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插入槽点，使用方法和模板占位符一样，只是变量固定为</w:t>
      </w:r>
      <w:r>
        <w:rPr>
          <w:rFonts w:hint="eastAsia"/>
          <w:b/>
          <w:bCs/>
          <w:lang w:val="en-US" w:eastAsia="zh-CN"/>
        </w:rPr>
        <w:t>slot</w:t>
      </w:r>
      <w:r>
        <w:rPr>
          <w:rFonts w:hint="eastAsia"/>
          <w:lang w:val="en-US" w:eastAsia="zh-CN"/>
        </w:rPr>
        <w:t>，并且得</w:t>
      </w:r>
      <w:r>
        <w:rPr>
          <w:rFonts w:hint="eastAsia"/>
          <w:b/>
          <w:bCs/>
          <w:lang w:val="en-US" w:eastAsia="zh-CN"/>
        </w:rPr>
        <w:t>加粗。</w:t>
      </w:r>
      <w:r>
        <w:rPr>
          <w:rFonts w:hint="eastAsia"/>
          <w:b w:val="0"/>
          <w:bCs w:val="0"/>
          <w:lang w:val="en-US" w:eastAsia="zh-CN"/>
        </w:rPr>
        <w:t>基于该文档的操作将从槽点位置开始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fldChar w:fldCharType="begin"/>
      </w:r>
      <w:r>
        <w:rPr>
          <w:rFonts w:hint="eastAsia" w:eastAsiaTheme="minorEastAsia"/>
          <w:b/>
          <w:bCs/>
          <w:lang w:val="en-US" w:eastAsia="zh-CN"/>
        </w:rPr>
        <w:instrText xml:space="preserve"> MERGEFIELD slot </w:instrText>
      </w:r>
      <w:r>
        <w:rPr>
          <w:rFonts w:hint="eastAsia" w:eastAsiaTheme="minorEastAsia"/>
          <w:b/>
          <w:bCs/>
          <w:lang w:val="en-US" w:eastAsia="zh-CN"/>
        </w:rPr>
        <w:fldChar w:fldCharType="separate"/>
      </w:r>
      <w:r>
        <w:rPr>
          <w:rFonts w:hint="eastAsia" w:eastAsiaTheme="minorEastAsia"/>
          <w:b/>
          <w:bCs/>
          <w:lang w:val="en-US" w:eastAsia="zh-CN"/>
        </w:rPr>
        <w:t>«slot»</w:t>
      </w:r>
      <w:r>
        <w:rPr>
          <w:rFonts w:hint="eastAsia" w:eastAsiaTheme="minorEastAsia"/>
          <w:b/>
          <w:bCs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后半部分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4MGQ0NGNlMmFjMjhkMWRjZWFkZWEwNjhhNGY2MTQifQ=="/>
  </w:docVars>
  <w:rsids>
    <w:rsidRoot w:val="00000000"/>
    <w:rsid w:val="4108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2022-09-09T15:01:49Z</dcterms:created>
  <dc:creator>money</dc:creator>
  <cp:lastModifiedBy>180的小伙子</cp:lastModifiedBy>
  <dcterms:modified xsi:type="dcterms:W3CDTF">2022-09-09T15:19:22Z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6564E0EC5E78417EBA702EAC16B2B475</vt:lpwstr>
  </property>
</Properties>
</file>