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eastAsia="楷体_GB2312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华文新魏" w:eastAsia="华文新魏"/>
          <w:sz w:val="32"/>
        </w:rPr>
        <w:t>北京理工大学珠海学院实验报告</w:t>
      </w:r>
    </w:p>
    <w:tbl>
      <w:tblPr>
        <w:tblStyle w:val="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【实验名称】微分方程和多元函数微分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【实验目的】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1.掌握用Mathematical绘制空间曲面和曲线的方法.熟悉常用空间曲线和空间曲面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的图形特征,通过作图和观察,提高空间想像能力,深入理解二次曲面方程及其图形.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2.通过软件辅助理解积分和微分的含义； 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3.熟练掌握利用 Mathematical软件来求导数相关的命令；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【实验原理】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1.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命令Plot3D主要用于绘制二元函数z=f（x，y）的图形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该命令的基本格式为Plot3D[f[x,y],{x,x1,x2},{y,y1,y2}]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2.解微分方程的基本格式为Solve[f(x),x]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3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求偏导数的命令为：</w:t>
            </w:r>
            <w:r>
              <w:rPr>
                <w:rFonts w:ascii="楷体_GB2312" w:eastAsia="楷体_GB2312"/>
                <w:b/>
                <w:bCs/>
                <w:sz w:val="24"/>
              </w:rPr>
              <w:t>D[f[x, y, z], x]</w:t>
            </w:r>
          </w:p>
          <w:p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【实验过程】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1.利用Mathematical软件画出函数图形</w:t>
            </w:r>
            <w:r>
              <w:rPr>
                <w:rFonts w:hint="eastAsia" w:ascii="宋体" w:hAnsi="宋体" w:cs="宋体"/>
                <w:position w:val="-10"/>
                <w:sz w:val="24"/>
              </w:rPr>
              <w:object>
                <v:shape id="_x0000_i1025" o:spt="75" type="#_x0000_t75" style="height:18.1pt;width:65.9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11">
                  <o:LockedField>false</o:LockedField>
                </o:OLEObject>
              </w:object>
            </w:r>
          </w:p>
          <w:p>
            <w:pPr>
              <w:tabs>
                <w:tab w:val="left" w:pos="5970"/>
              </w:tabs>
              <w:rPr>
                <w:rFonts w:ascii="宋体" w:hAnsi="宋体" w:cs="宋体"/>
                <w:color w:val="000000"/>
                <w:position w:val="-10"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2.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利用Mathematical软件求解微分方程</w:t>
            </w:r>
            <w:r>
              <w:rPr>
                <w:rFonts w:hint="eastAsia" w:ascii="宋体" w:hAnsi="宋体" w:cs="宋体"/>
                <w:color w:val="000000"/>
                <w:position w:val="-10"/>
                <w:sz w:val="24"/>
              </w:rPr>
              <w:object>
                <v:shape id="_x0000_i1026" o:spt="75" type="#_x0000_t75" style="height:17.2pt;width:87.8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13">
                  <o:LockedField>false</o:LockedField>
                </o:OLEObject>
              </w:object>
            </w:r>
          </w:p>
          <w:p>
            <w:pPr>
              <w:pStyle w:val="13"/>
              <w:tabs>
                <w:tab w:val="left" w:pos="5970"/>
              </w:tabs>
              <w:ind w:firstLine="0" w:firstLineChars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3.利用Mathematical求函数的一阶偏导数。</w:t>
            </w:r>
            <w:r>
              <w:object>
                <v:shape id="_x0000_i1027" o:spt="75" type="#_x0000_t75" style="height:21.85pt;width:98.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5">
                  <o:LockedField>false</o:LockedField>
                </o:OLEObject>
              </w:object>
            </w:r>
          </w:p>
          <w:p>
            <w:pPr>
              <w:tabs>
                <w:tab w:val="left" w:pos="5970"/>
              </w:tabs>
              <w:rPr>
                <w:rFonts w:ascii="宋体" w:hAnsi="宋体" w:cs="宋体"/>
                <w:color w:val="000000"/>
                <w:position w:val="-10"/>
                <w:sz w:val="24"/>
              </w:rPr>
            </w:pP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【实验结论】   </w: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1.</w:t>
            </w:r>
            <w:r>
              <w:rPr>
                <w:rFonts w:hint="eastAsia" w:ascii="宋体" w:hAnsi="宋体" w:cs="宋体"/>
                <w:position w:val="-1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position w:val="-10"/>
                <w:sz w:val="24"/>
              </w:rPr>
              <w:object>
                <v:shape id="_x0000_i1028" o:spt="75" type="#_x0000_t75" style="height:18.1pt;width:65.9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7">
                  <o:LockedField>false</o:LockedField>
                </o:OLEObject>
              </w:objec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Style w:val="14"/>
                <w:rFonts w:hint="eastAsia" w:eastAsia="宋体" w:asciiTheme="minorEastAsia" w:hAnsiTheme="minorEastAsia" w:cstheme="minorEastAsia"/>
                <w:color w:val="000000"/>
                <w:lang w:eastAsia="zh-CN"/>
              </w:rPr>
              <w:drawing>
                <wp:inline distT="0" distB="0" distL="114300" distR="114300">
                  <wp:extent cx="4625340" cy="3131820"/>
                  <wp:effectExtent l="0" t="0" r="7620" b="7620"/>
                  <wp:docPr id="1" name="图片 1" descr="15552300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555230031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2. 求解微分方程</w:t>
            </w:r>
            <w:r>
              <w:rPr>
                <w:rFonts w:hint="eastAsia" w:ascii="宋体" w:hAnsi="宋体" w:cs="宋体"/>
                <w:color w:val="000000"/>
                <w:position w:val="-10"/>
                <w:sz w:val="24"/>
              </w:rPr>
              <w:object>
                <v:shape id="_x0000_i1029" o:spt="75" type="#_x0000_t75" style="height:17.2pt;width:87.8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9">
                  <o:LockedField>false</o:LockedField>
                </o:OLEObject>
              </w:objec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Style w:val="14"/>
                <w:rFonts w:hint="eastAsia" w:eastAsia="宋体" w:asciiTheme="minorEastAsia" w:hAnsiTheme="minorEastAsia" w:cstheme="minorEastAsia"/>
                <w:color w:val="000000"/>
                <w:lang w:eastAsia="zh-CN"/>
              </w:rPr>
              <w:drawing>
                <wp:inline distT="0" distB="0" distL="114300" distR="114300">
                  <wp:extent cx="5775960" cy="762000"/>
                  <wp:effectExtent l="0" t="0" r="0" b="0"/>
                  <wp:docPr id="4" name="图片 4" descr="155523042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555230427(1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3. 求函数的一阶偏导数 </w:t>
            </w:r>
            <w:r>
              <w:object>
                <v:shape id="_x0000_i1030" o:spt="75" type="#_x0000_t75" style="height:21.85pt;width:98.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21">
                  <o:LockedField>false</o:LockedField>
                </o:OLEObject>
              </w:object>
            </w:r>
          </w:p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drawing>
                <wp:inline distT="0" distB="0" distL="114300" distR="114300">
                  <wp:extent cx="3489960" cy="2758440"/>
                  <wp:effectExtent l="0" t="0" r="0" b="0"/>
                  <wp:docPr id="3" name="图片 3" descr="8920f48bcd861b6e678514066c4a3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8920f48bcd861b6e678514066c4a3b6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</w:t>
            </w:r>
            <w:r>
              <w:rPr>
                <w:rFonts w:ascii="楷体_GB2312" w:eastAsia="楷体_GB2312"/>
                <w:b/>
                <w:bCs/>
                <w:sz w:val="24"/>
              </w:rPr>
              <w:t>小结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】通过以上实验，了解微分方程和二元函数作图的基本原理，并且练习了在 Mathematical 软件中作图命令以及简单编程的基本方法，也练习了用Mathematical求解微分方程和一元偏导数的基本命令， 对微分，积分的概念理解得更加深刻，对Mathematical 软件的操作更加熟悉。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9776" w:type="dxa"/>
          </w:tcPr>
          <w:p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</w:t>
            </w:r>
          </w:p>
        </w:tc>
      </w:tr>
    </w:tbl>
    <w:p>
      <w:pPr>
        <w:pStyle w:val="6"/>
        <w:spacing w:before="90" w:beforeAutospacing="0" w:after="75" w:afterAutospacing="0" w:line="360" w:lineRule="auto"/>
        <w:rPr>
          <w:sz w:val="21"/>
        </w:rPr>
      </w:pPr>
    </w:p>
    <w:sectPr>
      <w:headerReference r:id="rId6" w:type="first"/>
      <w:footerReference r:id="rId9" w:type="first"/>
      <w:headerReference r:id="rId5" w:type="default"/>
      <w:footerReference r:id="rId7" w:type="default"/>
      <w:footerReference r:id="rId8" w:type="even"/>
      <w:pgSz w:w="11906" w:h="16838"/>
      <w:pgMar w:top="1440" w:right="1080" w:bottom="1440" w:left="108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宋体"/>
    <w:panose1 w:val="02070409020205020404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t>课程名称：高等数学3</w:t>
    </w:r>
    <w:r>
      <w:t xml:space="preserve">              </w:t>
    </w:r>
    <w:r>
      <w:rPr>
        <w:rFonts w:hint="eastAsia"/>
      </w:rPr>
      <w:t xml:space="preserve"> 姓名：</w:t>
    </w:r>
    <w:r>
      <w:rPr>
        <w:rFonts w:hint="eastAsia"/>
        <w:lang w:val="en-US" w:eastAsia="zh-CN"/>
      </w:rPr>
      <w:t>杨长洪</w:t>
    </w:r>
    <w:r>
      <w:t xml:space="preserve">              </w:t>
    </w:r>
    <w:r>
      <w:rPr>
        <w:rFonts w:hint="eastAsia"/>
      </w:rPr>
      <w:t xml:space="preserve"> 班级：</w:t>
    </w:r>
    <w:r>
      <w:t>18</w:t>
    </w:r>
    <w:r>
      <w:rPr>
        <w:rFonts w:hint="eastAsia"/>
      </w:rPr>
      <w:t xml:space="preserve">计算机大类7班 </w:t>
    </w:r>
    <w:r>
      <w:t xml:space="preserve">          </w:t>
    </w:r>
    <w:r>
      <w:rPr>
        <w:rFonts w:hint="eastAsia"/>
      </w:rPr>
      <w:t>序号：</w:t>
    </w:r>
    <w:r>
      <w:t xml:space="preserve"> </w:t>
    </w:r>
    <w:r>
      <w:rPr>
        <w:rFonts w:hint="eastAsia"/>
        <w:lang w:val="en-US" w:eastAsia="zh-CN"/>
      </w:rPr>
      <w:t>2057</w:t>
    </w:r>
    <w: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="宋体"/>
        <w:lang w:val="en-US" w:eastAsia="zh-CN"/>
      </w:rPr>
    </w:pPr>
    <w:r>
      <w:rPr>
        <w:rFonts w:hint="eastAsia"/>
      </w:rPr>
      <w:t>课程名称：高等数学3</w:t>
    </w:r>
    <w:r>
      <w:t xml:space="preserve">              </w:t>
    </w:r>
    <w:r>
      <w:rPr>
        <w:rFonts w:hint="eastAsia"/>
      </w:rPr>
      <w:t xml:space="preserve"> 姓名：</w:t>
    </w:r>
    <w:r>
      <w:rPr>
        <w:rFonts w:hint="eastAsia"/>
        <w:lang w:val="en-US" w:eastAsia="zh-CN"/>
      </w:rPr>
      <w:t>杨长洪</w:t>
    </w:r>
    <w:r>
      <w:t xml:space="preserve">             </w:t>
    </w:r>
    <w:r>
      <w:rPr>
        <w:rFonts w:hint="eastAsia"/>
      </w:rPr>
      <w:t xml:space="preserve"> 班级：</w:t>
    </w:r>
    <w:r>
      <w:t>18</w:t>
    </w:r>
    <w:r>
      <w:rPr>
        <w:rFonts w:hint="eastAsia"/>
      </w:rPr>
      <w:t xml:space="preserve">计算机大类7班 </w:t>
    </w:r>
    <w:r>
      <w:t xml:space="preserve">             </w:t>
    </w:r>
    <w:r>
      <w:rPr>
        <w:rFonts w:hint="eastAsia"/>
      </w:rPr>
      <w:t>序号：</w:t>
    </w:r>
    <w:r>
      <w:rPr>
        <w:rFonts w:hint="eastAsia"/>
        <w:lang w:val="en-US" w:eastAsia="zh-CN"/>
      </w:rPr>
      <w:t>2057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27"/>
    <w:rsid w:val="0001186F"/>
    <w:rsid w:val="00063192"/>
    <w:rsid w:val="0007747D"/>
    <w:rsid w:val="000F14E2"/>
    <w:rsid w:val="001D2CD1"/>
    <w:rsid w:val="001F54E3"/>
    <w:rsid w:val="002500C3"/>
    <w:rsid w:val="00254C2D"/>
    <w:rsid w:val="00283398"/>
    <w:rsid w:val="00306BC9"/>
    <w:rsid w:val="003246F8"/>
    <w:rsid w:val="003524D0"/>
    <w:rsid w:val="00426E38"/>
    <w:rsid w:val="004D6B1B"/>
    <w:rsid w:val="005B523C"/>
    <w:rsid w:val="005D7E53"/>
    <w:rsid w:val="00616D88"/>
    <w:rsid w:val="006C5B95"/>
    <w:rsid w:val="006D66E3"/>
    <w:rsid w:val="006F3EAE"/>
    <w:rsid w:val="007250D3"/>
    <w:rsid w:val="00727DD3"/>
    <w:rsid w:val="0073300F"/>
    <w:rsid w:val="00736E9F"/>
    <w:rsid w:val="007C5D60"/>
    <w:rsid w:val="007C774A"/>
    <w:rsid w:val="00877477"/>
    <w:rsid w:val="008B717E"/>
    <w:rsid w:val="0091113D"/>
    <w:rsid w:val="00940B5F"/>
    <w:rsid w:val="00945AE9"/>
    <w:rsid w:val="00952030"/>
    <w:rsid w:val="00972B5F"/>
    <w:rsid w:val="009E6EC1"/>
    <w:rsid w:val="00A0702B"/>
    <w:rsid w:val="00A2326B"/>
    <w:rsid w:val="00A70A1D"/>
    <w:rsid w:val="00AE2A60"/>
    <w:rsid w:val="00B21A5D"/>
    <w:rsid w:val="00B23F50"/>
    <w:rsid w:val="00B70B97"/>
    <w:rsid w:val="00B87DAF"/>
    <w:rsid w:val="00C0547C"/>
    <w:rsid w:val="00C07F27"/>
    <w:rsid w:val="00C40164"/>
    <w:rsid w:val="00C972D2"/>
    <w:rsid w:val="00CF4E63"/>
    <w:rsid w:val="00D1295E"/>
    <w:rsid w:val="00D82406"/>
    <w:rsid w:val="00E913E7"/>
    <w:rsid w:val="00F04A2B"/>
    <w:rsid w:val="00F25F1E"/>
    <w:rsid w:val="00F36558"/>
    <w:rsid w:val="00F4032B"/>
    <w:rsid w:val="00F567F2"/>
    <w:rsid w:val="00F93403"/>
    <w:rsid w:val="00FD3BE0"/>
    <w:rsid w:val="10116CA2"/>
    <w:rsid w:val="1CD6468C"/>
    <w:rsid w:val="26CE1FBA"/>
    <w:rsid w:val="31315A9E"/>
    <w:rsid w:val="37A130F0"/>
    <w:rsid w:val="433A4FCE"/>
    <w:rsid w:val="435D34BE"/>
    <w:rsid w:val="56103FCA"/>
    <w:rsid w:val="5BFC1520"/>
    <w:rsid w:val="6B972922"/>
    <w:rsid w:val="76436981"/>
    <w:rsid w:val="7F0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9">
    <w:name w:val="page number"/>
    <w:basedOn w:val="8"/>
    <w:qFormat/>
    <w:uiPriority w:val="0"/>
  </w:style>
  <w:style w:type="character" w:customStyle="1" w:styleId="10">
    <w:name w:val="Char Char"/>
    <w:qFormat/>
    <w:uiPriority w:val="0"/>
    <w:rPr>
      <w:kern w:val="2"/>
      <w:sz w:val="18"/>
      <w:szCs w:val="18"/>
    </w:rPr>
  </w:style>
  <w:style w:type="character" w:customStyle="1" w:styleId="11">
    <w:name w:val="HTML 预设格式 Char"/>
    <w:link w:val="5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12">
    <w:name w:val="页眉 Char"/>
    <w:basedOn w:val="8"/>
    <w:link w:val="4"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MathematicaFormatStandardForm"/>
    <w:unhideWhenUsed/>
    <w:qFormat/>
    <w:uiPriority w:val="99"/>
    <w:rPr>
      <w:rFonts w:hint="eastAsia" w:ascii="Courier" w:hAnsi="Courier" w:eastAsia="Courier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6.png"/><Relationship Id="rId21" Type="http://schemas.openxmlformats.org/officeDocument/2006/relationships/oleObject" Target="embeddings/oleObject6.bin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4.png"/><Relationship Id="rId17" Type="http://schemas.openxmlformats.org/officeDocument/2006/relationships/oleObject" Target="embeddings/oleObject4.bin"/><Relationship Id="rId16" Type="http://schemas.openxmlformats.org/officeDocument/2006/relationships/image" Target="media/image3.wmf"/><Relationship Id="rId15" Type="http://schemas.openxmlformats.org/officeDocument/2006/relationships/oleObject" Target="embeddings/oleObject3.bin"/><Relationship Id="rId14" Type="http://schemas.openxmlformats.org/officeDocument/2006/relationships/image" Target="media/image2.wmf"/><Relationship Id="rId13" Type="http://schemas.openxmlformats.org/officeDocument/2006/relationships/oleObject" Target="embeddings/oleObject2.bin"/><Relationship Id="rId12" Type="http://schemas.openxmlformats.org/officeDocument/2006/relationships/image" Target="media/image1.w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AC4230-C058-4576-8EBF-4C4F377F15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SJXY</Company>
  <Pages>2</Pages>
  <Words>114</Words>
  <Characters>653</Characters>
  <Lines>5</Lines>
  <Paragraphs>1</Paragraphs>
  <TotalTime>12</TotalTime>
  <ScaleCrop>false</ScaleCrop>
  <LinksUpToDate>false</LinksUpToDate>
  <CharactersWithSpaces>766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2018-06-23T16:48:00Z</dcterms:created>
  <dc:creator>teacher</dc:creator>
  <cp:lastModifiedBy>Lenovo</cp:lastModifiedBy>
  <cp:lastPrinted>2007-03-09T01:18:00Z</cp:lastPrinted>
  <dcterms:modified xsi:type="dcterms:W3CDTF">2019-04-14T12:15:08Z</dcterms:modified>
  <dc:title>天水师范学院数学与统计学院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2052-11.1.0.8527</vt:lpwstr>
  </property>
</Properties>
</file>