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464B0" w14:textId="77777777" w:rsidR="00DD2D9A" w:rsidRPr="00DD2D9A" w:rsidRDefault="00DD2D9A" w:rsidP="00DD2D9A">
      <w:pPr>
        <w:widowControl/>
        <w:spacing w:after="100" w:afterAutospacing="1"/>
        <w:rPr>
          <w:rFonts w:ascii="Arial" w:hAnsi="Arial" w:cs="Arial"/>
        </w:rPr>
      </w:pPr>
      <w:r w:rsidRPr="00DD2D9A">
        <w:rPr>
          <w:rFonts w:ascii="Arial" w:hAnsi="Arial" w:cs="Arial"/>
        </w:rPr>
        <w:t>Based on the initial post and the feedback from peers, further proof that Zero Trust Network (ZTN) and Microservice Architecture (MA) are the trends for service delivery in the organization. Broadly speaking, the operation and implementation could be challenging. Organizations must consider the balance on the security level and convenience of their users.</w:t>
      </w:r>
    </w:p>
    <w:p w14:paraId="53D79F50" w14:textId="7B9AF85B" w:rsidR="00DD2D9A" w:rsidRPr="00DD2D9A" w:rsidRDefault="00DD2D9A" w:rsidP="00DD2D9A">
      <w:pPr>
        <w:widowControl/>
        <w:spacing w:after="100" w:afterAutospacing="1"/>
        <w:rPr>
          <w:rFonts w:ascii="Arial" w:hAnsi="Arial" w:cs="Arial"/>
        </w:rPr>
      </w:pPr>
      <w:r w:rsidRPr="00DD2D9A">
        <w:rPr>
          <w:rFonts w:ascii="Arial" w:hAnsi="Arial" w:cs="Arial"/>
        </w:rPr>
        <w:t xml:space="preserve">As regards on Zero Trust Network, Jonathan (2021) mentioned that the use of Multi-factor Authentication (MFA) to be in the balance. It could reduce the number of authentications for a period to for the low-risk activity like log in or check balance, on the other hand, have the MFA each time for the high-risk activity like payment transaction or changing password. It could mitigate the concern of task efficiency which Jonathan (2021) highlighted. With reference to the adopt </w:t>
      </w:r>
      <w:r>
        <w:rPr>
          <w:rFonts w:ascii="Arial" w:hAnsi="Arial" w:cs="Arial"/>
        </w:rPr>
        <w:t xml:space="preserve">reason of </w:t>
      </w:r>
      <w:r w:rsidRPr="00DD2D9A">
        <w:rPr>
          <w:rFonts w:ascii="Arial" w:hAnsi="Arial" w:cs="Arial"/>
        </w:rPr>
        <w:t xml:space="preserve">MFA </w:t>
      </w:r>
      <w:r>
        <w:rPr>
          <w:rFonts w:ascii="Arial" w:hAnsi="Arial" w:cs="Arial"/>
        </w:rPr>
        <w:t xml:space="preserve">in </w:t>
      </w:r>
      <w:proofErr w:type="spellStart"/>
      <w:r w:rsidRPr="00DD2D9A">
        <w:rPr>
          <w:rFonts w:ascii="Arial" w:hAnsi="Arial" w:cs="Arial"/>
          <w:szCs w:val="24"/>
        </w:rPr>
        <w:t>Yubico</w:t>
      </w:r>
      <w:proofErr w:type="spellEnd"/>
      <w:r w:rsidRPr="00DD2D9A">
        <w:rPr>
          <w:rFonts w:ascii="Arial" w:hAnsi="Arial" w:cs="Arial"/>
          <w:szCs w:val="24"/>
        </w:rPr>
        <w:t xml:space="preserve"> and 451</w:t>
      </w:r>
      <w:r w:rsidRPr="00DD2D9A">
        <w:rPr>
          <w:rFonts w:ascii="Arial" w:hAnsi="Arial" w:cs="Arial"/>
        </w:rPr>
        <w:t xml:space="preserve"> </w:t>
      </w:r>
      <w:r>
        <w:rPr>
          <w:rFonts w:ascii="Arial" w:hAnsi="Arial" w:cs="Arial"/>
        </w:rPr>
        <w:t xml:space="preserve">research </w:t>
      </w:r>
      <w:r w:rsidRPr="00DD2D9A">
        <w:rPr>
          <w:rFonts w:ascii="Arial" w:hAnsi="Arial" w:cs="Arial"/>
        </w:rPr>
        <w:t>(Zander, 2021) found that the main obstacles are user experience, complexity, and cost for the organization adoption. Despite that current authentication methods such as biometrics and modern MFA have been shown to be more secure and usable than legacy MFA systems. Austin (2021) stated that the cyber-attacks will evolve to target businesses that without implemented zero trust, demonstrated how critical it is for organizations to implement a ZTN.</w:t>
      </w:r>
    </w:p>
    <w:p w14:paraId="120795B5" w14:textId="77777777" w:rsidR="00DD2D9A" w:rsidRPr="00DD2D9A" w:rsidRDefault="00DD2D9A" w:rsidP="00DD2D9A">
      <w:pPr>
        <w:widowControl/>
        <w:spacing w:after="100" w:afterAutospacing="1"/>
        <w:rPr>
          <w:rFonts w:ascii="Arial" w:hAnsi="Arial" w:cs="Arial"/>
        </w:rPr>
      </w:pPr>
      <w:r w:rsidRPr="00DD2D9A">
        <w:rPr>
          <w:rFonts w:ascii="Arial" w:hAnsi="Arial" w:cs="Arial"/>
        </w:rPr>
        <w:t>Meanwhile, for the Microservice Architecture, Kingsley (2021) further explained that the authentication extends to authenticating individual packets. It could use the encrypted Application Programming Interface (API) to secure the network traffic. It is partially right about MA discourages reusing code by Kingsley (2021). Sharing code for different microservices would cause the falling of dependencies, beating the ultimate purpose of MA. Except for microservice itself, there are challenges on code reusability between different microservices which could not be simply replicate. To improving the reusability, the MA team could identify several reusable codes as common components or packages which have similar logic that can be used across microservices (</w:t>
      </w:r>
      <w:proofErr w:type="spellStart"/>
      <w:r w:rsidRPr="00DD2D9A">
        <w:rPr>
          <w:rFonts w:ascii="Arial" w:hAnsi="Arial" w:cs="Arial"/>
        </w:rPr>
        <w:t>Ashan</w:t>
      </w:r>
      <w:proofErr w:type="spellEnd"/>
      <w:r w:rsidRPr="00DD2D9A">
        <w:rPr>
          <w:rFonts w:ascii="Arial" w:hAnsi="Arial" w:cs="Arial"/>
        </w:rPr>
        <w:t xml:space="preserve">, 2019). </w:t>
      </w:r>
    </w:p>
    <w:p w14:paraId="2E1A158D" w14:textId="515DC45E" w:rsidR="00E248EB" w:rsidRDefault="00DD2D9A" w:rsidP="00DD2D9A">
      <w:pPr>
        <w:widowControl/>
        <w:spacing w:after="100" w:afterAutospacing="1"/>
        <w:rPr>
          <w:rFonts w:ascii="Arial" w:hAnsi="Arial" w:cs="Arial"/>
        </w:rPr>
      </w:pPr>
      <w:r w:rsidRPr="00DD2D9A">
        <w:rPr>
          <w:rFonts w:ascii="Arial" w:hAnsi="Arial" w:cs="Arial"/>
        </w:rPr>
        <w:t>To sum up, ZTN and MA have become a common practice for internet service delivery, especially in the bank system. Encryption like token authentication and SSL are build-in functions and even enabled by default on the software designed, which encouraging the peripheral system to compliant with. This should not be a matter of whether to use or not to use, but of how to use instead.</w:t>
      </w:r>
    </w:p>
    <w:p w14:paraId="154329C3" w14:textId="77777777" w:rsidR="00DD2D9A" w:rsidRDefault="00DD2D9A" w:rsidP="00DD2D9A">
      <w:pPr>
        <w:widowControl/>
        <w:spacing w:after="100" w:afterAutospacing="1"/>
        <w:rPr>
          <w:rFonts w:ascii="Arial" w:hAnsi="Arial" w:cs="Arial"/>
          <w:szCs w:val="24"/>
        </w:rPr>
      </w:pPr>
    </w:p>
    <w:p w14:paraId="0FB05436" w14:textId="77777777" w:rsidR="003F55CC" w:rsidRDefault="003F55CC" w:rsidP="00DD2D9A">
      <w:pPr>
        <w:widowControl/>
        <w:spacing w:after="100" w:afterAutospacing="1"/>
        <w:rPr>
          <w:rFonts w:ascii="Arial" w:hAnsi="Arial" w:cs="Arial"/>
          <w:szCs w:val="24"/>
        </w:rPr>
      </w:pPr>
      <w:r w:rsidRPr="003F55CC">
        <w:rPr>
          <w:rFonts w:ascii="Arial" w:hAnsi="Arial" w:cs="Arial"/>
          <w:szCs w:val="24"/>
        </w:rPr>
        <w:t>References:</w:t>
      </w:r>
    </w:p>
    <w:p w14:paraId="2277A628" w14:textId="6ED8D6AB" w:rsidR="00FB20E6" w:rsidRDefault="00FB20E6" w:rsidP="00DD2D9A">
      <w:pPr>
        <w:widowControl/>
        <w:spacing w:after="100" w:afterAutospacing="1"/>
        <w:rPr>
          <w:rFonts w:ascii="Arial" w:hAnsi="Arial" w:cs="Arial"/>
          <w:szCs w:val="24"/>
        </w:rPr>
      </w:pPr>
      <w:r w:rsidRPr="00FB20E6">
        <w:rPr>
          <w:rFonts w:ascii="Arial" w:hAnsi="Arial" w:cs="Arial"/>
          <w:szCs w:val="24"/>
        </w:rPr>
        <w:t>Zander</w:t>
      </w:r>
      <w:r w:rsidR="00DD2D9A">
        <w:rPr>
          <w:rFonts w:ascii="Arial" w:hAnsi="Arial" w:cs="Arial"/>
          <w:szCs w:val="24"/>
        </w:rPr>
        <w:t>,</w:t>
      </w:r>
      <w:r w:rsidRPr="00FB20E6">
        <w:rPr>
          <w:rFonts w:ascii="Arial" w:hAnsi="Arial" w:cs="Arial"/>
          <w:szCs w:val="24"/>
        </w:rPr>
        <w:t xml:space="preserve"> W</w:t>
      </w:r>
      <w:r w:rsidR="00DD2D9A">
        <w:rPr>
          <w:rFonts w:ascii="Arial" w:hAnsi="Arial" w:cs="Arial"/>
          <w:szCs w:val="24"/>
        </w:rPr>
        <w:t>.</w:t>
      </w:r>
      <w:r>
        <w:rPr>
          <w:rFonts w:ascii="Arial" w:hAnsi="Arial" w:cs="Arial"/>
          <w:szCs w:val="24"/>
        </w:rPr>
        <w:t xml:space="preserve"> (</w:t>
      </w:r>
      <w:r w:rsidRPr="00FB20E6">
        <w:rPr>
          <w:rFonts w:ascii="Arial" w:hAnsi="Arial" w:cs="Arial"/>
          <w:szCs w:val="24"/>
        </w:rPr>
        <w:t>April 26, 2021</w:t>
      </w:r>
      <w:r>
        <w:rPr>
          <w:rFonts w:ascii="Arial" w:hAnsi="Arial" w:cs="Arial"/>
          <w:szCs w:val="24"/>
        </w:rPr>
        <w:t xml:space="preserve">) </w:t>
      </w:r>
      <w:r w:rsidR="00DD2D9A" w:rsidRPr="00DD2D9A">
        <w:rPr>
          <w:rFonts w:ascii="Arial" w:hAnsi="Arial" w:cs="Arial"/>
          <w:szCs w:val="24"/>
        </w:rPr>
        <w:t xml:space="preserve">Multi-factor authentication adoption: 75% of enterprise security managers plan to increase MFA spending according to new study by </w:t>
      </w:r>
      <w:proofErr w:type="spellStart"/>
      <w:r w:rsidR="00DD2D9A" w:rsidRPr="00DD2D9A">
        <w:rPr>
          <w:rFonts w:ascii="Arial" w:hAnsi="Arial" w:cs="Arial"/>
          <w:szCs w:val="24"/>
        </w:rPr>
        <w:t>Yubico</w:t>
      </w:r>
      <w:proofErr w:type="spellEnd"/>
      <w:r w:rsidR="00DD2D9A" w:rsidRPr="00DD2D9A">
        <w:rPr>
          <w:rFonts w:ascii="Arial" w:hAnsi="Arial" w:cs="Arial"/>
          <w:szCs w:val="24"/>
        </w:rPr>
        <w:t xml:space="preserve"> and 451 Research</w:t>
      </w:r>
      <w:r w:rsidR="00DD2D9A">
        <w:rPr>
          <w:rFonts w:ascii="Arial" w:hAnsi="Arial" w:cs="Arial"/>
          <w:szCs w:val="24"/>
        </w:rPr>
        <w:t xml:space="preserve">. </w:t>
      </w:r>
      <w:r w:rsidR="00DD2D9A" w:rsidRPr="00DD2D9A">
        <w:rPr>
          <w:rFonts w:ascii="Arial" w:hAnsi="Arial" w:cs="Arial"/>
          <w:i/>
          <w:iCs/>
          <w:szCs w:val="24"/>
        </w:rPr>
        <w:t xml:space="preserve">2021 </w:t>
      </w:r>
      <w:proofErr w:type="spellStart"/>
      <w:r w:rsidR="00DD2D9A" w:rsidRPr="00DD2D9A">
        <w:rPr>
          <w:rFonts w:ascii="Arial" w:hAnsi="Arial" w:cs="Arial"/>
          <w:i/>
          <w:iCs/>
          <w:szCs w:val="24"/>
        </w:rPr>
        <w:t>Yubico</w:t>
      </w:r>
      <w:proofErr w:type="spellEnd"/>
      <w:r w:rsidR="00DD2D9A" w:rsidRPr="00DD2D9A">
        <w:rPr>
          <w:rFonts w:ascii="Arial" w:hAnsi="Arial" w:cs="Arial"/>
          <w:i/>
          <w:iCs/>
          <w:szCs w:val="24"/>
        </w:rPr>
        <w:t xml:space="preserve"> and 451 Research Study</w:t>
      </w:r>
      <w:r w:rsidR="00DD2D9A" w:rsidRPr="00DD2D9A">
        <w:rPr>
          <w:rFonts w:ascii="Arial" w:hAnsi="Arial" w:cs="Arial"/>
          <w:i/>
          <w:iCs/>
          <w:szCs w:val="24"/>
        </w:rPr>
        <w:t>.</w:t>
      </w:r>
      <w:r w:rsidR="00DD2D9A" w:rsidRPr="00DD2D9A">
        <w:rPr>
          <w:rFonts w:ascii="Arial" w:hAnsi="Arial" w:cs="Arial"/>
          <w:szCs w:val="24"/>
        </w:rPr>
        <w:t xml:space="preserve"> </w:t>
      </w:r>
      <w:r w:rsidR="00DD2D9A" w:rsidRPr="00D565C4">
        <w:rPr>
          <w:rFonts w:ascii="Arial" w:hAnsi="Arial" w:cs="Arial"/>
          <w:szCs w:val="24"/>
          <w:lang w:val="en-US"/>
        </w:rPr>
        <w:t>Available from:</w:t>
      </w:r>
      <w:r w:rsidR="00DD2D9A">
        <w:rPr>
          <w:rFonts w:ascii="Arial" w:hAnsi="Arial" w:cs="Arial"/>
          <w:szCs w:val="24"/>
          <w:lang w:val="en-US"/>
        </w:rPr>
        <w:t xml:space="preserve"> </w:t>
      </w:r>
      <w:r w:rsidR="00DD2D9A" w:rsidRPr="00DD2D9A">
        <w:rPr>
          <w:rFonts w:ascii="Arial" w:hAnsi="Arial" w:cs="Arial"/>
          <w:szCs w:val="24"/>
        </w:rPr>
        <w:t>htt</w:t>
      </w:r>
      <w:r w:rsidR="00DD2D9A" w:rsidRPr="00DD2D9A">
        <w:rPr>
          <w:rFonts w:ascii="Arial" w:hAnsi="Arial" w:cs="Arial"/>
          <w:szCs w:val="24"/>
        </w:rPr>
        <w:t>p</w:t>
      </w:r>
      <w:r w:rsidR="00DD2D9A" w:rsidRPr="00DD2D9A">
        <w:rPr>
          <w:rFonts w:ascii="Arial" w:hAnsi="Arial" w:cs="Arial"/>
          <w:szCs w:val="24"/>
        </w:rPr>
        <w:t>s://www.yubico.com/blog/75-of-enterprise-security-managers-plan-to-increase-mfa-spending-according-to-new-study-by-yubico-and-451-research/</w:t>
      </w:r>
      <w:r w:rsidR="00DD2D9A">
        <w:rPr>
          <w:rFonts w:ascii="Arial" w:hAnsi="Arial" w:cs="Arial"/>
          <w:szCs w:val="24"/>
        </w:rPr>
        <w:t xml:space="preserve"> </w:t>
      </w:r>
      <w:r w:rsidR="00DD2D9A" w:rsidRPr="00D565C4">
        <w:rPr>
          <w:rFonts w:ascii="Arial" w:hAnsi="Arial" w:cs="Arial"/>
          <w:szCs w:val="24"/>
        </w:rPr>
        <w:t xml:space="preserve">[Accessed 1 </w:t>
      </w:r>
      <w:r w:rsidR="00DD2D9A">
        <w:rPr>
          <w:rFonts w:ascii="Arial" w:hAnsi="Arial" w:cs="Arial"/>
          <w:szCs w:val="24"/>
        </w:rPr>
        <w:t>October</w:t>
      </w:r>
      <w:r w:rsidR="00DD2D9A" w:rsidRPr="00D565C4">
        <w:rPr>
          <w:rFonts w:ascii="Arial" w:hAnsi="Arial" w:cs="Arial"/>
          <w:szCs w:val="24"/>
        </w:rPr>
        <w:t xml:space="preserve"> 2021].</w:t>
      </w:r>
    </w:p>
    <w:p w14:paraId="45C0B52B" w14:textId="49F67FAD" w:rsidR="00451F24" w:rsidRPr="003F55CC" w:rsidRDefault="009D28D0" w:rsidP="003F55CC">
      <w:pPr>
        <w:widowControl/>
        <w:spacing w:after="100" w:afterAutospacing="1"/>
        <w:rPr>
          <w:rFonts w:ascii="Arial" w:hAnsi="Arial" w:cs="Arial" w:hint="eastAsia"/>
          <w:szCs w:val="24"/>
        </w:rPr>
      </w:pPr>
      <w:proofErr w:type="spellStart"/>
      <w:r w:rsidRPr="009D28D0">
        <w:rPr>
          <w:rFonts w:ascii="Arial" w:hAnsi="Arial" w:cs="Arial"/>
          <w:szCs w:val="24"/>
        </w:rPr>
        <w:t>Ashan</w:t>
      </w:r>
      <w:proofErr w:type="spellEnd"/>
      <w:r w:rsidR="00DD2D9A">
        <w:rPr>
          <w:rFonts w:ascii="Arial" w:hAnsi="Arial" w:cs="Arial"/>
          <w:szCs w:val="24"/>
        </w:rPr>
        <w:t>,</w:t>
      </w:r>
      <w:r w:rsidRPr="009D28D0">
        <w:rPr>
          <w:rFonts w:ascii="Arial" w:hAnsi="Arial" w:cs="Arial"/>
          <w:szCs w:val="24"/>
        </w:rPr>
        <w:t xml:space="preserve"> F</w:t>
      </w:r>
      <w:r w:rsidR="00DD2D9A">
        <w:rPr>
          <w:rFonts w:ascii="Arial" w:hAnsi="Arial" w:cs="Arial"/>
          <w:szCs w:val="24"/>
        </w:rPr>
        <w:t>.</w:t>
      </w:r>
      <w:r>
        <w:rPr>
          <w:rFonts w:ascii="Arial" w:hAnsi="Arial" w:cs="Arial" w:hint="eastAsia"/>
          <w:szCs w:val="24"/>
        </w:rPr>
        <w:t xml:space="preserve"> </w:t>
      </w:r>
      <w:r>
        <w:rPr>
          <w:rFonts w:ascii="Arial" w:hAnsi="Arial" w:cs="Arial"/>
          <w:szCs w:val="24"/>
        </w:rPr>
        <w:t>(</w:t>
      </w:r>
      <w:r w:rsidRPr="009D28D0">
        <w:rPr>
          <w:rFonts w:ascii="Arial" w:hAnsi="Arial" w:cs="Arial"/>
          <w:szCs w:val="24"/>
        </w:rPr>
        <w:t>Nov 13, 2019</w:t>
      </w:r>
      <w:r>
        <w:rPr>
          <w:rFonts w:ascii="Arial" w:hAnsi="Arial" w:cs="Arial"/>
          <w:szCs w:val="24"/>
        </w:rPr>
        <w:t>)</w:t>
      </w:r>
      <w:r w:rsidRPr="009D28D0">
        <w:rPr>
          <w:rFonts w:ascii="Arial" w:hAnsi="Arial" w:cs="Arial"/>
          <w:szCs w:val="24"/>
        </w:rPr>
        <w:t xml:space="preserve"> </w:t>
      </w:r>
      <w:r w:rsidR="00DD2D9A" w:rsidRPr="00DD2D9A">
        <w:rPr>
          <w:rFonts w:ascii="Arial" w:hAnsi="Arial" w:cs="Arial"/>
          <w:szCs w:val="24"/>
        </w:rPr>
        <w:t>The Dilemma of Code Reuse in Microservices</w:t>
      </w:r>
      <w:r w:rsidR="00F7550E">
        <w:rPr>
          <w:rFonts w:ascii="Arial" w:hAnsi="Arial" w:cs="Arial"/>
          <w:szCs w:val="24"/>
        </w:rPr>
        <w:t xml:space="preserve">. </w:t>
      </w:r>
      <w:r w:rsidR="00F7550E" w:rsidRPr="00F7550E">
        <w:rPr>
          <w:rFonts w:ascii="Arial" w:hAnsi="Arial" w:cs="Arial"/>
          <w:i/>
          <w:iCs/>
          <w:szCs w:val="24"/>
        </w:rPr>
        <w:t>Bits and Pieces</w:t>
      </w:r>
      <w:r w:rsidR="00F7550E">
        <w:rPr>
          <w:rFonts w:ascii="Arial" w:hAnsi="Arial" w:cs="Arial" w:hint="eastAsia"/>
          <w:szCs w:val="24"/>
        </w:rPr>
        <w:t>.</w:t>
      </w:r>
      <w:r w:rsidR="00F7550E">
        <w:rPr>
          <w:rFonts w:ascii="Arial" w:hAnsi="Arial" w:cs="Arial"/>
          <w:szCs w:val="24"/>
        </w:rPr>
        <w:t xml:space="preserve"> </w:t>
      </w:r>
      <w:r w:rsidR="00F7550E" w:rsidRPr="00D565C4">
        <w:rPr>
          <w:rFonts w:ascii="Arial" w:hAnsi="Arial" w:cs="Arial"/>
          <w:szCs w:val="24"/>
          <w:lang w:val="en-US"/>
        </w:rPr>
        <w:t>Available from:</w:t>
      </w:r>
      <w:r w:rsidR="00F7550E">
        <w:rPr>
          <w:rFonts w:ascii="Arial" w:hAnsi="Arial" w:cs="Arial"/>
          <w:szCs w:val="24"/>
          <w:lang w:val="en-US"/>
        </w:rPr>
        <w:t xml:space="preserve"> </w:t>
      </w:r>
      <w:r w:rsidR="00DD2D9A" w:rsidRPr="00F7550E">
        <w:rPr>
          <w:rFonts w:ascii="Arial" w:hAnsi="Arial" w:cs="Arial"/>
          <w:szCs w:val="24"/>
        </w:rPr>
        <w:t>https://blog.bitsrc.io/the-dilemma-of-code-reuse-in-microservices-a925ff2b9981</w:t>
      </w:r>
      <w:r w:rsidR="00F7550E">
        <w:rPr>
          <w:rFonts w:ascii="Arial" w:hAnsi="Arial" w:cs="Arial"/>
          <w:szCs w:val="24"/>
        </w:rPr>
        <w:t xml:space="preserve"> </w:t>
      </w:r>
      <w:r w:rsidR="00F7550E" w:rsidRPr="00D565C4">
        <w:rPr>
          <w:rFonts w:ascii="Arial" w:hAnsi="Arial" w:cs="Arial"/>
          <w:szCs w:val="24"/>
        </w:rPr>
        <w:t xml:space="preserve">[Accessed 1 </w:t>
      </w:r>
      <w:r w:rsidR="00F7550E">
        <w:rPr>
          <w:rFonts w:ascii="Arial" w:hAnsi="Arial" w:cs="Arial"/>
          <w:szCs w:val="24"/>
        </w:rPr>
        <w:t>October</w:t>
      </w:r>
      <w:r w:rsidR="00F7550E" w:rsidRPr="00D565C4">
        <w:rPr>
          <w:rFonts w:ascii="Arial" w:hAnsi="Arial" w:cs="Arial"/>
          <w:szCs w:val="24"/>
        </w:rPr>
        <w:t xml:space="preserve"> 2021].</w:t>
      </w:r>
    </w:p>
    <w:sectPr w:rsidR="00451F24" w:rsidRPr="003F55C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86BE5" w14:textId="77777777" w:rsidR="00F14475" w:rsidRDefault="00F14475" w:rsidP="00482E40">
      <w:r>
        <w:separator/>
      </w:r>
    </w:p>
  </w:endnote>
  <w:endnote w:type="continuationSeparator" w:id="0">
    <w:p w14:paraId="79EC8875" w14:textId="77777777" w:rsidR="00F14475" w:rsidRDefault="00F14475" w:rsidP="00482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10554" w14:textId="77777777" w:rsidR="00F14475" w:rsidRDefault="00F14475" w:rsidP="00482E40">
      <w:r>
        <w:separator/>
      </w:r>
    </w:p>
  </w:footnote>
  <w:footnote w:type="continuationSeparator" w:id="0">
    <w:p w14:paraId="634F577B" w14:textId="77777777" w:rsidR="00F14475" w:rsidRDefault="00F14475" w:rsidP="00482E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A2B"/>
    <w:rsid w:val="000B476C"/>
    <w:rsid w:val="00171029"/>
    <w:rsid w:val="001E0F7A"/>
    <w:rsid w:val="00297319"/>
    <w:rsid w:val="002B5AD4"/>
    <w:rsid w:val="003F55CC"/>
    <w:rsid w:val="00451F24"/>
    <w:rsid w:val="00482E40"/>
    <w:rsid w:val="0048460F"/>
    <w:rsid w:val="00491BCA"/>
    <w:rsid w:val="005645EC"/>
    <w:rsid w:val="00676484"/>
    <w:rsid w:val="006E1310"/>
    <w:rsid w:val="006F1A2B"/>
    <w:rsid w:val="007406F0"/>
    <w:rsid w:val="00795CB9"/>
    <w:rsid w:val="007C46F5"/>
    <w:rsid w:val="007D01BE"/>
    <w:rsid w:val="009D28D0"/>
    <w:rsid w:val="00A17268"/>
    <w:rsid w:val="00AB43B6"/>
    <w:rsid w:val="00B32D53"/>
    <w:rsid w:val="00BD2D8F"/>
    <w:rsid w:val="00BE73A5"/>
    <w:rsid w:val="00C03BD1"/>
    <w:rsid w:val="00C80FA7"/>
    <w:rsid w:val="00DD2D9A"/>
    <w:rsid w:val="00E248EB"/>
    <w:rsid w:val="00E67B18"/>
    <w:rsid w:val="00EF0985"/>
    <w:rsid w:val="00F14475"/>
    <w:rsid w:val="00F42675"/>
    <w:rsid w:val="00F7550E"/>
    <w:rsid w:val="00FB20E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E8C7B"/>
  <w15:chartTrackingRefBased/>
  <w15:docId w15:val="{1B0B2825-C66F-4512-9EC8-E144D5A0B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76484"/>
    <w:rPr>
      <w:color w:val="0563C1" w:themeColor="hyperlink"/>
      <w:u w:val="single"/>
    </w:rPr>
  </w:style>
  <w:style w:type="character" w:styleId="a4">
    <w:name w:val="Unresolved Mention"/>
    <w:basedOn w:val="a0"/>
    <w:uiPriority w:val="99"/>
    <w:semiHidden/>
    <w:unhideWhenUsed/>
    <w:rsid w:val="00676484"/>
    <w:rPr>
      <w:color w:val="605E5C"/>
      <w:shd w:val="clear" w:color="auto" w:fill="E1DFDD"/>
    </w:rPr>
  </w:style>
  <w:style w:type="paragraph" w:styleId="a5">
    <w:name w:val="header"/>
    <w:basedOn w:val="a"/>
    <w:link w:val="a6"/>
    <w:uiPriority w:val="99"/>
    <w:unhideWhenUsed/>
    <w:rsid w:val="00482E40"/>
    <w:pPr>
      <w:tabs>
        <w:tab w:val="center" w:pos="4153"/>
        <w:tab w:val="right" w:pos="8306"/>
      </w:tabs>
      <w:snapToGrid w:val="0"/>
    </w:pPr>
    <w:rPr>
      <w:sz w:val="20"/>
      <w:szCs w:val="20"/>
    </w:rPr>
  </w:style>
  <w:style w:type="character" w:customStyle="1" w:styleId="a6">
    <w:name w:val="頁首 字元"/>
    <w:basedOn w:val="a0"/>
    <w:link w:val="a5"/>
    <w:uiPriority w:val="99"/>
    <w:rsid w:val="00482E40"/>
    <w:rPr>
      <w:sz w:val="20"/>
      <w:szCs w:val="20"/>
      <w:lang w:val="en-GB"/>
    </w:rPr>
  </w:style>
  <w:style w:type="paragraph" w:styleId="a7">
    <w:name w:val="footer"/>
    <w:basedOn w:val="a"/>
    <w:link w:val="a8"/>
    <w:uiPriority w:val="99"/>
    <w:unhideWhenUsed/>
    <w:rsid w:val="00482E40"/>
    <w:pPr>
      <w:tabs>
        <w:tab w:val="center" w:pos="4153"/>
        <w:tab w:val="right" w:pos="8306"/>
      </w:tabs>
      <w:snapToGrid w:val="0"/>
    </w:pPr>
    <w:rPr>
      <w:sz w:val="20"/>
      <w:szCs w:val="20"/>
    </w:rPr>
  </w:style>
  <w:style w:type="character" w:customStyle="1" w:styleId="a8">
    <w:name w:val="頁尾 字元"/>
    <w:basedOn w:val="a0"/>
    <w:link w:val="a7"/>
    <w:uiPriority w:val="99"/>
    <w:rsid w:val="00482E40"/>
    <w:rPr>
      <w:sz w:val="20"/>
      <w:szCs w:val="20"/>
      <w:lang w:val="en-GB"/>
    </w:rPr>
  </w:style>
  <w:style w:type="character" w:styleId="a9">
    <w:name w:val="FollowedHyperlink"/>
    <w:basedOn w:val="a0"/>
    <w:uiPriority w:val="99"/>
    <w:semiHidden/>
    <w:unhideWhenUsed/>
    <w:rsid w:val="00DD2D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783629">
      <w:bodyDiv w:val="1"/>
      <w:marLeft w:val="0"/>
      <w:marRight w:val="0"/>
      <w:marTop w:val="0"/>
      <w:marBottom w:val="0"/>
      <w:divBdr>
        <w:top w:val="none" w:sz="0" w:space="0" w:color="auto"/>
        <w:left w:val="none" w:sz="0" w:space="0" w:color="auto"/>
        <w:bottom w:val="none" w:sz="0" w:space="0" w:color="auto"/>
        <w:right w:val="none" w:sz="0" w:space="0" w:color="auto"/>
      </w:divBdr>
      <w:divsChild>
        <w:div w:id="29231132">
          <w:marLeft w:val="0"/>
          <w:marRight w:val="0"/>
          <w:marTop w:val="0"/>
          <w:marBottom w:val="0"/>
          <w:divBdr>
            <w:top w:val="none" w:sz="0" w:space="0" w:color="auto"/>
            <w:left w:val="none" w:sz="0" w:space="0" w:color="auto"/>
            <w:bottom w:val="none" w:sz="0" w:space="0" w:color="auto"/>
            <w:right w:val="none" w:sz="0" w:space="0" w:color="auto"/>
          </w:divBdr>
        </w:div>
        <w:div w:id="532772269">
          <w:marLeft w:val="0"/>
          <w:marRight w:val="0"/>
          <w:marTop w:val="0"/>
          <w:marBottom w:val="0"/>
          <w:divBdr>
            <w:top w:val="none" w:sz="0" w:space="0" w:color="auto"/>
            <w:left w:val="none" w:sz="0" w:space="0" w:color="auto"/>
            <w:bottom w:val="none" w:sz="0" w:space="0" w:color="auto"/>
            <w:right w:val="none" w:sz="0" w:space="0" w:color="auto"/>
          </w:divBdr>
        </w:div>
      </w:divsChild>
    </w:div>
    <w:div w:id="296226625">
      <w:bodyDiv w:val="1"/>
      <w:marLeft w:val="0"/>
      <w:marRight w:val="0"/>
      <w:marTop w:val="0"/>
      <w:marBottom w:val="0"/>
      <w:divBdr>
        <w:top w:val="none" w:sz="0" w:space="0" w:color="auto"/>
        <w:left w:val="none" w:sz="0" w:space="0" w:color="auto"/>
        <w:bottom w:val="none" w:sz="0" w:space="0" w:color="auto"/>
        <w:right w:val="none" w:sz="0" w:space="0" w:color="auto"/>
      </w:divBdr>
    </w:div>
    <w:div w:id="349456782">
      <w:bodyDiv w:val="1"/>
      <w:marLeft w:val="0"/>
      <w:marRight w:val="0"/>
      <w:marTop w:val="0"/>
      <w:marBottom w:val="0"/>
      <w:divBdr>
        <w:top w:val="none" w:sz="0" w:space="0" w:color="auto"/>
        <w:left w:val="none" w:sz="0" w:space="0" w:color="auto"/>
        <w:bottom w:val="none" w:sz="0" w:space="0" w:color="auto"/>
        <w:right w:val="none" w:sz="0" w:space="0" w:color="auto"/>
      </w:divBdr>
    </w:div>
    <w:div w:id="540171418">
      <w:bodyDiv w:val="1"/>
      <w:marLeft w:val="0"/>
      <w:marRight w:val="0"/>
      <w:marTop w:val="0"/>
      <w:marBottom w:val="0"/>
      <w:divBdr>
        <w:top w:val="none" w:sz="0" w:space="0" w:color="auto"/>
        <w:left w:val="none" w:sz="0" w:space="0" w:color="auto"/>
        <w:bottom w:val="none" w:sz="0" w:space="0" w:color="auto"/>
        <w:right w:val="none" w:sz="0" w:space="0" w:color="auto"/>
      </w:divBdr>
      <w:divsChild>
        <w:div w:id="160857842">
          <w:marLeft w:val="0"/>
          <w:marRight w:val="0"/>
          <w:marTop w:val="0"/>
          <w:marBottom w:val="0"/>
          <w:divBdr>
            <w:top w:val="none" w:sz="0" w:space="0" w:color="auto"/>
            <w:left w:val="none" w:sz="0" w:space="0" w:color="auto"/>
            <w:bottom w:val="none" w:sz="0" w:space="0" w:color="auto"/>
            <w:right w:val="none" w:sz="0" w:space="0" w:color="auto"/>
          </w:divBdr>
          <w:divsChild>
            <w:div w:id="1858156151">
              <w:marLeft w:val="0"/>
              <w:marRight w:val="0"/>
              <w:marTop w:val="0"/>
              <w:marBottom w:val="0"/>
              <w:divBdr>
                <w:top w:val="none" w:sz="0" w:space="0" w:color="auto"/>
                <w:left w:val="none" w:sz="0" w:space="0" w:color="auto"/>
                <w:bottom w:val="none" w:sz="0" w:space="0" w:color="auto"/>
                <w:right w:val="none" w:sz="0" w:space="0" w:color="auto"/>
              </w:divBdr>
              <w:divsChild>
                <w:div w:id="768741316">
                  <w:marLeft w:val="0"/>
                  <w:marRight w:val="0"/>
                  <w:marTop w:val="0"/>
                  <w:marBottom w:val="30"/>
                  <w:divBdr>
                    <w:top w:val="none" w:sz="0" w:space="0" w:color="auto"/>
                    <w:left w:val="none" w:sz="0" w:space="0" w:color="auto"/>
                    <w:bottom w:val="none" w:sz="0" w:space="0" w:color="auto"/>
                    <w:right w:val="none" w:sz="0" w:space="0" w:color="auto"/>
                  </w:divBdr>
                  <w:divsChild>
                    <w:div w:id="42226316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898820">
          <w:marLeft w:val="0"/>
          <w:marRight w:val="0"/>
          <w:marTop w:val="0"/>
          <w:marBottom w:val="0"/>
          <w:divBdr>
            <w:top w:val="none" w:sz="0" w:space="0" w:color="auto"/>
            <w:left w:val="none" w:sz="0" w:space="0" w:color="auto"/>
            <w:bottom w:val="none" w:sz="0" w:space="0" w:color="auto"/>
            <w:right w:val="none" w:sz="0" w:space="0" w:color="auto"/>
          </w:divBdr>
        </w:div>
      </w:divsChild>
    </w:div>
    <w:div w:id="541286758">
      <w:bodyDiv w:val="1"/>
      <w:marLeft w:val="0"/>
      <w:marRight w:val="0"/>
      <w:marTop w:val="0"/>
      <w:marBottom w:val="0"/>
      <w:divBdr>
        <w:top w:val="none" w:sz="0" w:space="0" w:color="auto"/>
        <w:left w:val="none" w:sz="0" w:space="0" w:color="auto"/>
        <w:bottom w:val="none" w:sz="0" w:space="0" w:color="auto"/>
        <w:right w:val="none" w:sz="0" w:space="0" w:color="auto"/>
      </w:divBdr>
    </w:div>
    <w:div w:id="626081693">
      <w:bodyDiv w:val="1"/>
      <w:marLeft w:val="0"/>
      <w:marRight w:val="0"/>
      <w:marTop w:val="0"/>
      <w:marBottom w:val="0"/>
      <w:divBdr>
        <w:top w:val="none" w:sz="0" w:space="0" w:color="auto"/>
        <w:left w:val="none" w:sz="0" w:space="0" w:color="auto"/>
        <w:bottom w:val="none" w:sz="0" w:space="0" w:color="auto"/>
        <w:right w:val="none" w:sz="0" w:space="0" w:color="auto"/>
      </w:divBdr>
    </w:div>
    <w:div w:id="817379620">
      <w:bodyDiv w:val="1"/>
      <w:marLeft w:val="0"/>
      <w:marRight w:val="0"/>
      <w:marTop w:val="0"/>
      <w:marBottom w:val="0"/>
      <w:divBdr>
        <w:top w:val="none" w:sz="0" w:space="0" w:color="auto"/>
        <w:left w:val="none" w:sz="0" w:space="0" w:color="auto"/>
        <w:bottom w:val="none" w:sz="0" w:space="0" w:color="auto"/>
        <w:right w:val="none" w:sz="0" w:space="0" w:color="auto"/>
      </w:divBdr>
    </w:div>
    <w:div w:id="932514325">
      <w:bodyDiv w:val="1"/>
      <w:marLeft w:val="0"/>
      <w:marRight w:val="0"/>
      <w:marTop w:val="0"/>
      <w:marBottom w:val="0"/>
      <w:divBdr>
        <w:top w:val="none" w:sz="0" w:space="0" w:color="auto"/>
        <w:left w:val="none" w:sz="0" w:space="0" w:color="auto"/>
        <w:bottom w:val="none" w:sz="0" w:space="0" w:color="auto"/>
        <w:right w:val="none" w:sz="0" w:space="0" w:color="auto"/>
      </w:divBdr>
    </w:div>
    <w:div w:id="1336809444">
      <w:bodyDiv w:val="1"/>
      <w:marLeft w:val="0"/>
      <w:marRight w:val="0"/>
      <w:marTop w:val="0"/>
      <w:marBottom w:val="0"/>
      <w:divBdr>
        <w:top w:val="none" w:sz="0" w:space="0" w:color="auto"/>
        <w:left w:val="none" w:sz="0" w:space="0" w:color="auto"/>
        <w:bottom w:val="none" w:sz="0" w:space="0" w:color="auto"/>
        <w:right w:val="none" w:sz="0" w:space="0" w:color="auto"/>
      </w:divBdr>
    </w:div>
    <w:div w:id="1945073369">
      <w:bodyDiv w:val="1"/>
      <w:marLeft w:val="0"/>
      <w:marRight w:val="0"/>
      <w:marTop w:val="0"/>
      <w:marBottom w:val="0"/>
      <w:divBdr>
        <w:top w:val="none" w:sz="0" w:space="0" w:color="auto"/>
        <w:left w:val="none" w:sz="0" w:space="0" w:color="auto"/>
        <w:bottom w:val="none" w:sz="0" w:space="0" w:color="auto"/>
        <w:right w:val="none" w:sz="0" w:space="0" w:color="auto"/>
      </w:divBdr>
      <w:divsChild>
        <w:div w:id="1710449198">
          <w:marLeft w:val="0"/>
          <w:marRight w:val="0"/>
          <w:marTop w:val="0"/>
          <w:marBottom w:val="0"/>
          <w:divBdr>
            <w:top w:val="none" w:sz="0" w:space="0" w:color="auto"/>
            <w:left w:val="none" w:sz="0" w:space="0" w:color="auto"/>
            <w:bottom w:val="none" w:sz="0" w:space="0" w:color="auto"/>
            <w:right w:val="none" w:sz="0" w:space="0" w:color="auto"/>
          </w:divBdr>
          <w:divsChild>
            <w:div w:id="187426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58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464</Words>
  <Characters>2649</Characters>
  <Application>Microsoft Office Word</Application>
  <DocSecurity>0</DocSecurity>
  <Lines>22</Lines>
  <Paragraphs>6</Paragraphs>
  <ScaleCrop>false</ScaleCrop>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Yeke Chan</dc:creator>
  <cp:keywords/>
  <dc:description/>
  <cp:lastModifiedBy>Yeke Chan</cp:lastModifiedBy>
  <cp:revision>3</cp:revision>
  <dcterms:created xsi:type="dcterms:W3CDTF">2021-10-03T05:20:00Z</dcterms:created>
  <dcterms:modified xsi:type="dcterms:W3CDTF">2021-10-03T05:20:00Z</dcterms:modified>
</cp:coreProperties>
</file>