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93E2" w14:textId="4C1678A4" w:rsidR="007E3CC5" w:rsidRPr="00A279F3" w:rsidRDefault="007E3CC5" w:rsidP="007E3CC5">
      <w:pPr>
        <w:rPr>
          <w:rFonts w:ascii="Arial" w:hAnsi="Arial" w:cs="Arial"/>
          <w:sz w:val="24"/>
          <w:szCs w:val="24"/>
          <w:lang w:val="en-GB"/>
        </w:rPr>
      </w:pPr>
    </w:p>
    <w:p w14:paraId="26816535" w14:textId="670FD2D1" w:rsidR="00504B3B" w:rsidRPr="00A279F3" w:rsidRDefault="00504B3B" w:rsidP="00504B3B">
      <w:pPr>
        <w:pStyle w:val="a8"/>
        <w:rPr>
          <w:rFonts w:ascii="Arial" w:hAnsi="Arial" w:cs="Arial"/>
          <w:sz w:val="24"/>
          <w:szCs w:val="24"/>
          <w:lang w:val="en-GB"/>
        </w:rPr>
      </w:pPr>
      <w:r w:rsidRPr="00A279F3">
        <w:rPr>
          <w:rFonts w:ascii="Arial" w:hAnsi="Arial" w:cs="Arial"/>
          <w:sz w:val="24"/>
          <w:szCs w:val="24"/>
          <w:lang w:val="en-GB"/>
        </w:rPr>
        <w:t>Initial Post</w:t>
      </w:r>
    </w:p>
    <w:p w14:paraId="384CFAB4" w14:textId="341B101A" w:rsidR="00CC79EE" w:rsidRPr="00A279F3" w:rsidRDefault="00CC79EE" w:rsidP="008859D5">
      <w:pPr>
        <w:rPr>
          <w:rFonts w:ascii="Arial" w:hAnsi="Arial" w:cs="Arial"/>
          <w:sz w:val="24"/>
          <w:szCs w:val="24"/>
          <w:lang w:val="en-GB"/>
        </w:rPr>
      </w:pPr>
      <w:r w:rsidRPr="00A279F3">
        <w:rPr>
          <w:rFonts w:ascii="Arial" w:hAnsi="Arial" w:cs="Arial"/>
          <w:sz w:val="24"/>
          <w:szCs w:val="24"/>
          <w:lang w:val="en-GB"/>
        </w:rPr>
        <w:t>Case Study</w:t>
      </w:r>
      <w:r w:rsidR="00673B44" w:rsidRPr="00673B44">
        <w:t xml:space="preserve"> </w:t>
      </w:r>
      <w:r w:rsidR="00673B44" w:rsidRPr="00673B44">
        <w:rPr>
          <w:rFonts w:ascii="Arial" w:hAnsi="Arial" w:cs="Arial"/>
          <w:sz w:val="24"/>
          <w:szCs w:val="24"/>
          <w:lang w:val="en-GB"/>
        </w:rPr>
        <w:t>M</w:t>
      </w:r>
      <w:r w:rsidRPr="00A279F3">
        <w:rPr>
          <w:rFonts w:ascii="Arial" w:hAnsi="Arial" w:cs="Arial"/>
          <w:sz w:val="24"/>
          <w:szCs w:val="24"/>
          <w:lang w:val="en-GB"/>
        </w:rPr>
        <w:t>: Disclosure of Personal Data via a Social Media App.</w:t>
      </w:r>
    </w:p>
    <w:p w14:paraId="1FC8D3D7" w14:textId="77777777" w:rsidR="00565F73" w:rsidRPr="00A279F3" w:rsidRDefault="00565F73" w:rsidP="00565F73">
      <w:pPr>
        <w:rPr>
          <w:rFonts w:ascii="Arial" w:hAnsi="Arial" w:cs="Arial"/>
          <w:sz w:val="24"/>
          <w:szCs w:val="24"/>
          <w:lang w:val="en-GB"/>
        </w:rPr>
      </w:pPr>
      <w:r w:rsidRPr="00A279F3">
        <w:rPr>
          <w:rFonts w:ascii="Arial" w:hAnsi="Arial" w:cs="Arial"/>
          <w:sz w:val="24"/>
          <w:szCs w:val="24"/>
          <w:lang w:val="en-GB"/>
        </w:rPr>
        <w:t>This case serves as a cautionary reminder of the responsibility of data controllers to ensure that their employees comply with data protection law. It addressed the retailer as the data controller had contravened Section 2</w:t>
      </w:r>
      <w:proofErr w:type="gramStart"/>
      <w:r w:rsidRPr="00A279F3">
        <w:rPr>
          <w:rFonts w:ascii="Arial" w:hAnsi="Arial" w:cs="Arial"/>
          <w:sz w:val="24"/>
          <w:szCs w:val="24"/>
          <w:lang w:val="en-GB"/>
        </w:rPr>
        <w:t>A(</w:t>
      </w:r>
      <w:proofErr w:type="gramEnd"/>
      <w:r w:rsidRPr="00A279F3">
        <w:rPr>
          <w:rFonts w:ascii="Arial" w:hAnsi="Arial" w:cs="Arial"/>
          <w:sz w:val="24"/>
          <w:szCs w:val="24"/>
          <w:lang w:val="en-GB"/>
        </w:rPr>
        <w:t>1) of the Data Protection Acts 1988 and 2003 (Data Protection Commission, 2020), which included data controller “shall not be further processed in a manner incompatible with that purpose or those purposes” (Government of Ireland, 2003).</w:t>
      </w:r>
    </w:p>
    <w:p w14:paraId="76739726" w14:textId="4235AD5F" w:rsidR="00565F73" w:rsidRPr="00A279F3" w:rsidRDefault="00565F73" w:rsidP="00565F73">
      <w:pPr>
        <w:rPr>
          <w:rFonts w:ascii="Arial" w:hAnsi="Arial" w:cs="Arial"/>
          <w:sz w:val="24"/>
          <w:szCs w:val="24"/>
          <w:lang w:val="en-GB"/>
        </w:rPr>
      </w:pPr>
      <w:r w:rsidRPr="00A279F3">
        <w:rPr>
          <w:rFonts w:ascii="Arial" w:hAnsi="Arial" w:cs="Arial"/>
          <w:sz w:val="24"/>
          <w:szCs w:val="24"/>
          <w:lang w:val="en-GB"/>
        </w:rPr>
        <w:t xml:space="preserve">The Information Commissioner's Office (ICO) has defined the role and responsibility in relation to personal data and compliance with the UK GDPR. The retailer had been defined as a data controller in this case, “The responsibility and liability of the controller for any processing of personal data carried out by the controller or on the controller’s behalf should be established.” according to Art. 24 GDPR (GDPR, </w:t>
      </w:r>
      <w:r w:rsidR="002565DF" w:rsidRPr="00A279F3">
        <w:rPr>
          <w:rFonts w:ascii="Arial" w:hAnsi="Arial" w:cs="Arial"/>
          <w:sz w:val="24"/>
          <w:szCs w:val="24"/>
          <w:lang w:val="en-GB"/>
        </w:rPr>
        <w:t>N.D.</w:t>
      </w:r>
      <w:r w:rsidRPr="00A279F3">
        <w:rPr>
          <w:rFonts w:ascii="Arial" w:hAnsi="Arial" w:cs="Arial"/>
          <w:sz w:val="24"/>
          <w:szCs w:val="24"/>
          <w:lang w:val="en-GB"/>
        </w:rPr>
        <w:t xml:space="preserve">). </w:t>
      </w:r>
      <w:r w:rsidR="005A2931" w:rsidRPr="00A279F3">
        <w:rPr>
          <w:rFonts w:ascii="Arial" w:hAnsi="Arial" w:cs="Arial"/>
          <w:sz w:val="24"/>
          <w:szCs w:val="24"/>
          <w:lang w:val="en-GB"/>
        </w:rPr>
        <w:t xml:space="preserve">In the situation that a controller fails to meet its duties, the ICO and individuals may </w:t>
      </w:r>
      <w:proofErr w:type="gramStart"/>
      <w:r w:rsidR="005A2931" w:rsidRPr="00A279F3">
        <w:rPr>
          <w:rFonts w:ascii="Arial" w:hAnsi="Arial" w:cs="Arial"/>
          <w:sz w:val="24"/>
          <w:szCs w:val="24"/>
          <w:lang w:val="en-GB"/>
        </w:rPr>
        <w:t>take action</w:t>
      </w:r>
      <w:proofErr w:type="gramEnd"/>
      <w:r w:rsidR="005A2931" w:rsidRPr="00A279F3">
        <w:rPr>
          <w:rFonts w:ascii="Arial" w:hAnsi="Arial" w:cs="Arial"/>
          <w:sz w:val="24"/>
          <w:szCs w:val="24"/>
          <w:lang w:val="en-GB"/>
        </w:rPr>
        <w:t xml:space="preserve"> against them. </w:t>
      </w:r>
      <w:proofErr w:type="gramStart"/>
      <w:r w:rsidR="005A2931" w:rsidRPr="00A279F3">
        <w:rPr>
          <w:rFonts w:ascii="Arial" w:hAnsi="Arial" w:cs="Arial"/>
          <w:sz w:val="24"/>
          <w:szCs w:val="24"/>
          <w:lang w:val="en-GB"/>
        </w:rPr>
        <w:t>In order to</w:t>
      </w:r>
      <w:proofErr w:type="gramEnd"/>
      <w:r w:rsidR="005A2931" w:rsidRPr="00A279F3">
        <w:rPr>
          <w:rFonts w:ascii="Arial" w:hAnsi="Arial" w:cs="Arial"/>
          <w:sz w:val="24"/>
          <w:szCs w:val="24"/>
          <w:lang w:val="en-GB"/>
        </w:rPr>
        <w:t xml:space="preserve"> resolve a data protection violation, controllers in the UK must pay the data protection charge</w:t>
      </w:r>
      <w:r w:rsidRPr="00A279F3">
        <w:rPr>
          <w:rFonts w:ascii="Arial" w:hAnsi="Arial" w:cs="Arial"/>
          <w:sz w:val="24"/>
          <w:szCs w:val="24"/>
          <w:lang w:val="en-GB"/>
        </w:rPr>
        <w:t xml:space="preserve"> (ICO, </w:t>
      </w:r>
      <w:r w:rsidR="002565DF" w:rsidRPr="00A279F3">
        <w:rPr>
          <w:rFonts w:ascii="Arial" w:hAnsi="Arial" w:cs="Arial"/>
          <w:sz w:val="24"/>
          <w:szCs w:val="24"/>
          <w:lang w:val="en-GB"/>
        </w:rPr>
        <w:t>N.D.</w:t>
      </w:r>
      <w:r w:rsidRPr="00A279F3">
        <w:rPr>
          <w:rFonts w:ascii="Arial" w:hAnsi="Arial" w:cs="Arial"/>
          <w:sz w:val="24"/>
          <w:szCs w:val="24"/>
          <w:lang w:val="en-GB"/>
        </w:rPr>
        <w:t xml:space="preserve">). On the other hand, the employee who was taking and posting the photograph should define as a joint controller. Except for the employment privacy policy, he should “take primary responsibility for complying with UK GDPR” (ICO, </w:t>
      </w:r>
      <w:r w:rsidR="002565DF" w:rsidRPr="00A279F3">
        <w:rPr>
          <w:rFonts w:ascii="Arial" w:hAnsi="Arial" w:cs="Arial"/>
          <w:sz w:val="24"/>
          <w:szCs w:val="24"/>
          <w:lang w:val="en-GB"/>
        </w:rPr>
        <w:t>N.D.</w:t>
      </w:r>
      <w:r w:rsidRPr="00A279F3">
        <w:rPr>
          <w:rFonts w:ascii="Arial" w:hAnsi="Arial" w:cs="Arial"/>
          <w:sz w:val="24"/>
          <w:szCs w:val="24"/>
          <w:lang w:val="en-GB"/>
        </w:rPr>
        <w:t xml:space="preserve">). The role of the Social Media App “Snapchat” should be defined as a processor, who “does not have the same obligations as controllers under the UK GDPR and do not have to pay a data protection fee” (ICO, </w:t>
      </w:r>
      <w:r w:rsidR="002565DF" w:rsidRPr="00A279F3">
        <w:rPr>
          <w:rFonts w:ascii="Arial" w:hAnsi="Arial" w:cs="Arial"/>
          <w:sz w:val="24"/>
          <w:szCs w:val="24"/>
          <w:lang w:val="en-GB"/>
        </w:rPr>
        <w:t>N.D.</w:t>
      </w:r>
      <w:r w:rsidRPr="00A279F3">
        <w:rPr>
          <w:rFonts w:ascii="Arial" w:hAnsi="Arial" w:cs="Arial"/>
          <w:sz w:val="24"/>
          <w:szCs w:val="24"/>
          <w:lang w:val="en-GB"/>
        </w:rPr>
        <w:t>).</w:t>
      </w:r>
    </w:p>
    <w:p w14:paraId="3A6C2DF4" w14:textId="77777777" w:rsidR="00611FF0" w:rsidRPr="00A279F3" w:rsidRDefault="00565F73" w:rsidP="00565F73">
      <w:pPr>
        <w:rPr>
          <w:rFonts w:ascii="Arial" w:hAnsi="Arial" w:cs="Arial"/>
          <w:sz w:val="24"/>
          <w:szCs w:val="24"/>
          <w:lang w:val="en-GB"/>
        </w:rPr>
      </w:pPr>
      <w:r w:rsidRPr="00A279F3">
        <w:rPr>
          <w:rFonts w:ascii="Arial" w:hAnsi="Arial" w:cs="Arial"/>
          <w:sz w:val="24"/>
          <w:szCs w:val="24"/>
          <w:lang w:val="en-GB"/>
        </w:rPr>
        <w:t>As an Information Security Manager of this retailer organisation should avoid employees using personal devices or having Mobile Device Management (MDM) on mobile devices for corporate usage. In this scenario, organisations should improve the education of their employees. Moreover, straighten their confidentiality and data protection policies for pursuing available remedies.</w:t>
      </w:r>
    </w:p>
    <w:p w14:paraId="358EEC70" w14:textId="4F797C79" w:rsidR="00504B3B" w:rsidRPr="00A279F3" w:rsidRDefault="00504B3B">
      <w:pPr>
        <w:rPr>
          <w:rFonts w:ascii="Arial" w:hAnsi="Arial" w:cs="Arial"/>
          <w:sz w:val="24"/>
          <w:szCs w:val="24"/>
        </w:rPr>
      </w:pPr>
    </w:p>
    <w:p w14:paraId="67B52AF9" w14:textId="2E03C6D7" w:rsidR="00504B3B" w:rsidRPr="00A279F3" w:rsidRDefault="00504B3B" w:rsidP="00504B3B">
      <w:pPr>
        <w:rPr>
          <w:rFonts w:ascii="Arial" w:hAnsi="Arial" w:cs="Arial"/>
          <w:sz w:val="24"/>
          <w:szCs w:val="24"/>
        </w:rPr>
      </w:pPr>
      <w:r w:rsidRPr="00A279F3">
        <w:rPr>
          <w:rFonts w:ascii="Arial" w:hAnsi="Arial" w:cs="Arial"/>
          <w:sz w:val="24"/>
          <w:szCs w:val="24"/>
        </w:rPr>
        <w:t>References:</w:t>
      </w:r>
    </w:p>
    <w:p w14:paraId="1EA7F6D0" w14:textId="62682E76" w:rsidR="005D244D" w:rsidRPr="00A279F3" w:rsidRDefault="0001571C" w:rsidP="005D244D">
      <w:pPr>
        <w:rPr>
          <w:rFonts w:ascii="Arial" w:hAnsi="Arial" w:cs="Arial"/>
          <w:sz w:val="24"/>
          <w:szCs w:val="24"/>
        </w:rPr>
      </w:pPr>
      <w:r w:rsidRPr="00A279F3">
        <w:rPr>
          <w:rFonts w:ascii="Arial" w:hAnsi="Arial" w:cs="Arial"/>
          <w:sz w:val="24"/>
          <w:szCs w:val="24"/>
        </w:rPr>
        <w:t>Data Protection Commission (2020)</w:t>
      </w:r>
      <w:r w:rsidR="005D244D" w:rsidRPr="00A279F3">
        <w:rPr>
          <w:rFonts w:ascii="Arial" w:hAnsi="Arial" w:cs="Arial"/>
          <w:sz w:val="24"/>
          <w:szCs w:val="24"/>
        </w:rPr>
        <w:t xml:space="preserve"> Case Study </w:t>
      </w:r>
      <w:r w:rsidR="005E69DF" w:rsidRPr="00A279F3">
        <w:rPr>
          <w:rFonts w:ascii="Arial" w:hAnsi="Arial" w:cs="Arial"/>
          <w:sz w:val="24"/>
          <w:szCs w:val="24"/>
        </w:rPr>
        <w:t>10</w:t>
      </w:r>
      <w:r w:rsidR="005D244D" w:rsidRPr="00A279F3">
        <w:rPr>
          <w:rFonts w:ascii="Arial" w:hAnsi="Arial" w:cs="Arial"/>
          <w:sz w:val="24"/>
          <w:szCs w:val="24"/>
        </w:rPr>
        <w:t xml:space="preserve">: </w:t>
      </w:r>
      <w:r w:rsidR="005E69DF" w:rsidRPr="00A279F3">
        <w:rPr>
          <w:rFonts w:ascii="Arial" w:hAnsi="Arial" w:cs="Arial"/>
          <w:sz w:val="24"/>
          <w:szCs w:val="24"/>
        </w:rPr>
        <w:t>Disclosure of Personal Data via a Social Media App</w:t>
      </w:r>
      <w:r w:rsidR="005D244D" w:rsidRPr="00A279F3">
        <w:rPr>
          <w:rFonts w:ascii="Arial" w:hAnsi="Arial" w:cs="Arial"/>
          <w:sz w:val="24"/>
          <w:szCs w:val="24"/>
        </w:rPr>
        <w:t xml:space="preserve">. </w:t>
      </w:r>
      <w:r w:rsidR="008D03CD" w:rsidRPr="00A279F3">
        <w:rPr>
          <w:rFonts w:ascii="Arial" w:hAnsi="Arial" w:cs="Arial"/>
          <w:i/>
          <w:iCs/>
          <w:sz w:val="24"/>
          <w:szCs w:val="24"/>
        </w:rPr>
        <w:t>Pre-GDPR</w:t>
      </w:r>
      <w:r w:rsidR="008D03CD" w:rsidRPr="00A279F3">
        <w:rPr>
          <w:rFonts w:ascii="Arial" w:hAnsi="Arial" w:cs="Arial"/>
          <w:sz w:val="24"/>
          <w:szCs w:val="24"/>
        </w:rPr>
        <w:t xml:space="preserve">. </w:t>
      </w:r>
      <w:r w:rsidR="005D244D" w:rsidRPr="00A279F3">
        <w:rPr>
          <w:rFonts w:ascii="Arial" w:hAnsi="Arial" w:cs="Arial"/>
          <w:sz w:val="24"/>
          <w:szCs w:val="24"/>
        </w:rPr>
        <w:t xml:space="preserve">Available from: </w:t>
      </w:r>
      <w:r w:rsidR="005E69DF" w:rsidRPr="00A279F3">
        <w:rPr>
          <w:rFonts w:ascii="Arial" w:hAnsi="Arial" w:cs="Arial"/>
          <w:sz w:val="24"/>
          <w:szCs w:val="24"/>
        </w:rPr>
        <w:t>https://www.dataprotection.ie/en/pre-gdpr/case-studies#201710</w:t>
      </w:r>
      <w:r w:rsidR="005D244D" w:rsidRPr="00A279F3">
        <w:rPr>
          <w:rFonts w:ascii="Arial" w:hAnsi="Arial" w:cs="Arial"/>
          <w:sz w:val="24"/>
          <w:szCs w:val="24"/>
        </w:rPr>
        <w:t xml:space="preserve"> </w:t>
      </w:r>
      <w:r w:rsidR="00501D5B" w:rsidRPr="00A279F3">
        <w:rPr>
          <w:rFonts w:ascii="Arial" w:hAnsi="Arial" w:cs="Arial"/>
          <w:sz w:val="24"/>
          <w:szCs w:val="24"/>
          <w:lang w:val="en-GB"/>
        </w:rPr>
        <w:t xml:space="preserve">[Accessed </w:t>
      </w:r>
      <w:r w:rsidR="00501D5B" w:rsidRPr="00A279F3">
        <w:rPr>
          <w:rFonts w:ascii="Arial" w:hAnsi="Arial" w:cs="Arial"/>
          <w:sz w:val="24"/>
          <w:szCs w:val="24"/>
          <w:lang w:val="en-GB"/>
        </w:rPr>
        <w:t>2</w:t>
      </w:r>
      <w:r w:rsidR="00501D5B" w:rsidRPr="00A279F3">
        <w:rPr>
          <w:rFonts w:ascii="Arial" w:hAnsi="Arial" w:cs="Arial"/>
          <w:sz w:val="24"/>
          <w:szCs w:val="24"/>
          <w:lang w:val="en-GB"/>
        </w:rPr>
        <w:t xml:space="preserve">4 </w:t>
      </w:r>
      <w:r w:rsidR="00501D5B" w:rsidRPr="00A279F3">
        <w:rPr>
          <w:rFonts w:ascii="Arial" w:hAnsi="Arial" w:cs="Arial"/>
          <w:sz w:val="24"/>
          <w:szCs w:val="24"/>
          <w:lang w:val="en-GB"/>
        </w:rPr>
        <w:t>January</w:t>
      </w:r>
      <w:r w:rsidR="00501D5B" w:rsidRPr="00A279F3">
        <w:rPr>
          <w:rFonts w:ascii="Arial" w:hAnsi="Arial" w:cs="Arial"/>
          <w:sz w:val="24"/>
          <w:szCs w:val="24"/>
          <w:lang w:val="en-GB"/>
        </w:rPr>
        <w:t xml:space="preserve"> </w:t>
      </w:r>
      <w:r w:rsidR="00501D5B" w:rsidRPr="00A279F3">
        <w:rPr>
          <w:rFonts w:ascii="Arial" w:hAnsi="Arial" w:cs="Arial"/>
          <w:sz w:val="24"/>
          <w:szCs w:val="24"/>
        </w:rPr>
        <w:t>202</w:t>
      </w:r>
      <w:r w:rsidR="00501D5B" w:rsidRPr="00A279F3">
        <w:rPr>
          <w:rFonts w:ascii="Arial" w:hAnsi="Arial" w:cs="Arial"/>
          <w:sz w:val="24"/>
          <w:szCs w:val="24"/>
        </w:rPr>
        <w:t>2</w:t>
      </w:r>
      <w:r w:rsidR="00501D5B" w:rsidRPr="00A279F3">
        <w:rPr>
          <w:rFonts w:ascii="Arial" w:hAnsi="Arial" w:cs="Arial"/>
          <w:sz w:val="24"/>
          <w:szCs w:val="24"/>
        </w:rPr>
        <w:t>].</w:t>
      </w:r>
    </w:p>
    <w:p w14:paraId="51CB4766" w14:textId="65A7654D" w:rsidR="00DF2620" w:rsidRPr="00A279F3" w:rsidRDefault="00DF2620" w:rsidP="005D244D">
      <w:pPr>
        <w:rPr>
          <w:rFonts w:ascii="Arial" w:eastAsia="SimSun" w:hAnsi="Arial" w:cs="Arial"/>
          <w:sz w:val="24"/>
          <w:szCs w:val="24"/>
        </w:rPr>
      </w:pPr>
      <w:r w:rsidRPr="00A279F3">
        <w:rPr>
          <w:rFonts w:ascii="Arial" w:hAnsi="Arial" w:cs="Arial"/>
          <w:sz w:val="24"/>
          <w:szCs w:val="24"/>
        </w:rPr>
        <w:t>GDPR (</w:t>
      </w:r>
      <w:r w:rsidRPr="00A279F3">
        <w:rPr>
          <w:rFonts w:ascii="Arial" w:hAnsi="Arial" w:cs="Arial"/>
          <w:sz w:val="24"/>
          <w:szCs w:val="24"/>
          <w:lang w:val="en-GB"/>
        </w:rPr>
        <w:t>N.D.</w:t>
      </w:r>
      <w:r w:rsidRPr="00A279F3">
        <w:rPr>
          <w:rFonts w:ascii="Arial" w:hAnsi="Arial" w:cs="Arial"/>
          <w:sz w:val="24"/>
          <w:szCs w:val="24"/>
        </w:rPr>
        <w:t xml:space="preserve">) Principles relating to processing of personal data. </w:t>
      </w:r>
      <w:r w:rsidRPr="00A279F3">
        <w:rPr>
          <w:rFonts w:ascii="Arial" w:hAnsi="Arial" w:cs="Arial"/>
          <w:i/>
          <w:iCs/>
          <w:sz w:val="24"/>
          <w:szCs w:val="24"/>
        </w:rPr>
        <w:t>Art. 5 GDPR</w:t>
      </w:r>
      <w:r w:rsidRPr="00A279F3">
        <w:rPr>
          <w:rFonts w:ascii="Arial" w:hAnsi="Arial" w:cs="Arial"/>
          <w:sz w:val="24"/>
          <w:szCs w:val="24"/>
        </w:rPr>
        <w:t xml:space="preserve">. Available from: https://gdpr.eu/article-5-how-to-process-personal-data/ </w:t>
      </w:r>
      <w:r w:rsidRPr="00A279F3">
        <w:rPr>
          <w:rFonts w:ascii="Arial" w:hAnsi="Arial" w:cs="Arial"/>
          <w:sz w:val="24"/>
          <w:szCs w:val="24"/>
          <w:lang w:val="en-GB"/>
        </w:rPr>
        <w:t xml:space="preserve">[Accessed 24 January </w:t>
      </w:r>
      <w:r w:rsidRPr="00A279F3">
        <w:rPr>
          <w:rFonts w:ascii="Arial" w:hAnsi="Arial" w:cs="Arial"/>
          <w:sz w:val="24"/>
          <w:szCs w:val="24"/>
        </w:rPr>
        <w:t>2022].</w:t>
      </w:r>
    </w:p>
    <w:p w14:paraId="21E1DF05" w14:textId="122A9AD0" w:rsidR="0001571C" w:rsidRPr="00A279F3" w:rsidRDefault="0001571C" w:rsidP="005D244D">
      <w:pPr>
        <w:rPr>
          <w:rFonts w:ascii="Arial" w:eastAsia="SimSun" w:hAnsi="Arial" w:cs="Arial"/>
          <w:sz w:val="24"/>
          <w:szCs w:val="24"/>
        </w:rPr>
      </w:pPr>
      <w:r w:rsidRPr="00A279F3">
        <w:rPr>
          <w:rFonts w:ascii="Arial" w:eastAsia="SimSun" w:hAnsi="Arial" w:cs="Arial"/>
          <w:sz w:val="24"/>
          <w:szCs w:val="24"/>
        </w:rPr>
        <w:t xml:space="preserve">Government of Ireland </w:t>
      </w:r>
      <w:r w:rsidR="002565DF" w:rsidRPr="00A279F3">
        <w:rPr>
          <w:rFonts w:ascii="Arial" w:eastAsia="SimSun" w:hAnsi="Arial" w:cs="Arial"/>
          <w:sz w:val="24"/>
          <w:szCs w:val="24"/>
        </w:rPr>
        <w:t>(</w:t>
      </w:r>
      <w:r w:rsidRPr="00A279F3">
        <w:rPr>
          <w:rFonts w:ascii="Arial" w:eastAsia="SimSun" w:hAnsi="Arial" w:cs="Arial"/>
          <w:sz w:val="24"/>
          <w:szCs w:val="24"/>
        </w:rPr>
        <w:t>2003)</w:t>
      </w:r>
      <w:r w:rsidR="002565DF" w:rsidRPr="00A279F3">
        <w:rPr>
          <w:rFonts w:ascii="Arial" w:eastAsia="SimSun" w:hAnsi="Arial" w:cs="Arial"/>
          <w:sz w:val="24"/>
          <w:szCs w:val="24"/>
        </w:rPr>
        <w:t xml:space="preserve"> </w:t>
      </w:r>
      <w:r w:rsidR="002565DF" w:rsidRPr="00A279F3">
        <w:rPr>
          <w:rFonts w:ascii="Arial" w:eastAsia="SimSun" w:hAnsi="Arial" w:cs="Arial"/>
          <w:sz w:val="24"/>
          <w:szCs w:val="24"/>
        </w:rPr>
        <w:t>Data Protection (Amendment) Act 2003</w:t>
      </w:r>
      <w:r w:rsidR="002565DF" w:rsidRPr="00A279F3">
        <w:rPr>
          <w:rFonts w:ascii="Arial" w:eastAsia="SimSun" w:hAnsi="Arial" w:cs="Arial"/>
          <w:sz w:val="24"/>
          <w:szCs w:val="24"/>
        </w:rPr>
        <w:t xml:space="preserve">. </w:t>
      </w:r>
      <w:r w:rsidR="002565DF" w:rsidRPr="00A279F3">
        <w:rPr>
          <w:rFonts w:ascii="Arial" w:eastAsia="SimSun" w:hAnsi="Arial" w:cs="Arial"/>
          <w:i/>
          <w:iCs/>
          <w:sz w:val="24"/>
          <w:szCs w:val="24"/>
        </w:rPr>
        <w:t>Acts</w:t>
      </w:r>
      <w:r w:rsidR="002565DF" w:rsidRPr="00A279F3">
        <w:rPr>
          <w:rFonts w:ascii="Arial" w:eastAsia="SimSun" w:hAnsi="Arial" w:cs="Arial"/>
          <w:sz w:val="24"/>
          <w:szCs w:val="24"/>
        </w:rPr>
        <w:t>.</w:t>
      </w:r>
      <w:r w:rsidR="002565DF" w:rsidRPr="00A279F3">
        <w:rPr>
          <w:rFonts w:ascii="Arial" w:hAnsi="Arial" w:cs="Arial"/>
          <w:sz w:val="24"/>
          <w:szCs w:val="24"/>
        </w:rPr>
        <w:t xml:space="preserve"> </w:t>
      </w:r>
      <w:r w:rsidR="002565DF" w:rsidRPr="00A279F3">
        <w:rPr>
          <w:rFonts w:ascii="Arial" w:hAnsi="Arial" w:cs="Arial"/>
          <w:sz w:val="24"/>
          <w:szCs w:val="24"/>
        </w:rPr>
        <w:t>Available from:</w:t>
      </w:r>
      <w:r w:rsidR="002565DF" w:rsidRPr="00A279F3">
        <w:rPr>
          <w:rFonts w:ascii="Arial" w:hAnsi="Arial" w:cs="Arial"/>
          <w:sz w:val="24"/>
          <w:szCs w:val="24"/>
        </w:rPr>
        <w:t xml:space="preserve"> </w:t>
      </w:r>
      <w:r w:rsidRPr="00A279F3">
        <w:rPr>
          <w:rFonts w:ascii="Arial" w:eastAsia="SimSun" w:hAnsi="Arial" w:cs="Arial"/>
          <w:sz w:val="24"/>
          <w:szCs w:val="24"/>
        </w:rPr>
        <w:t>https://www.iri</w:t>
      </w:r>
      <w:r w:rsidRPr="00A279F3">
        <w:rPr>
          <w:rFonts w:ascii="Arial" w:eastAsia="SimSun" w:hAnsi="Arial" w:cs="Arial"/>
          <w:sz w:val="24"/>
          <w:szCs w:val="24"/>
        </w:rPr>
        <w:t>s</w:t>
      </w:r>
      <w:r w:rsidRPr="00A279F3">
        <w:rPr>
          <w:rFonts w:ascii="Arial" w:eastAsia="SimSun" w:hAnsi="Arial" w:cs="Arial"/>
          <w:sz w:val="24"/>
          <w:szCs w:val="24"/>
        </w:rPr>
        <w:t>hstatutebook.ie/eli/2003/act/6/section/3/enacted/en/html#sec3</w:t>
      </w:r>
      <w:r w:rsidR="002565DF" w:rsidRPr="00A279F3">
        <w:rPr>
          <w:rFonts w:ascii="Arial" w:eastAsia="SimSun" w:hAnsi="Arial" w:cs="Arial"/>
          <w:sz w:val="24"/>
          <w:szCs w:val="24"/>
        </w:rPr>
        <w:t xml:space="preserve"> </w:t>
      </w:r>
      <w:r w:rsidR="002565DF" w:rsidRPr="00A279F3">
        <w:rPr>
          <w:rFonts w:ascii="Arial" w:hAnsi="Arial" w:cs="Arial"/>
          <w:sz w:val="24"/>
          <w:szCs w:val="24"/>
          <w:lang w:val="en-GB"/>
        </w:rPr>
        <w:t xml:space="preserve">[Accessed 24 January </w:t>
      </w:r>
      <w:r w:rsidR="002565DF" w:rsidRPr="00A279F3">
        <w:rPr>
          <w:rFonts w:ascii="Arial" w:hAnsi="Arial" w:cs="Arial"/>
          <w:sz w:val="24"/>
          <w:szCs w:val="24"/>
        </w:rPr>
        <w:t>2022].</w:t>
      </w:r>
    </w:p>
    <w:p w14:paraId="5063CBEB" w14:textId="61E634BB" w:rsidR="001E0409" w:rsidRPr="00A279F3" w:rsidRDefault="00160733" w:rsidP="00373014">
      <w:pPr>
        <w:rPr>
          <w:rFonts w:ascii="Arial" w:eastAsia="SimSun" w:hAnsi="Arial" w:cs="Arial"/>
          <w:sz w:val="24"/>
          <w:szCs w:val="24"/>
        </w:rPr>
      </w:pPr>
      <w:r w:rsidRPr="00A279F3">
        <w:rPr>
          <w:rFonts w:ascii="Arial" w:eastAsia="SimSun" w:hAnsi="Arial" w:cs="Arial"/>
          <w:sz w:val="24"/>
          <w:szCs w:val="24"/>
        </w:rPr>
        <w:t xml:space="preserve">ICO </w:t>
      </w:r>
      <w:r w:rsidR="00DF2620" w:rsidRPr="00A279F3">
        <w:rPr>
          <w:rFonts w:ascii="Arial" w:eastAsia="SimSun" w:hAnsi="Arial" w:cs="Arial"/>
          <w:sz w:val="24"/>
          <w:szCs w:val="24"/>
        </w:rPr>
        <w:t>(</w:t>
      </w:r>
      <w:r w:rsidR="002565DF" w:rsidRPr="00A279F3">
        <w:rPr>
          <w:rFonts w:ascii="Arial" w:eastAsia="SimSun" w:hAnsi="Arial" w:cs="Arial"/>
          <w:sz w:val="24"/>
          <w:szCs w:val="24"/>
        </w:rPr>
        <w:t>N.D.</w:t>
      </w:r>
      <w:r w:rsidRPr="00A279F3">
        <w:rPr>
          <w:rFonts w:ascii="Arial" w:eastAsia="SimSun" w:hAnsi="Arial" w:cs="Arial"/>
          <w:sz w:val="24"/>
          <w:szCs w:val="24"/>
        </w:rPr>
        <w:t>)</w:t>
      </w:r>
      <w:r w:rsidR="00DF2620" w:rsidRPr="00A279F3">
        <w:rPr>
          <w:rFonts w:ascii="Arial" w:eastAsia="SimSun" w:hAnsi="Arial" w:cs="Arial"/>
          <w:sz w:val="24"/>
          <w:szCs w:val="24"/>
        </w:rPr>
        <w:t xml:space="preserve"> </w:t>
      </w:r>
      <w:r w:rsidR="00DF2620" w:rsidRPr="00A279F3">
        <w:rPr>
          <w:rFonts w:ascii="Arial" w:eastAsia="SimSun" w:hAnsi="Arial" w:cs="Arial"/>
          <w:sz w:val="24"/>
          <w:szCs w:val="24"/>
        </w:rPr>
        <w:t>Guide to the UK General Data Protection Regulation (UK GDPR)</w:t>
      </w:r>
      <w:r w:rsidR="00DF2620" w:rsidRPr="00A279F3">
        <w:rPr>
          <w:rFonts w:ascii="Arial" w:eastAsia="SimSun" w:hAnsi="Arial" w:cs="Arial"/>
          <w:sz w:val="24"/>
          <w:szCs w:val="24"/>
        </w:rPr>
        <w:t>.</w:t>
      </w:r>
      <w:r w:rsidR="00DF2620" w:rsidRPr="00A279F3">
        <w:rPr>
          <w:rFonts w:ascii="Arial" w:hAnsi="Arial" w:cs="Arial"/>
          <w:sz w:val="24"/>
          <w:szCs w:val="24"/>
        </w:rPr>
        <w:t xml:space="preserve"> </w:t>
      </w:r>
      <w:r w:rsidR="00DF2620" w:rsidRPr="00A279F3">
        <w:rPr>
          <w:rFonts w:ascii="Arial" w:eastAsia="SimSun" w:hAnsi="Arial" w:cs="Arial"/>
          <w:i/>
          <w:iCs/>
          <w:sz w:val="24"/>
          <w:szCs w:val="24"/>
        </w:rPr>
        <w:t>Guide to Data Protection</w:t>
      </w:r>
      <w:r w:rsidR="00DF2620" w:rsidRPr="00A279F3">
        <w:rPr>
          <w:rFonts w:ascii="Arial" w:eastAsia="SimSun" w:hAnsi="Arial" w:cs="Arial"/>
          <w:i/>
          <w:iCs/>
          <w:sz w:val="24"/>
          <w:szCs w:val="24"/>
        </w:rPr>
        <w:t>.</w:t>
      </w:r>
      <w:r w:rsidR="00DF2620" w:rsidRPr="00A279F3">
        <w:rPr>
          <w:rFonts w:ascii="Arial" w:eastAsia="SimSun" w:hAnsi="Arial" w:cs="Arial"/>
          <w:sz w:val="24"/>
          <w:szCs w:val="24"/>
        </w:rPr>
        <w:t xml:space="preserve"> </w:t>
      </w:r>
      <w:r w:rsidR="00DF2620" w:rsidRPr="00A279F3">
        <w:rPr>
          <w:rFonts w:ascii="Arial" w:hAnsi="Arial" w:cs="Arial"/>
          <w:sz w:val="24"/>
          <w:szCs w:val="24"/>
        </w:rPr>
        <w:t>Available from:</w:t>
      </w:r>
      <w:r w:rsidR="00DF2620" w:rsidRPr="00A279F3">
        <w:rPr>
          <w:rFonts w:ascii="Arial" w:hAnsi="Arial" w:cs="Arial"/>
          <w:sz w:val="24"/>
          <w:szCs w:val="24"/>
        </w:rPr>
        <w:t xml:space="preserve"> </w:t>
      </w:r>
      <w:r w:rsidR="002565DF" w:rsidRPr="00A279F3">
        <w:rPr>
          <w:rFonts w:ascii="Arial" w:eastAsia="SimSun" w:hAnsi="Arial" w:cs="Arial"/>
          <w:sz w:val="24"/>
          <w:szCs w:val="24"/>
        </w:rPr>
        <w:t>https://ico.org.uk/for-organisations/guide-to-data-protection/guide-to-the-general-data-protection-regulation-gdpr/</w:t>
      </w:r>
      <w:r w:rsidR="00DF2620" w:rsidRPr="00A279F3">
        <w:rPr>
          <w:rFonts w:ascii="Arial" w:hAnsi="Arial" w:cs="Arial"/>
          <w:sz w:val="24"/>
          <w:szCs w:val="24"/>
        </w:rPr>
        <w:t xml:space="preserve"> </w:t>
      </w:r>
      <w:r w:rsidR="00DF2620" w:rsidRPr="00A279F3">
        <w:rPr>
          <w:rFonts w:ascii="Arial" w:hAnsi="Arial" w:cs="Arial"/>
          <w:sz w:val="24"/>
          <w:szCs w:val="24"/>
          <w:lang w:val="en-GB"/>
        </w:rPr>
        <w:t xml:space="preserve">[Accessed 24 January </w:t>
      </w:r>
      <w:r w:rsidR="00DF2620" w:rsidRPr="00A279F3">
        <w:rPr>
          <w:rFonts w:ascii="Arial" w:hAnsi="Arial" w:cs="Arial"/>
          <w:sz w:val="24"/>
          <w:szCs w:val="24"/>
        </w:rPr>
        <w:t>2022].</w:t>
      </w:r>
    </w:p>
    <w:sectPr w:rsidR="001E0409" w:rsidRPr="00A279F3" w:rsidSect="006E7B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86CF4"/>
    <w:multiLevelType w:val="hybridMultilevel"/>
    <w:tmpl w:val="2866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25591"/>
    <w:multiLevelType w:val="multilevel"/>
    <w:tmpl w:val="E11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52"/>
    <w:rsid w:val="00001892"/>
    <w:rsid w:val="0001571C"/>
    <w:rsid w:val="000168E6"/>
    <w:rsid w:val="00022CE7"/>
    <w:rsid w:val="00066C53"/>
    <w:rsid w:val="0008673E"/>
    <w:rsid w:val="00091E54"/>
    <w:rsid w:val="00093EEF"/>
    <w:rsid w:val="00137ECD"/>
    <w:rsid w:val="00160733"/>
    <w:rsid w:val="001838C5"/>
    <w:rsid w:val="001E0409"/>
    <w:rsid w:val="0023278B"/>
    <w:rsid w:val="00240874"/>
    <w:rsid w:val="002565DF"/>
    <w:rsid w:val="00266306"/>
    <w:rsid w:val="002A7F36"/>
    <w:rsid w:val="002E778F"/>
    <w:rsid w:val="002F2C47"/>
    <w:rsid w:val="003248B2"/>
    <w:rsid w:val="00373014"/>
    <w:rsid w:val="00386F08"/>
    <w:rsid w:val="003D2445"/>
    <w:rsid w:val="003D6F0E"/>
    <w:rsid w:val="003F5166"/>
    <w:rsid w:val="004519ED"/>
    <w:rsid w:val="00465FEE"/>
    <w:rsid w:val="004C2422"/>
    <w:rsid w:val="004F20F1"/>
    <w:rsid w:val="00501D5B"/>
    <w:rsid w:val="00504B3B"/>
    <w:rsid w:val="00565F73"/>
    <w:rsid w:val="005941D3"/>
    <w:rsid w:val="005A2931"/>
    <w:rsid w:val="005A2F81"/>
    <w:rsid w:val="005C74DE"/>
    <w:rsid w:val="005D244D"/>
    <w:rsid w:val="005E20FD"/>
    <w:rsid w:val="005E69DF"/>
    <w:rsid w:val="00611FF0"/>
    <w:rsid w:val="006143A7"/>
    <w:rsid w:val="00673B44"/>
    <w:rsid w:val="006E7B13"/>
    <w:rsid w:val="007079DA"/>
    <w:rsid w:val="00710BC5"/>
    <w:rsid w:val="00766A91"/>
    <w:rsid w:val="00785529"/>
    <w:rsid w:val="007B4EA3"/>
    <w:rsid w:val="007C63B7"/>
    <w:rsid w:val="007E3CC5"/>
    <w:rsid w:val="00832ABC"/>
    <w:rsid w:val="00870758"/>
    <w:rsid w:val="008859D5"/>
    <w:rsid w:val="00893429"/>
    <w:rsid w:val="008C6105"/>
    <w:rsid w:val="008D03CD"/>
    <w:rsid w:val="009343A4"/>
    <w:rsid w:val="00954F3C"/>
    <w:rsid w:val="009A018B"/>
    <w:rsid w:val="009A7C81"/>
    <w:rsid w:val="009B5058"/>
    <w:rsid w:val="009B5E7B"/>
    <w:rsid w:val="009C6452"/>
    <w:rsid w:val="009C6B04"/>
    <w:rsid w:val="009E34E0"/>
    <w:rsid w:val="00A279F3"/>
    <w:rsid w:val="00A737B4"/>
    <w:rsid w:val="00AA23B4"/>
    <w:rsid w:val="00AB3320"/>
    <w:rsid w:val="00AB4926"/>
    <w:rsid w:val="00B018CF"/>
    <w:rsid w:val="00B354ED"/>
    <w:rsid w:val="00B45495"/>
    <w:rsid w:val="00B72D90"/>
    <w:rsid w:val="00B74F53"/>
    <w:rsid w:val="00B81C25"/>
    <w:rsid w:val="00B964EF"/>
    <w:rsid w:val="00BC2D93"/>
    <w:rsid w:val="00BC3E0E"/>
    <w:rsid w:val="00C02989"/>
    <w:rsid w:val="00C356BA"/>
    <w:rsid w:val="00C52CF2"/>
    <w:rsid w:val="00C62E7E"/>
    <w:rsid w:val="00C82853"/>
    <w:rsid w:val="00CA7DC8"/>
    <w:rsid w:val="00CC34F2"/>
    <w:rsid w:val="00CC4270"/>
    <w:rsid w:val="00CC79EE"/>
    <w:rsid w:val="00CF48DD"/>
    <w:rsid w:val="00D05654"/>
    <w:rsid w:val="00D64D66"/>
    <w:rsid w:val="00D9203F"/>
    <w:rsid w:val="00DE4B83"/>
    <w:rsid w:val="00DF2620"/>
    <w:rsid w:val="00E50A53"/>
    <w:rsid w:val="00E54B4F"/>
    <w:rsid w:val="00EA4962"/>
    <w:rsid w:val="00EB17FA"/>
    <w:rsid w:val="00EC0419"/>
    <w:rsid w:val="00F02D14"/>
    <w:rsid w:val="00F17621"/>
    <w:rsid w:val="00F418E6"/>
    <w:rsid w:val="00F61AF6"/>
    <w:rsid w:val="00F763B5"/>
    <w:rsid w:val="00F875E3"/>
    <w:rsid w:val="00FA05B6"/>
    <w:rsid w:val="00FA09AB"/>
    <w:rsid w:val="00FA77F3"/>
    <w:rsid w:val="00FD7B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A910"/>
  <w15:chartTrackingRefBased/>
  <w15:docId w15:val="{B8ED9A11-5BB0-47E1-BD7C-633D250C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D14"/>
  </w:style>
  <w:style w:type="paragraph" w:styleId="1">
    <w:name w:val="heading 1"/>
    <w:basedOn w:val="a"/>
    <w:next w:val="a"/>
    <w:link w:val="10"/>
    <w:uiPriority w:val="9"/>
    <w:qFormat/>
    <w:rsid w:val="00066C5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04B3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0168E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373014"/>
    <w:pPr>
      <w:spacing w:before="100" w:beforeAutospacing="1" w:after="100" w:afterAutospacing="1" w:line="240" w:lineRule="auto"/>
      <w:outlineLvl w:val="3"/>
    </w:pPr>
    <w:rPr>
      <w:rFonts w:ascii="Times New Roman" w:eastAsia="Times New Roman" w:hAnsi="Times New Roman" w:cs="Times New Roman"/>
      <w:b/>
      <w:bCs/>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17FA"/>
    <w:rPr>
      <w:color w:val="0563C1" w:themeColor="hyperlink"/>
      <w:u w:val="single"/>
    </w:rPr>
  </w:style>
  <w:style w:type="paragraph" w:styleId="a4">
    <w:name w:val="List Paragraph"/>
    <w:basedOn w:val="a"/>
    <w:uiPriority w:val="34"/>
    <w:qFormat/>
    <w:rsid w:val="007C63B7"/>
    <w:pPr>
      <w:ind w:left="720"/>
      <w:contextualSpacing/>
    </w:pPr>
  </w:style>
  <w:style w:type="character" w:customStyle="1" w:styleId="40">
    <w:name w:val="標題 4 字元"/>
    <w:basedOn w:val="a0"/>
    <w:link w:val="4"/>
    <w:uiPriority w:val="9"/>
    <w:rsid w:val="00373014"/>
    <w:rPr>
      <w:rFonts w:ascii="Times New Roman" w:eastAsia="Times New Roman" w:hAnsi="Times New Roman" w:cs="Times New Roman"/>
      <w:b/>
      <w:bCs/>
      <w:sz w:val="24"/>
      <w:szCs w:val="24"/>
      <w:lang w:eastAsia="zh-TW"/>
    </w:rPr>
  </w:style>
  <w:style w:type="paragraph" w:styleId="Web">
    <w:name w:val="Normal (Web)"/>
    <w:basedOn w:val="a"/>
    <w:uiPriority w:val="99"/>
    <w:semiHidden/>
    <w:unhideWhenUsed/>
    <w:rsid w:val="0037301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a5">
    <w:name w:val="Strong"/>
    <w:basedOn w:val="a0"/>
    <w:uiPriority w:val="22"/>
    <w:qFormat/>
    <w:rsid w:val="00373014"/>
    <w:rPr>
      <w:b/>
      <w:bCs/>
    </w:rPr>
  </w:style>
  <w:style w:type="character" w:customStyle="1" w:styleId="10">
    <w:name w:val="標題 1 字元"/>
    <w:basedOn w:val="a0"/>
    <w:link w:val="1"/>
    <w:uiPriority w:val="9"/>
    <w:rsid w:val="00066C53"/>
    <w:rPr>
      <w:rFonts w:asciiTheme="majorHAnsi" w:eastAsiaTheme="majorEastAsia" w:hAnsiTheme="majorHAnsi" w:cstheme="majorBidi"/>
      <w:b/>
      <w:bCs/>
      <w:kern w:val="52"/>
      <w:sz w:val="52"/>
      <w:szCs w:val="52"/>
    </w:rPr>
  </w:style>
  <w:style w:type="character" w:styleId="a6">
    <w:name w:val="Unresolved Mention"/>
    <w:basedOn w:val="a0"/>
    <w:uiPriority w:val="99"/>
    <w:semiHidden/>
    <w:unhideWhenUsed/>
    <w:rsid w:val="001838C5"/>
    <w:rPr>
      <w:color w:val="605E5C"/>
      <w:shd w:val="clear" w:color="auto" w:fill="E1DFDD"/>
    </w:rPr>
  </w:style>
  <w:style w:type="character" w:customStyle="1" w:styleId="30">
    <w:name w:val="標題 3 字元"/>
    <w:basedOn w:val="a0"/>
    <w:link w:val="3"/>
    <w:uiPriority w:val="9"/>
    <w:semiHidden/>
    <w:rsid w:val="000168E6"/>
    <w:rPr>
      <w:rFonts w:asciiTheme="majorHAnsi" w:eastAsiaTheme="majorEastAsia" w:hAnsiTheme="majorHAnsi" w:cstheme="majorBidi"/>
      <w:b/>
      <w:bCs/>
      <w:sz w:val="36"/>
      <w:szCs w:val="36"/>
    </w:rPr>
  </w:style>
  <w:style w:type="character" w:styleId="a7">
    <w:name w:val="FollowedHyperlink"/>
    <w:basedOn w:val="a0"/>
    <w:uiPriority w:val="99"/>
    <w:semiHidden/>
    <w:unhideWhenUsed/>
    <w:rsid w:val="00A737B4"/>
    <w:rPr>
      <w:color w:val="954F72" w:themeColor="followedHyperlink"/>
      <w:u w:val="single"/>
    </w:rPr>
  </w:style>
  <w:style w:type="paragraph" w:styleId="a8">
    <w:name w:val="Title"/>
    <w:basedOn w:val="a"/>
    <w:next w:val="a"/>
    <w:link w:val="a9"/>
    <w:uiPriority w:val="10"/>
    <w:qFormat/>
    <w:rsid w:val="00504B3B"/>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504B3B"/>
    <w:rPr>
      <w:rFonts w:asciiTheme="majorHAnsi" w:eastAsiaTheme="majorEastAsia" w:hAnsiTheme="majorHAnsi" w:cstheme="majorBidi"/>
      <w:b/>
      <w:bCs/>
      <w:sz w:val="32"/>
      <w:szCs w:val="32"/>
    </w:rPr>
  </w:style>
  <w:style w:type="character" w:customStyle="1" w:styleId="20">
    <w:name w:val="標題 2 字元"/>
    <w:basedOn w:val="a0"/>
    <w:link w:val="2"/>
    <w:uiPriority w:val="9"/>
    <w:semiHidden/>
    <w:rsid w:val="00504B3B"/>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279">
      <w:bodyDiv w:val="1"/>
      <w:marLeft w:val="0"/>
      <w:marRight w:val="0"/>
      <w:marTop w:val="0"/>
      <w:marBottom w:val="0"/>
      <w:divBdr>
        <w:top w:val="none" w:sz="0" w:space="0" w:color="auto"/>
        <w:left w:val="none" w:sz="0" w:space="0" w:color="auto"/>
        <w:bottom w:val="none" w:sz="0" w:space="0" w:color="auto"/>
        <w:right w:val="none" w:sz="0" w:space="0" w:color="auto"/>
      </w:divBdr>
    </w:div>
    <w:div w:id="163133940">
      <w:bodyDiv w:val="1"/>
      <w:marLeft w:val="0"/>
      <w:marRight w:val="0"/>
      <w:marTop w:val="0"/>
      <w:marBottom w:val="0"/>
      <w:divBdr>
        <w:top w:val="none" w:sz="0" w:space="0" w:color="auto"/>
        <w:left w:val="none" w:sz="0" w:space="0" w:color="auto"/>
        <w:bottom w:val="none" w:sz="0" w:space="0" w:color="auto"/>
        <w:right w:val="none" w:sz="0" w:space="0" w:color="auto"/>
      </w:divBdr>
    </w:div>
    <w:div w:id="269053382">
      <w:bodyDiv w:val="1"/>
      <w:marLeft w:val="0"/>
      <w:marRight w:val="0"/>
      <w:marTop w:val="0"/>
      <w:marBottom w:val="0"/>
      <w:divBdr>
        <w:top w:val="none" w:sz="0" w:space="0" w:color="auto"/>
        <w:left w:val="none" w:sz="0" w:space="0" w:color="auto"/>
        <w:bottom w:val="none" w:sz="0" w:space="0" w:color="auto"/>
        <w:right w:val="none" w:sz="0" w:space="0" w:color="auto"/>
      </w:divBdr>
    </w:div>
    <w:div w:id="519516106">
      <w:bodyDiv w:val="1"/>
      <w:marLeft w:val="0"/>
      <w:marRight w:val="0"/>
      <w:marTop w:val="0"/>
      <w:marBottom w:val="0"/>
      <w:divBdr>
        <w:top w:val="none" w:sz="0" w:space="0" w:color="auto"/>
        <w:left w:val="none" w:sz="0" w:space="0" w:color="auto"/>
        <w:bottom w:val="none" w:sz="0" w:space="0" w:color="auto"/>
        <w:right w:val="none" w:sz="0" w:space="0" w:color="auto"/>
      </w:divBdr>
    </w:div>
    <w:div w:id="621351168">
      <w:bodyDiv w:val="1"/>
      <w:marLeft w:val="0"/>
      <w:marRight w:val="0"/>
      <w:marTop w:val="0"/>
      <w:marBottom w:val="0"/>
      <w:divBdr>
        <w:top w:val="none" w:sz="0" w:space="0" w:color="auto"/>
        <w:left w:val="none" w:sz="0" w:space="0" w:color="auto"/>
        <w:bottom w:val="none" w:sz="0" w:space="0" w:color="auto"/>
        <w:right w:val="none" w:sz="0" w:space="0" w:color="auto"/>
      </w:divBdr>
    </w:div>
    <w:div w:id="635184183">
      <w:bodyDiv w:val="1"/>
      <w:marLeft w:val="0"/>
      <w:marRight w:val="0"/>
      <w:marTop w:val="0"/>
      <w:marBottom w:val="0"/>
      <w:divBdr>
        <w:top w:val="none" w:sz="0" w:space="0" w:color="auto"/>
        <w:left w:val="none" w:sz="0" w:space="0" w:color="auto"/>
        <w:bottom w:val="none" w:sz="0" w:space="0" w:color="auto"/>
        <w:right w:val="none" w:sz="0" w:space="0" w:color="auto"/>
      </w:divBdr>
      <w:divsChild>
        <w:div w:id="1933119470">
          <w:marLeft w:val="994"/>
          <w:marRight w:val="0"/>
          <w:marTop w:val="53"/>
          <w:marBottom w:val="160"/>
          <w:divBdr>
            <w:top w:val="none" w:sz="0" w:space="0" w:color="auto"/>
            <w:left w:val="none" w:sz="0" w:space="0" w:color="auto"/>
            <w:bottom w:val="none" w:sz="0" w:space="0" w:color="auto"/>
            <w:right w:val="none" w:sz="0" w:space="0" w:color="auto"/>
          </w:divBdr>
        </w:div>
      </w:divsChild>
    </w:div>
    <w:div w:id="649947932">
      <w:bodyDiv w:val="1"/>
      <w:marLeft w:val="0"/>
      <w:marRight w:val="0"/>
      <w:marTop w:val="0"/>
      <w:marBottom w:val="0"/>
      <w:divBdr>
        <w:top w:val="none" w:sz="0" w:space="0" w:color="auto"/>
        <w:left w:val="none" w:sz="0" w:space="0" w:color="auto"/>
        <w:bottom w:val="none" w:sz="0" w:space="0" w:color="auto"/>
        <w:right w:val="none" w:sz="0" w:space="0" w:color="auto"/>
      </w:divBdr>
    </w:div>
    <w:div w:id="726224829">
      <w:bodyDiv w:val="1"/>
      <w:marLeft w:val="0"/>
      <w:marRight w:val="0"/>
      <w:marTop w:val="0"/>
      <w:marBottom w:val="0"/>
      <w:divBdr>
        <w:top w:val="none" w:sz="0" w:space="0" w:color="auto"/>
        <w:left w:val="none" w:sz="0" w:space="0" w:color="auto"/>
        <w:bottom w:val="none" w:sz="0" w:space="0" w:color="auto"/>
        <w:right w:val="none" w:sz="0" w:space="0" w:color="auto"/>
      </w:divBdr>
    </w:div>
    <w:div w:id="732702661">
      <w:bodyDiv w:val="1"/>
      <w:marLeft w:val="0"/>
      <w:marRight w:val="0"/>
      <w:marTop w:val="0"/>
      <w:marBottom w:val="0"/>
      <w:divBdr>
        <w:top w:val="none" w:sz="0" w:space="0" w:color="auto"/>
        <w:left w:val="none" w:sz="0" w:space="0" w:color="auto"/>
        <w:bottom w:val="none" w:sz="0" w:space="0" w:color="auto"/>
        <w:right w:val="none" w:sz="0" w:space="0" w:color="auto"/>
      </w:divBdr>
    </w:div>
    <w:div w:id="740518982">
      <w:bodyDiv w:val="1"/>
      <w:marLeft w:val="0"/>
      <w:marRight w:val="0"/>
      <w:marTop w:val="0"/>
      <w:marBottom w:val="0"/>
      <w:divBdr>
        <w:top w:val="none" w:sz="0" w:space="0" w:color="auto"/>
        <w:left w:val="none" w:sz="0" w:space="0" w:color="auto"/>
        <w:bottom w:val="none" w:sz="0" w:space="0" w:color="auto"/>
        <w:right w:val="none" w:sz="0" w:space="0" w:color="auto"/>
      </w:divBdr>
    </w:div>
    <w:div w:id="752892702">
      <w:bodyDiv w:val="1"/>
      <w:marLeft w:val="0"/>
      <w:marRight w:val="0"/>
      <w:marTop w:val="0"/>
      <w:marBottom w:val="0"/>
      <w:divBdr>
        <w:top w:val="none" w:sz="0" w:space="0" w:color="auto"/>
        <w:left w:val="none" w:sz="0" w:space="0" w:color="auto"/>
        <w:bottom w:val="none" w:sz="0" w:space="0" w:color="auto"/>
        <w:right w:val="none" w:sz="0" w:space="0" w:color="auto"/>
      </w:divBdr>
    </w:div>
    <w:div w:id="773941129">
      <w:bodyDiv w:val="1"/>
      <w:marLeft w:val="0"/>
      <w:marRight w:val="0"/>
      <w:marTop w:val="0"/>
      <w:marBottom w:val="0"/>
      <w:divBdr>
        <w:top w:val="none" w:sz="0" w:space="0" w:color="auto"/>
        <w:left w:val="none" w:sz="0" w:space="0" w:color="auto"/>
        <w:bottom w:val="none" w:sz="0" w:space="0" w:color="auto"/>
        <w:right w:val="none" w:sz="0" w:space="0" w:color="auto"/>
      </w:divBdr>
      <w:divsChild>
        <w:div w:id="1072460082">
          <w:marLeft w:val="0"/>
          <w:marRight w:val="0"/>
          <w:marTop w:val="0"/>
          <w:marBottom w:val="45"/>
          <w:divBdr>
            <w:top w:val="none" w:sz="0" w:space="0" w:color="auto"/>
            <w:left w:val="none" w:sz="0" w:space="0" w:color="auto"/>
            <w:bottom w:val="none" w:sz="0" w:space="0" w:color="auto"/>
            <w:right w:val="none" w:sz="0" w:space="0" w:color="auto"/>
          </w:divBdr>
        </w:div>
      </w:divsChild>
    </w:div>
    <w:div w:id="795417985">
      <w:bodyDiv w:val="1"/>
      <w:marLeft w:val="0"/>
      <w:marRight w:val="0"/>
      <w:marTop w:val="0"/>
      <w:marBottom w:val="0"/>
      <w:divBdr>
        <w:top w:val="none" w:sz="0" w:space="0" w:color="auto"/>
        <w:left w:val="none" w:sz="0" w:space="0" w:color="auto"/>
        <w:bottom w:val="none" w:sz="0" w:space="0" w:color="auto"/>
        <w:right w:val="none" w:sz="0" w:space="0" w:color="auto"/>
      </w:divBdr>
    </w:div>
    <w:div w:id="799883097">
      <w:bodyDiv w:val="1"/>
      <w:marLeft w:val="0"/>
      <w:marRight w:val="0"/>
      <w:marTop w:val="0"/>
      <w:marBottom w:val="0"/>
      <w:divBdr>
        <w:top w:val="none" w:sz="0" w:space="0" w:color="auto"/>
        <w:left w:val="none" w:sz="0" w:space="0" w:color="auto"/>
        <w:bottom w:val="none" w:sz="0" w:space="0" w:color="auto"/>
        <w:right w:val="none" w:sz="0" w:space="0" w:color="auto"/>
      </w:divBdr>
    </w:div>
    <w:div w:id="871528986">
      <w:bodyDiv w:val="1"/>
      <w:marLeft w:val="0"/>
      <w:marRight w:val="0"/>
      <w:marTop w:val="0"/>
      <w:marBottom w:val="0"/>
      <w:divBdr>
        <w:top w:val="none" w:sz="0" w:space="0" w:color="auto"/>
        <w:left w:val="none" w:sz="0" w:space="0" w:color="auto"/>
        <w:bottom w:val="none" w:sz="0" w:space="0" w:color="auto"/>
        <w:right w:val="none" w:sz="0" w:space="0" w:color="auto"/>
      </w:divBdr>
    </w:div>
    <w:div w:id="881475880">
      <w:bodyDiv w:val="1"/>
      <w:marLeft w:val="0"/>
      <w:marRight w:val="0"/>
      <w:marTop w:val="0"/>
      <w:marBottom w:val="0"/>
      <w:divBdr>
        <w:top w:val="none" w:sz="0" w:space="0" w:color="auto"/>
        <w:left w:val="none" w:sz="0" w:space="0" w:color="auto"/>
        <w:bottom w:val="none" w:sz="0" w:space="0" w:color="auto"/>
        <w:right w:val="none" w:sz="0" w:space="0" w:color="auto"/>
      </w:divBdr>
    </w:div>
    <w:div w:id="889270084">
      <w:bodyDiv w:val="1"/>
      <w:marLeft w:val="0"/>
      <w:marRight w:val="0"/>
      <w:marTop w:val="0"/>
      <w:marBottom w:val="0"/>
      <w:divBdr>
        <w:top w:val="none" w:sz="0" w:space="0" w:color="auto"/>
        <w:left w:val="none" w:sz="0" w:space="0" w:color="auto"/>
        <w:bottom w:val="none" w:sz="0" w:space="0" w:color="auto"/>
        <w:right w:val="none" w:sz="0" w:space="0" w:color="auto"/>
      </w:divBdr>
    </w:div>
    <w:div w:id="912737044">
      <w:bodyDiv w:val="1"/>
      <w:marLeft w:val="0"/>
      <w:marRight w:val="0"/>
      <w:marTop w:val="0"/>
      <w:marBottom w:val="0"/>
      <w:divBdr>
        <w:top w:val="none" w:sz="0" w:space="0" w:color="auto"/>
        <w:left w:val="none" w:sz="0" w:space="0" w:color="auto"/>
        <w:bottom w:val="none" w:sz="0" w:space="0" w:color="auto"/>
        <w:right w:val="none" w:sz="0" w:space="0" w:color="auto"/>
      </w:divBdr>
    </w:div>
    <w:div w:id="1054699595">
      <w:bodyDiv w:val="1"/>
      <w:marLeft w:val="0"/>
      <w:marRight w:val="0"/>
      <w:marTop w:val="0"/>
      <w:marBottom w:val="0"/>
      <w:divBdr>
        <w:top w:val="none" w:sz="0" w:space="0" w:color="auto"/>
        <w:left w:val="none" w:sz="0" w:space="0" w:color="auto"/>
        <w:bottom w:val="none" w:sz="0" w:space="0" w:color="auto"/>
        <w:right w:val="none" w:sz="0" w:space="0" w:color="auto"/>
      </w:divBdr>
    </w:div>
    <w:div w:id="1213692730">
      <w:bodyDiv w:val="1"/>
      <w:marLeft w:val="0"/>
      <w:marRight w:val="0"/>
      <w:marTop w:val="0"/>
      <w:marBottom w:val="0"/>
      <w:divBdr>
        <w:top w:val="none" w:sz="0" w:space="0" w:color="auto"/>
        <w:left w:val="none" w:sz="0" w:space="0" w:color="auto"/>
        <w:bottom w:val="none" w:sz="0" w:space="0" w:color="auto"/>
        <w:right w:val="none" w:sz="0" w:space="0" w:color="auto"/>
      </w:divBdr>
    </w:div>
    <w:div w:id="1267692151">
      <w:bodyDiv w:val="1"/>
      <w:marLeft w:val="0"/>
      <w:marRight w:val="0"/>
      <w:marTop w:val="0"/>
      <w:marBottom w:val="0"/>
      <w:divBdr>
        <w:top w:val="none" w:sz="0" w:space="0" w:color="auto"/>
        <w:left w:val="none" w:sz="0" w:space="0" w:color="auto"/>
        <w:bottom w:val="none" w:sz="0" w:space="0" w:color="auto"/>
        <w:right w:val="none" w:sz="0" w:space="0" w:color="auto"/>
      </w:divBdr>
    </w:div>
    <w:div w:id="1278221054">
      <w:bodyDiv w:val="1"/>
      <w:marLeft w:val="0"/>
      <w:marRight w:val="0"/>
      <w:marTop w:val="0"/>
      <w:marBottom w:val="0"/>
      <w:divBdr>
        <w:top w:val="none" w:sz="0" w:space="0" w:color="auto"/>
        <w:left w:val="none" w:sz="0" w:space="0" w:color="auto"/>
        <w:bottom w:val="none" w:sz="0" w:space="0" w:color="auto"/>
        <w:right w:val="none" w:sz="0" w:space="0" w:color="auto"/>
      </w:divBdr>
    </w:div>
    <w:div w:id="1424646263">
      <w:bodyDiv w:val="1"/>
      <w:marLeft w:val="0"/>
      <w:marRight w:val="0"/>
      <w:marTop w:val="0"/>
      <w:marBottom w:val="0"/>
      <w:divBdr>
        <w:top w:val="none" w:sz="0" w:space="0" w:color="auto"/>
        <w:left w:val="none" w:sz="0" w:space="0" w:color="auto"/>
        <w:bottom w:val="none" w:sz="0" w:space="0" w:color="auto"/>
        <w:right w:val="none" w:sz="0" w:space="0" w:color="auto"/>
      </w:divBdr>
    </w:div>
    <w:div w:id="1506090438">
      <w:bodyDiv w:val="1"/>
      <w:marLeft w:val="0"/>
      <w:marRight w:val="0"/>
      <w:marTop w:val="0"/>
      <w:marBottom w:val="0"/>
      <w:divBdr>
        <w:top w:val="none" w:sz="0" w:space="0" w:color="auto"/>
        <w:left w:val="none" w:sz="0" w:space="0" w:color="auto"/>
        <w:bottom w:val="none" w:sz="0" w:space="0" w:color="auto"/>
        <w:right w:val="none" w:sz="0" w:space="0" w:color="auto"/>
      </w:divBdr>
    </w:div>
    <w:div w:id="1570917044">
      <w:bodyDiv w:val="1"/>
      <w:marLeft w:val="0"/>
      <w:marRight w:val="0"/>
      <w:marTop w:val="0"/>
      <w:marBottom w:val="0"/>
      <w:divBdr>
        <w:top w:val="none" w:sz="0" w:space="0" w:color="auto"/>
        <w:left w:val="none" w:sz="0" w:space="0" w:color="auto"/>
        <w:bottom w:val="none" w:sz="0" w:space="0" w:color="auto"/>
        <w:right w:val="none" w:sz="0" w:space="0" w:color="auto"/>
      </w:divBdr>
    </w:div>
    <w:div w:id="1575817717">
      <w:bodyDiv w:val="1"/>
      <w:marLeft w:val="0"/>
      <w:marRight w:val="0"/>
      <w:marTop w:val="0"/>
      <w:marBottom w:val="0"/>
      <w:divBdr>
        <w:top w:val="none" w:sz="0" w:space="0" w:color="auto"/>
        <w:left w:val="none" w:sz="0" w:space="0" w:color="auto"/>
        <w:bottom w:val="none" w:sz="0" w:space="0" w:color="auto"/>
        <w:right w:val="none" w:sz="0" w:space="0" w:color="auto"/>
      </w:divBdr>
    </w:div>
    <w:div w:id="1713308737">
      <w:bodyDiv w:val="1"/>
      <w:marLeft w:val="0"/>
      <w:marRight w:val="0"/>
      <w:marTop w:val="0"/>
      <w:marBottom w:val="0"/>
      <w:divBdr>
        <w:top w:val="none" w:sz="0" w:space="0" w:color="auto"/>
        <w:left w:val="none" w:sz="0" w:space="0" w:color="auto"/>
        <w:bottom w:val="none" w:sz="0" w:space="0" w:color="auto"/>
        <w:right w:val="none" w:sz="0" w:space="0" w:color="auto"/>
      </w:divBdr>
    </w:div>
    <w:div w:id="1740203815">
      <w:bodyDiv w:val="1"/>
      <w:marLeft w:val="0"/>
      <w:marRight w:val="0"/>
      <w:marTop w:val="0"/>
      <w:marBottom w:val="0"/>
      <w:divBdr>
        <w:top w:val="none" w:sz="0" w:space="0" w:color="auto"/>
        <w:left w:val="none" w:sz="0" w:space="0" w:color="auto"/>
        <w:bottom w:val="none" w:sz="0" w:space="0" w:color="auto"/>
        <w:right w:val="none" w:sz="0" w:space="0" w:color="auto"/>
      </w:divBdr>
    </w:div>
    <w:div w:id="1794441943">
      <w:bodyDiv w:val="1"/>
      <w:marLeft w:val="0"/>
      <w:marRight w:val="0"/>
      <w:marTop w:val="0"/>
      <w:marBottom w:val="0"/>
      <w:divBdr>
        <w:top w:val="none" w:sz="0" w:space="0" w:color="auto"/>
        <w:left w:val="none" w:sz="0" w:space="0" w:color="auto"/>
        <w:bottom w:val="none" w:sz="0" w:space="0" w:color="auto"/>
        <w:right w:val="none" w:sz="0" w:space="0" w:color="auto"/>
      </w:divBdr>
      <w:divsChild>
        <w:div w:id="501628108">
          <w:marLeft w:val="994"/>
          <w:marRight w:val="0"/>
          <w:marTop w:val="53"/>
          <w:marBottom w:val="160"/>
          <w:divBdr>
            <w:top w:val="none" w:sz="0" w:space="0" w:color="auto"/>
            <w:left w:val="none" w:sz="0" w:space="0" w:color="auto"/>
            <w:bottom w:val="none" w:sz="0" w:space="0" w:color="auto"/>
            <w:right w:val="none" w:sz="0" w:space="0" w:color="auto"/>
          </w:divBdr>
        </w:div>
      </w:divsChild>
    </w:div>
    <w:div w:id="1813449723">
      <w:bodyDiv w:val="1"/>
      <w:marLeft w:val="0"/>
      <w:marRight w:val="0"/>
      <w:marTop w:val="0"/>
      <w:marBottom w:val="0"/>
      <w:divBdr>
        <w:top w:val="none" w:sz="0" w:space="0" w:color="auto"/>
        <w:left w:val="none" w:sz="0" w:space="0" w:color="auto"/>
        <w:bottom w:val="none" w:sz="0" w:space="0" w:color="auto"/>
        <w:right w:val="none" w:sz="0" w:space="0" w:color="auto"/>
      </w:divBdr>
    </w:div>
    <w:div w:id="19053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69</cp:revision>
  <dcterms:created xsi:type="dcterms:W3CDTF">2021-12-02T09:30:00Z</dcterms:created>
  <dcterms:modified xsi:type="dcterms:W3CDTF">2022-01-24T14:40:00Z</dcterms:modified>
</cp:coreProperties>
</file>