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1EE5" w14:textId="03920899" w:rsidR="005217D4" w:rsidRPr="002D0BE7" w:rsidRDefault="005217D4" w:rsidP="005217D4">
      <w:pPr>
        <w:pStyle w:val="a4"/>
        <w:rPr>
          <w:rFonts w:ascii="Arial" w:hAnsi="Arial" w:cs="Arial"/>
          <w:sz w:val="24"/>
          <w:szCs w:val="24"/>
          <w:shd w:val="clear" w:color="auto" w:fill="FFFFFF"/>
        </w:rPr>
      </w:pPr>
      <w:r w:rsidRPr="002D0BE7">
        <w:rPr>
          <w:rFonts w:ascii="Arial" w:hAnsi="Arial" w:cs="Arial"/>
          <w:sz w:val="24"/>
          <w:szCs w:val="24"/>
          <w:shd w:val="clear" w:color="auto" w:fill="FFFFFF"/>
        </w:rPr>
        <w:t>Peer Response</w:t>
      </w:r>
    </w:p>
    <w:p w14:paraId="142C3B5F" w14:textId="1250F95A" w:rsidR="00EC18A1" w:rsidRPr="002D0BE7" w:rsidRDefault="00EC18A1" w:rsidP="00EC18A1">
      <w:pPr>
        <w:rPr>
          <w:rFonts w:ascii="Arial" w:hAnsi="Arial" w:cs="Arial" w:hint="eastAsia"/>
          <w:szCs w:val="24"/>
        </w:rPr>
      </w:pPr>
      <w:r w:rsidRPr="002D0BE7">
        <w:rPr>
          <w:rFonts w:ascii="Arial" w:hAnsi="Arial" w:cs="Arial"/>
          <w:szCs w:val="24"/>
        </w:rPr>
        <w:t xml:space="preserve">Thanks for your post, </w:t>
      </w:r>
      <w:proofErr w:type="spellStart"/>
      <w:r w:rsidRPr="002D0BE7">
        <w:rPr>
          <w:rFonts w:ascii="Arial" w:hAnsi="Arial" w:cs="Arial"/>
          <w:szCs w:val="24"/>
        </w:rPr>
        <w:t>Zihaad</w:t>
      </w:r>
      <w:proofErr w:type="spellEnd"/>
      <w:r w:rsidRPr="002D0BE7">
        <w:rPr>
          <w:rFonts w:ascii="Arial" w:hAnsi="Arial" w:cs="Arial"/>
          <w:szCs w:val="24"/>
        </w:rPr>
        <w:t>, this post has clearly identified the breach of articles in the General Data Protection Regulation (GDPR). In addition, provided solutions and processes to mitigate employee human errors.</w:t>
      </w:r>
    </w:p>
    <w:p w14:paraId="799340FD" w14:textId="513FA95B" w:rsidR="00EC18A1" w:rsidRPr="002D0BE7" w:rsidRDefault="00EC18A1" w:rsidP="00EC18A1">
      <w:pPr>
        <w:rPr>
          <w:rFonts w:ascii="Arial" w:hAnsi="Arial" w:cs="Arial" w:hint="eastAsia"/>
          <w:szCs w:val="24"/>
        </w:rPr>
      </w:pPr>
      <w:r w:rsidRPr="002D0BE7">
        <w:rPr>
          <w:rFonts w:ascii="Arial" w:hAnsi="Arial" w:cs="Arial"/>
          <w:szCs w:val="24"/>
        </w:rPr>
        <w:t xml:space="preserve">This case is one of the examples showing that the Data Protection Commissioner decides to prosecute based on the </w:t>
      </w:r>
      <w:r w:rsidR="002D0BE7" w:rsidRPr="002D0BE7">
        <w:rPr>
          <w:rFonts w:ascii="Arial" w:hAnsi="Arial" w:cs="Arial"/>
          <w:szCs w:val="24"/>
        </w:rPr>
        <w:t>offence’s</w:t>
      </w:r>
      <w:r w:rsidRPr="002D0BE7">
        <w:rPr>
          <w:rFonts w:ascii="Arial" w:hAnsi="Arial" w:cs="Arial"/>
          <w:szCs w:val="24"/>
        </w:rPr>
        <w:t xml:space="preserve"> history of the company even it was traded under another company. It mentioned that there were twenty similar unsolicited marketing offences for this company before this complaint case (Data Protection Commission, 2020).</w:t>
      </w:r>
    </w:p>
    <w:p w14:paraId="75B67174" w14:textId="61ECB744" w:rsidR="00EC18A1" w:rsidRPr="002D0BE7" w:rsidRDefault="00EC18A1" w:rsidP="00EC18A1">
      <w:pPr>
        <w:rPr>
          <w:rFonts w:ascii="Arial" w:hAnsi="Arial" w:cs="Arial" w:hint="eastAsia"/>
          <w:szCs w:val="24"/>
        </w:rPr>
      </w:pPr>
      <w:r w:rsidRPr="002D0BE7">
        <w:rPr>
          <w:rFonts w:ascii="Arial" w:hAnsi="Arial" w:cs="Arial"/>
          <w:szCs w:val="24"/>
        </w:rPr>
        <w:t>As the “Do Not Call” requests were received by phone in this case, part of the process must be done by the employee. Besides strict policies and training for employees, the workflow for the opt-out process is critical. The employee should be recorded when and how the consent gets including the type of messages its covers. Keep the opt-out user information accurate and audit the call records regularly to make sure that will not end up back on the marketing list by accident (ICO, N.D.). Except for the mark as the opt-out process, the reminding process should be automatically done by the system opt-out mechanism, such as updating the “do not contact” list and filtering those contact in the future.</w:t>
      </w:r>
    </w:p>
    <w:p w14:paraId="119E53AD" w14:textId="5AEFFC1A" w:rsidR="00BD27B3" w:rsidRPr="002D0BE7" w:rsidRDefault="00EC18A1" w:rsidP="00EC18A1">
      <w:pPr>
        <w:rPr>
          <w:rFonts w:ascii="Arial" w:hAnsi="Arial" w:cs="Arial"/>
          <w:szCs w:val="24"/>
        </w:rPr>
      </w:pPr>
      <w:r w:rsidRPr="002D0BE7">
        <w:rPr>
          <w:rFonts w:ascii="Arial" w:hAnsi="Arial" w:cs="Arial"/>
          <w:szCs w:val="24"/>
        </w:rPr>
        <w:t>Other than GDPR, Virgin Media Ireland Limited website provided online purchasing that accepts credit cards payment, Virgin Media is compliant with Payment Card Industry Data Security Standard (PCI DSS) (PCI Security Standards.org, N.D.) for card payment security on their website as well (Virgin Media, N.D.). To secure critical cardholder data, companies will not keep the data, this reduces the risk of fraud affecting the consumers.</w:t>
      </w:r>
    </w:p>
    <w:p w14:paraId="4E219472" w14:textId="2B8D2C64" w:rsidR="001470A0" w:rsidRPr="00F7278F" w:rsidRDefault="001470A0" w:rsidP="00F7278F">
      <w:pPr>
        <w:widowControl/>
        <w:rPr>
          <w:rFonts w:hint="eastAsia"/>
          <w:lang w:val="en-US"/>
        </w:rPr>
      </w:pPr>
    </w:p>
    <w:p w14:paraId="50142FCF" w14:textId="77777777" w:rsidR="005217D4" w:rsidRPr="002D0BE7" w:rsidRDefault="005217D4" w:rsidP="005217D4">
      <w:pPr>
        <w:rPr>
          <w:rFonts w:ascii="Arial" w:hAnsi="Arial" w:cs="Arial"/>
          <w:szCs w:val="24"/>
        </w:rPr>
      </w:pPr>
      <w:r w:rsidRPr="002D0BE7">
        <w:rPr>
          <w:rFonts w:ascii="Arial" w:hAnsi="Arial" w:cs="Arial"/>
          <w:szCs w:val="24"/>
        </w:rPr>
        <w:t>References:</w:t>
      </w:r>
    </w:p>
    <w:p w14:paraId="148C1E78" w14:textId="743A6A3C" w:rsidR="002D0BE7" w:rsidRPr="002D0BE7" w:rsidRDefault="005217D4" w:rsidP="005217D4">
      <w:pPr>
        <w:rPr>
          <w:rFonts w:ascii="Arial" w:hAnsi="Arial" w:cs="Arial" w:hint="eastAsia"/>
          <w:szCs w:val="24"/>
        </w:rPr>
      </w:pPr>
      <w:r w:rsidRPr="002D0BE7">
        <w:rPr>
          <w:rFonts w:ascii="Arial" w:hAnsi="Arial" w:cs="Arial"/>
          <w:szCs w:val="24"/>
        </w:rPr>
        <w:t>Data Protection Commission (2020) Case Study 1</w:t>
      </w:r>
      <w:r w:rsidR="002D0BE7" w:rsidRPr="002D0BE7">
        <w:rPr>
          <w:rFonts w:ascii="Arial" w:hAnsi="Arial" w:cs="Arial"/>
          <w:szCs w:val="24"/>
        </w:rPr>
        <w:t>2</w:t>
      </w:r>
      <w:r w:rsidRPr="002D0BE7">
        <w:rPr>
          <w:rFonts w:ascii="Arial" w:hAnsi="Arial" w:cs="Arial"/>
          <w:szCs w:val="24"/>
        </w:rPr>
        <w:t xml:space="preserve">: </w:t>
      </w:r>
      <w:r w:rsidR="002D0BE7" w:rsidRPr="002D0BE7">
        <w:rPr>
          <w:rFonts w:ascii="Arial" w:hAnsi="Arial" w:cs="Arial"/>
          <w:szCs w:val="24"/>
        </w:rPr>
        <w:t>Virgin Media Ireland Limited</w:t>
      </w:r>
      <w:r w:rsidRPr="002D0BE7">
        <w:rPr>
          <w:rFonts w:ascii="Arial" w:hAnsi="Arial" w:cs="Arial"/>
          <w:szCs w:val="24"/>
        </w:rPr>
        <w:t xml:space="preserve">. </w:t>
      </w:r>
      <w:r w:rsidRPr="002D0BE7">
        <w:rPr>
          <w:rFonts w:ascii="Arial" w:hAnsi="Arial" w:cs="Arial"/>
          <w:i/>
          <w:iCs/>
          <w:szCs w:val="24"/>
        </w:rPr>
        <w:t>Pre-GDPR</w:t>
      </w:r>
      <w:r w:rsidRPr="002D0BE7">
        <w:rPr>
          <w:rFonts w:ascii="Arial" w:hAnsi="Arial" w:cs="Arial"/>
          <w:szCs w:val="24"/>
        </w:rPr>
        <w:t xml:space="preserve">. Available from: </w:t>
      </w:r>
      <w:r w:rsidR="002D0BE7" w:rsidRPr="002D0BE7">
        <w:rPr>
          <w:rFonts w:ascii="Arial" w:hAnsi="Arial" w:cs="Arial"/>
          <w:szCs w:val="24"/>
        </w:rPr>
        <w:t>https://www.dataprotection.ie/en/pre-gdpr/case-studies#201712</w:t>
      </w:r>
      <w:r w:rsidRPr="002D0BE7">
        <w:rPr>
          <w:rFonts w:ascii="Arial" w:hAnsi="Arial" w:cs="Arial"/>
          <w:szCs w:val="24"/>
        </w:rPr>
        <w:t xml:space="preserve"> [Accessed </w:t>
      </w:r>
      <w:r w:rsidR="002D0BE7" w:rsidRPr="002D0BE7">
        <w:rPr>
          <w:rFonts w:ascii="Arial" w:hAnsi="Arial" w:cs="Arial"/>
          <w:szCs w:val="24"/>
        </w:rPr>
        <w:t>31</w:t>
      </w:r>
      <w:r w:rsidRPr="002D0BE7">
        <w:rPr>
          <w:rFonts w:ascii="Arial" w:hAnsi="Arial" w:cs="Arial"/>
          <w:szCs w:val="24"/>
        </w:rPr>
        <w:t xml:space="preserve"> January 2022].</w:t>
      </w:r>
    </w:p>
    <w:p w14:paraId="300DCACC" w14:textId="4DDB461C" w:rsidR="002D0BE7" w:rsidRPr="002D0BE7" w:rsidRDefault="002D0BE7" w:rsidP="002D0BE7">
      <w:pPr>
        <w:rPr>
          <w:rFonts w:ascii="Arial" w:hAnsi="Arial" w:cs="Arial" w:hint="eastAsia"/>
          <w:szCs w:val="24"/>
        </w:rPr>
      </w:pPr>
      <w:r w:rsidRPr="002D0BE7">
        <w:rPr>
          <w:rFonts w:ascii="Arial" w:hAnsi="Arial" w:cs="Arial" w:hint="eastAsia"/>
          <w:szCs w:val="24"/>
        </w:rPr>
        <w:t>I</w:t>
      </w:r>
      <w:r w:rsidRPr="002D0BE7">
        <w:rPr>
          <w:rFonts w:ascii="Arial" w:hAnsi="Arial" w:cs="Arial"/>
          <w:szCs w:val="24"/>
        </w:rPr>
        <w:t>CO</w:t>
      </w:r>
      <w:r w:rsidRPr="002D0BE7">
        <w:rPr>
          <w:rFonts w:ascii="Arial" w:hAnsi="Arial" w:cs="Arial"/>
          <w:szCs w:val="24"/>
        </w:rPr>
        <w:t xml:space="preserve"> (N.D.) Using marketing lists.</w:t>
      </w:r>
      <w:r w:rsidRPr="002D0BE7">
        <w:rPr>
          <w:rFonts w:ascii="Arial" w:hAnsi="Arial" w:cs="Arial"/>
          <w:szCs w:val="24"/>
        </w:rPr>
        <w:t xml:space="preserve"> </w:t>
      </w:r>
      <w:r w:rsidRPr="002D0BE7">
        <w:rPr>
          <w:rFonts w:ascii="Arial" w:hAnsi="Arial" w:cs="Arial"/>
          <w:i/>
          <w:iCs/>
          <w:szCs w:val="24"/>
        </w:rPr>
        <w:t>Electronic and telephone marketing</w:t>
      </w:r>
      <w:r w:rsidRPr="002D0BE7">
        <w:rPr>
          <w:rFonts w:ascii="Arial" w:hAnsi="Arial" w:cs="Arial"/>
          <w:szCs w:val="24"/>
        </w:rPr>
        <w:t>.</w:t>
      </w:r>
      <w:r w:rsidRPr="002D0BE7">
        <w:rPr>
          <w:rFonts w:ascii="Arial" w:hAnsi="Arial" w:cs="Arial"/>
          <w:szCs w:val="24"/>
        </w:rPr>
        <w:t xml:space="preserve"> Available from: https://ico.org.uk/for-organisations/guide-to-pecr/electronic-and-telephone-marketing/using-marketing-lists/ [Accessed 31 January 2022].</w:t>
      </w:r>
    </w:p>
    <w:p w14:paraId="547CA573" w14:textId="30D42E67" w:rsidR="002D0BE7" w:rsidRPr="00F7278F" w:rsidRDefault="00F7278F" w:rsidP="005217D4">
      <w:pPr>
        <w:rPr>
          <w:rFonts w:ascii="Arial" w:hAnsi="Arial" w:cs="Arial" w:hint="eastAsia"/>
          <w:szCs w:val="24"/>
        </w:rPr>
      </w:pPr>
      <w:r w:rsidRPr="002D0BE7">
        <w:rPr>
          <w:rFonts w:ascii="Arial" w:hAnsi="Arial" w:cs="Arial"/>
          <w:szCs w:val="24"/>
        </w:rPr>
        <w:t>PCI Security Standards.org (N.D.)</w:t>
      </w:r>
      <w:r>
        <w:rPr>
          <w:rFonts w:ascii="Arial" w:hAnsi="Arial" w:cs="Arial"/>
          <w:szCs w:val="24"/>
        </w:rPr>
        <w:t xml:space="preserve"> </w:t>
      </w:r>
      <w:r w:rsidRPr="00F7278F">
        <w:rPr>
          <w:rFonts w:ascii="Arial" w:hAnsi="Arial" w:cs="Arial"/>
          <w:szCs w:val="24"/>
        </w:rPr>
        <w:t>PCI Security Standards</w:t>
      </w:r>
      <w:r>
        <w:rPr>
          <w:rFonts w:ascii="Arial" w:hAnsi="Arial" w:cs="Arial"/>
          <w:szCs w:val="24"/>
        </w:rPr>
        <w:t>.</w:t>
      </w:r>
      <w:r w:rsidRPr="002D0BE7">
        <w:rPr>
          <w:rFonts w:ascii="Arial" w:hAnsi="Arial" w:cs="Arial"/>
          <w:szCs w:val="24"/>
        </w:rPr>
        <w:t xml:space="preserve"> </w:t>
      </w:r>
      <w:r w:rsidRPr="001C79A6">
        <w:rPr>
          <w:rFonts w:ascii="Arial" w:hAnsi="Arial" w:cs="Arial"/>
          <w:i/>
          <w:iCs/>
          <w:szCs w:val="24"/>
        </w:rPr>
        <w:t>Maintaining payment security.</w:t>
      </w:r>
      <w:r w:rsidRPr="00F7278F">
        <w:rPr>
          <w:rFonts w:ascii="Arial" w:hAnsi="Arial" w:cs="Arial"/>
          <w:szCs w:val="24"/>
        </w:rPr>
        <w:t xml:space="preserve"> </w:t>
      </w:r>
      <w:r w:rsidRPr="002D0BE7">
        <w:rPr>
          <w:rFonts w:ascii="Arial" w:hAnsi="Arial" w:cs="Arial"/>
          <w:szCs w:val="24"/>
        </w:rPr>
        <w:t>Available from: https://www.pcisecuritystandards.org/pci_security/maintaining_payment_security [Accessed 31 January 2022].</w:t>
      </w:r>
    </w:p>
    <w:p w14:paraId="11E12288" w14:textId="38974F79" w:rsidR="00F7278F" w:rsidRPr="00F7278F" w:rsidRDefault="00F7278F" w:rsidP="005217D4">
      <w:pPr>
        <w:rPr>
          <w:rFonts w:ascii="Arial" w:hAnsi="Arial" w:cs="Arial" w:hint="eastAsia"/>
          <w:szCs w:val="24"/>
          <w:lang w:val="en-US"/>
        </w:rPr>
      </w:pPr>
      <w:r w:rsidRPr="002D0BE7">
        <w:rPr>
          <w:rFonts w:ascii="Arial" w:hAnsi="Arial" w:cs="Arial"/>
          <w:szCs w:val="24"/>
        </w:rPr>
        <w:t xml:space="preserve">Virgin Media </w:t>
      </w:r>
      <w:r>
        <w:rPr>
          <w:rFonts w:ascii="Arial" w:hAnsi="Arial" w:cs="Arial"/>
          <w:szCs w:val="24"/>
        </w:rPr>
        <w:t>(</w:t>
      </w:r>
      <w:r w:rsidRPr="002D0BE7">
        <w:rPr>
          <w:rFonts w:ascii="Arial" w:hAnsi="Arial" w:cs="Arial"/>
          <w:szCs w:val="24"/>
        </w:rPr>
        <w:t>N.D.)</w:t>
      </w:r>
      <w:r>
        <w:rPr>
          <w:rFonts w:ascii="Arial" w:hAnsi="Arial" w:cs="Arial"/>
          <w:szCs w:val="24"/>
        </w:rPr>
        <w:t xml:space="preserve"> </w:t>
      </w:r>
      <w:r w:rsidRPr="00F7278F">
        <w:rPr>
          <w:rFonts w:ascii="Arial" w:hAnsi="Arial" w:cs="Arial"/>
          <w:szCs w:val="24"/>
          <w:lang w:val="en-US"/>
        </w:rPr>
        <w:t xml:space="preserve">How secure are my </w:t>
      </w:r>
      <w:proofErr w:type="gramStart"/>
      <w:r w:rsidRPr="00F7278F">
        <w:rPr>
          <w:rFonts w:ascii="Arial" w:hAnsi="Arial" w:cs="Arial"/>
          <w:szCs w:val="24"/>
          <w:lang w:val="en-US"/>
        </w:rPr>
        <w:t>payments?</w:t>
      </w:r>
      <w:r>
        <w:rPr>
          <w:rFonts w:ascii="Arial" w:hAnsi="Arial" w:cs="Arial"/>
          <w:szCs w:val="24"/>
          <w:lang w:val="en-US"/>
        </w:rPr>
        <w:t>.</w:t>
      </w:r>
      <w:proofErr w:type="gramEnd"/>
      <w:r>
        <w:rPr>
          <w:rFonts w:ascii="Arial" w:hAnsi="Arial" w:cs="Arial"/>
          <w:szCs w:val="24"/>
          <w:lang w:val="en-US"/>
        </w:rPr>
        <w:t xml:space="preserve"> </w:t>
      </w:r>
      <w:r w:rsidRPr="00F7278F">
        <w:rPr>
          <w:rFonts w:ascii="Arial" w:hAnsi="Arial" w:cs="Arial"/>
          <w:i/>
          <w:iCs/>
          <w:szCs w:val="24"/>
          <w:lang w:val="en-US"/>
        </w:rPr>
        <w:t>B</w:t>
      </w:r>
      <w:r w:rsidRPr="00F7278F">
        <w:rPr>
          <w:rFonts w:ascii="Arial" w:hAnsi="Arial" w:cs="Arial"/>
          <w:i/>
          <w:iCs/>
          <w:szCs w:val="24"/>
          <w:lang w:val="en-US"/>
        </w:rPr>
        <w:t>illing</w:t>
      </w:r>
      <w:r w:rsidRPr="00F7278F">
        <w:rPr>
          <w:rFonts w:ascii="Arial" w:hAnsi="Arial" w:cs="Arial"/>
          <w:i/>
          <w:iCs/>
          <w:szCs w:val="24"/>
          <w:lang w:val="en-US"/>
        </w:rPr>
        <w:t xml:space="preserve"> </w:t>
      </w:r>
      <w:r w:rsidRPr="00F7278F">
        <w:rPr>
          <w:rFonts w:ascii="Arial" w:hAnsi="Arial" w:cs="Arial"/>
          <w:i/>
          <w:iCs/>
          <w:szCs w:val="24"/>
          <w:lang w:val="en-US"/>
        </w:rPr>
        <w:t>and</w:t>
      </w:r>
      <w:r w:rsidRPr="00F7278F">
        <w:rPr>
          <w:rFonts w:ascii="Arial" w:hAnsi="Arial" w:cs="Arial"/>
          <w:i/>
          <w:iCs/>
          <w:szCs w:val="24"/>
          <w:lang w:val="en-US"/>
        </w:rPr>
        <w:t xml:space="preserve"> </w:t>
      </w:r>
      <w:r w:rsidRPr="00F7278F">
        <w:rPr>
          <w:rFonts w:ascii="Arial" w:hAnsi="Arial" w:cs="Arial"/>
          <w:i/>
          <w:iCs/>
          <w:szCs w:val="24"/>
          <w:lang w:val="en-US"/>
        </w:rPr>
        <w:t>payments</w:t>
      </w:r>
      <w:r>
        <w:rPr>
          <w:rFonts w:ascii="Arial" w:hAnsi="Arial" w:cs="Arial"/>
          <w:szCs w:val="24"/>
          <w:lang w:val="en-US"/>
        </w:rPr>
        <w:t xml:space="preserve">. </w:t>
      </w:r>
      <w:r w:rsidRPr="002D0BE7">
        <w:rPr>
          <w:rFonts w:ascii="Arial" w:hAnsi="Arial" w:cs="Arial"/>
          <w:szCs w:val="24"/>
        </w:rPr>
        <w:lastRenderedPageBreak/>
        <w:t>Available from:</w:t>
      </w:r>
    </w:p>
    <w:p w14:paraId="47ABA261" w14:textId="5704F511" w:rsidR="00F7278F" w:rsidRPr="00F7278F" w:rsidRDefault="00F7278F">
      <w:pPr>
        <w:rPr>
          <w:rFonts w:ascii="Arial" w:hAnsi="Arial" w:cs="Arial" w:hint="eastAsia"/>
          <w:szCs w:val="24"/>
        </w:rPr>
      </w:pPr>
      <w:r w:rsidRPr="00F7278F">
        <w:rPr>
          <w:rFonts w:ascii="Arial" w:hAnsi="Arial" w:cs="Arial"/>
          <w:szCs w:val="24"/>
        </w:rPr>
        <w:t>https://www.virginmedia.com/help/billing-and-payments/make-a-payment#</w:t>
      </w:r>
      <w:r w:rsidRPr="002D0BE7">
        <w:rPr>
          <w:rFonts w:ascii="Arial" w:hAnsi="Arial" w:cs="Arial"/>
          <w:szCs w:val="24"/>
        </w:rPr>
        <w:t xml:space="preserve"> [Accessed 31 January 2022].</w:t>
      </w:r>
    </w:p>
    <w:sectPr w:rsidR="00F7278F" w:rsidRPr="00F7278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DE"/>
    <w:rsid w:val="0008559B"/>
    <w:rsid w:val="000D3305"/>
    <w:rsid w:val="00131F64"/>
    <w:rsid w:val="001470A0"/>
    <w:rsid w:val="001C79A6"/>
    <w:rsid w:val="002426C9"/>
    <w:rsid w:val="002B000B"/>
    <w:rsid w:val="002D0BE7"/>
    <w:rsid w:val="002D4FAD"/>
    <w:rsid w:val="002E3A10"/>
    <w:rsid w:val="00354024"/>
    <w:rsid w:val="004446DE"/>
    <w:rsid w:val="00451F24"/>
    <w:rsid w:val="004B4B53"/>
    <w:rsid w:val="005217D4"/>
    <w:rsid w:val="0052663F"/>
    <w:rsid w:val="00533FAF"/>
    <w:rsid w:val="005665BC"/>
    <w:rsid w:val="00594861"/>
    <w:rsid w:val="00631345"/>
    <w:rsid w:val="00731768"/>
    <w:rsid w:val="007A5B8B"/>
    <w:rsid w:val="007B798A"/>
    <w:rsid w:val="008A6805"/>
    <w:rsid w:val="009C5F92"/>
    <w:rsid w:val="009F6248"/>
    <w:rsid w:val="00A22D5D"/>
    <w:rsid w:val="00AD3AC1"/>
    <w:rsid w:val="00B2260D"/>
    <w:rsid w:val="00BD27B3"/>
    <w:rsid w:val="00BF7726"/>
    <w:rsid w:val="00C458DD"/>
    <w:rsid w:val="00D703AA"/>
    <w:rsid w:val="00E271B4"/>
    <w:rsid w:val="00E712A9"/>
    <w:rsid w:val="00EC18A1"/>
    <w:rsid w:val="00F43646"/>
    <w:rsid w:val="00F7278F"/>
    <w:rsid w:val="00F757B6"/>
    <w:rsid w:val="00FA4DAD"/>
    <w:rsid w:val="00FD0A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7A14"/>
  <w15:chartTrackingRefBased/>
  <w15:docId w15:val="{C5E0036A-D381-4F8B-A1A8-13AF6638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D703A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F7278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AD3AC1"/>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4446DE"/>
    <w:pPr>
      <w:widowControl/>
      <w:spacing w:before="100" w:beforeAutospacing="1" w:after="100" w:afterAutospacing="1"/>
      <w:outlineLvl w:val="3"/>
    </w:pPr>
    <w:rPr>
      <w:rFonts w:ascii="Times New Roman" w:eastAsia="Times New Roman" w:hAnsi="Times New Roman" w:cs="Times New Roman"/>
      <w:b/>
      <w:bCs/>
      <w:kern w:val="0"/>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4446DE"/>
    <w:rPr>
      <w:rFonts w:ascii="Times New Roman" w:eastAsia="Times New Roman" w:hAnsi="Times New Roman" w:cs="Times New Roman"/>
      <w:b/>
      <w:bCs/>
      <w:kern w:val="0"/>
      <w:szCs w:val="24"/>
    </w:rPr>
  </w:style>
  <w:style w:type="paragraph" w:customStyle="1" w:styleId="hsuforum-thread-byline">
    <w:name w:val="hsuforum-thread-byline"/>
    <w:basedOn w:val="a"/>
    <w:rsid w:val="004446DE"/>
    <w:pPr>
      <w:widowControl/>
      <w:spacing w:before="100" w:beforeAutospacing="1" w:after="100" w:afterAutospacing="1"/>
    </w:pPr>
    <w:rPr>
      <w:rFonts w:ascii="Times New Roman" w:eastAsia="Times New Roman" w:hAnsi="Times New Roman" w:cs="Times New Roman"/>
      <w:kern w:val="0"/>
      <w:szCs w:val="24"/>
      <w:lang w:val="en-US"/>
    </w:rPr>
  </w:style>
  <w:style w:type="character" w:styleId="a3">
    <w:name w:val="Hyperlink"/>
    <w:basedOn w:val="a0"/>
    <w:uiPriority w:val="99"/>
    <w:unhideWhenUsed/>
    <w:rsid w:val="004446DE"/>
    <w:rPr>
      <w:color w:val="0000FF"/>
      <w:u w:val="single"/>
    </w:rPr>
  </w:style>
  <w:style w:type="character" w:customStyle="1" w:styleId="hsuforum-replycount">
    <w:name w:val="hsuforum-replycount"/>
    <w:basedOn w:val="a0"/>
    <w:rsid w:val="004446DE"/>
  </w:style>
  <w:style w:type="character" w:customStyle="1" w:styleId="30">
    <w:name w:val="標題 3 字元"/>
    <w:basedOn w:val="a0"/>
    <w:link w:val="3"/>
    <w:uiPriority w:val="9"/>
    <w:semiHidden/>
    <w:rsid w:val="00AD3AC1"/>
    <w:rPr>
      <w:rFonts w:asciiTheme="majorHAnsi" w:eastAsiaTheme="majorEastAsia" w:hAnsiTheme="majorHAnsi" w:cstheme="majorBidi"/>
      <w:b/>
      <w:bCs/>
      <w:sz w:val="36"/>
      <w:szCs w:val="36"/>
      <w:lang w:val="en-GB"/>
    </w:rPr>
  </w:style>
  <w:style w:type="paragraph" w:styleId="Web">
    <w:name w:val="Normal (Web)"/>
    <w:basedOn w:val="a"/>
    <w:uiPriority w:val="99"/>
    <w:semiHidden/>
    <w:unhideWhenUsed/>
    <w:rsid w:val="00AD3AC1"/>
    <w:pPr>
      <w:widowControl/>
      <w:spacing w:before="100" w:beforeAutospacing="1" w:after="100" w:afterAutospacing="1"/>
    </w:pPr>
    <w:rPr>
      <w:rFonts w:ascii="Times New Roman" w:eastAsia="Times New Roman" w:hAnsi="Times New Roman" w:cs="Times New Roman"/>
      <w:kern w:val="0"/>
      <w:szCs w:val="24"/>
      <w:lang w:val="en-US"/>
    </w:rPr>
  </w:style>
  <w:style w:type="paragraph" w:styleId="a4">
    <w:name w:val="Title"/>
    <w:basedOn w:val="a"/>
    <w:next w:val="a"/>
    <w:link w:val="a5"/>
    <w:uiPriority w:val="10"/>
    <w:qFormat/>
    <w:rsid w:val="005217D4"/>
    <w:pPr>
      <w:spacing w:before="240" w:after="60"/>
      <w:jc w:val="center"/>
      <w:outlineLvl w:val="0"/>
    </w:pPr>
    <w:rPr>
      <w:rFonts w:asciiTheme="majorHAnsi" w:eastAsiaTheme="majorEastAsia" w:hAnsiTheme="majorHAnsi" w:cstheme="majorBidi"/>
      <w:b/>
      <w:bCs/>
      <w:sz w:val="32"/>
      <w:szCs w:val="32"/>
    </w:rPr>
  </w:style>
  <w:style w:type="character" w:customStyle="1" w:styleId="a5">
    <w:name w:val="標題 字元"/>
    <w:basedOn w:val="a0"/>
    <w:link w:val="a4"/>
    <w:uiPriority w:val="10"/>
    <w:rsid w:val="005217D4"/>
    <w:rPr>
      <w:rFonts w:asciiTheme="majorHAnsi" w:eastAsiaTheme="majorEastAsia" w:hAnsiTheme="majorHAnsi" w:cstheme="majorBidi"/>
      <w:b/>
      <w:bCs/>
      <w:sz w:val="32"/>
      <w:szCs w:val="32"/>
      <w:lang w:val="en-GB"/>
    </w:rPr>
  </w:style>
  <w:style w:type="character" w:customStyle="1" w:styleId="10">
    <w:name w:val="標題 1 字元"/>
    <w:basedOn w:val="a0"/>
    <w:link w:val="1"/>
    <w:uiPriority w:val="9"/>
    <w:rsid w:val="00D703AA"/>
    <w:rPr>
      <w:rFonts w:asciiTheme="majorHAnsi" w:eastAsiaTheme="majorEastAsia" w:hAnsiTheme="majorHAnsi" w:cstheme="majorBidi"/>
      <w:b/>
      <w:bCs/>
      <w:kern w:val="52"/>
      <w:sz w:val="52"/>
      <w:szCs w:val="52"/>
      <w:lang w:val="en-GB"/>
    </w:rPr>
  </w:style>
  <w:style w:type="character" w:styleId="a6">
    <w:name w:val="FollowedHyperlink"/>
    <w:basedOn w:val="a0"/>
    <w:uiPriority w:val="99"/>
    <w:semiHidden/>
    <w:unhideWhenUsed/>
    <w:rsid w:val="009C5F92"/>
    <w:rPr>
      <w:color w:val="954F72" w:themeColor="followedHyperlink"/>
      <w:u w:val="single"/>
    </w:rPr>
  </w:style>
  <w:style w:type="character" w:styleId="a7">
    <w:name w:val="Unresolved Mention"/>
    <w:basedOn w:val="a0"/>
    <w:uiPriority w:val="99"/>
    <w:semiHidden/>
    <w:unhideWhenUsed/>
    <w:rsid w:val="00F7278F"/>
    <w:rPr>
      <w:color w:val="605E5C"/>
      <w:shd w:val="clear" w:color="auto" w:fill="E1DFDD"/>
    </w:rPr>
  </w:style>
  <w:style w:type="character" w:customStyle="1" w:styleId="20">
    <w:name w:val="標題 2 字元"/>
    <w:basedOn w:val="a0"/>
    <w:link w:val="2"/>
    <w:uiPriority w:val="9"/>
    <w:semiHidden/>
    <w:rsid w:val="00F7278F"/>
    <w:rPr>
      <w:rFonts w:asciiTheme="majorHAnsi" w:eastAsiaTheme="majorEastAsia" w:hAnsiTheme="majorHAnsi" w:cstheme="majorBidi"/>
      <w:b/>
      <w:bCs/>
      <w:sz w:val="48"/>
      <w:szCs w:val="4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3071">
      <w:bodyDiv w:val="1"/>
      <w:marLeft w:val="0"/>
      <w:marRight w:val="0"/>
      <w:marTop w:val="0"/>
      <w:marBottom w:val="0"/>
      <w:divBdr>
        <w:top w:val="none" w:sz="0" w:space="0" w:color="auto"/>
        <w:left w:val="none" w:sz="0" w:space="0" w:color="auto"/>
        <w:bottom w:val="none" w:sz="0" w:space="0" w:color="auto"/>
        <w:right w:val="none" w:sz="0" w:space="0" w:color="auto"/>
      </w:divBdr>
    </w:div>
    <w:div w:id="82729528">
      <w:bodyDiv w:val="1"/>
      <w:marLeft w:val="0"/>
      <w:marRight w:val="0"/>
      <w:marTop w:val="0"/>
      <w:marBottom w:val="0"/>
      <w:divBdr>
        <w:top w:val="none" w:sz="0" w:space="0" w:color="auto"/>
        <w:left w:val="none" w:sz="0" w:space="0" w:color="auto"/>
        <w:bottom w:val="none" w:sz="0" w:space="0" w:color="auto"/>
        <w:right w:val="none" w:sz="0" w:space="0" w:color="auto"/>
      </w:divBdr>
    </w:div>
    <w:div w:id="138035913">
      <w:bodyDiv w:val="1"/>
      <w:marLeft w:val="0"/>
      <w:marRight w:val="0"/>
      <w:marTop w:val="0"/>
      <w:marBottom w:val="0"/>
      <w:divBdr>
        <w:top w:val="none" w:sz="0" w:space="0" w:color="auto"/>
        <w:left w:val="none" w:sz="0" w:space="0" w:color="auto"/>
        <w:bottom w:val="none" w:sz="0" w:space="0" w:color="auto"/>
        <w:right w:val="none" w:sz="0" w:space="0" w:color="auto"/>
      </w:divBdr>
    </w:div>
    <w:div w:id="202906198">
      <w:bodyDiv w:val="1"/>
      <w:marLeft w:val="0"/>
      <w:marRight w:val="0"/>
      <w:marTop w:val="0"/>
      <w:marBottom w:val="0"/>
      <w:divBdr>
        <w:top w:val="none" w:sz="0" w:space="0" w:color="auto"/>
        <w:left w:val="none" w:sz="0" w:space="0" w:color="auto"/>
        <w:bottom w:val="none" w:sz="0" w:space="0" w:color="auto"/>
        <w:right w:val="none" w:sz="0" w:space="0" w:color="auto"/>
      </w:divBdr>
      <w:divsChild>
        <w:div w:id="1587688612">
          <w:marLeft w:val="0"/>
          <w:marRight w:val="907"/>
          <w:marTop w:val="0"/>
          <w:marBottom w:val="0"/>
          <w:divBdr>
            <w:top w:val="none" w:sz="0" w:space="0" w:color="auto"/>
            <w:left w:val="none" w:sz="0" w:space="0" w:color="auto"/>
            <w:bottom w:val="none" w:sz="0" w:space="0" w:color="auto"/>
            <w:right w:val="none" w:sz="0" w:space="0" w:color="auto"/>
          </w:divBdr>
        </w:div>
        <w:div w:id="554774106">
          <w:marLeft w:val="0"/>
          <w:marRight w:val="0"/>
          <w:marTop w:val="0"/>
          <w:marBottom w:val="0"/>
          <w:divBdr>
            <w:top w:val="none" w:sz="0" w:space="0" w:color="auto"/>
            <w:left w:val="none" w:sz="0" w:space="0" w:color="auto"/>
            <w:bottom w:val="none" w:sz="0" w:space="0" w:color="auto"/>
            <w:right w:val="none" w:sz="0" w:space="0" w:color="auto"/>
          </w:divBdr>
        </w:div>
        <w:div w:id="1387072232">
          <w:marLeft w:val="0"/>
          <w:marRight w:val="0"/>
          <w:marTop w:val="0"/>
          <w:marBottom w:val="0"/>
          <w:divBdr>
            <w:top w:val="none" w:sz="0" w:space="0" w:color="auto"/>
            <w:left w:val="none" w:sz="0" w:space="0" w:color="auto"/>
            <w:bottom w:val="none" w:sz="0" w:space="0" w:color="auto"/>
            <w:right w:val="none" w:sz="0" w:space="0" w:color="auto"/>
          </w:divBdr>
        </w:div>
        <w:div w:id="2068065784">
          <w:marLeft w:val="0"/>
          <w:marRight w:val="0"/>
          <w:marTop w:val="0"/>
          <w:marBottom w:val="0"/>
          <w:divBdr>
            <w:top w:val="none" w:sz="0" w:space="0" w:color="auto"/>
            <w:left w:val="none" w:sz="0" w:space="0" w:color="auto"/>
            <w:bottom w:val="none" w:sz="0" w:space="0" w:color="auto"/>
            <w:right w:val="none" w:sz="0" w:space="0" w:color="auto"/>
          </w:divBdr>
        </w:div>
      </w:divsChild>
    </w:div>
    <w:div w:id="644235531">
      <w:bodyDiv w:val="1"/>
      <w:marLeft w:val="0"/>
      <w:marRight w:val="0"/>
      <w:marTop w:val="0"/>
      <w:marBottom w:val="0"/>
      <w:divBdr>
        <w:top w:val="none" w:sz="0" w:space="0" w:color="auto"/>
        <w:left w:val="none" w:sz="0" w:space="0" w:color="auto"/>
        <w:bottom w:val="none" w:sz="0" w:space="0" w:color="auto"/>
        <w:right w:val="none" w:sz="0" w:space="0" w:color="auto"/>
      </w:divBdr>
    </w:div>
    <w:div w:id="966205499">
      <w:bodyDiv w:val="1"/>
      <w:marLeft w:val="0"/>
      <w:marRight w:val="0"/>
      <w:marTop w:val="0"/>
      <w:marBottom w:val="0"/>
      <w:divBdr>
        <w:top w:val="none" w:sz="0" w:space="0" w:color="auto"/>
        <w:left w:val="none" w:sz="0" w:space="0" w:color="auto"/>
        <w:bottom w:val="none" w:sz="0" w:space="0" w:color="auto"/>
        <w:right w:val="none" w:sz="0" w:space="0" w:color="auto"/>
      </w:divBdr>
    </w:div>
    <w:div w:id="1366365030">
      <w:bodyDiv w:val="1"/>
      <w:marLeft w:val="0"/>
      <w:marRight w:val="0"/>
      <w:marTop w:val="0"/>
      <w:marBottom w:val="0"/>
      <w:divBdr>
        <w:top w:val="none" w:sz="0" w:space="0" w:color="auto"/>
        <w:left w:val="none" w:sz="0" w:space="0" w:color="auto"/>
        <w:bottom w:val="none" w:sz="0" w:space="0" w:color="auto"/>
        <w:right w:val="none" w:sz="0" w:space="0" w:color="auto"/>
      </w:divBdr>
    </w:div>
    <w:div w:id="1520504854">
      <w:bodyDiv w:val="1"/>
      <w:marLeft w:val="0"/>
      <w:marRight w:val="0"/>
      <w:marTop w:val="0"/>
      <w:marBottom w:val="0"/>
      <w:divBdr>
        <w:top w:val="none" w:sz="0" w:space="0" w:color="auto"/>
        <w:left w:val="none" w:sz="0" w:space="0" w:color="auto"/>
        <w:bottom w:val="none" w:sz="0" w:space="0" w:color="auto"/>
        <w:right w:val="none" w:sz="0" w:space="0" w:color="auto"/>
      </w:divBdr>
    </w:div>
    <w:div w:id="1811629237">
      <w:bodyDiv w:val="1"/>
      <w:marLeft w:val="0"/>
      <w:marRight w:val="0"/>
      <w:marTop w:val="0"/>
      <w:marBottom w:val="0"/>
      <w:divBdr>
        <w:top w:val="none" w:sz="0" w:space="0" w:color="auto"/>
        <w:left w:val="none" w:sz="0" w:space="0" w:color="auto"/>
        <w:bottom w:val="none" w:sz="0" w:space="0" w:color="auto"/>
        <w:right w:val="none" w:sz="0" w:space="0" w:color="auto"/>
      </w:divBdr>
    </w:div>
    <w:div w:id="1819178575">
      <w:bodyDiv w:val="1"/>
      <w:marLeft w:val="0"/>
      <w:marRight w:val="0"/>
      <w:marTop w:val="0"/>
      <w:marBottom w:val="0"/>
      <w:divBdr>
        <w:top w:val="none" w:sz="0" w:space="0" w:color="auto"/>
        <w:left w:val="none" w:sz="0" w:space="0" w:color="auto"/>
        <w:bottom w:val="none" w:sz="0" w:space="0" w:color="auto"/>
        <w:right w:val="none" w:sz="0" w:space="0" w:color="auto"/>
      </w:divBdr>
      <w:divsChild>
        <w:div w:id="627586570">
          <w:marLeft w:val="0"/>
          <w:marRight w:val="0"/>
          <w:marTop w:val="0"/>
          <w:marBottom w:val="0"/>
          <w:divBdr>
            <w:top w:val="none" w:sz="0" w:space="0" w:color="auto"/>
            <w:left w:val="none" w:sz="0" w:space="0" w:color="auto"/>
            <w:bottom w:val="none" w:sz="0" w:space="0" w:color="auto"/>
            <w:right w:val="none" w:sz="0" w:space="0" w:color="auto"/>
          </w:divBdr>
        </w:div>
        <w:div w:id="656374972">
          <w:marLeft w:val="0"/>
          <w:marRight w:val="0"/>
          <w:marTop w:val="0"/>
          <w:marBottom w:val="0"/>
          <w:divBdr>
            <w:top w:val="none" w:sz="0" w:space="0" w:color="auto"/>
            <w:left w:val="none" w:sz="0" w:space="0" w:color="auto"/>
            <w:bottom w:val="none" w:sz="0" w:space="0" w:color="auto"/>
            <w:right w:val="none" w:sz="0" w:space="0" w:color="auto"/>
          </w:divBdr>
        </w:div>
      </w:divsChild>
    </w:div>
    <w:div w:id="2009551236">
      <w:bodyDiv w:val="1"/>
      <w:marLeft w:val="0"/>
      <w:marRight w:val="0"/>
      <w:marTop w:val="0"/>
      <w:marBottom w:val="0"/>
      <w:divBdr>
        <w:top w:val="none" w:sz="0" w:space="0" w:color="auto"/>
        <w:left w:val="none" w:sz="0" w:space="0" w:color="auto"/>
        <w:bottom w:val="none" w:sz="0" w:space="0" w:color="auto"/>
        <w:right w:val="none" w:sz="0" w:space="0" w:color="auto"/>
      </w:divBdr>
      <w:divsChild>
        <w:div w:id="1959406939">
          <w:marLeft w:val="0"/>
          <w:marRight w:val="0"/>
          <w:marTop w:val="0"/>
          <w:marBottom w:val="0"/>
          <w:divBdr>
            <w:top w:val="none" w:sz="0" w:space="0" w:color="auto"/>
            <w:left w:val="none" w:sz="0" w:space="0" w:color="auto"/>
            <w:bottom w:val="none" w:sz="0" w:space="0" w:color="auto"/>
            <w:right w:val="none" w:sz="0" w:space="0" w:color="auto"/>
          </w:divBdr>
          <w:divsChild>
            <w:div w:id="1595017289">
              <w:marLeft w:val="0"/>
              <w:marRight w:val="0"/>
              <w:marTop w:val="0"/>
              <w:marBottom w:val="0"/>
              <w:divBdr>
                <w:top w:val="none" w:sz="0" w:space="0" w:color="auto"/>
                <w:left w:val="none" w:sz="0" w:space="0" w:color="auto"/>
                <w:bottom w:val="none" w:sz="0" w:space="0" w:color="auto"/>
                <w:right w:val="none" w:sz="0" w:space="0" w:color="auto"/>
              </w:divBdr>
            </w:div>
          </w:divsChild>
        </w:div>
        <w:div w:id="1724449171">
          <w:marLeft w:val="0"/>
          <w:marRight w:val="0"/>
          <w:marTop w:val="0"/>
          <w:marBottom w:val="0"/>
          <w:divBdr>
            <w:top w:val="none" w:sz="0" w:space="0" w:color="auto"/>
            <w:left w:val="none" w:sz="0" w:space="0" w:color="auto"/>
            <w:bottom w:val="none" w:sz="0" w:space="0" w:color="auto"/>
            <w:right w:val="none" w:sz="0" w:space="0" w:color="auto"/>
          </w:divBdr>
        </w:div>
        <w:div w:id="1533692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27</cp:revision>
  <dcterms:created xsi:type="dcterms:W3CDTF">2022-01-30T15:39:00Z</dcterms:created>
  <dcterms:modified xsi:type="dcterms:W3CDTF">2022-01-31T07:52:00Z</dcterms:modified>
</cp:coreProperties>
</file>