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B329" w14:textId="73C90488" w:rsidR="003739EE" w:rsidRDefault="003739EE" w:rsidP="003739EE">
      <w:pPr>
        <w:pStyle w:val="a4"/>
      </w:pPr>
      <w:r>
        <w:t>E</w:t>
      </w:r>
      <w:r w:rsidRPr="003739EE">
        <w:t>valuation of the final project (Unit 11) vs. the design proposal (Unit 6)</w:t>
      </w:r>
    </w:p>
    <w:p w14:paraId="01BFD89C" w14:textId="77777777" w:rsidR="003739EE" w:rsidRPr="003739EE" w:rsidRDefault="003739EE" w:rsidP="003739EE"/>
    <w:p w14:paraId="6DEDDD53" w14:textId="08B82F13" w:rsidR="003739EE" w:rsidRDefault="003739EE" w:rsidP="003739EE">
      <w:pPr>
        <w:jc w:val="both"/>
        <w:rPr>
          <w:rFonts w:cs="Arial"/>
          <w:szCs w:val="24"/>
        </w:rPr>
      </w:pPr>
      <w:r w:rsidRPr="00651E10">
        <w:rPr>
          <w:rFonts w:cs="Arial"/>
          <w:szCs w:val="24"/>
        </w:rPr>
        <w:t xml:space="preserve">We evaluated </w:t>
      </w:r>
      <w:r>
        <w:rPr>
          <w:rFonts w:cs="Arial"/>
          <w:szCs w:val="24"/>
        </w:rPr>
        <w:t>various</w:t>
      </w:r>
      <w:r w:rsidRPr="00651E10">
        <w:rPr>
          <w:rFonts w:cs="Arial"/>
          <w:szCs w:val="24"/>
        </w:rPr>
        <w:t xml:space="preserve"> tools to carry out the work, namely NMAP, Burp Suite, Metasploit, Nessus Essentials, SQLMap, Wapiti, Nikto, OWASP ZAP, Dimitry, Knockpy, Hydra, and Skipfish. We prioritised </w:t>
      </w:r>
      <w:r>
        <w:rPr>
          <w:rFonts w:cs="Arial"/>
          <w:szCs w:val="24"/>
        </w:rPr>
        <w:t>these tools considering</w:t>
      </w:r>
      <w:r w:rsidRPr="00651E10">
        <w:rPr>
          <w:rFonts w:cs="Arial"/>
          <w:szCs w:val="24"/>
        </w:rPr>
        <w:t xml:space="preserve"> manual or automated test</w:t>
      </w:r>
      <w:r>
        <w:rPr>
          <w:rFonts w:cs="Arial"/>
          <w:szCs w:val="24"/>
        </w:rPr>
        <w:t>ing</w:t>
      </w:r>
      <w:r w:rsidRPr="00651E10">
        <w:rPr>
          <w:rFonts w:cs="Arial"/>
          <w:szCs w:val="24"/>
        </w:rPr>
        <w:t>.</w:t>
      </w:r>
    </w:p>
    <w:p w14:paraId="7C7F654B" w14:textId="6DCDF6D6" w:rsidR="003739EE" w:rsidRPr="00651E10" w:rsidRDefault="003739EE" w:rsidP="003739EE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These tools provided valuable and expected findings:</w:t>
      </w:r>
    </w:p>
    <w:p w14:paraId="7CB001A2" w14:textId="2AC96CA8" w:rsidR="003739EE" w:rsidRPr="003739EE" w:rsidRDefault="003739EE" w:rsidP="003739EE">
      <w:pPr>
        <w:pStyle w:val="a3"/>
        <w:numPr>
          <w:ilvl w:val="0"/>
          <w:numId w:val="1"/>
        </w:numPr>
        <w:jc w:val="both"/>
        <w:rPr>
          <w:rFonts w:cs="Arial"/>
          <w:szCs w:val="24"/>
          <w:u w:val="single"/>
        </w:rPr>
      </w:pPr>
      <w:r w:rsidRPr="00651E10">
        <w:rPr>
          <w:rFonts w:cs="Arial"/>
          <w:szCs w:val="24"/>
          <w:u w:val="single"/>
        </w:rPr>
        <w:t>OWASP ZAP</w:t>
      </w:r>
    </w:p>
    <w:p w14:paraId="073BA136" w14:textId="77777777" w:rsidR="003739EE" w:rsidRPr="00651E10" w:rsidRDefault="003739EE" w:rsidP="003739EE">
      <w:pPr>
        <w:pStyle w:val="a3"/>
        <w:numPr>
          <w:ilvl w:val="0"/>
          <w:numId w:val="1"/>
        </w:numPr>
        <w:jc w:val="both"/>
        <w:rPr>
          <w:rFonts w:cs="Arial"/>
          <w:szCs w:val="24"/>
          <w:u w:val="single"/>
        </w:rPr>
      </w:pPr>
      <w:r w:rsidRPr="00651E10">
        <w:rPr>
          <w:rFonts w:cs="Arial"/>
          <w:szCs w:val="24"/>
          <w:u w:val="single"/>
        </w:rPr>
        <w:t>Nmap</w:t>
      </w:r>
    </w:p>
    <w:p w14:paraId="59C7D9E4" w14:textId="77777777" w:rsidR="003739EE" w:rsidRPr="00651E10" w:rsidRDefault="003739EE" w:rsidP="003739EE">
      <w:pPr>
        <w:pStyle w:val="a3"/>
        <w:numPr>
          <w:ilvl w:val="0"/>
          <w:numId w:val="1"/>
        </w:numPr>
        <w:jc w:val="both"/>
        <w:rPr>
          <w:rFonts w:cs="Arial"/>
          <w:szCs w:val="24"/>
          <w:u w:val="single"/>
        </w:rPr>
      </w:pPr>
      <w:r w:rsidRPr="00651E10">
        <w:rPr>
          <w:rFonts w:cs="Arial"/>
          <w:szCs w:val="24"/>
          <w:u w:val="single"/>
        </w:rPr>
        <w:t>Burp Suite</w:t>
      </w:r>
    </w:p>
    <w:p w14:paraId="6733384E" w14:textId="77777777" w:rsidR="003739EE" w:rsidRPr="00651E10" w:rsidRDefault="003739EE" w:rsidP="003739EE">
      <w:pPr>
        <w:pStyle w:val="a3"/>
        <w:numPr>
          <w:ilvl w:val="0"/>
          <w:numId w:val="1"/>
        </w:numPr>
        <w:jc w:val="both"/>
        <w:rPr>
          <w:rFonts w:cs="Arial"/>
          <w:color w:val="000000" w:themeColor="text1"/>
          <w:szCs w:val="24"/>
          <w:u w:val="single"/>
        </w:rPr>
      </w:pPr>
      <w:r w:rsidRPr="00651E10">
        <w:rPr>
          <w:rFonts w:cs="Arial"/>
          <w:color w:val="000000" w:themeColor="text1"/>
          <w:szCs w:val="24"/>
          <w:u w:val="single"/>
        </w:rPr>
        <w:t>Nikto</w:t>
      </w:r>
    </w:p>
    <w:p w14:paraId="3C892AA6" w14:textId="77777777" w:rsidR="003739EE" w:rsidRDefault="003739EE" w:rsidP="003739EE">
      <w:pPr>
        <w:pStyle w:val="a3"/>
        <w:numPr>
          <w:ilvl w:val="0"/>
          <w:numId w:val="1"/>
        </w:numPr>
        <w:jc w:val="both"/>
        <w:rPr>
          <w:rFonts w:cs="Arial"/>
          <w:szCs w:val="24"/>
          <w:u w:val="single"/>
        </w:rPr>
      </w:pPr>
      <w:r w:rsidRPr="00651E10">
        <w:rPr>
          <w:rFonts w:cs="Arial"/>
          <w:szCs w:val="24"/>
          <w:u w:val="single"/>
        </w:rPr>
        <w:t xml:space="preserve">Hydra </w:t>
      </w:r>
    </w:p>
    <w:p w14:paraId="38DF3E78" w14:textId="37E58E3F" w:rsidR="003739EE" w:rsidRDefault="003739EE">
      <w:pPr>
        <w:spacing w:after="160" w:line="259" w:lineRule="auto"/>
      </w:pPr>
    </w:p>
    <w:p w14:paraId="01F34DA5" w14:textId="77777777" w:rsidR="003739EE" w:rsidRDefault="003739EE" w:rsidP="003739EE">
      <w:pPr>
        <w:jc w:val="both"/>
        <w:rPr>
          <w:rFonts w:cs="Arial"/>
          <w:szCs w:val="24"/>
        </w:rPr>
      </w:pPr>
      <w:r w:rsidRPr="00651E10">
        <w:rPr>
          <w:rFonts w:cs="Arial"/>
          <w:szCs w:val="24"/>
        </w:rPr>
        <w:t xml:space="preserve">In the Part 1 Design Document, we provided assumptions for potential vulnerabilities. </w:t>
      </w:r>
      <w:r>
        <w:rPr>
          <w:rFonts w:cs="Arial"/>
          <w:szCs w:val="24"/>
        </w:rPr>
        <w:t>Due to no access, some were not detected, such as unsecured websites / unsecured transactions.</w:t>
      </w:r>
      <w:r w:rsidRPr="00651E10">
        <w:rPr>
          <w:rFonts w:cs="Arial"/>
          <w:szCs w:val="24"/>
        </w:rPr>
        <w:t xml:space="preserve"> However, detected assumptions were found using Burp Suite and </w:t>
      </w:r>
      <w:r>
        <w:rPr>
          <w:rFonts w:cs="Arial"/>
          <w:szCs w:val="24"/>
        </w:rPr>
        <w:t>ZAP</w:t>
      </w:r>
      <w:r w:rsidRPr="00651E10">
        <w:rPr>
          <w:rFonts w:cs="Arial"/>
          <w:szCs w:val="24"/>
        </w:rPr>
        <w:t xml:space="preserve"> tool where passwords and logins are submitted in cleartext. </w:t>
      </w:r>
      <w:r w:rsidRPr="00487E34">
        <w:rPr>
          <w:rFonts w:cs="Arial"/>
          <w:szCs w:val="24"/>
        </w:rPr>
        <w:t>Some of the browsers are able to redirect the website HTTP to HTTPS with TLS 1.3 (Appendix 6.4) for communication certificates.</w:t>
      </w:r>
    </w:p>
    <w:p w14:paraId="6DF65BBD" w14:textId="77777777" w:rsidR="003739EE" w:rsidRPr="00651E10" w:rsidRDefault="003739EE" w:rsidP="003739EE">
      <w:pPr>
        <w:jc w:val="both"/>
        <w:rPr>
          <w:rFonts w:cs="Arial"/>
          <w:szCs w:val="24"/>
        </w:rPr>
      </w:pPr>
      <w:r w:rsidRPr="00651E10">
        <w:rPr>
          <w:rFonts w:cs="Arial"/>
          <w:szCs w:val="24"/>
        </w:rPr>
        <w:t>Further omissions were discovered that DNS record does not contain Anti Spam/ Phishing policy</w:t>
      </w:r>
      <w:r>
        <w:rPr>
          <w:rFonts w:cs="Arial"/>
          <w:szCs w:val="24"/>
        </w:rPr>
        <w:t xml:space="preserve">, </w:t>
      </w:r>
      <w:r w:rsidRPr="00651E10">
        <w:rPr>
          <w:rFonts w:cs="Arial"/>
          <w:szCs w:val="24"/>
        </w:rPr>
        <w:t xml:space="preserve">DOS/ DDOS attacks </w:t>
      </w:r>
      <w:r>
        <w:rPr>
          <w:rFonts w:cs="Arial"/>
          <w:szCs w:val="24"/>
        </w:rPr>
        <w:t>are</w:t>
      </w:r>
      <w:r w:rsidRPr="00651E10">
        <w:rPr>
          <w:rFonts w:cs="Arial"/>
          <w:szCs w:val="24"/>
        </w:rPr>
        <w:t xml:space="preserve"> excluded</w:t>
      </w:r>
      <w:r>
        <w:rPr>
          <w:rFonts w:cs="Arial"/>
          <w:szCs w:val="24"/>
        </w:rPr>
        <w:t xml:space="preserve"> in the test</w:t>
      </w:r>
      <w:r w:rsidRPr="00651E10">
        <w:rPr>
          <w:rFonts w:cs="Arial"/>
          <w:szCs w:val="24"/>
        </w:rPr>
        <w:t xml:space="preserve"> due to the 'house rules'. </w:t>
      </w:r>
      <w:r>
        <w:rPr>
          <w:rFonts w:cs="Arial"/>
          <w:szCs w:val="24"/>
        </w:rPr>
        <w:t>T</w:t>
      </w:r>
      <w:r w:rsidRPr="00651E10">
        <w:rPr>
          <w:rFonts w:cs="Arial"/>
          <w:szCs w:val="24"/>
        </w:rPr>
        <w:t xml:space="preserve">he website was hosted by a </w:t>
      </w:r>
      <w:r>
        <w:rPr>
          <w:rFonts w:cs="Arial"/>
          <w:szCs w:val="24"/>
        </w:rPr>
        <w:t>genuine</w:t>
      </w:r>
      <w:r w:rsidRPr="00651E10">
        <w:rPr>
          <w:rFonts w:cs="Arial"/>
          <w:szCs w:val="24"/>
        </w:rPr>
        <w:t xml:space="preserve"> company </w:t>
      </w:r>
      <w:r>
        <w:rPr>
          <w:rFonts w:cs="Arial"/>
          <w:szCs w:val="24"/>
        </w:rPr>
        <w:t>using</w:t>
      </w:r>
      <w:r w:rsidRPr="00651E10">
        <w:rPr>
          <w:rFonts w:cs="Arial"/>
          <w:szCs w:val="24"/>
        </w:rPr>
        <w:t xml:space="preserve"> WAF </w:t>
      </w:r>
      <w:r>
        <w:rPr>
          <w:rFonts w:cs="Arial"/>
          <w:szCs w:val="24"/>
        </w:rPr>
        <w:t>(</w:t>
      </w:r>
      <w:r w:rsidRPr="008B1FBC">
        <w:rPr>
          <w:rFonts w:cs="Arial"/>
          <w:szCs w:val="24"/>
        </w:rPr>
        <w:t xml:space="preserve">Appendix 6.5) </w:t>
      </w:r>
      <w:r w:rsidRPr="00651E10">
        <w:rPr>
          <w:rFonts w:cs="Arial"/>
          <w:szCs w:val="24"/>
        </w:rPr>
        <w:t xml:space="preserve">and used four subdomains in two different locations; this guaranteed protection and availability of service. </w:t>
      </w:r>
      <w:r>
        <w:rPr>
          <w:rFonts w:cs="Arial"/>
          <w:szCs w:val="24"/>
        </w:rPr>
        <w:t>The</w:t>
      </w:r>
      <w:r w:rsidRPr="00651E10">
        <w:rPr>
          <w:rFonts w:cs="Arial"/>
          <w:szCs w:val="24"/>
        </w:rPr>
        <w:t xml:space="preserve"> tools did not detect </w:t>
      </w:r>
      <w:r w:rsidRPr="00651E10">
        <w:rPr>
          <w:rFonts w:cs="Arial"/>
          <w:szCs w:val="24"/>
        </w:rPr>
        <w:lastRenderedPageBreak/>
        <w:t>unrestricted access and weak authentication vulnerabilities. We could not access the login to the website by using the default user with a common password list to bypass the login and crack the website credentials.</w:t>
      </w:r>
    </w:p>
    <w:p w14:paraId="10B4C4EC" w14:textId="77777777" w:rsidR="00451F24" w:rsidRDefault="00451F24"/>
    <w:sectPr w:rsidR="00451F24" w:rsidSect="00A126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9574D"/>
    <w:multiLevelType w:val="hybridMultilevel"/>
    <w:tmpl w:val="E6EC95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EE"/>
    <w:rsid w:val="003739EE"/>
    <w:rsid w:val="00451F24"/>
    <w:rsid w:val="00A1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28D1"/>
  <w15:chartTrackingRefBased/>
  <w15:docId w15:val="{651A2E7E-F42B-435B-88C9-C699A69D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9EE"/>
    <w:pPr>
      <w:spacing w:after="0" w:line="480" w:lineRule="auto"/>
    </w:pPr>
    <w:rPr>
      <w:rFonts w:ascii="Arial" w:hAnsi="Arial" w:cs="Times New Roman"/>
      <w:noProof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9EE"/>
    <w:pPr>
      <w:ind w:left="720"/>
      <w:contextualSpacing/>
    </w:pPr>
    <w:rPr>
      <w:rFonts w:eastAsiaTheme="minorHAnsi" w:cstheme="minorBidi"/>
      <w:szCs w:val="22"/>
    </w:rPr>
  </w:style>
  <w:style w:type="paragraph" w:styleId="a4">
    <w:name w:val="Title"/>
    <w:basedOn w:val="a"/>
    <w:next w:val="a"/>
    <w:link w:val="a5"/>
    <w:uiPriority w:val="10"/>
    <w:qFormat/>
    <w:rsid w:val="003739E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3739E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1</cp:revision>
  <dcterms:created xsi:type="dcterms:W3CDTF">2022-02-19T21:29:00Z</dcterms:created>
  <dcterms:modified xsi:type="dcterms:W3CDTF">2022-02-19T21:32:00Z</dcterms:modified>
</cp:coreProperties>
</file>