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1674" w14:textId="395A016A" w:rsidR="00526990" w:rsidRPr="00884626" w:rsidRDefault="00526990" w:rsidP="00884626">
      <w:pPr>
        <w:widowControl/>
        <w:spacing w:line="480" w:lineRule="auto"/>
        <w:rPr>
          <w:rFonts w:ascii="Arial" w:hAnsi="Arial" w:cs="Arial"/>
          <w:sz w:val="24"/>
          <w:szCs w:val="24"/>
        </w:rPr>
      </w:pPr>
      <w:r w:rsidRPr="00884626">
        <w:rPr>
          <w:rFonts w:ascii="Arial" w:hAnsi="Arial" w:cs="Arial"/>
          <w:sz w:val="24"/>
          <w:szCs w:val="24"/>
        </w:rPr>
        <w:t xml:space="preserve">Hi Dr </w:t>
      </w:r>
      <w:r w:rsidR="0069675D" w:rsidRPr="00884626">
        <w:rPr>
          <w:rFonts w:ascii="Arial" w:hAnsi="Arial" w:cs="Arial"/>
          <w:sz w:val="24"/>
          <w:szCs w:val="24"/>
        </w:rPr>
        <w:t>Nida</w:t>
      </w:r>
      <w:r w:rsidRPr="00884626">
        <w:rPr>
          <w:rFonts w:ascii="Arial" w:hAnsi="Arial" w:cs="Arial"/>
          <w:sz w:val="24"/>
          <w:szCs w:val="24"/>
        </w:rPr>
        <w:t>, this is Ying Chan.</w:t>
      </w:r>
    </w:p>
    <w:p w14:paraId="41C85A46" w14:textId="629715AF" w:rsidR="00526990" w:rsidRPr="00884626" w:rsidRDefault="00526990" w:rsidP="00884626">
      <w:pPr>
        <w:widowControl/>
        <w:spacing w:line="480" w:lineRule="auto"/>
        <w:rPr>
          <w:rFonts w:ascii="Arial" w:hAnsi="Arial" w:cs="Arial"/>
          <w:sz w:val="24"/>
          <w:szCs w:val="24"/>
        </w:rPr>
      </w:pPr>
      <w:r w:rsidRPr="00884626">
        <w:rPr>
          <w:rFonts w:ascii="Arial" w:hAnsi="Arial" w:cs="Arial"/>
          <w:sz w:val="24"/>
          <w:szCs w:val="24"/>
        </w:rPr>
        <w:t xml:space="preserve">This is the </w:t>
      </w:r>
      <w:r w:rsidR="0069675D" w:rsidRPr="00884626">
        <w:rPr>
          <w:rFonts w:ascii="Arial" w:hAnsi="Arial" w:cs="Arial"/>
          <w:sz w:val="24"/>
          <w:szCs w:val="24"/>
        </w:rPr>
        <w:t xml:space="preserve">Mid-Module Assignment </w:t>
      </w:r>
      <w:r w:rsidRPr="00884626">
        <w:rPr>
          <w:rFonts w:ascii="Arial" w:hAnsi="Arial" w:cs="Arial"/>
          <w:sz w:val="24"/>
          <w:szCs w:val="24"/>
        </w:rPr>
        <w:t xml:space="preserve">for the </w:t>
      </w:r>
      <w:r w:rsidR="0069675D" w:rsidRPr="00884626">
        <w:rPr>
          <w:rFonts w:ascii="Arial" w:hAnsi="Arial" w:cs="Arial"/>
          <w:sz w:val="24"/>
          <w:szCs w:val="24"/>
        </w:rPr>
        <w:t>Principles of Digital Forensics and Cyber Law</w:t>
      </w:r>
      <w:r w:rsidRPr="00884626">
        <w:rPr>
          <w:rFonts w:ascii="Arial" w:hAnsi="Arial" w:cs="Arial"/>
          <w:sz w:val="24"/>
          <w:szCs w:val="24"/>
        </w:rPr>
        <w:t xml:space="preserve"> module</w:t>
      </w:r>
      <w:r w:rsidR="00FA4545" w:rsidRPr="00884626">
        <w:rPr>
          <w:rFonts w:ascii="Arial" w:hAnsi="Arial" w:cs="Arial"/>
          <w:sz w:val="24"/>
          <w:szCs w:val="24"/>
        </w:rPr>
        <w:t xml:space="preserve">. I chose </w:t>
      </w:r>
      <w:r w:rsidRPr="00884626">
        <w:rPr>
          <w:rFonts w:ascii="Arial" w:hAnsi="Arial" w:cs="Arial"/>
          <w:sz w:val="24"/>
          <w:szCs w:val="24"/>
        </w:rPr>
        <w:t xml:space="preserve">the </w:t>
      </w:r>
      <w:r w:rsidR="0069675D" w:rsidRPr="00884626">
        <w:rPr>
          <w:rFonts w:ascii="Arial" w:hAnsi="Arial" w:cs="Arial"/>
          <w:sz w:val="24"/>
          <w:szCs w:val="24"/>
          <w:lang w:val="pt-BR"/>
        </w:rPr>
        <w:t>R v. Vachon-Desjardins, 2022 ONCJ 43 case</w:t>
      </w:r>
      <w:r w:rsidR="00FA4545" w:rsidRPr="00884626">
        <w:rPr>
          <w:rFonts w:ascii="Arial" w:hAnsi="Arial" w:cs="Arial"/>
          <w:sz w:val="24"/>
          <w:szCs w:val="24"/>
        </w:rPr>
        <w:t xml:space="preserve"> for this assignment.</w:t>
      </w:r>
    </w:p>
    <w:p w14:paraId="2A60B042" w14:textId="77777777" w:rsidR="00440507" w:rsidRPr="00884626" w:rsidRDefault="00440507" w:rsidP="00884626">
      <w:pPr>
        <w:widowControl/>
        <w:spacing w:line="480" w:lineRule="auto"/>
        <w:rPr>
          <w:rFonts w:ascii="Arial" w:hAnsi="Arial" w:cs="Arial"/>
          <w:sz w:val="24"/>
          <w:szCs w:val="24"/>
        </w:rPr>
      </w:pPr>
    </w:p>
    <w:p w14:paraId="60A96CD6" w14:textId="77777777" w:rsidR="00745F0E" w:rsidRPr="00884626" w:rsidRDefault="00745F0E" w:rsidP="00884626">
      <w:pPr>
        <w:widowControl/>
        <w:spacing w:line="480" w:lineRule="auto"/>
        <w:rPr>
          <w:rFonts w:ascii="Arial" w:hAnsi="Arial" w:cs="Arial"/>
          <w:sz w:val="24"/>
          <w:szCs w:val="24"/>
        </w:rPr>
      </w:pPr>
      <w:r w:rsidRPr="00884626">
        <w:rPr>
          <w:rFonts w:ascii="Arial" w:hAnsi="Arial" w:cs="Arial"/>
          <w:sz w:val="24"/>
          <w:szCs w:val="24"/>
        </w:rPr>
        <w:t xml:space="preserve">First, let's look at the summary of the case, </w:t>
      </w:r>
    </w:p>
    <w:p w14:paraId="0F914034" w14:textId="5690350A" w:rsidR="004B07FC" w:rsidRPr="00884626" w:rsidRDefault="004B07FC" w:rsidP="00884626">
      <w:pPr>
        <w:widowControl/>
        <w:spacing w:line="480" w:lineRule="auto"/>
        <w:rPr>
          <w:rFonts w:ascii="Arial" w:hAnsi="Arial" w:cs="Arial"/>
          <w:sz w:val="24"/>
          <w:szCs w:val="24"/>
        </w:rPr>
      </w:pPr>
      <w:r w:rsidRPr="00884626">
        <w:rPr>
          <w:rFonts w:ascii="Arial" w:hAnsi="Arial" w:cs="Arial"/>
          <w:sz w:val="24"/>
          <w:szCs w:val="24"/>
        </w:rPr>
        <w:t xml:space="preserve">Sebastien Vachon-Desjardins, the defendant, was a member of the </w:t>
      </w:r>
      <w:proofErr w:type="spellStart"/>
      <w:r w:rsidRPr="00884626">
        <w:rPr>
          <w:rFonts w:ascii="Arial" w:hAnsi="Arial" w:cs="Arial"/>
          <w:sz w:val="24"/>
          <w:szCs w:val="24"/>
        </w:rPr>
        <w:t>NetWalker</w:t>
      </w:r>
      <w:proofErr w:type="spellEnd"/>
      <w:r w:rsidRPr="00884626">
        <w:rPr>
          <w:rFonts w:ascii="Arial" w:hAnsi="Arial" w:cs="Arial"/>
          <w:sz w:val="24"/>
          <w:szCs w:val="24"/>
        </w:rPr>
        <w:t xml:space="preserve"> crime organization, which oversaw supplying ransomware-as-a-service (RaaS).</w:t>
      </w:r>
    </w:p>
    <w:p w14:paraId="5258B5F9" w14:textId="4D7443BC" w:rsidR="004B07FC" w:rsidRPr="00884626" w:rsidRDefault="004B07FC" w:rsidP="00884626">
      <w:pPr>
        <w:widowControl/>
        <w:spacing w:line="480" w:lineRule="auto"/>
        <w:rPr>
          <w:rFonts w:ascii="Arial" w:hAnsi="Arial" w:cs="Arial"/>
          <w:sz w:val="24"/>
          <w:szCs w:val="24"/>
        </w:rPr>
      </w:pPr>
      <w:r w:rsidRPr="00884626">
        <w:rPr>
          <w:rFonts w:ascii="Arial" w:hAnsi="Arial" w:cs="Arial"/>
          <w:sz w:val="24"/>
          <w:szCs w:val="24"/>
        </w:rPr>
        <w:t>Developers create, update, and distribute the ransomware and affiliates involved in their RaaS business to rent the ransomware, identify targets, and deploy ransomware.</w:t>
      </w:r>
    </w:p>
    <w:p w14:paraId="3049FC4E" w14:textId="77777777" w:rsidR="004B07FC" w:rsidRPr="00884626" w:rsidRDefault="004B07FC" w:rsidP="00884626">
      <w:pPr>
        <w:widowControl/>
        <w:spacing w:line="480" w:lineRule="auto"/>
        <w:rPr>
          <w:rFonts w:ascii="Arial" w:hAnsi="Arial" w:cs="Arial"/>
          <w:sz w:val="24"/>
          <w:szCs w:val="24"/>
        </w:rPr>
      </w:pPr>
      <w:r w:rsidRPr="00884626">
        <w:rPr>
          <w:rFonts w:ascii="Arial" w:hAnsi="Arial" w:cs="Arial"/>
          <w:sz w:val="24"/>
          <w:szCs w:val="24"/>
        </w:rPr>
        <w:t xml:space="preserve">In exchange for a share of the money made from extorting targets, the </w:t>
      </w:r>
      <w:proofErr w:type="spellStart"/>
      <w:r w:rsidRPr="00884626">
        <w:rPr>
          <w:rFonts w:ascii="Arial" w:hAnsi="Arial" w:cs="Arial"/>
          <w:sz w:val="24"/>
          <w:szCs w:val="24"/>
        </w:rPr>
        <w:t>NetWalker</w:t>
      </w:r>
      <w:proofErr w:type="spellEnd"/>
      <w:r w:rsidRPr="00884626">
        <w:rPr>
          <w:rFonts w:ascii="Arial" w:hAnsi="Arial" w:cs="Arial"/>
          <w:sz w:val="24"/>
          <w:szCs w:val="24"/>
        </w:rPr>
        <w:t xml:space="preserve"> RaaS allowed affiliates to rent access to the ransomware.</w:t>
      </w:r>
    </w:p>
    <w:p w14:paraId="39F9C63B" w14:textId="24B94CBA" w:rsidR="00B44049" w:rsidRPr="00884626" w:rsidRDefault="004B07FC" w:rsidP="00884626">
      <w:pPr>
        <w:widowControl/>
        <w:spacing w:line="480" w:lineRule="auto"/>
        <w:rPr>
          <w:rFonts w:ascii="Arial" w:hAnsi="Arial" w:cs="Arial"/>
          <w:sz w:val="24"/>
          <w:szCs w:val="24"/>
        </w:rPr>
      </w:pPr>
      <w:r w:rsidRPr="00884626">
        <w:rPr>
          <w:rFonts w:ascii="Arial" w:hAnsi="Arial" w:cs="Arial"/>
          <w:sz w:val="24"/>
          <w:szCs w:val="24"/>
        </w:rPr>
        <w:t>Emergency services, law enforcement, medical facilities, academic institutions, and business entities were the targets of the ransomware.</w:t>
      </w:r>
    </w:p>
    <w:p w14:paraId="73C1521C" w14:textId="77777777" w:rsidR="004B07FC" w:rsidRPr="00884626" w:rsidRDefault="004B07FC" w:rsidP="00884626">
      <w:pPr>
        <w:widowControl/>
        <w:spacing w:line="480" w:lineRule="auto"/>
        <w:rPr>
          <w:rFonts w:ascii="Arial" w:hAnsi="Arial" w:cs="Arial"/>
          <w:sz w:val="24"/>
          <w:szCs w:val="24"/>
        </w:rPr>
      </w:pPr>
    </w:p>
    <w:p w14:paraId="285D3AE4" w14:textId="7D3DCE61" w:rsidR="00E54F25" w:rsidRPr="00884626" w:rsidRDefault="00E54F25" w:rsidP="00884626">
      <w:pPr>
        <w:widowControl/>
        <w:spacing w:line="480" w:lineRule="auto"/>
        <w:rPr>
          <w:rFonts w:ascii="Arial" w:hAnsi="Arial" w:cs="Arial"/>
          <w:sz w:val="24"/>
          <w:szCs w:val="24"/>
        </w:rPr>
      </w:pPr>
      <w:r w:rsidRPr="00884626">
        <w:rPr>
          <w:rFonts w:ascii="Arial" w:hAnsi="Arial" w:cs="Arial"/>
          <w:sz w:val="24"/>
          <w:szCs w:val="24"/>
        </w:rPr>
        <w:t>The defendant was apprehended and arrested in Canada in 2021 because of an American extradition request.</w:t>
      </w:r>
    </w:p>
    <w:p w14:paraId="1BA90D01" w14:textId="77777777" w:rsidR="00E54F25" w:rsidRPr="00884626" w:rsidRDefault="00E54F25" w:rsidP="00884626">
      <w:pPr>
        <w:widowControl/>
        <w:spacing w:line="480" w:lineRule="auto"/>
        <w:rPr>
          <w:rFonts w:ascii="Arial" w:hAnsi="Arial" w:cs="Arial"/>
          <w:sz w:val="24"/>
          <w:szCs w:val="24"/>
        </w:rPr>
      </w:pPr>
      <w:r w:rsidRPr="00884626">
        <w:rPr>
          <w:rFonts w:ascii="Arial" w:hAnsi="Arial" w:cs="Arial"/>
          <w:sz w:val="24"/>
          <w:szCs w:val="24"/>
        </w:rPr>
        <w:t>Due to pending drug trafficking claims in Quebec, which were dismissed on January 21, 2022, when he was sentenced to 54 months in prison for five drug trafficking-related offences and possession of the stolen property, the defendant was not turned over to the United States.</w:t>
      </w:r>
    </w:p>
    <w:p w14:paraId="03ACDACA" w14:textId="77777777" w:rsidR="00E54F25" w:rsidRPr="00884626" w:rsidRDefault="00E54F25" w:rsidP="00884626">
      <w:pPr>
        <w:widowControl/>
        <w:spacing w:line="480" w:lineRule="auto"/>
        <w:rPr>
          <w:rFonts w:ascii="Arial" w:hAnsi="Arial" w:cs="Arial"/>
          <w:sz w:val="24"/>
          <w:szCs w:val="24"/>
        </w:rPr>
      </w:pPr>
      <w:r w:rsidRPr="00884626">
        <w:rPr>
          <w:rFonts w:ascii="Arial" w:hAnsi="Arial" w:cs="Arial"/>
          <w:sz w:val="24"/>
          <w:szCs w:val="24"/>
        </w:rPr>
        <w:t xml:space="preserve">On February 1st, 2022, he entered a guilty plea to computer data mischief, unauthorized computer usage, extortion, and participation in criminal organization activities related to his membership in the </w:t>
      </w:r>
      <w:proofErr w:type="spellStart"/>
      <w:r w:rsidRPr="00884626">
        <w:rPr>
          <w:rFonts w:ascii="Arial" w:hAnsi="Arial" w:cs="Arial"/>
          <w:sz w:val="24"/>
          <w:szCs w:val="24"/>
        </w:rPr>
        <w:t>NetWalker</w:t>
      </w:r>
      <w:proofErr w:type="spellEnd"/>
      <w:r w:rsidRPr="00884626">
        <w:rPr>
          <w:rFonts w:ascii="Arial" w:hAnsi="Arial" w:cs="Arial"/>
          <w:sz w:val="24"/>
          <w:szCs w:val="24"/>
        </w:rPr>
        <w:t xml:space="preserve"> RaaS.</w:t>
      </w:r>
    </w:p>
    <w:p w14:paraId="1666445B" w14:textId="4EDFBDB3" w:rsidR="00FE6C30" w:rsidRPr="00884626" w:rsidRDefault="00E54F25" w:rsidP="00884626">
      <w:pPr>
        <w:widowControl/>
        <w:spacing w:line="480" w:lineRule="auto"/>
        <w:rPr>
          <w:rFonts w:ascii="Arial" w:hAnsi="Arial" w:cs="Arial"/>
          <w:sz w:val="24"/>
          <w:szCs w:val="24"/>
        </w:rPr>
      </w:pPr>
      <w:r w:rsidRPr="00884626">
        <w:rPr>
          <w:rFonts w:ascii="Arial" w:hAnsi="Arial" w:cs="Arial"/>
          <w:sz w:val="24"/>
          <w:szCs w:val="24"/>
        </w:rPr>
        <w:lastRenderedPageBreak/>
        <w:t xml:space="preserve">The defendant received a jail term of 6 years and 8 months for his offences. Additionally, the offender was mandated to surrender </w:t>
      </w:r>
      <w:r w:rsidR="00B45DC9" w:rsidRPr="00884626">
        <w:rPr>
          <w:rFonts w:ascii="Arial" w:hAnsi="Arial" w:cs="Arial"/>
          <w:sz w:val="24"/>
          <w:szCs w:val="24"/>
        </w:rPr>
        <w:t xml:space="preserve">around </w:t>
      </w:r>
      <w:r w:rsidR="00B45DC9" w:rsidRPr="00884626">
        <w:rPr>
          <w:rFonts w:ascii="Arial" w:hAnsi="Arial" w:cs="Arial"/>
          <w:sz w:val="24"/>
          <w:szCs w:val="24"/>
        </w:rPr>
        <w:t>two million eight hundred</w:t>
      </w:r>
      <w:r w:rsidR="00B45DC9" w:rsidRPr="00884626">
        <w:rPr>
          <w:rFonts w:ascii="Arial" w:hAnsi="Arial" w:cs="Arial"/>
          <w:sz w:val="24"/>
          <w:szCs w:val="24"/>
        </w:rPr>
        <w:t xml:space="preserve"> </w:t>
      </w:r>
      <w:r w:rsidR="00B45DC9" w:rsidRPr="00884626">
        <w:rPr>
          <w:rFonts w:ascii="Arial" w:hAnsi="Arial" w:cs="Arial"/>
          <w:sz w:val="24"/>
          <w:szCs w:val="24"/>
        </w:rPr>
        <w:t xml:space="preserve">Canadian Dollars </w:t>
      </w:r>
      <w:r w:rsidRPr="00884626">
        <w:rPr>
          <w:rFonts w:ascii="Arial" w:hAnsi="Arial" w:cs="Arial"/>
          <w:sz w:val="24"/>
          <w:szCs w:val="24"/>
        </w:rPr>
        <w:t>in reparation as well as any cryptocurrency or CAD held in Canadian banks or safe deposit boxes.</w:t>
      </w:r>
    </w:p>
    <w:p w14:paraId="485FF33B" w14:textId="5D54B9BC" w:rsidR="00440507" w:rsidRPr="00884626" w:rsidRDefault="00440507" w:rsidP="00884626">
      <w:pPr>
        <w:widowControl/>
        <w:spacing w:line="480" w:lineRule="auto"/>
        <w:rPr>
          <w:rFonts w:ascii="Arial" w:hAnsi="Arial" w:cs="Arial"/>
          <w:sz w:val="24"/>
          <w:szCs w:val="24"/>
        </w:rPr>
      </w:pPr>
      <w:r w:rsidRPr="00884626">
        <w:rPr>
          <w:rFonts w:ascii="Arial" w:hAnsi="Arial" w:cs="Arial"/>
          <w:sz w:val="24"/>
          <w:szCs w:val="24"/>
        </w:rPr>
        <w:br w:type="page"/>
      </w:r>
    </w:p>
    <w:p w14:paraId="2AAC6C57"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lastRenderedPageBreak/>
        <w:t>Point number one. This case, as was noted in the last slide, was prosecuted in Canada.</w:t>
      </w:r>
    </w:p>
    <w:p w14:paraId="33C516E7"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The reason I chose this case in Canada, is the case was ended recently in 2022 providing the updated cybercrime methodology and technology.</w:t>
      </w:r>
    </w:p>
    <w:p w14:paraId="2B0C78D5"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Moreover, this is possibly the first ransomware case on this large scale in Canada.</w:t>
      </w:r>
    </w:p>
    <w:p w14:paraId="18843FD9"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The other point is the legal system of this case is common law, when there are no written principles of law or applicable legislation, common law is used to guide decision-making in exceptional situations.</w:t>
      </w:r>
    </w:p>
    <w:p w14:paraId="249231B7"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Canada’s legal system is based on a combination of common law and civil law.</w:t>
      </w:r>
    </w:p>
    <w:p w14:paraId="1789F0B5"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The Criminal Code is also considered a code, and it is used throughout Canada in reference to Justice Canada 2021.</w:t>
      </w:r>
    </w:p>
    <w:p w14:paraId="7BD4EE85" w14:textId="305D73E5"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 xml:space="preserve">This case could turn into an important case reference in common law in the </w:t>
      </w:r>
      <w:r w:rsidR="00C14C81" w:rsidRPr="00884626">
        <w:rPr>
          <w:rFonts w:ascii="Arial" w:hAnsi="Arial" w:cs="Arial"/>
          <w:sz w:val="24"/>
          <w:szCs w:val="24"/>
        </w:rPr>
        <w:t>future</w:t>
      </w:r>
      <w:r w:rsidRPr="00884626">
        <w:rPr>
          <w:rFonts w:ascii="Arial" w:hAnsi="Arial" w:cs="Arial"/>
          <w:sz w:val="24"/>
          <w:szCs w:val="24"/>
        </w:rPr>
        <w:t>.</w:t>
      </w:r>
    </w:p>
    <w:p w14:paraId="22DD43ED" w14:textId="429C28C5" w:rsidR="00632233" w:rsidRPr="00884626" w:rsidRDefault="00632233" w:rsidP="00884626">
      <w:pPr>
        <w:widowControl/>
        <w:spacing w:line="480" w:lineRule="auto"/>
        <w:rPr>
          <w:rFonts w:ascii="Arial" w:hAnsi="Arial" w:cs="Arial"/>
          <w:sz w:val="24"/>
          <w:szCs w:val="24"/>
        </w:rPr>
      </w:pPr>
      <w:r w:rsidRPr="00884626">
        <w:rPr>
          <w:rFonts w:ascii="Arial" w:hAnsi="Arial" w:cs="Arial"/>
          <w:sz w:val="24"/>
          <w:szCs w:val="24"/>
        </w:rPr>
        <w:br w:type="page"/>
      </w:r>
    </w:p>
    <w:p w14:paraId="16DC3CAE" w14:textId="77777777"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lastRenderedPageBreak/>
        <w:t>Point number two. This cybercrime in this case is Ransomware activities of the criminal groups.</w:t>
      </w:r>
    </w:p>
    <w:p w14:paraId="1A109756" w14:textId="77777777"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t>This Ransomware case has Cross-Cutting countries for International Cooperation that involved Bulgaria, Canada, and the USA.</w:t>
      </w:r>
    </w:p>
    <w:p w14:paraId="098A7398" w14:textId="77777777"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t>Almost all ransomware cases nowadays are required to pay by cryptocurrency. It enables cybercriminals to accept money while maintaining a high level of anonymity as well as making transactions hard to trace.</w:t>
      </w:r>
    </w:p>
    <w:p w14:paraId="1F814E49" w14:textId="77777777"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t>Cryptocurrency is perfectly legal in Canada and USA.</w:t>
      </w:r>
    </w:p>
    <w:p w14:paraId="3EA5059C" w14:textId="77777777"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t>The organization within such countries might be targeted since they are able to pay by cryptocurrency.</w:t>
      </w:r>
    </w:p>
    <w:p w14:paraId="5BD50943" w14:textId="77777777"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t xml:space="preserve">Nevertheless, there are 9 countries where Bitcoin is banned including Nepal and 8 countries where the use of Bitcoin is legally restricted including China reference to </w:t>
      </w:r>
      <w:proofErr w:type="spellStart"/>
      <w:r w:rsidRPr="00884626">
        <w:rPr>
          <w:rFonts w:ascii="Arial" w:hAnsi="Arial" w:cs="Arial"/>
          <w:sz w:val="24"/>
          <w:szCs w:val="24"/>
        </w:rPr>
        <w:t>Cryptonews</w:t>
      </w:r>
      <w:proofErr w:type="spellEnd"/>
      <w:r w:rsidRPr="00884626">
        <w:rPr>
          <w:rFonts w:ascii="Arial" w:hAnsi="Arial" w:cs="Arial"/>
          <w:sz w:val="24"/>
          <w:szCs w:val="24"/>
        </w:rPr>
        <w:t xml:space="preserve"> 2022.</w:t>
      </w:r>
    </w:p>
    <w:p w14:paraId="16D13625" w14:textId="77777777"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t xml:space="preserve">On the other hand, this case is participation in activities of the criminal group, </w:t>
      </w:r>
      <w:proofErr w:type="spellStart"/>
      <w:r w:rsidRPr="00884626">
        <w:rPr>
          <w:rFonts w:ascii="Arial" w:hAnsi="Arial" w:cs="Arial"/>
          <w:sz w:val="24"/>
          <w:szCs w:val="24"/>
        </w:rPr>
        <w:t>NetWalker</w:t>
      </w:r>
      <w:proofErr w:type="spellEnd"/>
      <w:r w:rsidRPr="00884626">
        <w:rPr>
          <w:rFonts w:ascii="Arial" w:hAnsi="Arial" w:cs="Arial"/>
          <w:sz w:val="24"/>
          <w:szCs w:val="24"/>
        </w:rPr>
        <w:t>, which provided a new spreading methodology - Ransomware-as-a-service (RaaS).</w:t>
      </w:r>
    </w:p>
    <w:p w14:paraId="03EB2CBB" w14:textId="0C28E731" w:rsidR="00E10AD3" w:rsidRPr="00884626" w:rsidRDefault="00E10AD3" w:rsidP="00884626">
      <w:pPr>
        <w:widowControl/>
        <w:spacing w:line="480" w:lineRule="auto"/>
        <w:rPr>
          <w:rFonts w:ascii="Arial" w:hAnsi="Arial" w:cs="Arial"/>
          <w:sz w:val="24"/>
          <w:szCs w:val="24"/>
        </w:rPr>
      </w:pPr>
      <w:r w:rsidRPr="00884626">
        <w:rPr>
          <w:rFonts w:ascii="Arial" w:hAnsi="Arial" w:cs="Arial"/>
          <w:sz w:val="24"/>
          <w:szCs w:val="24"/>
        </w:rPr>
        <w:t>To increase members of the criminal group and organise same as a business.</w:t>
      </w:r>
    </w:p>
    <w:p w14:paraId="0A3B2983" w14:textId="505C6713" w:rsidR="00935FC6" w:rsidRPr="00884626" w:rsidRDefault="00935FC6" w:rsidP="00884626">
      <w:pPr>
        <w:widowControl/>
        <w:spacing w:line="480" w:lineRule="auto"/>
        <w:rPr>
          <w:rFonts w:ascii="Arial" w:hAnsi="Arial" w:cs="Arial"/>
          <w:sz w:val="24"/>
          <w:szCs w:val="24"/>
        </w:rPr>
      </w:pPr>
      <w:r w:rsidRPr="00884626">
        <w:rPr>
          <w:rFonts w:ascii="Arial" w:hAnsi="Arial" w:cs="Arial"/>
          <w:sz w:val="24"/>
          <w:szCs w:val="24"/>
        </w:rPr>
        <w:br w:type="page"/>
      </w:r>
    </w:p>
    <w:p w14:paraId="311B843A"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lastRenderedPageBreak/>
        <w:t>Point number three. The chosen cybercrime, Ransomware, is a type of malicious software, or malware.</w:t>
      </w:r>
    </w:p>
    <w:p w14:paraId="07AC80DC" w14:textId="7D74C11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It could be spread by Phishing, Exploiting, and Compromising accounts to the target computer. Encrypts and steals the victim's files and denies the victim access to files or systems unless a ransom is paid.</w:t>
      </w:r>
    </w:p>
    <w:p w14:paraId="7FD83EF3"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The main nature of ransomware is extortion.</w:t>
      </w:r>
    </w:p>
    <w:p w14:paraId="25F3F7F9"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Even if the attacker would threaten to disclose the victim's data to the public or permanently encrypt it if they did not pay quickly, the attacker just wants to be paid, whether the payment is less than the original amount.</w:t>
      </w:r>
    </w:p>
    <w:p w14:paraId="1B7CE380"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They could ask to pay by cryptocurrency like Bitcoin which is highly used by ransomware as it is hard to trace back.</w:t>
      </w:r>
    </w:p>
    <w:p w14:paraId="21306963"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They mainly targeted emergency services, public services, and commercial institutions for a large amount of payment.</w:t>
      </w:r>
    </w:p>
    <w:p w14:paraId="5947C42B"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 xml:space="preserve">The criminal group, </w:t>
      </w:r>
      <w:proofErr w:type="spellStart"/>
      <w:r w:rsidRPr="00884626">
        <w:rPr>
          <w:rFonts w:ascii="Arial" w:hAnsi="Arial" w:cs="Arial"/>
          <w:sz w:val="24"/>
          <w:szCs w:val="24"/>
        </w:rPr>
        <w:t>NetWalker</w:t>
      </w:r>
      <w:proofErr w:type="spellEnd"/>
      <w:r w:rsidRPr="00884626">
        <w:rPr>
          <w:rFonts w:ascii="Arial" w:hAnsi="Arial" w:cs="Arial"/>
          <w:sz w:val="24"/>
          <w:szCs w:val="24"/>
        </w:rPr>
        <w:t>, in this case, showed well-organized and systematic.</w:t>
      </w:r>
    </w:p>
    <w:p w14:paraId="6471C69C" w14:textId="3201291D"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The defendant has increased the group member by hiring between 10</w:t>
      </w:r>
      <w:r w:rsidR="003801A8" w:rsidRPr="00884626">
        <w:rPr>
          <w:rFonts w:ascii="Arial" w:hAnsi="Arial" w:cs="Arial"/>
          <w:sz w:val="24"/>
          <w:szCs w:val="24"/>
        </w:rPr>
        <w:t xml:space="preserve"> to</w:t>
      </w:r>
      <w:r w:rsidRPr="00884626">
        <w:rPr>
          <w:rFonts w:ascii="Arial" w:hAnsi="Arial" w:cs="Arial"/>
          <w:sz w:val="24"/>
          <w:szCs w:val="24"/>
        </w:rPr>
        <w:t>15 unknown individuals and teaching them the methods.</w:t>
      </w:r>
    </w:p>
    <w:p w14:paraId="467313BC" w14:textId="21F8E4E4" w:rsidR="000063F9" w:rsidRPr="00884626" w:rsidRDefault="000063F9" w:rsidP="00884626">
      <w:pPr>
        <w:widowControl/>
        <w:spacing w:line="480" w:lineRule="auto"/>
        <w:rPr>
          <w:rFonts w:ascii="Arial" w:hAnsi="Arial" w:cs="Arial"/>
          <w:sz w:val="24"/>
          <w:szCs w:val="24"/>
        </w:rPr>
      </w:pPr>
      <w:r w:rsidRPr="00884626">
        <w:rPr>
          <w:rFonts w:ascii="Arial" w:hAnsi="Arial" w:cs="Arial"/>
          <w:sz w:val="24"/>
          <w:szCs w:val="24"/>
        </w:rPr>
        <w:br w:type="page"/>
      </w:r>
    </w:p>
    <w:p w14:paraId="48CD681A"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lastRenderedPageBreak/>
        <w:t>Point number four. As this case required International Cooperation of Cross-Cutting countries, the case mainly dealt with Canada and USA.</w:t>
      </w:r>
    </w:p>
    <w:p w14:paraId="0B1F8FAE" w14:textId="2E412864"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 xml:space="preserve">In August 2020, </w:t>
      </w:r>
      <w:r w:rsidR="007A594E" w:rsidRPr="00884626">
        <w:rPr>
          <w:rFonts w:ascii="Arial" w:hAnsi="Arial" w:cs="Arial"/>
          <w:sz w:val="24"/>
          <w:szCs w:val="24"/>
        </w:rPr>
        <w:t xml:space="preserve">the American FBI provided information to the RCMP </w:t>
      </w:r>
      <w:r w:rsidRPr="00884626">
        <w:rPr>
          <w:rFonts w:ascii="Arial" w:hAnsi="Arial" w:cs="Arial"/>
          <w:sz w:val="24"/>
          <w:szCs w:val="24"/>
        </w:rPr>
        <w:t xml:space="preserve">in relation to a </w:t>
      </w:r>
      <w:proofErr w:type="spellStart"/>
      <w:r w:rsidRPr="00884626">
        <w:rPr>
          <w:rFonts w:ascii="Arial" w:hAnsi="Arial" w:cs="Arial"/>
          <w:sz w:val="24"/>
          <w:szCs w:val="24"/>
        </w:rPr>
        <w:t>NetWalker</w:t>
      </w:r>
      <w:proofErr w:type="spellEnd"/>
      <w:r w:rsidRPr="00884626">
        <w:rPr>
          <w:rFonts w:ascii="Arial" w:hAnsi="Arial" w:cs="Arial"/>
          <w:sz w:val="24"/>
          <w:szCs w:val="24"/>
        </w:rPr>
        <w:t xml:space="preserve"> ransomware affiliate operating in Gatineau Quebec.</w:t>
      </w:r>
    </w:p>
    <w:p w14:paraId="54D7BEB5"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However, the defendant had outstanding drug trafficking charges in Quebec, the RCMP applied for various court authorizations to further their investigation into the suspected activities of the defendant.</w:t>
      </w:r>
    </w:p>
    <w:p w14:paraId="73BBFDF1"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On the right-hand side are the guilty decisions of this case.</w:t>
      </w:r>
    </w:p>
    <w:p w14:paraId="0E09FEBD"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All the charges are under Criminal Code, which could be found in the other cybercrime. For example, Section 430(5), which was also found in R. v. Geller, [2003] O.J. No. 357 case about hacking after obtaining 400 credit card numbers.</w:t>
      </w:r>
    </w:p>
    <w:p w14:paraId="307E59A0"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Similar cybercriminals in the U.S.A would be using the 18 U.S. Code instead. For example, 18 U.S. Code § 1030 - Fraud and related activity in connection with computers and 18 U.S. Code § 873 - Blackmail and extortion laws.</w:t>
      </w:r>
    </w:p>
    <w:p w14:paraId="2AA174DC" w14:textId="77777777" w:rsidR="00FE6C30" w:rsidRPr="00884626" w:rsidRDefault="00FE6C30" w:rsidP="00884626">
      <w:pPr>
        <w:widowControl/>
        <w:spacing w:line="480" w:lineRule="auto"/>
        <w:rPr>
          <w:rFonts w:ascii="Arial" w:hAnsi="Arial" w:cs="Arial"/>
          <w:sz w:val="24"/>
          <w:szCs w:val="24"/>
        </w:rPr>
      </w:pPr>
      <w:r w:rsidRPr="00884626">
        <w:rPr>
          <w:rFonts w:ascii="Arial" w:hAnsi="Arial" w:cs="Arial"/>
          <w:sz w:val="24"/>
          <w:szCs w:val="24"/>
        </w:rPr>
        <w:t>No forensics technology should be necessary since the defendant chose to cooperate with Canadian law enforcement.</w:t>
      </w:r>
    </w:p>
    <w:p w14:paraId="10E139CE" w14:textId="2DD39FAD" w:rsidR="003E700D" w:rsidRPr="00884626" w:rsidRDefault="003E700D" w:rsidP="00884626">
      <w:pPr>
        <w:widowControl/>
        <w:spacing w:line="480" w:lineRule="auto"/>
        <w:rPr>
          <w:rFonts w:ascii="Arial" w:hAnsi="Arial" w:cs="Arial"/>
          <w:sz w:val="24"/>
          <w:szCs w:val="24"/>
        </w:rPr>
      </w:pPr>
      <w:r w:rsidRPr="00884626">
        <w:rPr>
          <w:rFonts w:ascii="Arial" w:hAnsi="Arial" w:cs="Arial"/>
          <w:sz w:val="24"/>
          <w:szCs w:val="24"/>
        </w:rPr>
        <w:br w:type="page"/>
      </w:r>
    </w:p>
    <w:p w14:paraId="74593167"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lastRenderedPageBreak/>
        <w:t>Point number five.</w:t>
      </w:r>
    </w:p>
    <w:p w14:paraId="1CC92F23"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 xml:space="preserve">For the costs of this crime, it could refer to the </w:t>
      </w:r>
      <w:proofErr w:type="spellStart"/>
      <w:r w:rsidRPr="00884626">
        <w:rPr>
          <w:rFonts w:ascii="Arial" w:hAnsi="Arial" w:cs="Arial"/>
          <w:sz w:val="24"/>
          <w:szCs w:val="24"/>
        </w:rPr>
        <w:t>NetWalker</w:t>
      </w:r>
      <w:proofErr w:type="spellEnd"/>
      <w:r w:rsidRPr="00884626">
        <w:rPr>
          <w:rFonts w:ascii="Arial" w:hAnsi="Arial" w:cs="Arial"/>
          <w:sz w:val="24"/>
          <w:szCs w:val="24"/>
        </w:rPr>
        <w:t xml:space="preserve"> behaviour Analysis by McAfee, 2020.</w:t>
      </w:r>
    </w:p>
    <w:p w14:paraId="6D2208C9"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 xml:space="preserve">They might require the Email server for the phishing attack. </w:t>
      </w:r>
    </w:p>
    <w:p w14:paraId="4DB7F444"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The target hardware or software cost for scanning and preparing the exploit attack.</w:t>
      </w:r>
    </w:p>
    <w:p w14:paraId="2522A840"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The expense of social engineering on the target user for the compromised accounts.</w:t>
      </w:r>
    </w:p>
    <w:p w14:paraId="3D9D6708"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Hosting the servers for ransomware-as-a-service.</w:t>
      </w:r>
    </w:p>
    <w:p w14:paraId="5A867832"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Share the payment from victims to the hiring members.</w:t>
      </w:r>
    </w:p>
    <w:p w14:paraId="73BDEB48" w14:textId="0B93FEC9"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Although these points involved the cost to perform those actions, the amount could be very low or even free for the hacker</w:t>
      </w:r>
      <w:r w:rsidR="001826D1" w:rsidRPr="00884626">
        <w:rPr>
          <w:rFonts w:ascii="Arial" w:hAnsi="Arial" w:cs="Arial"/>
          <w:sz w:val="24"/>
          <w:szCs w:val="24"/>
        </w:rPr>
        <w:t>s</w:t>
      </w:r>
      <w:r w:rsidRPr="00884626">
        <w:rPr>
          <w:rFonts w:ascii="Arial" w:hAnsi="Arial" w:cs="Arial"/>
          <w:sz w:val="24"/>
          <w:szCs w:val="24"/>
        </w:rPr>
        <w:t xml:space="preserve"> themselves. The main cost should be the </w:t>
      </w:r>
      <w:r w:rsidR="003942C7" w:rsidRPr="00884626">
        <w:rPr>
          <w:rFonts w:ascii="Arial" w:hAnsi="Arial" w:cs="Arial"/>
          <w:sz w:val="24"/>
          <w:szCs w:val="24"/>
        </w:rPr>
        <w:t xml:space="preserve">workforce </w:t>
      </w:r>
      <w:r w:rsidRPr="00884626">
        <w:rPr>
          <w:rFonts w:ascii="Arial" w:hAnsi="Arial" w:cs="Arial"/>
          <w:sz w:val="24"/>
          <w:szCs w:val="24"/>
        </w:rPr>
        <w:t>to develop the ransomware which is incalculable.</w:t>
      </w:r>
    </w:p>
    <w:p w14:paraId="57F8102E" w14:textId="77777777" w:rsidR="00E33B6B" w:rsidRPr="00884626" w:rsidRDefault="00E33B6B" w:rsidP="00884626">
      <w:pPr>
        <w:widowControl/>
        <w:spacing w:line="480" w:lineRule="auto"/>
        <w:rPr>
          <w:rFonts w:ascii="Arial" w:hAnsi="Arial" w:cs="Arial"/>
          <w:sz w:val="24"/>
          <w:szCs w:val="24"/>
        </w:rPr>
      </w:pPr>
    </w:p>
    <w:p w14:paraId="6291AB9F" w14:textId="1B607EDB"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 xml:space="preserve">For the affecting investigation factors, </w:t>
      </w:r>
      <w:r w:rsidR="001826D1" w:rsidRPr="00884626">
        <w:rPr>
          <w:rFonts w:ascii="Arial" w:hAnsi="Arial" w:cs="Arial"/>
          <w:sz w:val="24"/>
          <w:szCs w:val="24"/>
        </w:rPr>
        <w:t>data</w:t>
      </w:r>
      <w:r w:rsidRPr="00884626">
        <w:rPr>
          <w:rFonts w:ascii="Arial" w:hAnsi="Arial" w:cs="Arial"/>
          <w:sz w:val="24"/>
          <w:szCs w:val="24"/>
        </w:rPr>
        <w:t xml:space="preserve"> could be encrypted in the victim’s system, the log might be unable to be read.</w:t>
      </w:r>
    </w:p>
    <w:p w14:paraId="0971D6B8" w14:textId="561EF91E"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 xml:space="preserve">The attack source address might be routed to many places which </w:t>
      </w:r>
      <w:r w:rsidR="009D0982" w:rsidRPr="00884626">
        <w:rPr>
          <w:rFonts w:ascii="Arial" w:hAnsi="Arial" w:cs="Arial"/>
          <w:sz w:val="24"/>
          <w:szCs w:val="24"/>
        </w:rPr>
        <w:t xml:space="preserve">are </w:t>
      </w:r>
      <w:r w:rsidRPr="00884626">
        <w:rPr>
          <w:rFonts w:ascii="Arial" w:hAnsi="Arial" w:cs="Arial"/>
          <w:sz w:val="24"/>
          <w:szCs w:val="24"/>
        </w:rPr>
        <w:t>hard to trace back.</w:t>
      </w:r>
    </w:p>
    <w:p w14:paraId="6F471028"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The compromised account should be owned by the victim, the account information might not be related to the attacker.</w:t>
      </w:r>
    </w:p>
    <w:p w14:paraId="1443BB08" w14:textId="603D7D96"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 xml:space="preserve">The ransomware-as-a-service </w:t>
      </w:r>
      <w:r w:rsidR="0065096A" w:rsidRPr="00884626">
        <w:rPr>
          <w:rFonts w:ascii="Arial" w:hAnsi="Arial" w:cs="Arial"/>
          <w:sz w:val="24"/>
          <w:szCs w:val="24"/>
        </w:rPr>
        <w:t>does</w:t>
      </w:r>
      <w:r w:rsidRPr="00884626">
        <w:rPr>
          <w:rFonts w:ascii="Arial" w:hAnsi="Arial" w:cs="Arial"/>
          <w:sz w:val="24"/>
          <w:szCs w:val="24"/>
        </w:rPr>
        <w:t xml:space="preserve"> not </w:t>
      </w:r>
      <w:r w:rsidR="003942C7" w:rsidRPr="00884626">
        <w:rPr>
          <w:rFonts w:ascii="Arial" w:hAnsi="Arial" w:cs="Arial"/>
          <w:sz w:val="24"/>
          <w:szCs w:val="24"/>
        </w:rPr>
        <w:t>require</w:t>
      </w:r>
      <w:r w:rsidRPr="00884626">
        <w:rPr>
          <w:rFonts w:ascii="Arial" w:hAnsi="Arial" w:cs="Arial"/>
          <w:sz w:val="24"/>
          <w:szCs w:val="24"/>
        </w:rPr>
        <w:t xml:space="preserve"> expert hackers, the attackers could be many and with a clean criminal background.</w:t>
      </w:r>
    </w:p>
    <w:p w14:paraId="507DD041" w14:textId="77777777" w:rsidR="00E33B6B" w:rsidRPr="00884626" w:rsidRDefault="00E33B6B" w:rsidP="00884626">
      <w:pPr>
        <w:widowControl/>
        <w:spacing w:line="480" w:lineRule="auto"/>
        <w:rPr>
          <w:rFonts w:ascii="Arial" w:hAnsi="Arial" w:cs="Arial"/>
          <w:sz w:val="24"/>
          <w:szCs w:val="24"/>
        </w:rPr>
      </w:pPr>
      <w:r w:rsidRPr="00884626">
        <w:rPr>
          <w:rFonts w:ascii="Arial" w:hAnsi="Arial" w:cs="Arial"/>
          <w:sz w:val="24"/>
          <w:szCs w:val="24"/>
        </w:rPr>
        <w:t>The investigation might not be able to catch up to the speed of the rapidly spread ransomware far and wide.</w:t>
      </w:r>
    </w:p>
    <w:p w14:paraId="4F1B952D" w14:textId="720BF9DF" w:rsidR="00415C21" w:rsidRPr="00884626" w:rsidRDefault="00415C21" w:rsidP="00884626">
      <w:pPr>
        <w:widowControl/>
        <w:spacing w:line="480" w:lineRule="auto"/>
        <w:rPr>
          <w:rFonts w:ascii="Arial" w:hAnsi="Arial" w:cs="Arial"/>
          <w:sz w:val="24"/>
          <w:szCs w:val="24"/>
        </w:rPr>
      </w:pPr>
      <w:r w:rsidRPr="00884626">
        <w:rPr>
          <w:rFonts w:ascii="Arial" w:hAnsi="Arial" w:cs="Arial"/>
          <w:sz w:val="24"/>
          <w:szCs w:val="24"/>
        </w:rPr>
        <w:br w:type="page"/>
      </w:r>
    </w:p>
    <w:p w14:paraId="38B17251" w14:textId="77777777" w:rsidR="00A83A85" w:rsidRPr="00884626" w:rsidRDefault="00A83A85" w:rsidP="00884626">
      <w:pPr>
        <w:widowControl/>
        <w:spacing w:line="480" w:lineRule="auto"/>
        <w:rPr>
          <w:rFonts w:ascii="Arial" w:hAnsi="Arial" w:cs="Arial"/>
          <w:sz w:val="24"/>
          <w:szCs w:val="24"/>
        </w:rPr>
      </w:pPr>
      <w:r w:rsidRPr="00884626">
        <w:rPr>
          <w:rFonts w:ascii="Arial" w:hAnsi="Arial" w:cs="Arial"/>
          <w:sz w:val="24"/>
          <w:szCs w:val="24"/>
        </w:rPr>
        <w:lastRenderedPageBreak/>
        <w:t>Point number six is about the gathering of evidence.</w:t>
      </w:r>
    </w:p>
    <w:p w14:paraId="0A7B6C83" w14:textId="77777777" w:rsidR="00A83A85" w:rsidRPr="00884626" w:rsidRDefault="00A83A85" w:rsidP="00884626">
      <w:pPr>
        <w:widowControl/>
        <w:spacing w:line="480" w:lineRule="auto"/>
        <w:rPr>
          <w:rFonts w:ascii="Arial" w:hAnsi="Arial" w:cs="Arial"/>
          <w:sz w:val="24"/>
          <w:szCs w:val="24"/>
        </w:rPr>
      </w:pPr>
      <w:r w:rsidRPr="00884626">
        <w:rPr>
          <w:rFonts w:ascii="Arial" w:hAnsi="Arial" w:cs="Arial"/>
          <w:sz w:val="24"/>
          <w:szCs w:val="24"/>
        </w:rPr>
        <w:t>Regarding the Canadian Legal Information Institute, the defendant was identified by the Canadian authorities using information obtained from the U.S. based on IP addresses. Investigations into multiple Apple, Google, Microsoft, and Mega.nz accounts, aliases, and email addresses. As well as the personal information disclosed on social media sites.</w:t>
      </w:r>
    </w:p>
    <w:p w14:paraId="3BFEA453" w14:textId="2D0ACBF0" w:rsidR="00A83A85" w:rsidRPr="00884626" w:rsidRDefault="00A83A85" w:rsidP="00884626">
      <w:pPr>
        <w:widowControl/>
        <w:spacing w:line="480" w:lineRule="auto"/>
        <w:rPr>
          <w:rFonts w:ascii="Arial" w:hAnsi="Arial" w:cs="Arial"/>
          <w:sz w:val="24"/>
          <w:szCs w:val="24"/>
        </w:rPr>
      </w:pPr>
      <w:r w:rsidRPr="00884626">
        <w:rPr>
          <w:rFonts w:ascii="Arial" w:hAnsi="Arial" w:cs="Arial"/>
          <w:sz w:val="24"/>
          <w:szCs w:val="24"/>
        </w:rPr>
        <w:t xml:space="preserve">In January 2021, the police searched the defendant’s home and bank accounts. Search warrants and general warrants to seize cryptocurrency resulted in many devices seized with approximately 20TB of data contained therein. If printed, </w:t>
      </w:r>
      <w:r w:rsidR="003942C7" w:rsidRPr="00884626">
        <w:rPr>
          <w:rFonts w:ascii="Arial" w:hAnsi="Arial" w:cs="Arial"/>
          <w:sz w:val="24"/>
          <w:szCs w:val="24"/>
        </w:rPr>
        <w:t xml:space="preserve">it </w:t>
      </w:r>
      <w:r w:rsidRPr="00884626">
        <w:rPr>
          <w:rFonts w:ascii="Arial" w:hAnsi="Arial" w:cs="Arial"/>
          <w:sz w:val="24"/>
          <w:szCs w:val="24"/>
        </w:rPr>
        <w:t>would fill an entire hockey arena.</w:t>
      </w:r>
    </w:p>
    <w:p w14:paraId="32F2C99D" w14:textId="77777777" w:rsidR="00A83A85" w:rsidRPr="00884626" w:rsidRDefault="00A83A85" w:rsidP="00884626">
      <w:pPr>
        <w:widowControl/>
        <w:spacing w:line="480" w:lineRule="auto"/>
        <w:rPr>
          <w:rFonts w:ascii="Arial" w:hAnsi="Arial" w:cs="Arial"/>
          <w:sz w:val="24"/>
          <w:szCs w:val="24"/>
        </w:rPr>
      </w:pPr>
      <w:r w:rsidRPr="00884626">
        <w:rPr>
          <w:rFonts w:ascii="Arial" w:hAnsi="Arial" w:cs="Arial"/>
          <w:sz w:val="24"/>
          <w:szCs w:val="24"/>
        </w:rPr>
        <w:t>During an application to extend the detention of items seized, in the absence of any charges</w:t>
      </w:r>
    </w:p>
    <w:p w14:paraId="272D4E20" w14:textId="77777777" w:rsidR="00A83A85" w:rsidRPr="00884626" w:rsidRDefault="00A83A85" w:rsidP="00884626">
      <w:pPr>
        <w:widowControl/>
        <w:spacing w:line="480" w:lineRule="auto"/>
        <w:rPr>
          <w:rFonts w:ascii="Arial" w:hAnsi="Arial" w:cs="Arial"/>
          <w:sz w:val="24"/>
          <w:szCs w:val="24"/>
        </w:rPr>
      </w:pPr>
      <w:r w:rsidRPr="00884626">
        <w:rPr>
          <w:rFonts w:ascii="Arial" w:hAnsi="Arial" w:cs="Arial"/>
          <w:sz w:val="24"/>
          <w:szCs w:val="24"/>
        </w:rPr>
        <w:t xml:space="preserve">The defendant even improved upon the ransom messages and convinced the creator of </w:t>
      </w:r>
      <w:proofErr w:type="spellStart"/>
      <w:r w:rsidRPr="00884626">
        <w:rPr>
          <w:rFonts w:ascii="Arial" w:hAnsi="Arial" w:cs="Arial"/>
          <w:sz w:val="24"/>
          <w:szCs w:val="24"/>
        </w:rPr>
        <w:t>NetWalker</w:t>
      </w:r>
      <w:proofErr w:type="spellEnd"/>
      <w:r w:rsidRPr="00884626">
        <w:rPr>
          <w:rFonts w:ascii="Arial" w:hAnsi="Arial" w:cs="Arial"/>
          <w:sz w:val="24"/>
          <w:szCs w:val="24"/>
        </w:rPr>
        <w:t xml:space="preserve"> to use “mixing services” to disguise funds paid for ransoms in Bitcoin.</w:t>
      </w:r>
    </w:p>
    <w:p w14:paraId="73C7E8B2" w14:textId="77777777" w:rsidR="00A83A85" w:rsidRPr="00884626" w:rsidRDefault="00A83A85" w:rsidP="00884626">
      <w:pPr>
        <w:widowControl/>
        <w:spacing w:line="480" w:lineRule="auto"/>
        <w:rPr>
          <w:rFonts w:ascii="Arial" w:hAnsi="Arial" w:cs="Arial"/>
          <w:sz w:val="24"/>
          <w:szCs w:val="24"/>
        </w:rPr>
      </w:pPr>
      <w:r w:rsidRPr="00884626">
        <w:rPr>
          <w:rFonts w:ascii="Arial" w:hAnsi="Arial" w:cs="Arial"/>
          <w:sz w:val="24"/>
          <w:szCs w:val="24"/>
        </w:rPr>
        <w:t>Defendant’s decision to cooperate with Canadian authorities, the police would not have charged the defendant for several years while they sifted through the mountain of data to identify victims and searched for proof to mount a successful prosecution.</w:t>
      </w:r>
    </w:p>
    <w:p w14:paraId="719A71BC" w14:textId="719ECA68" w:rsidR="0053409E" w:rsidRPr="00884626" w:rsidRDefault="0053409E" w:rsidP="00884626">
      <w:pPr>
        <w:widowControl/>
        <w:spacing w:line="480" w:lineRule="auto"/>
        <w:rPr>
          <w:rFonts w:ascii="Arial" w:hAnsi="Arial" w:cs="Arial"/>
          <w:sz w:val="24"/>
          <w:szCs w:val="24"/>
        </w:rPr>
      </w:pPr>
      <w:r w:rsidRPr="00884626">
        <w:rPr>
          <w:rFonts w:ascii="Arial" w:hAnsi="Arial" w:cs="Arial"/>
          <w:sz w:val="24"/>
          <w:szCs w:val="24"/>
        </w:rPr>
        <w:br w:type="page"/>
      </w:r>
    </w:p>
    <w:p w14:paraId="1537AB0F" w14:textId="77777777" w:rsidR="00B81810" w:rsidRPr="00884626" w:rsidRDefault="00B81810" w:rsidP="00884626">
      <w:pPr>
        <w:widowControl/>
        <w:spacing w:line="480" w:lineRule="auto"/>
        <w:rPr>
          <w:rFonts w:ascii="Arial" w:hAnsi="Arial" w:cs="Arial"/>
          <w:sz w:val="24"/>
          <w:szCs w:val="24"/>
        </w:rPr>
      </w:pPr>
      <w:r w:rsidRPr="00884626">
        <w:rPr>
          <w:rFonts w:ascii="Arial" w:hAnsi="Arial" w:cs="Arial"/>
          <w:sz w:val="24"/>
          <w:szCs w:val="24"/>
        </w:rPr>
        <w:lastRenderedPageBreak/>
        <w:t>Point number seven is about the critical examination of public and social perception generally in Canada.</w:t>
      </w:r>
    </w:p>
    <w:p w14:paraId="13AA1599" w14:textId="77777777" w:rsidR="00B81810" w:rsidRPr="00884626" w:rsidRDefault="00B81810" w:rsidP="00884626">
      <w:pPr>
        <w:widowControl/>
        <w:spacing w:line="480" w:lineRule="auto"/>
        <w:rPr>
          <w:rFonts w:ascii="Arial" w:hAnsi="Arial" w:cs="Arial"/>
          <w:sz w:val="24"/>
          <w:szCs w:val="24"/>
        </w:rPr>
      </w:pPr>
      <w:r w:rsidRPr="00884626">
        <w:rPr>
          <w:rFonts w:ascii="Arial" w:hAnsi="Arial" w:cs="Arial"/>
          <w:sz w:val="24"/>
          <w:szCs w:val="24"/>
        </w:rPr>
        <w:t>Reference to the Canadian Enterprise Communications 2021 survey by IDC, 2021.</w:t>
      </w:r>
    </w:p>
    <w:p w14:paraId="7F0B5C6E" w14:textId="536C9D10" w:rsidR="00B81810" w:rsidRPr="00884626" w:rsidRDefault="00B81810" w:rsidP="00884626">
      <w:pPr>
        <w:widowControl/>
        <w:spacing w:line="480" w:lineRule="auto"/>
        <w:rPr>
          <w:rFonts w:ascii="Arial" w:hAnsi="Arial" w:cs="Arial"/>
          <w:sz w:val="24"/>
          <w:szCs w:val="24"/>
        </w:rPr>
      </w:pPr>
      <w:r w:rsidRPr="00884626">
        <w:rPr>
          <w:rFonts w:ascii="Arial" w:hAnsi="Arial" w:cs="Arial"/>
          <w:sz w:val="24"/>
          <w:szCs w:val="24"/>
        </w:rPr>
        <w:t xml:space="preserve">67% of the 460 firms questioned </w:t>
      </w:r>
      <w:r w:rsidR="00E905B4" w:rsidRPr="00884626">
        <w:rPr>
          <w:rFonts w:ascii="Arial" w:hAnsi="Arial" w:cs="Arial"/>
          <w:sz w:val="24"/>
          <w:szCs w:val="24"/>
        </w:rPr>
        <w:t xml:space="preserve">and </w:t>
      </w:r>
      <w:r w:rsidRPr="00884626">
        <w:rPr>
          <w:rFonts w:ascii="Arial" w:hAnsi="Arial" w:cs="Arial"/>
          <w:sz w:val="24"/>
          <w:szCs w:val="24"/>
        </w:rPr>
        <w:t>reported that they had been victimized by ransomware in 2021.</w:t>
      </w:r>
    </w:p>
    <w:p w14:paraId="71E5DD98" w14:textId="77777777" w:rsidR="00B81810" w:rsidRPr="00884626" w:rsidRDefault="00B81810" w:rsidP="00884626">
      <w:pPr>
        <w:widowControl/>
        <w:spacing w:line="480" w:lineRule="auto"/>
        <w:rPr>
          <w:rFonts w:ascii="Arial" w:hAnsi="Arial" w:cs="Arial"/>
          <w:sz w:val="24"/>
          <w:szCs w:val="24"/>
        </w:rPr>
      </w:pPr>
      <w:r w:rsidRPr="00884626">
        <w:rPr>
          <w:rFonts w:ascii="Arial" w:hAnsi="Arial" w:cs="Arial"/>
          <w:sz w:val="24"/>
          <w:szCs w:val="24"/>
        </w:rPr>
        <w:t>On paying a ransom, 44% of respondents admitted that their company has done so.</w:t>
      </w:r>
    </w:p>
    <w:p w14:paraId="1A731751" w14:textId="77777777" w:rsidR="00B81810" w:rsidRPr="00884626" w:rsidRDefault="00B81810" w:rsidP="00884626">
      <w:pPr>
        <w:widowControl/>
        <w:spacing w:line="480" w:lineRule="auto"/>
        <w:rPr>
          <w:rFonts w:ascii="Arial" w:hAnsi="Arial" w:cs="Arial"/>
          <w:sz w:val="24"/>
          <w:szCs w:val="24"/>
        </w:rPr>
      </w:pPr>
      <w:r w:rsidRPr="00884626">
        <w:rPr>
          <w:rFonts w:ascii="Arial" w:hAnsi="Arial" w:cs="Arial"/>
          <w:sz w:val="24"/>
          <w:szCs w:val="24"/>
        </w:rPr>
        <w:t xml:space="preserve">In contrast, slightly under half of those that paid stated access to their encrypted data was only partially recovered, while 42% said that their business was able to fully restore its data using the </w:t>
      </w:r>
      <w:proofErr w:type="spellStart"/>
      <w:r w:rsidRPr="00884626">
        <w:rPr>
          <w:rFonts w:ascii="Arial" w:hAnsi="Arial" w:cs="Arial"/>
          <w:sz w:val="24"/>
          <w:szCs w:val="24"/>
        </w:rPr>
        <w:t>decryptor</w:t>
      </w:r>
      <w:proofErr w:type="spellEnd"/>
      <w:r w:rsidRPr="00884626">
        <w:rPr>
          <w:rFonts w:ascii="Arial" w:hAnsi="Arial" w:cs="Arial"/>
          <w:sz w:val="24"/>
          <w:szCs w:val="24"/>
        </w:rPr>
        <w:t xml:space="preserve"> offered.</w:t>
      </w:r>
    </w:p>
    <w:p w14:paraId="75F82A40" w14:textId="32BF0118" w:rsidR="00B81810" w:rsidRPr="00884626" w:rsidRDefault="00B81810" w:rsidP="00884626">
      <w:pPr>
        <w:widowControl/>
        <w:spacing w:line="480" w:lineRule="auto"/>
        <w:rPr>
          <w:rFonts w:ascii="Arial" w:hAnsi="Arial" w:cs="Arial"/>
          <w:sz w:val="24"/>
          <w:szCs w:val="24"/>
        </w:rPr>
      </w:pPr>
      <w:r w:rsidRPr="00884626">
        <w:rPr>
          <w:rFonts w:ascii="Arial" w:hAnsi="Arial" w:cs="Arial"/>
          <w:sz w:val="24"/>
          <w:szCs w:val="24"/>
        </w:rPr>
        <w:t xml:space="preserve">Demonstrating that more than half of the Canadian companies have this belief or try their luck on paying a ransom for the restoration of their system or rescue of their information. Furthermore, it indicated that their system lacked </w:t>
      </w:r>
      <w:r w:rsidR="003942C7" w:rsidRPr="00884626">
        <w:rPr>
          <w:rFonts w:ascii="Arial" w:hAnsi="Arial" w:cs="Arial"/>
          <w:sz w:val="24"/>
          <w:szCs w:val="24"/>
        </w:rPr>
        <w:t xml:space="preserve">a </w:t>
      </w:r>
      <w:r w:rsidR="003942C7" w:rsidRPr="00884626">
        <w:rPr>
          <w:rFonts w:ascii="Arial" w:hAnsi="Arial" w:cs="Arial"/>
          <w:sz w:val="24"/>
          <w:szCs w:val="24"/>
        </w:rPr>
        <w:t>proper</w:t>
      </w:r>
      <w:r w:rsidR="003942C7" w:rsidRPr="00884626">
        <w:rPr>
          <w:rFonts w:ascii="Arial" w:hAnsi="Arial" w:cs="Arial"/>
          <w:sz w:val="24"/>
          <w:szCs w:val="24"/>
        </w:rPr>
        <w:t xml:space="preserve"> </w:t>
      </w:r>
      <w:r w:rsidRPr="00884626">
        <w:rPr>
          <w:rFonts w:ascii="Arial" w:hAnsi="Arial" w:cs="Arial"/>
          <w:sz w:val="24"/>
          <w:szCs w:val="24"/>
        </w:rPr>
        <w:t>backup solution or file security against this type of malware attack.</w:t>
      </w:r>
    </w:p>
    <w:p w14:paraId="1C4AD121" w14:textId="0B311B7C" w:rsidR="000C1419" w:rsidRPr="00884626" w:rsidRDefault="000C1419" w:rsidP="00884626">
      <w:pPr>
        <w:widowControl/>
        <w:spacing w:line="480" w:lineRule="auto"/>
        <w:rPr>
          <w:rFonts w:ascii="Arial" w:hAnsi="Arial" w:cs="Arial"/>
          <w:sz w:val="24"/>
          <w:szCs w:val="24"/>
        </w:rPr>
      </w:pPr>
      <w:r w:rsidRPr="00884626">
        <w:rPr>
          <w:rFonts w:ascii="Arial" w:hAnsi="Arial" w:cs="Arial"/>
          <w:sz w:val="24"/>
          <w:szCs w:val="24"/>
        </w:rPr>
        <w:br w:type="page"/>
      </w:r>
    </w:p>
    <w:p w14:paraId="76BE0206" w14:textId="77777777"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lastRenderedPageBreak/>
        <w:t>With reference to the State of Ransomware 2022 report from Sophos.</w:t>
      </w:r>
    </w:p>
    <w:p w14:paraId="72608B66" w14:textId="2B0B112D"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t>The Average Ransom Payments over the 31 countries, Canada is ranked 26 with US$</w:t>
      </w:r>
      <w:r w:rsidR="00DC2ED2" w:rsidRPr="00884626">
        <w:rPr>
          <w:rFonts w:ascii="Arial" w:hAnsi="Arial" w:cs="Arial"/>
          <w:sz w:val="24"/>
          <w:szCs w:val="24"/>
        </w:rPr>
        <w:t xml:space="preserve"> o</w:t>
      </w:r>
      <w:r w:rsidR="00DC2ED2" w:rsidRPr="00884626">
        <w:rPr>
          <w:rFonts w:ascii="Arial" w:hAnsi="Arial" w:cs="Arial"/>
          <w:sz w:val="24"/>
          <w:szCs w:val="24"/>
        </w:rPr>
        <w:t xml:space="preserve">ne hundred twenty-three thousand </w:t>
      </w:r>
      <w:r w:rsidRPr="00884626">
        <w:rPr>
          <w:rFonts w:ascii="Arial" w:hAnsi="Arial" w:cs="Arial"/>
          <w:sz w:val="24"/>
          <w:szCs w:val="24"/>
        </w:rPr>
        <w:t>just after the US.</w:t>
      </w:r>
    </w:p>
    <w:p w14:paraId="7CD0C58E" w14:textId="77777777"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t>The average cost to organizations to Rectify the Attack has been decreased by US$1.27 Million which is 66% less in 2021.</w:t>
      </w:r>
    </w:p>
    <w:p w14:paraId="7037E260" w14:textId="77777777"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t>The figure showed that Canadian public and social perception is above average compared to other countries. Moreover, there are significate improvements in last year.</w:t>
      </w:r>
    </w:p>
    <w:p w14:paraId="2AF47E94" w14:textId="4DB20732" w:rsidR="00671067" w:rsidRPr="00884626" w:rsidRDefault="00671067" w:rsidP="00884626">
      <w:pPr>
        <w:spacing w:line="480" w:lineRule="auto"/>
        <w:rPr>
          <w:rFonts w:ascii="Arial" w:hAnsi="Arial" w:cs="Arial"/>
          <w:sz w:val="24"/>
          <w:szCs w:val="24"/>
        </w:rPr>
      </w:pPr>
    </w:p>
    <w:p w14:paraId="00A8B76E" w14:textId="77777777"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t>On 14 June 2022, the Government of Canada introduced Bill C-26, ARCS to strengthen Canada's cybersecurity.</w:t>
      </w:r>
    </w:p>
    <w:p w14:paraId="6391AB42" w14:textId="77777777"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t>The Telecommunications Act is being amended by the proposed legislation to make security a priority. This will give the government the power to impose any measures required for Canada's telecom system to be secure.</w:t>
      </w:r>
    </w:p>
    <w:p w14:paraId="6663FAF0" w14:textId="77777777"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t>In addition, including this law in the CCSPA establishes the framework for safeguarding Canada's key infrastructure.</w:t>
      </w:r>
    </w:p>
    <w:p w14:paraId="249EA713" w14:textId="77777777" w:rsidR="00671067" w:rsidRPr="00884626" w:rsidRDefault="00671067" w:rsidP="00884626">
      <w:pPr>
        <w:spacing w:line="480" w:lineRule="auto"/>
        <w:rPr>
          <w:rFonts w:ascii="Arial" w:hAnsi="Arial" w:cs="Arial"/>
          <w:sz w:val="24"/>
          <w:szCs w:val="24"/>
        </w:rPr>
      </w:pPr>
      <w:r w:rsidRPr="00884626">
        <w:rPr>
          <w:rFonts w:ascii="Arial" w:hAnsi="Arial" w:cs="Arial"/>
          <w:sz w:val="24"/>
          <w:szCs w:val="24"/>
        </w:rPr>
        <w:t>This will enhance cyber security in the banking, telecommunications, transportation and energy sectors, and this proposed law will safeguard Canadians.</w:t>
      </w:r>
    </w:p>
    <w:p w14:paraId="20C71A9B" w14:textId="0D8C8D54" w:rsidR="0002173D" w:rsidRPr="00884626" w:rsidRDefault="00671067" w:rsidP="00884626">
      <w:pPr>
        <w:spacing w:line="480" w:lineRule="auto"/>
        <w:rPr>
          <w:rFonts w:ascii="Arial" w:hAnsi="Arial" w:cs="Arial"/>
          <w:sz w:val="24"/>
          <w:szCs w:val="24"/>
        </w:rPr>
      </w:pPr>
      <w:r w:rsidRPr="00884626">
        <w:rPr>
          <w:rFonts w:ascii="Arial" w:hAnsi="Arial" w:cs="Arial"/>
          <w:sz w:val="24"/>
          <w:szCs w:val="24"/>
        </w:rPr>
        <w:t>Organizations will be better able to prepare, mitigate, and handle cyber threats with it.</w:t>
      </w:r>
    </w:p>
    <w:p w14:paraId="64167C79" w14:textId="77777777" w:rsidR="00671067" w:rsidRPr="00884626" w:rsidRDefault="00671067" w:rsidP="00884626">
      <w:pPr>
        <w:spacing w:line="480" w:lineRule="auto"/>
        <w:rPr>
          <w:rFonts w:ascii="Arial" w:hAnsi="Arial" w:cs="Arial"/>
          <w:sz w:val="24"/>
          <w:szCs w:val="24"/>
        </w:rPr>
      </w:pPr>
    </w:p>
    <w:p w14:paraId="1BE375ED" w14:textId="71EFBDC7" w:rsidR="00A32A64" w:rsidRPr="00884626" w:rsidRDefault="00CB5160" w:rsidP="00884626">
      <w:pPr>
        <w:spacing w:line="480" w:lineRule="auto"/>
        <w:rPr>
          <w:rFonts w:ascii="Arial" w:hAnsi="Arial" w:cs="Arial"/>
          <w:sz w:val="24"/>
          <w:szCs w:val="24"/>
        </w:rPr>
      </w:pPr>
      <w:r w:rsidRPr="00884626">
        <w:rPr>
          <w:rFonts w:ascii="Arial" w:hAnsi="Arial" w:cs="Arial"/>
          <w:sz w:val="24"/>
          <w:szCs w:val="24"/>
        </w:rPr>
        <w:t xml:space="preserve">This </w:t>
      </w:r>
      <w:r w:rsidR="00ED126F" w:rsidRPr="00884626">
        <w:rPr>
          <w:rFonts w:ascii="Arial" w:hAnsi="Arial" w:cs="Arial"/>
          <w:sz w:val="24"/>
          <w:szCs w:val="24"/>
        </w:rPr>
        <w:t>is the reference list including the figures and images</w:t>
      </w:r>
      <w:r w:rsidR="00294472" w:rsidRPr="00884626">
        <w:rPr>
          <w:rFonts w:ascii="Arial" w:hAnsi="Arial" w:cs="Arial"/>
          <w:sz w:val="24"/>
          <w:szCs w:val="24"/>
        </w:rPr>
        <w:t xml:space="preserve"> </w:t>
      </w:r>
      <w:r w:rsidR="00294472" w:rsidRPr="00884626">
        <w:rPr>
          <w:rFonts w:ascii="Arial" w:hAnsi="Arial" w:cs="Arial"/>
          <w:sz w:val="24"/>
          <w:szCs w:val="24"/>
        </w:rPr>
        <w:t>used</w:t>
      </w:r>
      <w:r w:rsidR="00ED126F" w:rsidRPr="00884626">
        <w:rPr>
          <w:rFonts w:ascii="Arial" w:hAnsi="Arial" w:cs="Arial"/>
          <w:sz w:val="24"/>
          <w:szCs w:val="24"/>
        </w:rPr>
        <w:t xml:space="preserve">. </w:t>
      </w:r>
      <w:r w:rsidRPr="00884626">
        <w:rPr>
          <w:rFonts w:ascii="Arial" w:hAnsi="Arial" w:cs="Arial"/>
          <w:sz w:val="24"/>
          <w:szCs w:val="24"/>
        </w:rPr>
        <w:t>That</w:t>
      </w:r>
      <w:r w:rsidR="00785E4E" w:rsidRPr="00884626">
        <w:rPr>
          <w:rFonts w:ascii="Arial" w:hAnsi="Arial" w:cs="Arial"/>
          <w:sz w:val="24"/>
          <w:szCs w:val="24"/>
        </w:rPr>
        <w:t xml:space="preserve"> i</w:t>
      </w:r>
      <w:r w:rsidRPr="00884626">
        <w:rPr>
          <w:rFonts w:ascii="Arial" w:hAnsi="Arial" w:cs="Arial"/>
          <w:sz w:val="24"/>
          <w:szCs w:val="24"/>
        </w:rPr>
        <w:t>s the end of my presentation,</w:t>
      </w:r>
      <w:r w:rsidR="00A32A64" w:rsidRPr="00884626">
        <w:rPr>
          <w:rFonts w:ascii="Arial" w:hAnsi="Arial" w:cs="Arial"/>
          <w:sz w:val="24"/>
          <w:szCs w:val="24"/>
        </w:rPr>
        <w:t xml:space="preserve"> thank you so much for your interest and listening.</w:t>
      </w:r>
    </w:p>
    <w:sectPr w:rsidR="00A32A64" w:rsidRPr="00884626" w:rsidSect="00060142">
      <w:footerReference w:type="default" r:id="rId7"/>
      <w:pgSz w:w="11906" w:h="16838"/>
      <w:pgMar w:top="567" w:right="567" w:bottom="567"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B112" w14:textId="77777777" w:rsidR="005C4377" w:rsidRDefault="005C4377" w:rsidP="00A80C9E">
      <w:pPr>
        <w:spacing w:after="0" w:line="240" w:lineRule="auto"/>
      </w:pPr>
      <w:r>
        <w:separator/>
      </w:r>
    </w:p>
  </w:endnote>
  <w:endnote w:type="continuationSeparator" w:id="0">
    <w:p w14:paraId="2881D5D8" w14:textId="77777777" w:rsidR="005C4377" w:rsidRDefault="005C4377" w:rsidP="00A8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622034"/>
      <w:docPartObj>
        <w:docPartGallery w:val="Page Numbers (Bottom of Page)"/>
        <w:docPartUnique/>
      </w:docPartObj>
    </w:sdtPr>
    <w:sdtContent>
      <w:p w14:paraId="083F1B29" w14:textId="1A6B47B8" w:rsidR="00060142" w:rsidRDefault="00060142">
        <w:pPr>
          <w:pStyle w:val="a5"/>
          <w:jc w:val="right"/>
        </w:pPr>
        <w:r>
          <w:fldChar w:fldCharType="begin"/>
        </w:r>
        <w:r>
          <w:instrText>PAGE   \* MERGEFORMAT</w:instrText>
        </w:r>
        <w:r>
          <w:fldChar w:fldCharType="separate"/>
        </w:r>
        <w:r>
          <w:rPr>
            <w:lang w:val="zh-TW"/>
          </w:rPr>
          <w:t>2</w:t>
        </w:r>
        <w:r>
          <w:fldChar w:fldCharType="end"/>
        </w:r>
      </w:p>
    </w:sdtContent>
  </w:sdt>
  <w:p w14:paraId="1643E3AD" w14:textId="77777777" w:rsidR="00060142" w:rsidRDefault="000601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DDD6" w14:textId="77777777" w:rsidR="005C4377" w:rsidRDefault="005C4377" w:rsidP="00A80C9E">
      <w:pPr>
        <w:spacing w:after="0" w:line="240" w:lineRule="auto"/>
      </w:pPr>
      <w:r>
        <w:separator/>
      </w:r>
    </w:p>
  </w:footnote>
  <w:footnote w:type="continuationSeparator" w:id="0">
    <w:p w14:paraId="7DDD05A9" w14:textId="77777777" w:rsidR="005C4377" w:rsidRDefault="005C4377" w:rsidP="00A80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269F"/>
    <w:multiLevelType w:val="hybridMultilevel"/>
    <w:tmpl w:val="C6EC033A"/>
    <w:lvl w:ilvl="0" w:tplc="1772E87A">
      <w:start w:val="1"/>
      <w:numFmt w:val="bullet"/>
      <w:lvlText w:val="•"/>
      <w:lvlJc w:val="left"/>
      <w:pPr>
        <w:tabs>
          <w:tab w:val="num" w:pos="720"/>
        </w:tabs>
        <w:ind w:left="720" w:hanging="360"/>
      </w:pPr>
      <w:rPr>
        <w:rFonts w:ascii="Arial" w:hAnsi="Arial" w:hint="default"/>
      </w:rPr>
    </w:lvl>
    <w:lvl w:ilvl="1" w:tplc="0C2A2AE0" w:tentative="1">
      <w:start w:val="1"/>
      <w:numFmt w:val="bullet"/>
      <w:lvlText w:val="•"/>
      <w:lvlJc w:val="left"/>
      <w:pPr>
        <w:tabs>
          <w:tab w:val="num" w:pos="1440"/>
        </w:tabs>
        <w:ind w:left="1440" w:hanging="360"/>
      </w:pPr>
      <w:rPr>
        <w:rFonts w:ascii="Arial" w:hAnsi="Arial" w:hint="default"/>
      </w:rPr>
    </w:lvl>
    <w:lvl w:ilvl="2" w:tplc="2410D19A" w:tentative="1">
      <w:start w:val="1"/>
      <w:numFmt w:val="bullet"/>
      <w:lvlText w:val="•"/>
      <w:lvlJc w:val="left"/>
      <w:pPr>
        <w:tabs>
          <w:tab w:val="num" w:pos="2160"/>
        </w:tabs>
        <w:ind w:left="2160" w:hanging="360"/>
      </w:pPr>
      <w:rPr>
        <w:rFonts w:ascii="Arial" w:hAnsi="Arial" w:hint="default"/>
      </w:rPr>
    </w:lvl>
    <w:lvl w:ilvl="3" w:tplc="B700EA12" w:tentative="1">
      <w:start w:val="1"/>
      <w:numFmt w:val="bullet"/>
      <w:lvlText w:val="•"/>
      <w:lvlJc w:val="left"/>
      <w:pPr>
        <w:tabs>
          <w:tab w:val="num" w:pos="2880"/>
        </w:tabs>
        <w:ind w:left="2880" w:hanging="360"/>
      </w:pPr>
      <w:rPr>
        <w:rFonts w:ascii="Arial" w:hAnsi="Arial" w:hint="default"/>
      </w:rPr>
    </w:lvl>
    <w:lvl w:ilvl="4" w:tplc="3F68FB72" w:tentative="1">
      <w:start w:val="1"/>
      <w:numFmt w:val="bullet"/>
      <w:lvlText w:val="•"/>
      <w:lvlJc w:val="left"/>
      <w:pPr>
        <w:tabs>
          <w:tab w:val="num" w:pos="3600"/>
        </w:tabs>
        <w:ind w:left="3600" w:hanging="360"/>
      </w:pPr>
      <w:rPr>
        <w:rFonts w:ascii="Arial" w:hAnsi="Arial" w:hint="default"/>
      </w:rPr>
    </w:lvl>
    <w:lvl w:ilvl="5" w:tplc="FE2CA59C" w:tentative="1">
      <w:start w:val="1"/>
      <w:numFmt w:val="bullet"/>
      <w:lvlText w:val="•"/>
      <w:lvlJc w:val="left"/>
      <w:pPr>
        <w:tabs>
          <w:tab w:val="num" w:pos="4320"/>
        </w:tabs>
        <w:ind w:left="4320" w:hanging="360"/>
      </w:pPr>
      <w:rPr>
        <w:rFonts w:ascii="Arial" w:hAnsi="Arial" w:hint="default"/>
      </w:rPr>
    </w:lvl>
    <w:lvl w:ilvl="6" w:tplc="FA344040" w:tentative="1">
      <w:start w:val="1"/>
      <w:numFmt w:val="bullet"/>
      <w:lvlText w:val="•"/>
      <w:lvlJc w:val="left"/>
      <w:pPr>
        <w:tabs>
          <w:tab w:val="num" w:pos="5040"/>
        </w:tabs>
        <w:ind w:left="5040" w:hanging="360"/>
      </w:pPr>
      <w:rPr>
        <w:rFonts w:ascii="Arial" w:hAnsi="Arial" w:hint="default"/>
      </w:rPr>
    </w:lvl>
    <w:lvl w:ilvl="7" w:tplc="33D6E804" w:tentative="1">
      <w:start w:val="1"/>
      <w:numFmt w:val="bullet"/>
      <w:lvlText w:val="•"/>
      <w:lvlJc w:val="left"/>
      <w:pPr>
        <w:tabs>
          <w:tab w:val="num" w:pos="5760"/>
        </w:tabs>
        <w:ind w:left="5760" w:hanging="360"/>
      </w:pPr>
      <w:rPr>
        <w:rFonts w:ascii="Arial" w:hAnsi="Arial" w:hint="default"/>
      </w:rPr>
    </w:lvl>
    <w:lvl w:ilvl="8" w:tplc="7ACA34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C10054"/>
    <w:multiLevelType w:val="hybridMultilevel"/>
    <w:tmpl w:val="9CBC5306"/>
    <w:lvl w:ilvl="0" w:tplc="A770EEAE">
      <w:start w:val="1"/>
      <w:numFmt w:val="bullet"/>
      <w:lvlText w:val=""/>
      <w:lvlJc w:val="left"/>
      <w:pPr>
        <w:tabs>
          <w:tab w:val="num" w:pos="720"/>
        </w:tabs>
        <w:ind w:left="720" w:hanging="360"/>
      </w:pPr>
      <w:rPr>
        <w:rFonts w:ascii="Wingdings 3" w:hAnsi="Wingdings 3" w:hint="default"/>
      </w:rPr>
    </w:lvl>
    <w:lvl w:ilvl="1" w:tplc="3676A7DA">
      <w:start w:val="1"/>
      <w:numFmt w:val="bullet"/>
      <w:lvlText w:val=""/>
      <w:lvlJc w:val="left"/>
      <w:pPr>
        <w:tabs>
          <w:tab w:val="num" w:pos="1440"/>
        </w:tabs>
        <w:ind w:left="1440" w:hanging="360"/>
      </w:pPr>
      <w:rPr>
        <w:rFonts w:ascii="Wingdings 3" w:hAnsi="Wingdings 3" w:hint="default"/>
      </w:rPr>
    </w:lvl>
    <w:lvl w:ilvl="2" w:tplc="E2E4DA20" w:tentative="1">
      <w:start w:val="1"/>
      <w:numFmt w:val="bullet"/>
      <w:lvlText w:val=""/>
      <w:lvlJc w:val="left"/>
      <w:pPr>
        <w:tabs>
          <w:tab w:val="num" w:pos="2160"/>
        </w:tabs>
        <w:ind w:left="2160" w:hanging="360"/>
      </w:pPr>
      <w:rPr>
        <w:rFonts w:ascii="Wingdings 3" w:hAnsi="Wingdings 3" w:hint="default"/>
      </w:rPr>
    </w:lvl>
    <w:lvl w:ilvl="3" w:tplc="8D0A4334" w:tentative="1">
      <w:start w:val="1"/>
      <w:numFmt w:val="bullet"/>
      <w:lvlText w:val=""/>
      <w:lvlJc w:val="left"/>
      <w:pPr>
        <w:tabs>
          <w:tab w:val="num" w:pos="2880"/>
        </w:tabs>
        <w:ind w:left="2880" w:hanging="360"/>
      </w:pPr>
      <w:rPr>
        <w:rFonts w:ascii="Wingdings 3" w:hAnsi="Wingdings 3" w:hint="default"/>
      </w:rPr>
    </w:lvl>
    <w:lvl w:ilvl="4" w:tplc="757CAB1E" w:tentative="1">
      <w:start w:val="1"/>
      <w:numFmt w:val="bullet"/>
      <w:lvlText w:val=""/>
      <w:lvlJc w:val="left"/>
      <w:pPr>
        <w:tabs>
          <w:tab w:val="num" w:pos="3600"/>
        </w:tabs>
        <w:ind w:left="3600" w:hanging="360"/>
      </w:pPr>
      <w:rPr>
        <w:rFonts w:ascii="Wingdings 3" w:hAnsi="Wingdings 3" w:hint="default"/>
      </w:rPr>
    </w:lvl>
    <w:lvl w:ilvl="5" w:tplc="318655EA" w:tentative="1">
      <w:start w:val="1"/>
      <w:numFmt w:val="bullet"/>
      <w:lvlText w:val=""/>
      <w:lvlJc w:val="left"/>
      <w:pPr>
        <w:tabs>
          <w:tab w:val="num" w:pos="4320"/>
        </w:tabs>
        <w:ind w:left="4320" w:hanging="360"/>
      </w:pPr>
      <w:rPr>
        <w:rFonts w:ascii="Wingdings 3" w:hAnsi="Wingdings 3" w:hint="default"/>
      </w:rPr>
    </w:lvl>
    <w:lvl w:ilvl="6" w:tplc="4AA40B36" w:tentative="1">
      <w:start w:val="1"/>
      <w:numFmt w:val="bullet"/>
      <w:lvlText w:val=""/>
      <w:lvlJc w:val="left"/>
      <w:pPr>
        <w:tabs>
          <w:tab w:val="num" w:pos="5040"/>
        </w:tabs>
        <w:ind w:left="5040" w:hanging="360"/>
      </w:pPr>
      <w:rPr>
        <w:rFonts w:ascii="Wingdings 3" w:hAnsi="Wingdings 3" w:hint="default"/>
      </w:rPr>
    </w:lvl>
    <w:lvl w:ilvl="7" w:tplc="6E6E1238" w:tentative="1">
      <w:start w:val="1"/>
      <w:numFmt w:val="bullet"/>
      <w:lvlText w:val=""/>
      <w:lvlJc w:val="left"/>
      <w:pPr>
        <w:tabs>
          <w:tab w:val="num" w:pos="5760"/>
        </w:tabs>
        <w:ind w:left="5760" w:hanging="360"/>
      </w:pPr>
      <w:rPr>
        <w:rFonts w:ascii="Wingdings 3" w:hAnsi="Wingdings 3" w:hint="default"/>
      </w:rPr>
    </w:lvl>
    <w:lvl w:ilvl="8" w:tplc="3242558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DF31EBD"/>
    <w:multiLevelType w:val="hybridMultilevel"/>
    <w:tmpl w:val="C8BA3314"/>
    <w:lvl w:ilvl="0" w:tplc="039CE780">
      <w:start w:val="1"/>
      <w:numFmt w:val="bullet"/>
      <w:lvlText w:val=""/>
      <w:lvlJc w:val="left"/>
      <w:pPr>
        <w:tabs>
          <w:tab w:val="num" w:pos="720"/>
        </w:tabs>
        <w:ind w:left="720" w:hanging="360"/>
      </w:pPr>
      <w:rPr>
        <w:rFonts w:ascii="Symbol" w:hAnsi="Symbol" w:hint="default"/>
      </w:rPr>
    </w:lvl>
    <w:lvl w:ilvl="1" w:tplc="C96A7CFA" w:tentative="1">
      <w:start w:val="1"/>
      <w:numFmt w:val="bullet"/>
      <w:lvlText w:val=""/>
      <w:lvlJc w:val="left"/>
      <w:pPr>
        <w:tabs>
          <w:tab w:val="num" w:pos="1440"/>
        </w:tabs>
        <w:ind w:left="1440" w:hanging="360"/>
      </w:pPr>
      <w:rPr>
        <w:rFonts w:ascii="Symbol" w:hAnsi="Symbol" w:hint="default"/>
      </w:rPr>
    </w:lvl>
    <w:lvl w:ilvl="2" w:tplc="16087D84" w:tentative="1">
      <w:start w:val="1"/>
      <w:numFmt w:val="bullet"/>
      <w:lvlText w:val=""/>
      <w:lvlJc w:val="left"/>
      <w:pPr>
        <w:tabs>
          <w:tab w:val="num" w:pos="2160"/>
        </w:tabs>
        <w:ind w:left="2160" w:hanging="360"/>
      </w:pPr>
      <w:rPr>
        <w:rFonts w:ascii="Symbol" w:hAnsi="Symbol" w:hint="default"/>
      </w:rPr>
    </w:lvl>
    <w:lvl w:ilvl="3" w:tplc="CC42A8AA" w:tentative="1">
      <w:start w:val="1"/>
      <w:numFmt w:val="bullet"/>
      <w:lvlText w:val=""/>
      <w:lvlJc w:val="left"/>
      <w:pPr>
        <w:tabs>
          <w:tab w:val="num" w:pos="2880"/>
        </w:tabs>
        <w:ind w:left="2880" w:hanging="360"/>
      </w:pPr>
      <w:rPr>
        <w:rFonts w:ascii="Symbol" w:hAnsi="Symbol" w:hint="default"/>
      </w:rPr>
    </w:lvl>
    <w:lvl w:ilvl="4" w:tplc="FA5AF38C" w:tentative="1">
      <w:start w:val="1"/>
      <w:numFmt w:val="bullet"/>
      <w:lvlText w:val=""/>
      <w:lvlJc w:val="left"/>
      <w:pPr>
        <w:tabs>
          <w:tab w:val="num" w:pos="3600"/>
        </w:tabs>
        <w:ind w:left="3600" w:hanging="360"/>
      </w:pPr>
      <w:rPr>
        <w:rFonts w:ascii="Symbol" w:hAnsi="Symbol" w:hint="default"/>
      </w:rPr>
    </w:lvl>
    <w:lvl w:ilvl="5" w:tplc="DBB650FE" w:tentative="1">
      <w:start w:val="1"/>
      <w:numFmt w:val="bullet"/>
      <w:lvlText w:val=""/>
      <w:lvlJc w:val="left"/>
      <w:pPr>
        <w:tabs>
          <w:tab w:val="num" w:pos="4320"/>
        </w:tabs>
        <w:ind w:left="4320" w:hanging="360"/>
      </w:pPr>
      <w:rPr>
        <w:rFonts w:ascii="Symbol" w:hAnsi="Symbol" w:hint="default"/>
      </w:rPr>
    </w:lvl>
    <w:lvl w:ilvl="6" w:tplc="B8FAC0D2" w:tentative="1">
      <w:start w:val="1"/>
      <w:numFmt w:val="bullet"/>
      <w:lvlText w:val=""/>
      <w:lvlJc w:val="left"/>
      <w:pPr>
        <w:tabs>
          <w:tab w:val="num" w:pos="5040"/>
        </w:tabs>
        <w:ind w:left="5040" w:hanging="360"/>
      </w:pPr>
      <w:rPr>
        <w:rFonts w:ascii="Symbol" w:hAnsi="Symbol" w:hint="default"/>
      </w:rPr>
    </w:lvl>
    <w:lvl w:ilvl="7" w:tplc="CCA0CBB6" w:tentative="1">
      <w:start w:val="1"/>
      <w:numFmt w:val="bullet"/>
      <w:lvlText w:val=""/>
      <w:lvlJc w:val="left"/>
      <w:pPr>
        <w:tabs>
          <w:tab w:val="num" w:pos="5760"/>
        </w:tabs>
        <w:ind w:left="5760" w:hanging="360"/>
      </w:pPr>
      <w:rPr>
        <w:rFonts w:ascii="Symbol" w:hAnsi="Symbol" w:hint="default"/>
      </w:rPr>
    </w:lvl>
    <w:lvl w:ilvl="8" w:tplc="9E24387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87B32CB"/>
    <w:multiLevelType w:val="hybridMultilevel"/>
    <w:tmpl w:val="9CE46D1C"/>
    <w:lvl w:ilvl="0" w:tplc="2926F24C">
      <w:start w:val="1"/>
      <w:numFmt w:val="bullet"/>
      <w:lvlText w:val="o"/>
      <w:lvlJc w:val="left"/>
      <w:pPr>
        <w:tabs>
          <w:tab w:val="num" w:pos="720"/>
        </w:tabs>
        <w:ind w:left="720" w:hanging="360"/>
      </w:pPr>
      <w:rPr>
        <w:rFonts w:ascii="Courier New" w:hAnsi="Courier New" w:hint="default"/>
      </w:rPr>
    </w:lvl>
    <w:lvl w:ilvl="1" w:tplc="F060536E">
      <w:start w:val="1"/>
      <w:numFmt w:val="bullet"/>
      <w:lvlText w:val="o"/>
      <w:lvlJc w:val="left"/>
      <w:pPr>
        <w:tabs>
          <w:tab w:val="num" w:pos="1440"/>
        </w:tabs>
        <w:ind w:left="1440" w:hanging="360"/>
      </w:pPr>
      <w:rPr>
        <w:rFonts w:ascii="Courier New" w:hAnsi="Courier New" w:hint="default"/>
      </w:rPr>
    </w:lvl>
    <w:lvl w:ilvl="2" w:tplc="FFC01DBA" w:tentative="1">
      <w:start w:val="1"/>
      <w:numFmt w:val="bullet"/>
      <w:lvlText w:val="o"/>
      <w:lvlJc w:val="left"/>
      <w:pPr>
        <w:tabs>
          <w:tab w:val="num" w:pos="2160"/>
        </w:tabs>
        <w:ind w:left="2160" w:hanging="360"/>
      </w:pPr>
      <w:rPr>
        <w:rFonts w:ascii="Courier New" w:hAnsi="Courier New" w:hint="default"/>
      </w:rPr>
    </w:lvl>
    <w:lvl w:ilvl="3" w:tplc="A8A2EC8A" w:tentative="1">
      <w:start w:val="1"/>
      <w:numFmt w:val="bullet"/>
      <w:lvlText w:val="o"/>
      <w:lvlJc w:val="left"/>
      <w:pPr>
        <w:tabs>
          <w:tab w:val="num" w:pos="2880"/>
        </w:tabs>
        <w:ind w:left="2880" w:hanging="360"/>
      </w:pPr>
      <w:rPr>
        <w:rFonts w:ascii="Courier New" w:hAnsi="Courier New" w:hint="default"/>
      </w:rPr>
    </w:lvl>
    <w:lvl w:ilvl="4" w:tplc="1DF0D7E6" w:tentative="1">
      <w:start w:val="1"/>
      <w:numFmt w:val="bullet"/>
      <w:lvlText w:val="o"/>
      <w:lvlJc w:val="left"/>
      <w:pPr>
        <w:tabs>
          <w:tab w:val="num" w:pos="3600"/>
        </w:tabs>
        <w:ind w:left="3600" w:hanging="360"/>
      </w:pPr>
      <w:rPr>
        <w:rFonts w:ascii="Courier New" w:hAnsi="Courier New" w:hint="default"/>
      </w:rPr>
    </w:lvl>
    <w:lvl w:ilvl="5" w:tplc="2FA4F4C8" w:tentative="1">
      <w:start w:val="1"/>
      <w:numFmt w:val="bullet"/>
      <w:lvlText w:val="o"/>
      <w:lvlJc w:val="left"/>
      <w:pPr>
        <w:tabs>
          <w:tab w:val="num" w:pos="4320"/>
        </w:tabs>
        <w:ind w:left="4320" w:hanging="360"/>
      </w:pPr>
      <w:rPr>
        <w:rFonts w:ascii="Courier New" w:hAnsi="Courier New" w:hint="default"/>
      </w:rPr>
    </w:lvl>
    <w:lvl w:ilvl="6" w:tplc="62A0FE74" w:tentative="1">
      <w:start w:val="1"/>
      <w:numFmt w:val="bullet"/>
      <w:lvlText w:val="o"/>
      <w:lvlJc w:val="left"/>
      <w:pPr>
        <w:tabs>
          <w:tab w:val="num" w:pos="5040"/>
        </w:tabs>
        <w:ind w:left="5040" w:hanging="360"/>
      </w:pPr>
      <w:rPr>
        <w:rFonts w:ascii="Courier New" w:hAnsi="Courier New" w:hint="default"/>
      </w:rPr>
    </w:lvl>
    <w:lvl w:ilvl="7" w:tplc="6CEAB306" w:tentative="1">
      <w:start w:val="1"/>
      <w:numFmt w:val="bullet"/>
      <w:lvlText w:val="o"/>
      <w:lvlJc w:val="left"/>
      <w:pPr>
        <w:tabs>
          <w:tab w:val="num" w:pos="5760"/>
        </w:tabs>
        <w:ind w:left="5760" w:hanging="360"/>
      </w:pPr>
      <w:rPr>
        <w:rFonts w:ascii="Courier New" w:hAnsi="Courier New" w:hint="default"/>
      </w:rPr>
    </w:lvl>
    <w:lvl w:ilvl="8" w:tplc="98F6B9A6"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5A4E3E65"/>
    <w:multiLevelType w:val="hybridMultilevel"/>
    <w:tmpl w:val="C9508DEC"/>
    <w:lvl w:ilvl="0" w:tplc="1F16D930">
      <w:start w:val="1"/>
      <w:numFmt w:val="bullet"/>
      <w:lvlText w:val="o"/>
      <w:lvlJc w:val="left"/>
      <w:pPr>
        <w:tabs>
          <w:tab w:val="num" w:pos="720"/>
        </w:tabs>
        <w:ind w:left="720" w:hanging="360"/>
      </w:pPr>
      <w:rPr>
        <w:rFonts w:ascii="Courier New" w:hAnsi="Courier New" w:hint="default"/>
      </w:rPr>
    </w:lvl>
    <w:lvl w:ilvl="1" w:tplc="9CFA8D5A">
      <w:start w:val="1"/>
      <w:numFmt w:val="bullet"/>
      <w:lvlText w:val="o"/>
      <w:lvlJc w:val="left"/>
      <w:pPr>
        <w:tabs>
          <w:tab w:val="num" w:pos="1440"/>
        </w:tabs>
        <w:ind w:left="1440" w:hanging="360"/>
      </w:pPr>
      <w:rPr>
        <w:rFonts w:ascii="Courier New" w:hAnsi="Courier New" w:hint="default"/>
      </w:rPr>
    </w:lvl>
    <w:lvl w:ilvl="2" w:tplc="2EC0FAE2" w:tentative="1">
      <w:start w:val="1"/>
      <w:numFmt w:val="bullet"/>
      <w:lvlText w:val="o"/>
      <w:lvlJc w:val="left"/>
      <w:pPr>
        <w:tabs>
          <w:tab w:val="num" w:pos="2160"/>
        </w:tabs>
        <w:ind w:left="2160" w:hanging="360"/>
      </w:pPr>
      <w:rPr>
        <w:rFonts w:ascii="Courier New" w:hAnsi="Courier New" w:hint="default"/>
      </w:rPr>
    </w:lvl>
    <w:lvl w:ilvl="3" w:tplc="7172888E" w:tentative="1">
      <w:start w:val="1"/>
      <w:numFmt w:val="bullet"/>
      <w:lvlText w:val="o"/>
      <w:lvlJc w:val="left"/>
      <w:pPr>
        <w:tabs>
          <w:tab w:val="num" w:pos="2880"/>
        </w:tabs>
        <w:ind w:left="2880" w:hanging="360"/>
      </w:pPr>
      <w:rPr>
        <w:rFonts w:ascii="Courier New" w:hAnsi="Courier New" w:hint="default"/>
      </w:rPr>
    </w:lvl>
    <w:lvl w:ilvl="4" w:tplc="5832CA50" w:tentative="1">
      <w:start w:val="1"/>
      <w:numFmt w:val="bullet"/>
      <w:lvlText w:val="o"/>
      <w:lvlJc w:val="left"/>
      <w:pPr>
        <w:tabs>
          <w:tab w:val="num" w:pos="3600"/>
        </w:tabs>
        <w:ind w:left="3600" w:hanging="360"/>
      </w:pPr>
      <w:rPr>
        <w:rFonts w:ascii="Courier New" w:hAnsi="Courier New" w:hint="default"/>
      </w:rPr>
    </w:lvl>
    <w:lvl w:ilvl="5" w:tplc="ED440272" w:tentative="1">
      <w:start w:val="1"/>
      <w:numFmt w:val="bullet"/>
      <w:lvlText w:val="o"/>
      <w:lvlJc w:val="left"/>
      <w:pPr>
        <w:tabs>
          <w:tab w:val="num" w:pos="4320"/>
        </w:tabs>
        <w:ind w:left="4320" w:hanging="360"/>
      </w:pPr>
      <w:rPr>
        <w:rFonts w:ascii="Courier New" w:hAnsi="Courier New" w:hint="default"/>
      </w:rPr>
    </w:lvl>
    <w:lvl w:ilvl="6" w:tplc="2BDCFF68" w:tentative="1">
      <w:start w:val="1"/>
      <w:numFmt w:val="bullet"/>
      <w:lvlText w:val="o"/>
      <w:lvlJc w:val="left"/>
      <w:pPr>
        <w:tabs>
          <w:tab w:val="num" w:pos="5040"/>
        </w:tabs>
        <w:ind w:left="5040" w:hanging="360"/>
      </w:pPr>
      <w:rPr>
        <w:rFonts w:ascii="Courier New" w:hAnsi="Courier New" w:hint="default"/>
      </w:rPr>
    </w:lvl>
    <w:lvl w:ilvl="7" w:tplc="F888352E" w:tentative="1">
      <w:start w:val="1"/>
      <w:numFmt w:val="bullet"/>
      <w:lvlText w:val="o"/>
      <w:lvlJc w:val="left"/>
      <w:pPr>
        <w:tabs>
          <w:tab w:val="num" w:pos="5760"/>
        </w:tabs>
        <w:ind w:left="5760" w:hanging="360"/>
      </w:pPr>
      <w:rPr>
        <w:rFonts w:ascii="Courier New" w:hAnsi="Courier New" w:hint="default"/>
      </w:rPr>
    </w:lvl>
    <w:lvl w:ilvl="8" w:tplc="9D929B30"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6C814D06"/>
    <w:multiLevelType w:val="hybridMultilevel"/>
    <w:tmpl w:val="6336AB2A"/>
    <w:lvl w:ilvl="0" w:tplc="E176F244">
      <w:start w:val="1"/>
      <w:numFmt w:val="bullet"/>
      <w:lvlText w:val=""/>
      <w:lvlJc w:val="left"/>
      <w:pPr>
        <w:tabs>
          <w:tab w:val="num" w:pos="720"/>
        </w:tabs>
        <w:ind w:left="720" w:hanging="360"/>
      </w:pPr>
      <w:rPr>
        <w:rFonts w:ascii="Symbol" w:hAnsi="Symbol" w:hint="default"/>
      </w:rPr>
    </w:lvl>
    <w:lvl w:ilvl="1" w:tplc="A43AF486">
      <w:numFmt w:val="bullet"/>
      <w:lvlText w:val="o"/>
      <w:lvlJc w:val="left"/>
      <w:pPr>
        <w:tabs>
          <w:tab w:val="num" w:pos="1440"/>
        </w:tabs>
        <w:ind w:left="1440" w:hanging="360"/>
      </w:pPr>
      <w:rPr>
        <w:rFonts w:ascii="Courier New" w:hAnsi="Courier New" w:hint="default"/>
      </w:rPr>
    </w:lvl>
    <w:lvl w:ilvl="2" w:tplc="4B3EF14E">
      <w:numFmt w:val="bullet"/>
      <w:lvlText w:val="o"/>
      <w:lvlJc w:val="left"/>
      <w:pPr>
        <w:tabs>
          <w:tab w:val="num" w:pos="2160"/>
        </w:tabs>
        <w:ind w:left="2160" w:hanging="360"/>
      </w:pPr>
      <w:rPr>
        <w:rFonts w:ascii="Courier New" w:hAnsi="Courier New" w:hint="default"/>
      </w:rPr>
    </w:lvl>
    <w:lvl w:ilvl="3" w:tplc="BD90B3F0" w:tentative="1">
      <w:start w:val="1"/>
      <w:numFmt w:val="bullet"/>
      <w:lvlText w:val=""/>
      <w:lvlJc w:val="left"/>
      <w:pPr>
        <w:tabs>
          <w:tab w:val="num" w:pos="2880"/>
        </w:tabs>
        <w:ind w:left="2880" w:hanging="360"/>
      </w:pPr>
      <w:rPr>
        <w:rFonts w:ascii="Symbol" w:hAnsi="Symbol" w:hint="default"/>
      </w:rPr>
    </w:lvl>
    <w:lvl w:ilvl="4" w:tplc="8454FF4A" w:tentative="1">
      <w:start w:val="1"/>
      <w:numFmt w:val="bullet"/>
      <w:lvlText w:val=""/>
      <w:lvlJc w:val="left"/>
      <w:pPr>
        <w:tabs>
          <w:tab w:val="num" w:pos="3600"/>
        </w:tabs>
        <w:ind w:left="3600" w:hanging="360"/>
      </w:pPr>
      <w:rPr>
        <w:rFonts w:ascii="Symbol" w:hAnsi="Symbol" w:hint="default"/>
      </w:rPr>
    </w:lvl>
    <w:lvl w:ilvl="5" w:tplc="3D2892BE" w:tentative="1">
      <w:start w:val="1"/>
      <w:numFmt w:val="bullet"/>
      <w:lvlText w:val=""/>
      <w:lvlJc w:val="left"/>
      <w:pPr>
        <w:tabs>
          <w:tab w:val="num" w:pos="4320"/>
        </w:tabs>
        <w:ind w:left="4320" w:hanging="360"/>
      </w:pPr>
      <w:rPr>
        <w:rFonts w:ascii="Symbol" w:hAnsi="Symbol" w:hint="default"/>
      </w:rPr>
    </w:lvl>
    <w:lvl w:ilvl="6" w:tplc="25660BDA" w:tentative="1">
      <w:start w:val="1"/>
      <w:numFmt w:val="bullet"/>
      <w:lvlText w:val=""/>
      <w:lvlJc w:val="left"/>
      <w:pPr>
        <w:tabs>
          <w:tab w:val="num" w:pos="5040"/>
        </w:tabs>
        <w:ind w:left="5040" w:hanging="360"/>
      </w:pPr>
      <w:rPr>
        <w:rFonts w:ascii="Symbol" w:hAnsi="Symbol" w:hint="default"/>
      </w:rPr>
    </w:lvl>
    <w:lvl w:ilvl="7" w:tplc="0A2A37E4" w:tentative="1">
      <w:start w:val="1"/>
      <w:numFmt w:val="bullet"/>
      <w:lvlText w:val=""/>
      <w:lvlJc w:val="left"/>
      <w:pPr>
        <w:tabs>
          <w:tab w:val="num" w:pos="5760"/>
        </w:tabs>
        <w:ind w:left="5760" w:hanging="360"/>
      </w:pPr>
      <w:rPr>
        <w:rFonts w:ascii="Symbol" w:hAnsi="Symbol" w:hint="default"/>
      </w:rPr>
    </w:lvl>
    <w:lvl w:ilvl="8" w:tplc="7BEC8DD2" w:tentative="1">
      <w:start w:val="1"/>
      <w:numFmt w:val="bullet"/>
      <w:lvlText w:val=""/>
      <w:lvlJc w:val="left"/>
      <w:pPr>
        <w:tabs>
          <w:tab w:val="num" w:pos="6480"/>
        </w:tabs>
        <w:ind w:left="6480" w:hanging="360"/>
      </w:pPr>
      <w:rPr>
        <w:rFonts w:ascii="Symbol" w:hAnsi="Symbol" w:hint="default"/>
      </w:rPr>
    </w:lvl>
  </w:abstractNum>
  <w:num w:numId="1" w16cid:durableId="220210763">
    <w:abstractNumId w:val="3"/>
  </w:num>
  <w:num w:numId="2" w16cid:durableId="1800103883">
    <w:abstractNumId w:val="5"/>
  </w:num>
  <w:num w:numId="3" w16cid:durableId="17125033">
    <w:abstractNumId w:val="2"/>
  </w:num>
  <w:num w:numId="4" w16cid:durableId="1564291540">
    <w:abstractNumId w:val="0"/>
  </w:num>
  <w:num w:numId="5" w16cid:durableId="1425301315">
    <w:abstractNumId w:val="4"/>
  </w:num>
  <w:num w:numId="6" w16cid:durableId="101510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A4"/>
    <w:rsid w:val="0000095B"/>
    <w:rsid w:val="00001A7E"/>
    <w:rsid w:val="000063F9"/>
    <w:rsid w:val="00006544"/>
    <w:rsid w:val="0002173D"/>
    <w:rsid w:val="00023011"/>
    <w:rsid w:val="00040111"/>
    <w:rsid w:val="00043481"/>
    <w:rsid w:val="00060142"/>
    <w:rsid w:val="00063BB1"/>
    <w:rsid w:val="000653CD"/>
    <w:rsid w:val="000668BB"/>
    <w:rsid w:val="00071420"/>
    <w:rsid w:val="000A0780"/>
    <w:rsid w:val="000A1274"/>
    <w:rsid w:val="000A54CF"/>
    <w:rsid w:val="000C0D3B"/>
    <w:rsid w:val="000C1419"/>
    <w:rsid w:val="000C2C86"/>
    <w:rsid w:val="000C707E"/>
    <w:rsid w:val="000D55BB"/>
    <w:rsid w:val="000D683A"/>
    <w:rsid w:val="000E3B59"/>
    <w:rsid w:val="00105C70"/>
    <w:rsid w:val="00120B22"/>
    <w:rsid w:val="00126FAB"/>
    <w:rsid w:val="00132A9F"/>
    <w:rsid w:val="00136B19"/>
    <w:rsid w:val="00142115"/>
    <w:rsid w:val="001722B0"/>
    <w:rsid w:val="0017381A"/>
    <w:rsid w:val="001826D1"/>
    <w:rsid w:val="001C3711"/>
    <w:rsid w:val="001C67C9"/>
    <w:rsid w:val="001F0AEF"/>
    <w:rsid w:val="002141D0"/>
    <w:rsid w:val="00215016"/>
    <w:rsid w:val="00237199"/>
    <w:rsid w:val="0024151D"/>
    <w:rsid w:val="00242342"/>
    <w:rsid w:val="0026053F"/>
    <w:rsid w:val="002677B7"/>
    <w:rsid w:val="002746E4"/>
    <w:rsid w:val="002869B2"/>
    <w:rsid w:val="00294472"/>
    <w:rsid w:val="002965AA"/>
    <w:rsid w:val="002A7784"/>
    <w:rsid w:val="002A78A0"/>
    <w:rsid w:val="002C41CE"/>
    <w:rsid w:val="002D40BF"/>
    <w:rsid w:val="002F65C5"/>
    <w:rsid w:val="002F7864"/>
    <w:rsid w:val="00316C54"/>
    <w:rsid w:val="00321B4D"/>
    <w:rsid w:val="00323A0F"/>
    <w:rsid w:val="00334D76"/>
    <w:rsid w:val="0034188F"/>
    <w:rsid w:val="003435EE"/>
    <w:rsid w:val="003801A8"/>
    <w:rsid w:val="00392411"/>
    <w:rsid w:val="003942C7"/>
    <w:rsid w:val="003D5DB2"/>
    <w:rsid w:val="003E700D"/>
    <w:rsid w:val="00415C21"/>
    <w:rsid w:val="00420DAD"/>
    <w:rsid w:val="00424F4C"/>
    <w:rsid w:val="00434D28"/>
    <w:rsid w:val="00440507"/>
    <w:rsid w:val="004424BD"/>
    <w:rsid w:val="00451F24"/>
    <w:rsid w:val="00454563"/>
    <w:rsid w:val="004624AD"/>
    <w:rsid w:val="0046400B"/>
    <w:rsid w:val="004659D2"/>
    <w:rsid w:val="004745B5"/>
    <w:rsid w:val="00495085"/>
    <w:rsid w:val="004A1990"/>
    <w:rsid w:val="004B07FC"/>
    <w:rsid w:val="004C2367"/>
    <w:rsid w:val="004D5959"/>
    <w:rsid w:val="004D74FA"/>
    <w:rsid w:val="004E5678"/>
    <w:rsid w:val="00514705"/>
    <w:rsid w:val="00517E1B"/>
    <w:rsid w:val="00526990"/>
    <w:rsid w:val="0053409E"/>
    <w:rsid w:val="0055322F"/>
    <w:rsid w:val="0056240D"/>
    <w:rsid w:val="005A681E"/>
    <w:rsid w:val="005B5519"/>
    <w:rsid w:val="005C1F59"/>
    <w:rsid w:val="005C4377"/>
    <w:rsid w:val="0060321F"/>
    <w:rsid w:val="006179A6"/>
    <w:rsid w:val="00632233"/>
    <w:rsid w:val="0065096A"/>
    <w:rsid w:val="00665461"/>
    <w:rsid w:val="00671067"/>
    <w:rsid w:val="006933D4"/>
    <w:rsid w:val="0069675D"/>
    <w:rsid w:val="006A44B7"/>
    <w:rsid w:val="006C35EA"/>
    <w:rsid w:val="006C623E"/>
    <w:rsid w:val="006E0D07"/>
    <w:rsid w:val="006F7A49"/>
    <w:rsid w:val="007007DA"/>
    <w:rsid w:val="00730720"/>
    <w:rsid w:val="00744AA7"/>
    <w:rsid w:val="00744EB6"/>
    <w:rsid w:val="00745CC0"/>
    <w:rsid w:val="00745F0E"/>
    <w:rsid w:val="0076381E"/>
    <w:rsid w:val="00770CA4"/>
    <w:rsid w:val="007722CE"/>
    <w:rsid w:val="00782FC2"/>
    <w:rsid w:val="00785E4E"/>
    <w:rsid w:val="007A594E"/>
    <w:rsid w:val="007C238E"/>
    <w:rsid w:val="007E0B45"/>
    <w:rsid w:val="007F2E66"/>
    <w:rsid w:val="00805BCE"/>
    <w:rsid w:val="00813F5B"/>
    <w:rsid w:val="00853BD4"/>
    <w:rsid w:val="00856D36"/>
    <w:rsid w:val="00862B7F"/>
    <w:rsid w:val="00884626"/>
    <w:rsid w:val="00893B5A"/>
    <w:rsid w:val="008B3DEE"/>
    <w:rsid w:val="008C28E6"/>
    <w:rsid w:val="008E3049"/>
    <w:rsid w:val="008F52E4"/>
    <w:rsid w:val="00906BB3"/>
    <w:rsid w:val="00925FD3"/>
    <w:rsid w:val="00935FC6"/>
    <w:rsid w:val="00965090"/>
    <w:rsid w:val="00970C66"/>
    <w:rsid w:val="009771F3"/>
    <w:rsid w:val="0098460A"/>
    <w:rsid w:val="009B270E"/>
    <w:rsid w:val="009D0982"/>
    <w:rsid w:val="009E2279"/>
    <w:rsid w:val="009E786E"/>
    <w:rsid w:val="00A0490F"/>
    <w:rsid w:val="00A12614"/>
    <w:rsid w:val="00A32A64"/>
    <w:rsid w:val="00A549FD"/>
    <w:rsid w:val="00A57B9F"/>
    <w:rsid w:val="00A6188A"/>
    <w:rsid w:val="00A75DDA"/>
    <w:rsid w:val="00A80C9E"/>
    <w:rsid w:val="00A83A85"/>
    <w:rsid w:val="00A92E35"/>
    <w:rsid w:val="00AA126F"/>
    <w:rsid w:val="00AB3589"/>
    <w:rsid w:val="00AC338F"/>
    <w:rsid w:val="00AE1359"/>
    <w:rsid w:val="00AF4CC1"/>
    <w:rsid w:val="00B06429"/>
    <w:rsid w:val="00B232FD"/>
    <w:rsid w:val="00B44049"/>
    <w:rsid w:val="00B44104"/>
    <w:rsid w:val="00B45DC9"/>
    <w:rsid w:val="00B65DA5"/>
    <w:rsid w:val="00B67EDA"/>
    <w:rsid w:val="00B71832"/>
    <w:rsid w:val="00B7344B"/>
    <w:rsid w:val="00B81810"/>
    <w:rsid w:val="00B83523"/>
    <w:rsid w:val="00B848D6"/>
    <w:rsid w:val="00B87710"/>
    <w:rsid w:val="00BB3A4A"/>
    <w:rsid w:val="00BE3D27"/>
    <w:rsid w:val="00BE72A4"/>
    <w:rsid w:val="00C14C81"/>
    <w:rsid w:val="00C4055F"/>
    <w:rsid w:val="00CB5160"/>
    <w:rsid w:val="00CC1FDB"/>
    <w:rsid w:val="00CE2E79"/>
    <w:rsid w:val="00D028E3"/>
    <w:rsid w:val="00D4045E"/>
    <w:rsid w:val="00D51A29"/>
    <w:rsid w:val="00D51DC0"/>
    <w:rsid w:val="00D709E1"/>
    <w:rsid w:val="00D70A49"/>
    <w:rsid w:val="00D95FE0"/>
    <w:rsid w:val="00DA286C"/>
    <w:rsid w:val="00DA7364"/>
    <w:rsid w:val="00DC2ED2"/>
    <w:rsid w:val="00DC37F6"/>
    <w:rsid w:val="00DC5151"/>
    <w:rsid w:val="00DF1641"/>
    <w:rsid w:val="00DF19ED"/>
    <w:rsid w:val="00E01FFF"/>
    <w:rsid w:val="00E10AD3"/>
    <w:rsid w:val="00E33B6B"/>
    <w:rsid w:val="00E44D2E"/>
    <w:rsid w:val="00E52D46"/>
    <w:rsid w:val="00E54262"/>
    <w:rsid w:val="00E54F25"/>
    <w:rsid w:val="00E73084"/>
    <w:rsid w:val="00E734E8"/>
    <w:rsid w:val="00E76737"/>
    <w:rsid w:val="00E81E94"/>
    <w:rsid w:val="00E86DC6"/>
    <w:rsid w:val="00E905B4"/>
    <w:rsid w:val="00EA4528"/>
    <w:rsid w:val="00EB380F"/>
    <w:rsid w:val="00ED126F"/>
    <w:rsid w:val="00F107FB"/>
    <w:rsid w:val="00F429E2"/>
    <w:rsid w:val="00F61875"/>
    <w:rsid w:val="00F812D5"/>
    <w:rsid w:val="00F90BBD"/>
    <w:rsid w:val="00FA258D"/>
    <w:rsid w:val="00FA4545"/>
    <w:rsid w:val="00FD1388"/>
    <w:rsid w:val="00FE6C30"/>
    <w:rsid w:val="00FF2606"/>
    <w:rsid w:val="00FF66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DC65"/>
  <w15:chartTrackingRefBased/>
  <w15:docId w15:val="{4D05E61C-FCC6-4A75-B12E-0C036F4E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0C9E"/>
    <w:pPr>
      <w:tabs>
        <w:tab w:val="center" w:pos="4153"/>
        <w:tab w:val="right" w:pos="8306"/>
      </w:tabs>
      <w:spacing w:after="0" w:line="240" w:lineRule="auto"/>
    </w:pPr>
  </w:style>
  <w:style w:type="character" w:customStyle="1" w:styleId="a4">
    <w:name w:val="頁首 字元"/>
    <w:basedOn w:val="a0"/>
    <w:link w:val="a3"/>
    <w:uiPriority w:val="99"/>
    <w:rsid w:val="00A80C9E"/>
  </w:style>
  <w:style w:type="paragraph" w:styleId="a5">
    <w:name w:val="footer"/>
    <w:basedOn w:val="a"/>
    <w:link w:val="a6"/>
    <w:uiPriority w:val="99"/>
    <w:unhideWhenUsed/>
    <w:rsid w:val="00A80C9E"/>
    <w:pPr>
      <w:tabs>
        <w:tab w:val="center" w:pos="4153"/>
        <w:tab w:val="right" w:pos="8306"/>
      </w:tabs>
      <w:spacing w:after="0" w:line="240" w:lineRule="auto"/>
    </w:pPr>
  </w:style>
  <w:style w:type="character" w:customStyle="1" w:styleId="a6">
    <w:name w:val="頁尾 字元"/>
    <w:basedOn w:val="a0"/>
    <w:link w:val="a5"/>
    <w:uiPriority w:val="99"/>
    <w:rsid w:val="00A80C9E"/>
  </w:style>
  <w:style w:type="paragraph" w:styleId="Web">
    <w:name w:val="Normal (Web)"/>
    <w:basedOn w:val="a"/>
    <w:uiPriority w:val="99"/>
    <w:semiHidden/>
    <w:unhideWhenUsed/>
    <w:rsid w:val="00E52D46"/>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4D5959"/>
    <w:pPr>
      <w:widowControl/>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741">
      <w:bodyDiv w:val="1"/>
      <w:marLeft w:val="0"/>
      <w:marRight w:val="0"/>
      <w:marTop w:val="0"/>
      <w:marBottom w:val="0"/>
      <w:divBdr>
        <w:top w:val="none" w:sz="0" w:space="0" w:color="auto"/>
        <w:left w:val="none" w:sz="0" w:space="0" w:color="auto"/>
        <w:bottom w:val="none" w:sz="0" w:space="0" w:color="auto"/>
        <w:right w:val="none" w:sz="0" w:space="0" w:color="auto"/>
      </w:divBdr>
      <w:divsChild>
        <w:div w:id="162822288">
          <w:marLeft w:val="1080"/>
          <w:marRight w:val="0"/>
          <w:marTop w:val="0"/>
          <w:marBottom w:val="0"/>
          <w:divBdr>
            <w:top w:val="none" w:sz="0" w:space="0" w:color="auto"/>
            <w:left w:val="none" w:sz="0" w:space="0" w:color="auto"/>
            <w:bottom w:val="none" w:sz="0" w:space="0" w:color="auto"/>
            <w:right w:val="none" w:sz="0" w:space="0" w:color="auto"/>
          </w:divBdr>
        </w:div>
        <w:div w:id="2000888182">
          <w:marLeft w:val="1080"/>
          <w:marRight w:val="0"/>
          <w:marTop w:val="0"/>
          <w:marBottom w:val="0"/>
          <w:divBdr>
            <w:top w:val="none" w:sz="0" w:space="0" w:color="auto"/>
            <w:left w:val="none" w:sz="0" w:space="0" w:color="auto"/>
            <w:bottom w:val="none" w:sz="0" w:space="0" w:color="auto"/>
            <w:right w:val="none" w:sz="0" w:space="0" w:color="auto"/>
          </w:divBdr>
        </w:div>
        <w:div w:id="486945922">
          <w:marLeft w:val="1080"/>
          <w:marRight w:val="0"/>
          <w:marTop w:val="0"/>
          <w:marBottom w:val="0"/>
          <w:divBdr>
            <w:top w:val="none" w:sz="0" w:space="0" w:color="auto"/>
            <w:left w:val="none" w:sz="0" w:space="0" w:color="auto"/>
            <w:bottom w:val="none" w:sz="0" w:space="0" w:color="auto"/>
            <w:right w:val="none" w:sz="0" w:space="0" w:color="auto"/>
          </w:divBdr>
        </w:div>
      </w:divsChild>
    </w:div>
    <w:div w:id="77600222">
      <w:bodyDiv w:val="1"/>
      <w:marLeft w:val="0"/>
      <w:marRight w:val="0"/>
      <w:marTop w:val="0"/>
      <w:marBottom w:val="0"/>
      <w:divBdr>
        <w:top w:val="none" w:sz="0" w:space="0" w:color="auto"/>
        <w:left w:val="none" w:sz="0" w:space="0" w:color="auto"/>
        <w:bottom w:val="none" w:sz="0" w:space="0" w:color="auto"/>
        <w:right w:val="none" w:sz="0" w:space="0" w:color="auto"/>
      </w:divBdr>
      <w:divsChild>
        <w:div w:id="2105419422">
          <w:marLeft w:val="1166"/>
          <w:marRight w:val="0"/>
          <w:marTop w:val="200"/>
          <w:marBottom w:val="0"/>
          <w:divBdr>
            <w:top w:val="none" w:sz="0" w:space="0" w:color="auto"/>
            <w:left w:val="none" w:sz="0" w:space="0" w:color="auto"/>
            <w:bottom w:val="none" w:sz="0" w:space="0" w:color="auto"/>
            <w:right w:val="none" w:sz="0" w:space="0" w:color="auto"/>
          </w:divBdr>
        </w:div>
      </w:divsChild>
    </w:div>
    <w:div w:id="108814566">
      <w:bodyDiv w:val="1"/>
      <w:marLeft w:val="0"/>
      <w:marRight w:val="0"/>
      <w:marTop w:val="0"/>
      <w:marBottom w:val="0"/>
      <w:divBdr>
        <w:top w:val="none" w:sz="0" w:space="0" w:color="auto"/>
        <w:left w:val="none" w:sz="0" w:space="0" w:color="auto"/>
        <w:bottom w:val="none" w:sz="0" w:space="0" w:color="auto"/>
        <w:right w:val="none" w:sz="0" w:space="0" w:color="auto"/>
      </w:divBdr>
    </w:div>
    <w:div w:id="127475632">
      <w:bodyDiv w:val="1"/>
      <w:marLeft w:val="0"/>
      <w:marRight w:val="0"/>
      <w:marTop w:val="0"/>
      <w:marBottom w:val="0"/>
      <w:divBdr>
        <w:top w:val="none" w:sz="0" w:space="0" w:color="auto"/>
        <w:left w:val="none" w:sz="0" w:space="0" w:color="auto"/>
        <w:bottom w:val="none" w:sz="0" w:space="0" w:color="auto"/>
        <w:right w:val="none" w:sz="0" w:space="0" w:color="auto"/>
      </w:divBdr>
      <w:divsChild>
        <w:div w:id="111217598">
          <w:marLeft w:val="547"/>
          <w:marRight w:val="0"/>
          <w:marTop w:val="0"/>
          <w:marBottom w:val="0"/>
          <w:divBdr>
            <w:top w:val="none" w:sz="0" w:space="0" w:color="auto"/>
            <w:left w:val="none" w:sz="0" w:space="0" w:color="auto"/>
            <w:bottom w:val="none" w:sz="0" w:space="0" w:color="auto"/>
            <w:right w:val="none" w:sz="0" w:space="0" w:color="auto"/>
          </w:divBdr>
        </w:div>
      </w:divsChild>
    </w:div>
    <w:div w:id="245769082">
      <w:bodyDiv w:val="1"/>
      <w:marLeft w:val="0"/>
      <w:marRight w:val="0"/>
      <w:marTop w:val="0"/>
      <w:marBottom w:val="0"/>
      <w:divBdr>
        <w:top w:val="none" w:sz="0" w:space="0" w:color="auto"/>
        <w:left w:val="none" w:sz="0" w:space="0" w:color="auto"/>
        <w:bottom w:val="none" w:sz="0" w:space="0" w:color="auto"/>
        <w:right w:val="none" w:sz="0" w:space="0" w:color="auto"/>
      </w:divBdr>
      <w:divsChild>
        <w:div w:id="1073818517">
          <w:marLeft w:val="0"/>
          <w:marRight w:val="0"/>
          <w:marTop w:val="0"/>
          <w:marBottom w:val="45"/>
          <w:divBdr>
            <w:top w:val="none" w:sz="0" w:space="0" w:color="auto"/>
            <w:left w:val="none" w:sz="0" w:space="0" w:color="auto"/>
            <w:bottom w:val="none" w:sz="0" w:space="0" w:color="auto"/>
            <w:right w:val="none" w:sz="0" w:space="0" w:color="auto"/>
          </w:divBdr>
        </w:div>
      </w:divsChild>
    </w:div>
    <w:div w:id="267809547">
      <w:bodyDiv w:val="1"/>
      <w:marLeft w:val="0"/>
      <w:marRight w:val="0"/>
      <w:marTop w:val="0"/>
      <w:marBottom w:val="0"/>
      <w:divBdr>
        <w:top w:val="none" w:sz="0" w:space="0" w:color="auto"/>
        <w:left w:val="none" w:sz="0" w:space="0" w:color="auto"/>
        <w:bottom w:val="none" w:sz="0" w:space="0" w:color="auto"/>
        <w:right w:val="none" w:sz="0" w:space="0" w:color="auto"/>
      </w:divBdr>
      <w:divsChild>
        <w:div w:id="1561405633">
          <w:marLeft w:val="1166"/>
          <w:marRight w:val="0"/>
          <w:marTop w:val="0"/>
          <w:marBottom w:val="0"/>
          <w:divBdr>
            <w:top w:val="none" w:sz="0" w:space="0" w:color="auto"/>
            <w:left w:val="none" w:sz="0" w:space="0" w:color="auto"/>
            <w:bottom w:val="none" w:sz="0" w:space="0" w:color="auto"/>
            <w:right w:val="none" w:sz="0" w:space="0" w:color="auto"/>
          </w:divBdr>
        </w:div>
      </w:divsChild>
    </w:div>
    <w:div w:id="282738991">
      <w:bodyDiv w:val="1"/>
      <w:marLeft w:val="0"/>
      <w:marRight w:val="0"/>
      <w:marTop w:val="0"/>
      <w:marBottom w:val="0"/>
      <w:divBdr>
        <w:top w:val="none" w:sz="0" w:space="0" w:color="auto"/>
        <w:left w:val="none" w:sz="0" w:space="0" w:color="auto"/>
        <w:bottom w:val="none" w:sz="0" w:space="0" w:color="auto"/>
        <w:right w:val="none" w:sz="0" w:space="0" w:color="auto"/>
      </w:divBdr>
      <w:divsChild>
        <w:div w:id="224608176">
          <w:marLeft w:val="547"/>
          <w:marRight w:val="0"/>
          <w:marTop w:val="200"/>
          <w:marBottom w:val="0"/>
          <w:divBdr>
            <w:top w:val="none" w:sz="0" w:space="0" w:color="auto"/>
            <w:left w:val="none" w:sz="0" w:space="0" w:color="auto"/>
            <w:bottom w:val="none" w:sz="0" w:space="0" w:color="auto"/>
            <w:right w:val="none" w:sz="0" w:space="0" w:color="auto"/>
          </w:divBdr>
        </w:div>
        <w:div w:id="274751141">
          <w:marLeft w:val="547"/>
          <w:marRight w:val="0"/>
          <w:marTop w:val="200"/>
          <w:marBottom w:val="0"/>
          <w:divBdr>
            <w:top w:val="none" w:sz="0" w:space="0" w:color="auto"/>
            <w:left w:val="none" w:sz="0" w:space="0" w:color="auto"/>
            <w:bottom w:val="none" w:sz="0" w:space="0" w:color="auto"/>
            <w:right w:val="none" w:sz="0" w:space="0" w:color="auto"/>
          </w:divBdr>
        </w:div>
      </w:divsChild>
    </w:div>
    <w:div w:id="309410869">
      <w:bodyDiv w:val="1"/>
      <w:marLeft w:val="0"/>
      <w:marRight w:val="0"/>
      <w:marTop w:val="0"/>
      <w:marBottom w:val="0"/>
      <w:divBdr>
        <w:top w:val="none" w:sz="0" w:space="0" w:color="auto"/>
        <w:left w:val="none" w:sz="0" w:space="0" w:color="auto"/>
        <w:bottom w:val="none" w:sz="0" w:space="0" w:color="auto"/>
        <w:right w:val="none" w:sz="0" w:space="0" w:color="auto"/>
      </w:divBdr>
      <w:divsChild>
        <w:div w:id="134490564">
          <w:marLeft w:val="547"/>
          <w:marRight w:val="0"/>
          <w:marTop w:val="0"/>
          <w:marBottom w:val="0"/>
          <w:divBdr>
            <w:top w:val="none" w:sz="0" w:space="0" w:color="auto"/>
            <w:left w:val="none" w:sz="0" w:space="0" w:color="auto"/>
            <w:bottom w:val="none" w:sz="0" w:space="0" w:color="auto"/>
            <w:right w:val="none" w:sz="0" w:space="0" w:color="auto"/>
          </w:divBdr>
        </w:div>
        <w:div w:id="496382800">
          <w:marLeft w:val="1166"/>
          <w:marRight w:val="0"/>
          <w:marTop w:val="0"/>
          <w:marBottom w:val="0"/>
          <w:divBdr>
            <w:top w:val="none" w:sz="0" w:space="0" w:color="auto"/>
            <w:left w:val="none" w:sz="0" w:space="0" w:color="auto"/>
            <w:bottom w:val="none" w:sz="0" w:space="0" w:color="auto"/>
            <w:right w:val="none" w:sz="0" w:space="0" w:color="auto"/>
          </w:divBdr>
        </w:div>
        <w:div w:id="173112785">
          <w:marLeft w:val="1166"/>
          <w:marRight w:val="0"/>
          <w:marTop w:val="0"/>
          <w:marBottom w:val="0"/>
          <w:divBdr>
            <w:top w:val="none" w:sz="0" w:space="0" w:color="auto"/>
            <w:left w:val="none" w:sz="0" w:space="0" w:color="auto"/>
            <w:bottom w:val="none" w:sz="0" w:space="0" w:color="auto"/>
            <w:right w:val="none" w:sz="0" w:space="0" w:color="auto"/>
          </w:divBdr>
        </w:div>
        <w:div w:id="565455952">
          <w:marLeft w:val="1166"/>
          <w:marRight w:val="0"/>
          <w:marTop w:val="0"/>
          <w:marBottom w:val="160"/>
          <w:divBdr>
            <w:top w:val="none" w:sz="0" w:space="0" w:color="auto"/>
            <w:left w:val="none" w:sz="0" w:space="0" w:color="auto"/>
            <w:bottom w:val="none" w:sz="0" w:space="0" w:color="auto"/>
            <w:right w:val="none" w:sz="0" w:space="0" w:color="auto"/>
          </w:divBdr>
        </w:div>
        <w:div w:id="558637109">
          <w:marLeft w:val="1656"/>
          <w:marRight w:val="0"/>
          <w:marTop w:val="0"/>
          <w:marBottom w:val="160"/>
          <w:divBdr>
            <w:top w:val="none" w:sz="0" w:space="0" w:color="auto"/>
            <w:left w:val="none" w:sz="0" w:space="0" w:color="auto"/>
            <w:bottom w:val="none" w:sz="0" w:space="0" w:color="auto"/>
            <w:right w:val="none" w:sz="0" w:space="0" w:color="auto"/>
          </w:divBdr>
        </w:div>
        <w:div w:id="175969088">
          <w:marLeft w:val="1656"/>
          <w:marRight w:val="0"/>
          <w:marTop w:val="0"/>
          <w:marBottom w:val="160"/>
          <w:divBdr>
            <w:top w:val="none" w:sz="0" w:space="0" w:color="auto"/>
            <w:left w:val="none" w:sz="0" w:space="0" w:color="auto"/>
            <w:bottom w:val="none" w:sz="0" w:space="0" w:color="auto"/>
            <w:right w:val="none" w:sz="0" w:space="0" w:color="auto"/>
          </w:divBdr>
        </w:div>
      </w:divsChild>
    </w:div>
    <w:div w:id="323706734">
      <w:bodyDiv w:val="1"/>
      <w:marLeft w:val="0"/>
      <w:marRight w:val="0"/>
      <w:marTop w:val="0"/>
      <w:marBottom w:val="0"/>
      <w:divBdr>
        <w:top w:val="none" w:sz="0" w:space="0" w:color="auto"/>
        <w:left w:val="none" w:sz="0" w:space="0" w:color="auto"/>
        <w:bottom w:val="none" w:sz="0" w:space="0" w:color="auto"/>
        <w:right w:val="none" w:sz="0" w:space="0" w:color="auto"/>
      </w:divBdr>
      <w:divsChild>
        <w:div w:id="1885949527">
          <w:marLeft w:val="-225"/>
          <w:marRight w:val="-225"/>
          <w:marTop w:val="0"/>
          <w:marBottom w:val="0"/>
          <w:divBdr>
            <w:top w:val="none" w:sz="0" w:space="0" w:color="auto"/>
            <w:left w:val="none" w:sz="0" w:space="0" w:color="auto"/>
            <w:bottom w:val="none" w:sz="0" w:space="0" w:color="auto"/>
            <w:right w:val="none" w:sz="0" w:space="0" w:color="auto"/>
          </w:divBdr>
          <w:divsChild>
            <w:div w:id="1865049955">
              <w:marLeft w:val="-300"/>
              <w:marRight w:val="0"/>
              <w:marTop w:val="0"/>
              <w:marBottom w:val="0"/>
              <w:divBdr>
                <w:top w:val="none" w:sz="0" w:space="0" w:color="auto"/>
                <w:left w:val="none" w:sz="0" w:space="0" w:color="auto"/>
                <w:bottom w:val="none" w:sz="0" w:space="0" w:color="auto"/>
                <w:right w:val="none" w:sz="0" w:space="0" w:color="auto"/>
              </w:divBdr>
              <w:divsChild>
                <w:div w:id="7778762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533151">
          <w:marLeft w:val="-225"/>
          <w:marRight w:val="-225"/>
          <w:marTop w:val="0"/>
          <w:marBottom w:val="0"/>
          <w:divBdr>
            <w:top w:val="none" w:sz="0" w:space="0" w:color="auto"/>
            <w:left w:val="none" w:sz="0" w:space="0" w:color="auto"/>
            <w:bottom w:val="none" w:sz="0" w:space="0" w:color="auto"/>
            <w:right w:val="none" w:sz="0" w:space="0" w:color="auto"/>
          </w:divBdr>
          <w:divsChild>
            <w:div w:id="1925258349">
              <w:marLeft w:val="-300"/>
              <w:marRight w:val="0"/>
              <w:marTop w:val="0"/>
              <w:marBottom w:val="0"/>
              <w:divBdr>
                <w:top w:val="none" w:sz="0" w:space="0" w:color="auto"/>
                <w:left w:val="none" w:sz="0" w:space="0" w:color="auto"/>
                <w:bottom w:val="none" w:sz="0" w:space="0" w:color="auto"/>
                <w:right w:val="none" w:sz="0" w:space="0" w:color="auto"/>
              </w:divBdr>
              <w:divsChild>
                <w:div w:id="2259918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1742431">
          <w:marLeft w:val="-225"/>
          <w:marRight w:val="-225"/>
          <w:marTop w:val="0"/>
          <w:marBottom w:val="0"/>
          <w:divBdr>
            <w:top w:val="none" w:sz="0" w:space="0" w:color="auto"/>
            <w:left w:val="none" w:sz="0" w:space="0" w:color="auto"/>
            <w:bottom w:val="none" w:sz="0" w:space="0" w:color="auto"/>
            <w:right w:val="none" w:sz="0" w:space="0" w:color="auto"/>
          </w:divBdr>
          <w:divsChild>
            <w:div w:id="1960869604">
              <w:marLeft w:val="-300"/>
              <w:marRight w:val="0"/>
              <w:marTop w:val="0"/>
              <w:marBottom w:val="0"/>
              <w:divBdr>
                <w:top w:val="none" w:sz="0" w:space="0" w:color="auto"/>
                <w:left w:val="none" w:sz="0" w:space="0" w:color="auto"/>
                <w:bottom w:val="none" w:sz="0" w:space="0" w:color="auto"/>
                <w:right w:val="none" w:sz="0" w:space="0" w:color="auto"/>
              </w:divBdr>
              <w:divsChild>
                <w:div w:id="18106349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93241030">
      <w:bodyDiv w:val="1"/>
      <w:marLeft w:val="0"/>
      <w:marRight w:val="0"/>
      <w:marTop w:val="0"/>
      <w:marBottom w:val="0"/>
      <w:divBdr>
        <w:top w:val="none" w:sz="0" w:space="0" w:color="auto"/>
        <w:left w:val="none" w:sz="0" w:space="0" w:color="auto"/>
        <w:bottom w:val="none" w:sz="0" w:space="0" w:color="auto"/>
        <w:right w:val="none" w:sz="0" w:space="0" w:color="auto"/>
      </w:divBdr>
      <w:divsChild>
        <w:div w:id="671228002">
          <w:marLeft w:val="1166"/>
          <w:marRight w:val="0"/>
          <w:marTop w:val="0"/>
          <w:marBottom w:val="0"/>
          <w:divBdr>
            <w:top w:val="none" w:sz="0" w:space="0" w:color="auto"/>
            <w:left w:val="none" w:sz="0" w:space="0" w:color="auto"/>
            <w:bottom w:val="none" w:sz="0" w:space="0" w:color="auto"/>
            <w:right w:val="none" w:sz="0" w:space="0" w:color="auto"/>
          </w:divBdr>
        </w:div>
        <w:div w:id="2120443388">
          <w:marLeft w:val="1166"/>
          <w:marRight w:val="0"/>
          <w:marTop w:val="0"/>
          <w:marBottom w:val="160"/>
          <w:divBdr>
            <w:top w:val="none" w:sz="0" w:space="0" w:color="auto"/>
            <w:left w:val="none" w:sz="0" w:space="0" w:color="auto"/>
            <w:bottom w:val="none" w:sz="0" w:space="0" w:color="auto"/>
            <w:right w:val="none" w:sz="0" w:space="0" w:color="auto"/>
          </w:divBdr>
        </w:div>
        <w:div w:id="1633709104">
          <w:marLeft w:val="1166"/>
          <w:marRight w:val="0"/>
          <w:marTop w:val="0"/>
          <w:marBottom w:val="0"/>
          <w:divBdr>
            <w:top w:val="none" w:sz="0" w:space="0" w:color="auto"/>
            <w:left w:val="none" w:sz="0" w:space="0" w:color="auto"/>
            <w:bottom w:val="none" w:sz="0" w:space="0" w:color="auto"/>
            <w:right w:val="none" w:sz="0" w:space="0" w:color="auto"/>
          </w:divBdr>
        </w:div>
      </w:divsChild>
    </w:div>
    <w:div w:id="439028079">
      <w:bodyDiv w:val="1"/>
      <w:marLeft w:val="0"/>
      <w:marRight w:val="0"/>
      <w:marTop w:val="0"/>
      <w:marBottom w:val="0"/>
      <w:divBdr>
        <w:top w:val="none" w:sz="0" w:space="0" w:color="auto"/>
        <w:left w:val="none" w:sz="0" w:space="0" w:color="auto"/>
        <w:bottom w:val="none" w:sz="0" w:space="0" w:color="auto"/>
        <w:right w:val="none" w:sz="0" w:space="0" w:color="auto"/>
      </w:divBdr>
      <w:divsChild>
        <w:div w:id="443422300">
          <w:marLeft w:val="1166"/>
          <w:marRight w:val="0"/>
          <w:marTop w:val="200"/>
          <w:marBottom w:val="0"/>
          <w:divBdr>
            <w:top w:val="none" w:sz="0" w:space="0" w:color="auto"/>
            <w:left w:val="none" w:sz="0" w:space="0" w:color="auto"/>
            <w:bottom w:val="none" w:sz="0" w:space="0" w:color="auto"/>
            <w:right w:val="none" w:sz="0" w:space="0" w:color="auto"/>
          </w:divBdr>
        </w:div>
        <w:div w:id="988485342">
          <w:marLeft w:val="1800"/>
          <w:marRight w:val="0"/>
          <w:marTop w:val="200"/>
          <w:marBottom w:val="0"/>
          <w:divBdr>
            <w:top w:val="none" w:sz="0" w:space="0" w:color="auto"/>
            <w:left w:val="none" w:sz="0" w:space="0" w:color="auto"/>
            <w:bottom w:val="none" w:sz="0" w:space="0" w:color="auto"/>
            <w:right w:val="none" w:sz="0" w:space="0" w:color="auto"/>
          </w:divBdr>
        </w:div>
        <w:div w:id="1549293433">
          <w:marLeft w:val="1800"/>
          <w:marRight w:val="0"/>
          <w:marTop w:val="200"/>
          <w:marBottom w:val="0"/>
          <w:divBdr>
            <w:top w:val="none" w:sz="0" w:space="0" w:color="auto"/>
            <w:left w:val="none" w:sz="0" w:space="0" w:color="auto"/>
            <w:bottom w:val="none" w:sz="0" w:space="0" w:color="auto"/>
            <w:right w:val="none" w:sz="0" w:space="0" w:color="auto"/>
          </w:divBdr>
        </w:div>
        <w:div w:id="852767717">
          <w:marLeft w:val="547"/>
          <w:marRight w:val="0"/>
          <w:marTop w:val="200"/>
          <w:marBottom w:val="0"/>
          <w:divBdr>
            <w:top w:val="none" w:sz="0" w:space="0" w:color="auto"/>
            <w:left w:val="none" w:sz="0" w:space="0" w:color="auto"/>
            <w:bottom w:val="none" w:sz="0" w:space="0" w:color="auto"/>
            <w:right w:val="none" w:sz="0" w:space="0" w:color="auto"/>
          </w:divBdr>
        </w:div>
        <w:div w:id="725448118">
          <w:marLeft w:val="1166"/>
          <w:marRight w:val="0"/>
          <w:marTop w:val="200"/>
          <w:marBottom w:val="0"/>
          <w:divBdr>
            <w:top w:val="none" w:sz="0" w:space="0" w:color="auto"/>
            <w:left w:val="none" w:sz="0" w:space="0" w:color="auto"/>
            <w:bottom w:val="none" w:sz="0" w:space="0" w:color="auto"/>
            <w:right w:val="none" w:sz="0" w:space="0" w:color="auto"/>
          </w:divBdr>
        </w:div>
        <w:div w:id="974721072">
          <w:marLeft w:val="1166"/>
          <w:marRight w:val="0"/>
          <w:marTop w:val="200"/>
          <w:marBottom w:val="0"/>
          <w:divBdr>
            <w:top w:val="none" w:sz="0" w:space="0" w:color="auto"/>
            <w:left w:val="none" w:sz="0" w:space="0" w:color="auto"/>
            <w:bottom w:val="none" w:sz="0" w:space="0" w:color="auto"/>
            <w:right w:val="none" w:sz="0" w:space="0" w:color="auto"/>
          </w:divBdr>
        </w:div>
      </w:divsChild>
    </w:div>
    <w:div w:id="542641791">
      <w:bodyDiv w:val="1"/>
      <w:marLeft w:val="0"/>
      <w:marRight w:val="0"/>
      <w:marTop w:val="0"/>
      <w:marBottom w:val="0"/>
      <w:divBdr>
        <w:top w:val="none" w:sz="0" w:space="0" w:color="auto"/>
        <w:left w:val="none" w:sz="0" w:space="0" w:color="auto"/>
        <w:bottom w:val="none" w:sz="0" w:space="0" w:color="auto"/>
        <w:right w:val="none" w:sz="0" w:space="0" w:color="auto"/>
      </w:divBdr>
    </w:div>
    <w:div w:id="562063646">
      <w:bodyDiv w:val="1"/>
      <w:marLeft w:val="0"/>
      <w:marRight w:val="0"/>
      <w:marTop w:val="0"/>
      <w:marBottom w:val="0"/>
      <w:divBdr>
        <w:top w:val="none" w:sz="0" w:space="0" w:color="auto"/>
        <w:left w:val="none" w:sz="0" w:space="0" w:color="auto"/>
        <w:bottom w:val="none" w:sz="0" w:space="0" w:color="auto"/>
        <w:right w:val="none" w:sz="0" w:space="0" w:color="auto"/>
      </w:divBdr>
    </w:div>
    <w:div w:id="636301652">
      <w:bodyDiv w:val="1"/>
      <w:marLeft w:val="0"/>
      <w:marRight w:val="0"/>
      <w:marTop w:val="0"/>
      <w:marBottom w:val="0"/>
      <w:divBdr>
        <w:top w:val="none" w:sz="0" w:space="0" w:color="auto"/>
        <w:left w:val="none" w:sz="0" w:space="0" w:color="auto"/>
        <w:bottom w:val="none" w:sz="0" w:space="0" w:color="auto"/>
        <w:right w:val="none" w:sz="0" w:space="0" w:color="auto"/>
      </w:divBdr>
      <w:divsChild>
        <w:div w:id="1808165553">
          <w:marLeft w:val="0"/>
          <w:marRight w:val="0"/>
          <w:marTop w:val="0"/>
          <w:marBottom w:val="160"/>
          <w:divBdr>
            <w:top w:val="none" w:sz="0" w:space="0" w:color="auto"/>
            <w:left w:val="none" w:sz="0" w:space="0" w:color="auto"/>
            <w:bottom w:val="none" w:sz="0" w:space="0" w:color="auto"/>
            <w:right w:val="none" w:sz="0" w:space="0" w:color="auto"/>
          </w:divBdr>
        </w:div>
      </w:divsChild>
    </w:div>
    <w:div w:id="681854425">
      <w:bodyDiv w:val="1"/>
      <w:marLeft w:val="0"/>
      <w:marRight w:val="0"/>
      <w:marTop w:val="0"/>
      <w:marBottom w:val="0"/>
      <w:divBdr>
        <w:top w:val="none" w:sz="0" w:space="0" w:color="auto"/>
        <w:left w:val="none" w:sz="0" w:space="0" w:color="auto"/>
        <w:bottom w:val="none" w:sz="0" w:space="0" w:color="auto"/>
        <w:right w:val="none" w:sz="0" w:space="0" w:color="auto"/>
      </w:divBdr>
      <w:divsChild>
        <w:div w:id="62068415">
          <w:marLeft w:val="1166"/>
          <w:marRight w:val="0"/>
          <w:marTop w:val="0"/>
          <w:marBottom w:val="0"/>
          <w:divBdr>
            <w:top w:val="none" w:sz="0" w:space="0" w:color="auto"/>
            <w:left w:val="none" w:sz="0" w:space="0" w:color="auto"/>
            <w:bottom w:val="none" w:sz="0" w:space="0" w:color="auto"/>
            <w:right w:val="none" w:sz="0" w:space="0" w:color="auto"/>
          </w:divBdr>
        </w:div>
      </w:divsChild>
    </w:div>
    <w:div w:id="711150525">
      <w:bodyDiv w:val="1"/>
      <w:marLeft w:val="0"/>
      <w:marRight w:val="0"/>
      <w:marTop w:val="0"/>
      <w:marBottom w:val="0"/>
      <w:divBdr>
        <w:top w:val="none" w:sz="0" w:space="0" w:color="auto"/>
        <w:left w:val="none" w:sz="0" w:space="0" w:color="auto"/>
        <w:bottom w:val="none" w:sz="0" w:space="0" w:color="auto"/>
        <w:right w:val="none" w:sz="0" w:space="0" w:color="auto"/>
      </w:divBdr>
    </w:div>
    <w:div w:id="754401529">
      <w:bodyDiv w:val="1"/>
      <w:marLeft w:val="0"/>
      <w:marRight w:val="0"/>
      <w:marTop w:val="0"/>
      <w:marBottom w:val="0"/>
      <w:divBdr>
        <w:top w:val="none" w:sz="0" w:space="0" w:color="auto"/>
        <w:left w:val="none" w:sz="0" w:space="0" w:color="auto"/>
        <w:bottom w:val="none" w:sz="0" w:space="0" w:color="auto"/>
        <w:right w:val="none" w:sz="0" w:space="0" w:color="auto"/>
      </w:divBdr>
    </w:div>
    <w:div w:id="826480940">
      <w:bodyDiv w:val="1"/>
      <w:marLeft w:val="0"/>
      <w:marRight w:val="0"/>
      <w:marTop w:val="0"/>
      <w:marBottom w:val="0"/>
      <w:divBdr>
        <w:top w:val="none" w:sz="0" w:space="0" w:color="auto"/>
        <w:left w:val="none" w:sz="0" w:space="0" w:color="auto"/>
        <w:bottom w:val="none" w:sz="0" w:space="0" w:color="auto"/>
        <w:right w:val="none" w:sz="0" w:space="0" w:color="auto"/>
      </w:divBdr>
    </w:div>
    <w:div w:id="830490525">
      <w:bodyDiv w:val="1"/>
      <w:marLeft w:val="0"/>
      <w:marRight w:val="0"/>
      <w:marTop w:val="0"/>
      <w:marBottom w:val="0"/>
      <w:divBdr>
        <w:top w:val="none" w:sz="0" w:space="0" w:color="auto"/>
        <w:left w:val="none" w:sz="0" w:space="0" w:color="auto"/>
        <w:bottom w:val="none" w:sz="0" w:space="0" w:color="auto"/>
        <w:right w:val="none" w:sz="0" w:space="0" w:color="auto"/>
      </w:divBdr>
      <w:divsChild>
        <w:div w:id="967736276">
          <w:marLeft w:val="547"/>
          <w:marRight w:val="0"/>
          <w:marTop w:val="0"/>
          <w:marBottom w:val="0"/>
          <w:divBdr>
            <w:top w:val="none" w:sz="0" w:space="0" w:color="auto"/>
            <w:left w:val="none" w:sz="0" w:space="0" w:color="auto"/>
            <w:bottom w:val="none" w:sz="0" w:space="0" w:color="auto"/>
            <w:right w:val="none" w:sz="0" w:space="0" w:color="auto"/>
          </w:divBdr>
        </w:div>
      </w:divsChild>
    </w:div>
    <w:div w:id="874662713">
      <w:bodyDiv w:val="1"/>
      <w:marLeft w:val="0"/>
      <w:marRight w:val="0"/>
      <w:marTop w:val="0"/>
      <w:marBottom w:val="0"/>
      <w:divBdr>
        <w:top w:val="none" w:sz="0" w:space="0" w:color="auto"/>
        <w:left w:val="none" w:sz="0" w:space="0" w:color="auto"/>
        <w:bottom w:val="none" w:sz="0" w:space="0" w:color="auto"/>
        <w:right w:val="none" w:sz="0" w:space="0" w:color="auto"/>
      </w:divBdr>
    </w:div>
    <w:div w:id="883518383">
      <w:bodyDiv w:val="1"/>
      <w:marLeft w:val="0"/>
      <w:marRight w:val="0"/>
      <w:marTop w:val="0"/>
      <w:marBottom w:val="0"/>
      <w:divBdr>
        <w:top w:val="none" w:sz="0" w:space="0" w:color="auto"/>
        <w:left w:val="none" w:sz="0" w:space="0" w:color="auto"/>
        <w:bottom w:val="none" w:sz="0" w:space="0" w:color="auto"/>
        <w:right w:val="none" w:sz="0" w:space="0" w:color="auto"/>
      </w:divBdr>
      <w:divsChild>
        <w:div w:id="1653481041">
          <w:marLeft w:val="547"/>
          <w:marRight w:val="0"/>
          <w:marTop w:val="200"/>
          <w:marBottom w:val="0"/>
          <w:divBdr>
            <w:top w:val="none" w:sz="0" w:space="0" w:color="auto"/>
            <w:left w:val="none" w:sz="0" w:space="0" w:color="auto"/>
            <w:bottom w:val="none" w:sz="0" w:space="0" w:color="auto"/>
            <w:right w:val="none" w:sz="0" w:space="0" w:color="auto"/>
          </w:divBdr>
        </w:div>
        <w:div w:id="437219373">
          <w:marLeft w:val="1166"/>
          <w:marRight w:val="0"/>
          <w:marTop w:val="200"/>
          <w:marBottom w:val="0"/>
          <w:divBdr>
            <w:top w:val="none" w:sz="0" w:space="0" w:color="auto"/>
            <w:left w:val="none" w:sz="0" w:space="0" w:color="auto"/>
            <w:bottom w:val="none" w:sz="0" w:space="0" w:color="auto"/>
            <w:right w:val="none" w:sz="0" w:space="0" w:color="auto"/>
          </w:divBdr>
        </w:div>
        <w:div w:id="125122437">
          <w:marLeft w:val="1166"/>
          <w:marRight w:val="0"/>
          <w:marTop w:val="200"/>
          <w:marBottom w:val="0"/>
          <w:divBdr>
            <w:top w:val="none" w:sz="0" w:space="0" w:color="auto"/>
            <w:left w:val="none" w:sz="0" w:space="0" w:color="auto"/>
            <w:bottom w:val="none" w:sz="0" w:space="0" w:color="auto"/>
            <w:right w:val="none" w:sz="0" w:space="0" w:color="auto"/>
          </w:divBdr>
        </w:div>
        <w:div w:id="1686441553">
          <w:marLeft w:val="1166"/>
          <w:marRight w:val="0"/>
          <w:marTop w:val="200"/>
          <w:marBottom w:val="0"/>
          <w:divBdr>
            <w:top w:val="none" w:sz="0" w:space="0" w:color="auto"/>
            <w:left w:val="none" w:sz="0" w:space="0" w:color="auto"/>
            <w:bottom w:val="none" w:sz="0" w:space="0" w:color="auto"/>
            <w:right w:val="none" w:sz="0" w:space="0" w:color="auto"/>
          </w:divBdr>
        </w:div>
        <w:div w:id="1098792947">
          <w:marLeft w:val="1166"/>
          <w:marRight w:val="0"/>
          <w:marTop w:val="200"/>
          <w:marBottom w:val="0"/>
          <w:divBdr>
            <w:top w:val="none" w:sz="0" w:space="0" w:color="auto"/>
            <w:left w:val="none" w:sz="0" w:space="0" w:color="auto"/>
            <w:bottom w:val="none" w:sz="0" w:space="0" w:color="auto"/>
            <w:right w:val="none" w:sz="0" w:space="0" w:color="auto"/>
          </w:divBdr>
        </w:div>
        <w:div w:id="794829558">
          <w:marLeft w:val="547"/>
          <w:marRight w:val="0"/>
          <w:marTop w:val="200"/>
          <w:marBottom w:val="0"/>
          <w:divBdr>
            <w:top w:val="none" w:sz="0" w:space="0" w:color="auto"/>
            <w:left w:val="none" w:sz="0" w:space="0" w:color="auto"/>
            <w:bottom w:val="none" w:sz="0" w:space="0" w:color="auto"/>
            <w:right w:val="none" w:sz="0" w:space="0" w:color="auto"/>
          </w:divBdr>
        </w:div>
        <w:div w:id="1380594258">
          <w:marLeft w:val="1166"/>
          <w:marRight w:val="0"/>
          <w:marTop w:val="200"/>
          <w:marBottom w:val="0"/>
          <w:divBdr>
            <w:top w:val="none" w:sz="0" w:space="0" w:color="auto"/>
            <w:left w:val="none" w:sz="0" w:space="0" w:color="auto"/>
            <w:bottom w:val="none" w:sz="0" w:space="0" w:color="auto"/>
            <w:right w:val="none" w:sz="0" w:space="0" w:color="auto"/>
          </w:divBdr>
        </w:div>
        <w:div w:id="1468205135">
          <w:marLeft w:val="1166"/>
          <w:marRight w:val="0"/>
          <w:marTop w:val="200"/>
          <w:marBottom w:val="0"/>
          <w:divBdr>
            <w:top w:val="none" w:sz="0" w:space="0" w:color="auto"/>
            <w:left w:val="none" w:sz="0" w:space="0" w:color="auto"/>
            <w:bottom w:val="none" w:sz="0" w:space="0" w:color="auto"/>
            <w:right w:val="none" w:sz="0" w:space="0" w:color="auto"/>
          </w:divBdr>
        </w:div>
        <w:div w:id="1162114871">
          <w:marLeft w:val="1166"/>
          <w:marRight w:val="0"/>
          <w:marTop w:val="200"/>
          <w:marBottom w:val="0"/>
          <w:divBdr>
            <w:top w:val="none" w:sz="0" w:space="0" w:color="auto"/>
            <w:left w:val="none" w:sz="0" w:space="0" w:color="auto"/>
            <w:bottom w:val="none" w:sz="0" w:space="0" w:color="auto"/>
            <w:right w:val="none" w:sz="0" w:space="0" w:color="auto"/>
          </w:divBdr>
        </w:div>
        <w:div w:id="810025000">
          <w:marLeft w:val="1166"/>
          <w:marRight w:val="0"/>
          <w:marTop w:val="200"/>
          <w:marBottom w:val="0"/>
          <w:divBdr>
            <w:top w:val="none" w:sz="0" w:space="0" w:color="auto"/>
            <w:left w:val="none" w:sz="0" w:space="0" w:color="auto"/>
            <w:bottom w:val="none" w:sz="0" w:space="0" w:color="auto"/>
            <w:right w:val="none" w:sz="0" w:space="0" w:color="auto"/>
          </w:divBdr>
        </w:div>
        <w:div w:id="1896353928">
          <w:marLeft w:val="1166"/>
          <w:marRight w:val="0"/>
          <w:marTop w:val="200"/>
          <w:marBottom w:val="0"/>
          <w:divBdr>
            <w:top w:val="none" w:sz="0" w:space="0" w:color="auto"/>
            <w:left w:val="none" w:sz="0" w:space="0" w:color="auto"/>
            <w:bottom w:val="none" w:sz="0" w:space="0" w:color="auto"/>
            <w:right w:val="none" w:sz="0" w:space="0" w:color="auto"/>
          </w:divBdr>
        </w:div>
      </w:divsChild>
    </w:div>
    <w:div w:id="933516998">
      <w:bodyDiv w:val="1"/>
      <w:marLeft w:val="0"/>
      <w:marRight w:val="0"/>
      <w:marTop w:val="0"/>
      <w:marBottom w:val="0"/>
      <w:divBdr>
        <w:top w:val="none" w:sz="0" w:space="0" w:color="auto"/>
        <w:left w:val="none" w:sz="0" w:space="0" w:color="auto"/>
        <w:bottom w:val="none" w:sz="0" w:space="0" w:color="auto"/>
        <w:right w:val="none" w:sz="0" w:space="0" w:color="auto"/>
      </w:divBdr>
      <w:divsChild>
        <w:div w:id="180360161">
          <w:marLeft w:val="1166"/>
          <w:marRight w:val="0"/>
          <w:marTop w:val="0"/>
          <w:marBottom w:val="0"/>
          <w:divBdr>
            <w:top w:val="none" w:sz="0" w:space="0" w:color="auto"/>
            <w:left w:val="none" w:sz="0" w:space="0" w:color="auto"/>
            <w:bottom w:val="none" w:sz="0" w:space="0" w:color="auto"/>
            <w:right w:val="none" w:sz="0" w:space="0" w:color="auto"/>
          </w:divBdr>
        </w:div>
        <w:div w:id="1869416537">
          <w:marLeft w:val="1166"/>
          <w:marRight w:val="0"/>
          <w:marTop w:val="0"/>
          <w:marBottom w:val="0"/>
          <w:divBdr>
            <w:top w:val="none" w:sz="0" w:space="0" w:color="auto"/>
            <w:left w:val="none" w:sz="0" w:space="0" w:color="auto"/>
            <w:bottom w:val="none" w:sz="0" w:space="0" w:color="auto"/>
            <w:right w:val="none" w:sz="0" w:space="0" w:color="auto"/>
          </w:divBdr>
        </w:div>
      </w:divsChild>
    </w:div>
    <w:div w:id="956913465">
      <w:bodyDiv w:val="1"/>
      <w:marLeft w:val="0"/>
      <w:marRight w:val="0"/>
      <w:marTop w:val="0"/>
      <w:marBottom w:val="0"/>
      <w:divBdr>
        <w:top w:val="none" w:sz="0" w:space="0" w:color="auto"/>
        <w:left w:val="none" w:sz="0" w:space="0" w:color="auto"/>
        <w:bottom w:val="none" w:sz="0" w:space="0" w:color="auto"/>
        <w:right w:val="none" w:sz="0" w:space="0" w:color="auto"/>
      </w:divBdr>
      <w:divsChild>
        <w:div w:id="37634173">
          <w:marLeft w:val="1166"/>
          <w:marRight w:val="0"/>
          <w:marTop w:val="0"/>
          <w:marBottom w:val="0"/>
          <w:divBdr>
            <w:top w:val="none" w:sz="0" w:space="0" w:color="auto"/>
            <w:left w:val="none" w:sz="0" w:space="0" w:color="auto"/>
            <w:bottom w:val="none" w:sz="0" w:space="0" w:color="auto"/>
            <w:right w:val="none" w:sz="0" w:space="0" w:color="auto"/>
          </w:divBdr>
        </w:div>
        <w:div w:id="1698462017">
          <w:marLeft w:val="1166"/>
          <w:marRight w:val="0"/>
          <w:marTop w:val="0"/>
          <w:marBottom w:val="160"/>
          <w:divBdr>
            <w:top w:val="none" w:sz="0" w:space="0" w:color="auto"/>
            <w:left w:val="none" w:sz="0" w:space="0" w:color="auto"/>
            <w:bottom w:val="none" w:sz="0" w:space="0" w:color="auto"/>
            <w:right w:val="none" w:sz="0" w:space="0" w:color="auto"/>
          </w:divBdr>
        </w:div>
        <w:div w:id="939025760">
          <w:marLeft w:val="1166"/>
          <w:marRight w:val="0"/>
          <w:marTop w:val="0"/>
          <w:marBottom w:val="0"/>
          <w:divBdr>
            <w:top w:val="none" w:sz="0" w:space="0" w:color="auto"/>
            <w:left w:val="none" w:sz="0" w:space="0" w:color="auto"/>
            <w:bottom w:val="none" w:sz="0" w:space="0" w:color="auto"/>
            <w:right w:val="none" w:sz="0" w:space="0" w:color="auto"/>
          </w:divBdr>
        </w:div>
      </w:divsChild>
    </w:div>
    <w:div w:id="982394065">
      <w:bodyDiv w:val="1"/>
      <w:marLeft w:val="0"/>
      <w:marRight w:val="0"/>
      <w:marTop w:val="0"/>
      <w:marBottom w:val="0"/>
      <w:divBdr>
        <w:top w:val="none" w:sz="0" w:space="0" w:color="auto"/>
        <w:left w:val="none" w:sz="0" w:space="0" w:color="auto"/>
        <w:bottom w:val="none" w:sz="0" w:space="0" w:color="auto"/>
        <w:right w:val="none" w:sz="0" w:space="0" w:color="auto"/>
      </w:divBdr>
      <w:divsChild>
        <w:div w:id="894008677">
          <w:marLeft w:val="1166"/>
          <w:marRight w:val="0"/>
          <w:marTop w:val="200"/>
          <w:marBottom w:val="0"/>
          <w:divBdr>
            <w:top w:val="none" w:sz="0" w:space="0" w:color="auto"/>
            <w:left w:val="none" w:sz="0" w:space="0" w:color="auto"/>
            <w:bottom w:val="none" w:sz="0" w:space="0" w:color="auto"/>
            <w:right w:val="none" w:sz="0" w:space="0" w:color="auto"/>
          </w:divBdr>
        </w:div>
      </w:divsChild>
    </w:div>
    <w:div w:id="988285073">
      <w:bodyDiv w:val="1"/>
      <w:marLeft w:val="0"/>
      <w:marRight w:val="0"/>
      <w:marTop w:val="0"/>
      <w:marBottom w:val="0"/>
      <w:divBdr>
        <w:top w:val="none" w:sz="0" w:space="0" w:color="auto"/>
        <w:left w:val="none" w:sz="0" w:space="0" w:color="auto"/>
        <w:bottom w:val="none" w:sz="0" w:space="0" w:color="auto"/>
        <w:right w:val="none" w:sz="0" w:space="0" w:color="auto"/>
      </w:divBdr>
      <w:divsChild>
        <w:div w:id="737437097">
          <w:marLeft w:val="1166"/>
          <w:marRight w:val="0"/>
          <w:marTop w:val="0"/>
          <w:marBottom w:val="0"/>
          <w:divBdr>
            <w:top w:val="none" w:sz="0" w:space="0" w:color="auto"/>
            <w:left w:val="none" w:sz="0" w:space="0" w:color="auto"/>
            <w:bottom w:val="none" w:sz="0" w:space="0" w:color="auto"/>
            <w:right w:val="none" w:sz="0" w:space="0" w:color="auto"/>
          </w:divBdr>
        </w:div>
      </w:divsChild>
    </w:div>
    <w:div w:id="1058743088">
      <w:bodyDiv w:val="1"/>
      <w:marLeft w:val="0"/>
      <w:marRight w:val="0"/>
      <w:marTop w:val="0"/>
      <w:marBottom w:val="0"/>
      <w:divBdr>
        <w:top w:val="none" w:sz="0" w:space="0" w:color="auto"/>
        <w:left w:val="none" w:sz="0" w:space="0" w:color="auto"/>
        <w:bottom w:val="none" w:sz="0" w:space="0" w:color="auto"/>
        <w:right w:val="none" w:sz="0" w:space="0" w:color="auto"/>
      </w:divBdr>
      <w:divsChild>
        <w:div w:id="109980912">
          <w:marLeft w:val="547"/>
          <w:marRight w:val="0"/>
          <w:marTop w:val="200"/>
          <w:marBottom w:val="0"/>
          <w:divBdr>
            <w:top w:val="none" w:sz="0" w:space="0" w:color="auto"/>
            <w:left w:val="none" w:sz="0" w:space="0" w:color="auto"/>
            <w:bottom w:val="none" w:sz="0" w:space="0" w:color="auto"/>
            <w:right w:val="none" w:sz="0" w:space="0" w:color="auto"/>
          </w:divBdr>
        </w:div>
        <w:div w:id="2061248011">
          <w:marLeft w:val="547"/>
          <w:marRight w:val="0"/>
          <w:marTop w:val="200"/>
          <w:marBottom w:val="0"/>
          <w:divBdr>
            <w:top w:val="none" w:sz="0" w:space="0" w:color="auto"/>
            <w:left w:val="none" w:sz="0" w:space="0" w:color="auto"/>
            <w:bottom w:val="none" w:sz="0" w:space="0" w:color="auto"/>
            <w:right w:val="none" w:sz="0" w:space="0" w:color="auto"/>
          </w:divBdr>
        </w:div>
        <w:div w:id="2019312316">
          <w:marLeft w:val="547"/>
          <w:marRight w:val="0"/>
          <w:marTop w:val="200"/>
          <w:marBottom w:val="0"/>
          <w:divBdr>
            <w:top w:val="none" w:sz="0" w:space="0" w:color="auto"/>
            <w:left w:val="none" w:sz="0" w:space="0" w:color="auto"/>
            <w:bottom w:val="none" w:sz="0" w:space="0" w:color="auto"/>
            <w:right w:val="none" w:sz="0" w:space="0" w:color="auto"/>
          </w:divBdr>
        </w:div>
        <w:div w:id="1396859409">
          <w:marLeft w:val="547"/>
          <w:marRight w:val="0"/>
          <w:marTop w:val="200"/>
          <w:marBottom w:val="0"/>
          <w:divBdr>
            <w:top w:val="none" w:sz="0" w:space="0" w:color="auto"/>
            <w:left w:val="none" w:sz="0" w:space="0" w:color="auto"/>
            <w:bottom w:val="none" w:sz="0" w:space="0" w:color="auto"/>
            <w:right w:val="none" w:sz="0" w:space="0" w:color="auto"/>
          </w:divBdr>
        </w:div>
      </w:divsChild>
    </w:div>
    <w:div w:id="1105072508">
      <w:bodyDiv w:val="1"/>
      <w:marLeft w:val="0"/>
      <w:marRight w:val="0"/>
      <w:marTop w:val="0"/>
      <w:marBottom w:val="0"/>
      <w:divBdr>
        <w:top w:val="none" w:sz="0" w:space="0" w:color="auto"/>
        <w:left w:val="none" w:sz="0" w:space="0" w:color="auto"/>
        <w:bottom w:val="none" w:sz="0" w:space="0" w:color="auto"/>
        <w:right w:val="none" w:sz="0" w:space="0" w:color="auto"/>
      </w:divBdr>
    </w:div>
    <w:div w:id="1142234072">
      <w:bodyDiv w:val="1"/>
      <w:marLeft w:val="0"/>
      <w:marRight w:val="0"/>
      <w:marTop w:val="0"/>
      <w:marBottom w:val="0"/>
      <w:divBdr>
        <w:top w:val="none" w:sz="0" w:space="0" w:color="auto"/>
        <w:left w:val="none" w:sz="0" w:space="0" w:color="auto"/>
        <w:bottom w:val="none" w:sz="0" w:space="0" w:color="auto"/>
        <w:right w:val="none" w:sz="0" w:space="0" w:color="auto"/>
      </w:divBdr>
      <w:divsChild>
        <w:div w:id="343484217">
          <w:marLeft w:val="1166"/>
          <w:marRight w:val="0"/>
          <w:marTop w:val="0"/>
          <w:marBottom w:val="0"/>
          <w:divBdr>
            <w:top w:val="none" w:sz="0" w:space="0" w:color="auto"/>
            <w:left w:val="none" w:sz="0" w:space="0" w:color="auto"/>
            <w:bottom w:val="none" w:sz="0" w:space="0" w:color="auto"/>
            <w:right w:val="none" w:sz="0" w:space="0" w:color="auto"/>
          </w:divBdr>
        </w:div>
      </w:divsChild>
    </w:div>
    <w:div w:id="1162816951">
      <w:bodyDiv w:val="1"/>
      <w:marLeft w:val="0"/>
      <w:marRight w:val="0"/>
      <w:marTop w:val="0"/>
      <w:marBottom w:val="0"/>
      <w:divBdr>
        <w:top w:val="none" w:sz="0" w:space="0" w:color="auto"/>
        <w:left w:val="none" w:sz="0" w:space="0" w:color="auto"/>
        <w:bottom w:val="none" w:sz="0" w:space="0" w:color="auto"/>
        <w:right w:val="none" w:sz="0" w:space="0" w:color="auto"/>
      </w:divBdr>
      <w:divsChild>
        <w:div w:id="1157571438">
          <w:marLeft w:val="547"/>
          <w:marRight w:val="0"/>
          <w:marTop w:val="200"/>
          <w:marBottom w:val="0"/>
          <w:divBdr>
            <w:top w:val="none" w:sz="0" w:space="0" w:color="auto"/>
            <w:left w:val="none" w:sz="0" w:space="0" w:color="auto"/>
            <w:bottom w:val="none" w:sz="0" w:space="0" w:color="auto"/>
            <w:right w:val="none" w:sz="0" w:space="0" w:color="auto"/>
          </w:divBdr>
        </w:div>
        <w:div w:id="1206479477">
          <w:marLeft w:val="547"/>
          <w:marRight w:val="0"/>
          <w:marTop w:val="200"/>
          <w:marBottom w:val="0"/>
          <w:divBdr>
            <w:top w:val="none" w:sz="0" w:space="0" w:color="auto"/>
            <w:left w:val="none" w:sz="0" w:space="0" w:color="auto"/>
            <w:bottom w:val="none" w:sz="0" w:space="0" w:color="auto"/>
            <w:right w:val="none" w:sz="0" w:space="0" w:color="auto"/>
          </w:divBdr>
        </w:div>
      </w:divsChild>
    </w:div>
    <w:div w:id="1267956512">
      <w:bodyDiv w:val="1"/>
      <w:marLeft w:val="0"/>
      <w:marRight w:val="0"/>
      <w:marTop w:val="0"/>
      <w:marBottom w:val="0"/>
      <w:divBdr>
        <w:top w:val="none" w:sz="0" w:space="0" w:color="auto"/>
        <w:left w:val="none" w:sz="0" w:space="0" w:color="auto"/>
        <w:bottom w:val="none" w:sz="0" w:space="0" w:color="auto"/>
        <w:right w:val="none" w:sz="0" w:space="0" w:color="auto"/>
      </w:divBdr>
    </w:div>
    <w:div w:id="1270817540">
      <w:bodyDiv w:val="1"/>
      <w:marLeft w:val="0"/>
      <w:marRight w:val="0"/>
      <w:marTop w:val="0"/>
      <w:marBottom w:val="0"/>
      <w:divBdr>
        <w:top w:val="none" w:sz="0" w:space="0" w:color="auto"/>
        <w:left w:val="none" w:sz="0" w:space="0" w:color="auto"/>
        <w:bottom w:val="none" w:sz="0" w:space="0" w:color="auto"/>
        <w:right w:val="none" w:sz="0" w:space="0" w:color="auto"/>
      </w:divBdr>
      <w:divsChild>
        <w:div w:id="1001395427">
          <w:marLeft w:val="1166"/>
          <w:marRight w:val="0"/>
          <w:marTop w:val="0"/>
          <w:marBottom w:val="0"/>
          <w:divBdr>
            <w:top w:val="none" w:sz="0" w:space="0" w:color="auto"/>
            <w:left w:val="none" w:sz="0" w:space="0" w:color="auto"/>
            <w:bottom w:val="none" w:sz="0" w:space="0" w:color="auto"/>
            <w:right w:val="none" w:sz="0" w:space="0" w:color="auto"/>
          </w:divBdr>
        </w:div>
        <w:div w:id="34283507">
          <w:marLeft w:val="1166"/>
          <w:marRight w:val="0"/>
          <w:marTop w:val="0"/>
          <w:marBottom w:val="0"/>
          <w:divBdr>
            <w:top w:val="none" w:sz="0" w:space="0" w:color="auto"/>
            <w:left w:val="none" w:sz="0" w:space="0" w:color="auto"/>
            <w:bottom w:val="none" w:sz="0" w:space="0" w:color="auto"/>
            <w:right w:val="none" w:sz="0" w:space="0" w:color="auto"/>
          </w:divBdr>
        </w:div>
        <w:div w:id="1819226227">
          <w:marLeft w:val="1166"/>
          <w:marRight w:val="0"/>
          <w:marTop w:val="0"/>
          <w:marBottom w:val="0"/>
          <w:divBdr>
            <w:top w:val="none" w:sz="0" w:space="0" w:color="auto"/>
            <w:left w:val="none" w:sz="0" w:space="0" w:color="auto"/>
            <w:bottom w:val="none" w:sz="0" w:space="0" w:color="auto"/>
            <w:right w:val="none" w:sz="0" w:space="0" w:color="auto"/>
          </w:divBdr>
        </w:div>
      </w:divsChild>
    </w:div>
    <w:div w:id="1273972817">
      <w:bodyDiv w:val="1"/>
      <w:marLeft w:val="0"/>
      <w:marRight w:val="0"/>
      <w:marTop w:val="0"/>
      <w:marBottom w:val="0"/>
      <w:divBdr>
        <w:top w:val="none" w:sz="0" w:space="0" w:color="auto"/>
        <w:left w:val="none" w:sz="0" w:space="0" w:color="auto"/>
        <w:bottom w:val="none" w:sz="0" w:space="0" w:color="auto"/>
        <w:right w:val="none" w:sz="0" w:space="0" w:color="auto"/>
      </w:divBdr>
      <w:divsChild>
        <w:div w:id="605229780">
          <w:marLeft w:val="547"/>
          <w:marRight w:val="0"/>
          <w:marTop w:val="200"/>
          <w:marBottom w:val="0"/>
          <w:divBdr>
            <w:top w:val="none" w:sz="0" w:space="0" w:color="auto"/>
            <w:left w:val="none" w:sz="0" w:space="0" w:color="auto"/>
            <w:bottom w:val="none" w:sz="0" w:space="0" w:color="auto"/>
            <w:right w:val="none" w:sz="0" w:space="0" w:color="auto"/>
          </w:divBdr>
        </w:div>
        <w:div w:id="123237969">
          <w:marLeft w:val="1166"/>
          <w:marRight w:val="0"/>
          <w:marTop w:val="200"/>
          <w:marBottom w:val="0"/>
          <w:divBdr>
            <w:top w:val="none" w:sz="0" w:space="0" w:color="auto"/>
            <w:left w:val="none" w:sz="0" w:space="0" w:color="auto"/>
            <w:bottom w:val="none" w:sz="0" w:space="0" w:color="auto"/>
            <w:right w:val="none" w:sz="0" w:space="0" w:color="auto"/>
          </w:divBdr>
        </w:div>
        <w:div w:id="1616642342">
          <w:marLeft w:val="1166"/>
          <w:marRight w:val="0"/>
          <w:marTop w:val="200"/>
          <w:marBottom w:val="0"/>
          <w:divBdr>
            <w:top w:val="none" w:sz="0" w:space="0" w:color="auto"/>
            <w:left w:val="none" w:sz="0" w:space="0" w:color="auto"/>
            <w:bottom w:val="none" w:sz="0" w:space="0" w:color="auto"/>
            <w:right w:val="none" w:sz="0" w:space="0" w:color="auto"/>
          </w:divBdr>
        </w:div>
        <w:div w:id="2030523001">
          <w:marLeft w:val="1166"/>
          <w:marRight w:val="0"/>
          <w:marTop w:val="200"/>
          <w:marBottom w:val="0"/>
          <w:divBdr>
            <w:top w:val="none" w:sz="0" w:space="0" w:color="auto"/>
            <w:left w:val="none" w:sz="0" w:space="0" w:color="auto"/>
            <w:bottom w:val="none" w:sz="0" w:space="0" w:color="auto"/>
            <w:right w:val="none" w:sz="0" w:space="0" w:color="auto"/>
          </w:divBdr>
        </w:div>
        <w:div w:id="552085579">
          <w:marLeft w:val="547"/>
          <w:marRight w:val="0"/>
          <w:marTop w:val="200"/>
          <w:marBottom w:val="0"/>
          <w:divBdr>
            <w:top w:val="none" w:sz="0" w:space="0" w:color="auto"/>
            <w:left w:val="none" w:sz="0" w:space="0" w:color="auto"/>
            <w:bottom w:val="none" w:sz="0" w:space="0" w:color="auto"/>
            <w:right w:val="none" w:sz="0" w:space="0" w:color="auto"/>
          </w:divBdr>
        </w:div>
        <w:div w:id="1811747476">
          <w:marLeft w:val="1166"/>
          <w:marRight w:val="0"/>
          <w:marTop w:val="200"/>
          <w:marBottom w:val="0"/>
          <w:divBdr>
            <w:top w:val="none" w:sz="0" w:space="0" w:color="auto"/>
            <w:left w:val="none" w:sz="0" w:space="0" w:color="auto"/>
            <w:bottom w:val="none" w:sz="0" w:space="0" w:color="auto"/>
            <w:right w:val="none" w:sz="0" w:space="0" w:color="auto"/>
          </w:divBdr>
        </w:div>
        <w:div w:id="1509098191">
          <w:marLeft w:val="1166"/>
          <w:marRight w:val="0"/>
          <w:marTop w:val="200"/>
          <w:marBottom w:val="0"/>
          <w:divBdr>
            <w:top w:val="none" w:sz="0" w:space="0" w:color="auto"/>
            <w:left w:val="none" w:sz="0" w:space="0" w:color="auto"/>
            <w:bottom w:val="none" w:sz="0" w:space="0" w:color="auto"/>
            <w:right w:val="none" w:sz="0" w:space="0" w:color="auto"/>
          </w:divBdr>
        </w:div>
      </w:divsChild>
    </w:div>
    <w:div w:id="1300110627">
      <w:bodyDiv w:val="1"/>
      <w:marLeft w:val="0"/>
      <w:marRight w:val="0"/>
      <w:marTop w:val="0"/>
      <w:marBottom w:val="0"/>
      <w:divBdr>
        <w:top w:val="none" w:sz="0" w:space="0" w:color="auto"/>
        <w:left w:val="none" w:sz="0" w:space="0" w:color="auto"/>
        <w:bottom w:val="none" w:sz="0" w:space="0" w:color="auto"/>
        <w:right w:val="none" w:sz="0" w:space="0" w:color="auto"/>
      </w:divBdr>
    </w:div>
    <w:div w:id="1310868325">
      <w:bodyDiv w:val="1"/>
      <w:marLeft w:val="0"/>
      <w:marRight w:val="0"/>
      <w:marTop w:val="0"/>
      <w:marBottom w:val="0"/>
      <w:divBdr>
        <w:top w:val="none" w:sz="0" w:space="0" w:color="auto"/>
        <w:left w:val="none" w:sz="0" w:space="0" w:color="auto"/>
        <w:bottom w:val="none" w:sz="0" w:space="0" w:color="auto"/>
        <w:right w:val="none" w:sz="0" w:space="0" w:color="auto"/>
      </w:divBdr>
      <w:divsChild>
        <w:div w:id="159665294">
          <w:marLeft w:val="547"/>
          <w:marRight w:val="0"/>
          <w:marTop w:val="200"/>
          <w:marBottom w:val="0"/>
          <w:divBdr>
            <w:top w:val="none" w:sz="0" w:space="0" w:color="auto"/>
            <w:left w:val="none" w:sz="0" w:space="0" w:color="auto"/>
            <w:bottom w:val="none" w:sz="0" w:space="0" w:color="auto"/>
            <w:right w:val="none" w:sz="0" w:space="0" w:color="auto"/>
          </w:divBdr>
        </w:div>
        <w:div w:id="837161749">
          <w:marLeft w:val="547"/>
          <w:marRight w:val="0"/>
          <w:marTop w:val="200"/>
          <w:marBottom w:val="0"/>
          <w:divBdr>
            <w:top w:val="none" w:sz="0" w:space="0" w:color="auto"/>
            <w:left w:val="none" w:sz="0" w:space="0" w:color="auto"/>
            <w:bottom w:val="none" w:sz="0" w:space="0" w:color="auto"/>
            <w:right w:val="none" w:sz="0" w:space="0" w:color="auto"/>
          </w:divBdr>
        </w:div>
        <w:div w:id="1303656841">
          <w:marLeft w:val="547"/>
          <w:marRight w:val="0"/>
          <w:marTop w:val="200"/>
          <w:marBottom w:val="0"/>
          <w:divBdr>
            <w:top w:val="none" w:sz="0" w:space="0" w:color="auto"/>
            <w:left w:val="none" w:sz="0" w:space="0" w:color="auto"/>
            <w:bottom w:val="none" w:sz="0" w:space="0" w:color="auto"/>
            <w:right w:val="none" w:sz="0" w:space="0" w:color="auto"/>
          </w:divBdr>
        </w:div>
        <w:div w:id="190606252">
          <w:marLeft w:val="547"/>
          <w:marRight w:val="0"/>
          <w:marTop w:val="200"/>
          <w:marBottom w:val="0"/>
          <w:divBdr>
            <w:top w:val="none" w:sz="0" w:space="0" w:color="auto"/>
            <w:left w:val="none" w:sz="0" w:space="0" w:color="auto"/>
            <w:bottom w:val="none" w:sz="0" w:space="0" w:color="auto"/>
            <w:right w:val="none" w:sz="0" w:space="0" w:color="auto"/>
          </w:divBdr>
        </w:div>
      </w:divsChild>
    </w:div>
    <w:div w:id="1390690113">
      <w:bodyDiv w:val="1"/>
      <w:marLeft w:val="0"/>
      <w:marRight w:val="0"/>
      <w:marTop w:val="0"/>
      <w:marBottom w:val="0"/>
      <w:divBdr>
        <w:top w:val="none" w:sz="0" w:space="0" w:color="auto"/>
        <w:left w:val="none" w:sz="0" w:space="0" w:color="auto"/>
        <w:bottom w:val="none" w:sz="0" w:space="0" w:color="auto"/>
        <w:right w:val="none" w:sz="0" w:space="0" w:color="auto"/>
      </w:divBdr>
      <w:divsChild>
        <w:div w:id="1639265262">
          <w:marLeft w:val="547"/>
          <w:marRight w:val="0"/>
          <w:marTop w:val="200"/>
          <w:marBottom w:val="0"/>
          <w:divBdr>
            <w:top w:val="none" w:sz="0" w:space="0" w:color="auto"/>
            <w:left w:val="none" w:sz="0" w:space="0" w:color="auto"/>
            <w:bottom w:val="none" w:sz="0" w:space="0" w:color="auto"/>
            <w:right w:val="none" w:sz="0" w:space="0" w:color="auto"/>
          </w:divBdr>
        </w:div>
        <w:div w:id="116605345">
          <w:marLeft w:val="547"/>
          <w:marRight w:val="0"/>
          <w:marTop w:val="200"/>
          <w:marBottom w:val="0"/>
          <w:divBdr>
            <w:top w:val="none" w:sz="0" w:space="0" w:color="auto"/>
            <w:left w:val="none" w:sz="0" w:space="0" w:color="auto"/>
            <w:bottom w:val="none" w:sz="0" w:space="0" w:color="auto"/>
            <w:right w:val="none" w:sz="0" w:space="0" w:color="auto"/>
          </w:divBdr>
        </w:div>
        <w:div w:id="222954863">
          <w:marLeft w:val="547"/>
          <w:marRight w:val="0"/>
          <w:marTop w:val="200"/>
          <w:marBottom w:val="0"/>
          <w:divBdr>
            <w:top w:val="none" w:sz="0" w:space="0" w:color="auto"/>
            <w:left w:val="none" w:sz="0" w:space="0" w:color="auto"/>
            <w:bottom w:val="none" w:sz="0" w:space="0" w:color="auto"/>
            <w:right w:val="none" w:sz="0" w:space="0" w:color="auto"/>
          </w:divBdr>
        </w:div>
        <w:div w:id="1344279742">
          <w:marLeft w:val="547"/>
          <w:marRight w:val="0"/>
          <w:marTop w:val="200"/>
          <w:marBottom w:val="0"/>
          <w:divBdr>
            <w:top w:val="none" w:sz="0" w:space="0" w:color="auto"/>
            <w:left w:val="none" w:sz="0" w:space="0" w:color="auto"/>
            <w:bottom w:val="none" w:sz="0" w:space="0" w:color="auto"/>
            <w:right w:val="none" w:sz="0" w:space="0" w:color="auto"/>
          </w:divBdr>
        </w:div>
      </w:divsChild>
    </w:div>
    <w:div w:id="14473126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678">
          <w:marLeft w:val="1166"/>
          <w:marRight w:val="0"/>
          <w:marTop w:val="200"/>
          <w:marBottom w:val="0"/>
          <w:divBdr>
            <w:top w:val="none" w:sz="0" w:space="0" w:color="auto"/>
            <w:left w:val="none" w:sz="0" w:space="0" w:color="auto"/>
            <w:bottom w:val="none" w:sz="0" w:space="0" w:color="auto"/>
            <w:right w:val="none" w:sz="0" w:space="0" w:color="auto"/>
          </w:divBdr>
        </w:div>
      </w:divsChild>
    </w:div>
    <w:div w:id="1488786077">
      <w:bodyDiv w:val="1"/>
      <w:marLeft w:val="0"/>
      <w:marRight w:val="0"/>
      <w:marTop w:val="0"/>
      <w:marBottom w:val="0"/>
      <w:divBdr>
        <w:top w:val="none" w:sz="0" w:space="0" w:color="auto"/>
        <w:left w:val="none" w:sz="0" w:space="0" w:color="auto"/>
        <w:bottom w:val="none" w:sz="0" w:space="0" w:color="auto"/>
        <w:right w:val="none" w:sz="0" w:space="0" w:color="auto"/>
      </w:divBdr>
      <w:divsChild>
        <w:div w:id="1450050422">
          <w:marLeft w:val="1080"/>
          <w:marRight w:val="0"/>
          <w:marTop w:val="0"/>
          <w:marBottom w:val="0"/>
          <w:divBdr>
            <w:top w:val="none" w:sz="0" w:space="0" w:color="auto"/>
            <w:left w:val="none" w:sz="0" w:space="0" w:color="auto"/>
            <w:bottom w:val="none" w:sz="0" w:space="0" w:color="auto"/>
            <w:right w:val="none" w:sz="0" w:space="0" w:color="auto"/>
          </w:divBdr>
        </w:div>
      </w:divsChild>
    </w:div>
    <w:div w:id="1528371226">
      <w:bodyDiv w:val="1"/>
      <w:marLeft w:val="0"/>
      <w:marRight w:val="0"/>
      <w:marTop w:val="0"/>
      <w:marBottom w:val="0"/>
      <w:divBdr>
        <w:top w:val="none" w:sz="0" w:space="0" w:color="auto"/>
        <w:left w:val="none" w:sz="0" w:space="0" w:color="auto"/>
        <w:bottom w:val="none" w:sz="0" w:space="0" w:color="auto"/>
        <w:right w:val="none" w:sz="0" w:space="0" w:color="auto"/>
      </w:divBdr>
      <w:divsChild>
        <w:div w:id="1590693251">
          <w:marLeft w:val="1166"/>
          <w:marRight w:val="0"/>
          <w:marTop w:val="200"/>
          <w:marBottom w:val="0"/>
          <w:divBdr>
            <w:top w:val="none" w:sz="0" w:space="0" w:color="auto"/>
            <w:left w:val="none" w:sz="0" w:space="0" w:color="auto"/>
            <w:bottom w:val="none" w:sz="0" w:space="0" w:color="auto"/>
            <w:right w:val="none" w:sz="0" w:space="0" w:color="auto"/>
          </w:divBdr>
        </w:div>
      </w:divsChild>
    </w:div>
    <w:div w:id="1537810876">
      <w:bodyDiv w:val="1"/>
      <w:marLeft w:val="0"/>
      <w:marRight w:val="0"/>
      <w:marTop w:val="0"/>
      <w:marBottom w:val="0"/>
      <w:divBdr>
        <w:top w:val="none" w:sz="0" w:space="0" w:color="auto"/>
        <w:left w:val="none" w:sz="0" w:space="0" w:color="auto"/>
        <w:bottom w:val="none" w:sz="0" w:space="0" w:color="auto"/>
        <w:right w:val="none" w:sz="0" w:space="0" w:color="auto"/>
      </w:divBdr>
    </w:div>
    <w:div w:id="1539467279">
      <w:bodyDiv w:val="1"/>
      <w:marLeft w:val="0"/>
      <w:marRight w:val="0"/>
      <w:marTop w:val="0"/>
      <w:marBottom w:val="0"/>
      <w:divBdr>
        <w:top w:val="none" w:sz="0" w:space="0" w:color="auto"/>
        <w:left w:val="none" w:sz="0" w:space="0" w:color="auto"/>
        <w:bottom w:val="none" w:sz="0" w:space="0" w:color="auto"/>
        <w:right w:val="none" w:sz="0" w:space="0" w:color="auto"/>
      </w:divBdr>
      <w:divsChild>
        <w:div w:id="690109748">
          <w:marLeft w:val="547"/>
          <w:marRight w:val="0"/>
          <w:marTop w:val="200"/>
          <w:marBottom w:val="0"/>
          <w:divBdr>
            <w:top w:val="none" w:sz="0" w:space="0" w:color="auto"/>
            <w:left w:val="none" w:sz="0" w:space="0" w:color="auto"/>
            <w:bottom w:val="none" w:sz="0" w:space="0" w:color="auto"/>
            <w:right w:val="none" w:sz="0" w:space="0" w:color="auto"/>
          </w:divBdr>
        </w:div>
        <w:div w:id="574554758">
          <w:marLeft w:val="547"/>
          <w:marRight w:val="0"/>
          <w:marTop w:val="200"/>
          <w:marBottom w:val="0"/>
          <w:divBdr>
            <w:top w:val="none" w:sz="0" w:space="0" w:color="auto"/>
            <w:left w:val="none" w:sz="0" w:space="0" w:color="auto"/>
            <w:bottom w:val="none" w:sz="0" w:space="0" w:color="auto"/>
            <w:right w:val="none" w:sz="0" w:space="0" w:color="auto"/>
          </w:divBdr>
        </w:div>
        <w:div w:id="511070328">
          <w:marLeft w:val="547"/>
          <w:marRight w:val="0"/>
          <w:marTop w:val="200"/>
          <w:marBottom w:val="0"/>
          <w:divBdr>
            <w:top w:val="none" w:sz="0" w:space="0" w:color="auto"/>
            <w:left w:val="none" w:sz="0" w:space="0" w:color="auto"/>
            <w:bottom w:val="none" w:sz="0" w:space="0" w:color="auto"/>
            <w:right w:val="none" w:sz="0" w:space="0" w:color="auto"/>
          </w:divBdr>
        </w:div>
        <w:div w:id="1919292715">
          <w:marLeft w:val="547"/>
          <w:marRight w:val="0"/>
          <w:marTop w:val="200"/>
          <w:marBottom w:val="0"/>
          <w:divBdr>
            <w:top w:val="none" w:sz="0" w:space="0" w:color="auto"/>
            <w:left w:val="none" w:sz="0" w:space="0" w:color="auto"/>
            <w:bottom w:val="none" w:sz="0" w:space="0" w:color="auto"/>
            <w:right w:val="none" w:sz="0" w:space="0" w:color="auto"/>
          </w:divBdr>
        </w:div>
        <w:div w:id="77529732">
          <w:marLeft w:val="547"/>
          <w:marRight w:val="0"/>
          <w:marTop w:val="200"/>
          <w:marBottom w:val="0"/>
          <w:divBdr>
            <w:top w:val="none" w:sz="0" w:space="0" w:color="auto"/>
            <w:left w:val="none" w:sz="0" w:space="0" w:color="auto"/>
            <w:bottom w:val="none" w:sz="0" w:space="0" w:color="auto"/>
            <w:right w:val="none" w:sz="0" w:space="0" w:color="auto"/>
          </w:divBdr>
        </w:div>
        <w:div w:id="1974483184">
          <w:marLeft w:val="547"/>
          <w:marRight w:val="0"/>
          <w:marTop w:val="200"/>
          <w:marBottom w:val="0"/>
          <w:divBdr>
            <w:top w:val="none" w:sz="0" w:space="0" w:color="auto"/>
            <w:left w:val="none" w:sz="0" w:space="0" w:color="auto"/>
            <w:bottom w:val="none" w:sz="0" w:space="0" w:color="auto"/>
            <w:right w:val="none" w:sz="0" w:space="0" w:color="auto"/>
          </w:divBdr>
        </w:div>
        <w:div w:id="1866865679">
          <w:marLeft w:val="547"/>
          <w:marRight w:val="0"/>
          <w:marTop w:val="200"/>
          <w:marBottom w:val="0"/>
          <w:divBdr>
            <w:top w:val="none" w:sz="0" w:space="0" w:color="auto"/>
            <w:left w:val="none" w:sz="0" w:space="0" w:color="auto"/>
            <w:bottom w:val="none" w:sz="0" w:space="0" w:color="auto"/>
            <w:right w:val="none" w:sz="0" w:space="0" w:color="auto"/>
          </w:divBdr>
        </w:div>
        <w:div w:id="1959951762">
          <w:marLeft w:val="547"/>
          <w:marRight w:val="0"/>
          <w:marTop w:val="200"/>
          <w:marBottom w:val="0"/>
          <w:divBdr>
            <w:top w:val="none" w:sz="0" w:space="0" w:color="auto"/>
            <w:left w:val="none" w:sz="0" w:space="0" w:color="auto"/>
            <w:bottom w:val="none" w:sz="0" w:space="0" w:color="auto"/>
            <w:right w:val="none" w:sz="0" w:space="0" w:color="auto"/>
          </w:divBdr>
        </w:div>
        <w:div w:id="383452042">
          <w:marLeft w:val="547"/>
          <w:marRight w:val="0"/>
          <w:marTop w:val="200"/>
          <w:marBottom w:val="0"/>
          <w:divBdr>
            <w:top w:val="none" w:sz="0" w:space="0" w:color="auto"/>
            <w:left w:val="none" w:sz="0" w:space="0" w:color="auto"/>
            <w:bottom w:val="none" w:sz="0" w:space="0" w:color="auto"/>
            <w:right w:val="none" w:sz="0" w:space="0" w:color="auto"/>
          </w:divBdr>
        </w:div>
      </w:divsChild>
    </w:div>
    <w:div w:id="1554000773">
      <w:bodyDiv w:val="1"/>
      <w:marLeft w:val="0"/>
      <w:marRight w:val="0"/>
      <w:marTop w:val="0"/>
      <w:marBottom w:val="0"/>
      <w:divBdr>
        <w:top w:val="none" w:sz="0" w:space="0" w:color="auto"/>
        <w:left w:val="none" w:sz="0" w:space="0" w:color="auto"/>
        <w:bottom w:val="none" w:sz="0" w:space="0" w:color="auto"/>
        <w:right w:val="none" w:sz="0" w:space="0" w:color="auto"/>
      </w:divBdr>
      <w:divsChild>
        <w:div w:id="1055934879">
          <w:marLeft w:val="547"/>
          <w:marRight w:val="0"/>
          <w:marTop w:val="200"/>
          <w:marBottom w:val="0"/>
          <w:divBdr>
            <w:top w:val="none" w:sz="0" w:space="0" w:color="auto"/>
            <w:left w:val="none" w:sz="0" w:space="0" w:color="auto"/>
            <w:bottom w:val="none" w:sz="0" w:space="0" w:color="auto"/>
            <w:right w:val="none" w:sz="0" w:space="0" w:color="auto"/>
          </w:divBdr>
        </w:div>
        <w:div w:id="607546798">
          <w:marLeft w:val="547"/>
          <w:marRight w:val="0"/>
          <w:marTop w:val="200"/>
          <w:marBottom w:val="0"/>
          <w:divBdr>
            <w:top w:val="none" w:sz="0" w:space="0" w:color="auto"/>
            <w:left w:val="none" w:sz="0" w:space="0" w:color="auto"/>
            <w:bottom w:val="none" w:sz="0" w:space="0" w:color="auto"/>
            <w:right w:val="none" w:sz="0" w:space="0" w:color="auto"/>
          </w:divBdr>
        </w:div>
        <w:div w:id="2117943753">
          <w:marLeft w:val="547"/>
          <w:marRight w:val="0"/>
          <w:marTop w:val="200"/>
          <w:marBottom w:val="0"/>
          <w:divBdr>
            <w:top w:val="none" w:sz="0" w:space="0" w:color="auto"/>
            <w:left w:val="none" w:sz="0" w:space="0" w:color="auto"/>
            <w:bottom w:val="none" w:sz="0" w:space="0" w:color="auto"/>
            <w:right w:val="none" w:sz="0" w:space="0" w:color="auto"/>
          </w:divBdr>
        </w:div>
      </w:divsChild>
    </w:div>
    <w:div w:id="1669212276">
      <w:bodyDiv w:val="1"/>
      <w:marLeft w:val="0"/>
      <w:marRight w:val="0"/>
      <w:marTop w:val="0"/>
      <w:marBottom w:val="0"/>
      <w:divBdr>
        <w:top w:val="none" w:sz="0" w:space="0" w:color="auto"/>
        <w:left w:val="none" w:sz="0" w:space="0" w:color="auto"/>
        <w:bottom w:val="none" w:sz="0" w:space="0" w:color="auto"/>
        <w:right w:val="none" w:sz="0" w:space="0" w:color="auto"/>
      </w:divBdr>
      <w:divsChild>
        <w:div w:id="2124303024">
          <w:marLeft w:val="1166"/>
          <w:marRight w:val="0"/>
          <w:marTop w:val="200"/>
          <w:marBottom w:val="0"/>
          <w:divBdr>
            <w:top w:val="none" w:sz="0" w:space="0" w:color="auto"/>
            <w:left w:val="none" w:sz="0" w:space="0" w:color="auto"/>
            <w:bottom w:val="none" w:sz="0" w:space="0" w:color="auto"/>
            <w:right w:val="none" w:sz="0" w:space="0" w:color="auto"/>
          </w:divBdr>
        </w:div>
      </w:divsChild>
    </w:div>
    <w:div w:id="1705130149">
      <w:bodyDiv w:val="1"/>
      <w:marLeft w:val="0"/>
      <w:marRight w:val="0"/>
      <w:marTop w:val="0"/>
      <w:marBottom w:val="0"/>
      <w:divBdr>
        <w:top w:val="none" w:sz="0" w:space="0" w:color="auto"/>
        <w:left w:val="none" w:sz="0" w:space="0" w:color="auto"/>
        <w:bottom w:val="none" w:sz="0" w:space="0" w:color="auto"/>
        <w:right w:val="none" w:sz="0" w:space="0" w:color="auto"/>
      </w:divBdr>
      <w:divsChild>
        <w:div w:id="2027754306">
          <w:marLeft w:val="547"/>
          <w:marRight w:val="0"/>
          <w:marTop w:val="200"/>
          <w:marBottom w:val="0"/>
          <w:divBdr>
            <w:top w:val="none" w:sz="0" w:space="0" w:color="auto"/>
            <w:left w:val="none" w:sz="0" w:space="0" w:color="auto"/>
            <w:bottom w:val="none" w:sz="0" w:space="0" w:color="auto"/>
            <w:right w:val="none" w:sz="0" w:space="0" w:color="auto"/>
          </w:divBdr>
        </w:div>
      </w:divsChild>
    </w:div>
    <w:div w:id="1768843082">
      <w:bodyDiv w:val="1"/>
      <w:marLeft w:val="0"/>
      <w:marRight w:val="0"/>
      <w:marTop w:val="0"/>
      <w:marBottom w:val="0"/>
      <w:divBdr>
        <w:top w:val="none" w:sz="0" w:space="0" w:color="auto"/>
        <w:left w:val="none" w:sz="0" w:space="0" w:color="auto"/>
        <w:bottom w:val="none" w:sz="0" w:space="0" w:color="auto"/>
        <w:right w:val="none" w:sz="0" w:space="0" w:color="auto"/>
      </w:divBdr>
      <w:divsChild>
        <w:div w:id="815684951">
          <w:marLeft w:val="1166"/>
          <w:marRight w:val="0"/>
          <w:marTop w:val="0"/>
          <w:marBottom w:val="0"/>
          <w:divBdr>
            <w:top w:val="none" w:sz="0" w:space="0" w:color="auto"/>
            <w:left w:val="none" w:sz="0" w:space="0" w:color="auto"/>
            <w:bottom w:val="none" w:sz="0" w:space="0" w:color="auto"/>
            <w:right w:val="none" w:sz="0" w:space="0" w:color="auto"/>
          </w:divBdr>
        </w:div>
      </w:divsChild>
    </w:div>
    <w:div w:id="1844735559">
      <w:bodyDiv w:val="1"/>
      <w:marLeft w:val="0"/>
      <w:marRight w:val="0"/>
      <w:marTop w:val="0"/>
      <w:marBottom w:val="0"/>
      <w:divBdr>
        <w:top w:val="none" w:sz="0" w:space="0" w:color="auto"/>
        <w:left w:val="none" w:sz="0" w:space="0" w:color="auto"/>
        <w:bottom w:val="none" w:sz="0" w:space="0" w:color="auto"/>
        <w:right w:val="none" w:sz="0" w:space="0" w:color="auto"/>
      </w:divBdr>
      <w:divsChild>
        <w:div w:id="1718775018">
          <w:marLeft w:val="0"/>
          <w:marRight w:val="0"/>
          <w:marTop w:val="0"/>
          <w:marBottom w:val="160"/>
          <w:divBdr>
            <w:top w:val="none" w:sz="0" w:space="0" w:color="auto"/>
            <w:left w:val="none" w:sz="0" w:space="0" w:color="auto"/>
            <w:bottom w:val="none" w:sz="0" w:space="0" w:color="auto"/>
            <w:right w:val="none" w:sz="0" w:space="0" w:color="auto"/>
          </w:divBdr>
        </w:div>
        <w:div w:id="848182045">
          <w:marLeft w:val="547"/>
          <w:marRight w:val="0"/>
          <w:marTop w:val="0"/>
          <w:marBottom w:val="160"/>
          <w:divBdr>
            <w:top w:val="none" w:sz="0" w:space="0" w:color="auto"/>
            <w:left w:val="none" w:sz="0" w:space="0" w:color="auto"/>
            <w:bottom w:val="none" w:sz="0" w:space="0" w:color="auto"/>
            <w:right w:val="none" w:sz="0" w:space="0" w:color="auto"/>
          </w:divBdr>
        </w:div>
      </w:divsChild>
    </w:div>
    <w:div w:id="1849061333">
      <w:bodyDiv w:val="1"/>
      <w:marLeft w:val="0"/>
      <w:marRight w:val="0"/>
      <w:marTop w:val="0"/>
      <w:marBottom w:val="0"/>
      <w:divBdr>
        <w:top w:val="none" w:sz="0" w:space="0" w:color="auto"/>
        <w:left w:val="none" w:sz="0" w:space="0" w:color="auto"/>
        <w:bottom w:val="none" w:sz="0" w:space="0" w:color="auto"/>
        <w:right w:val="none" w:sz="0" w:space="0" w:color="auto"/>
      </w:divBdr>
    </w:div>
    <w:div w:id="1864513232">
      <w:bodyDiv w:val="1"/>
      <w:marLeft w:val="0"/>
      <w:marRight w:val="0"/>
      <w:marTop w:val="0"/>
      <w:marBottom w:val="0"/>
      <w:divBdr>
        <w:top w:val="none" w:sz="0" w:space="0" w:color="auto"/>
        <w:left w:val="none" w:sz="0" w:space="0" w:color="auto"/>
        <w:bottom w:val="none" w:sz="0" w:space="0" w:color="auto"/>
        <w:right w:val="none" w:sz="0" w:space="0" w:color="auto"/>
      </w:divBdr>
      <w:divsChild>
        <w:div w:id="1438866341">
          <w:marLeft w:val="0"/>
          <w:marRight w:val="0"/>
          <w:marTop w:val="0"/>
          <w:marBottom w:val="160"/>
          <w:divBdr>
            <w:top w:val="none" w:sz="0" w:space="0" w:color="auto"/>
            <w:left w:val="none" w:sz="0" w:space="0" w:color="auto"/>
            <w:bottom w:val="none" w:sz="0" w:space="0" w:color="auto"/>
            <w:right w:val="none" w:sz="0" w:space="0" w:color="auto"/>
          </w:divBdr>
        </w:div>
      </w:divsChild>
    </w:div>
    <w:div w:id="1897548568">
      <w:bodyDiv w:val="1"/>
      <w:marLeft w:val="0"/>
      <w:marRight w:val="0"/>
      <w:marTop w:val="0"/>
      <w:marBottom w:val="0"/>
      <w:divBdr>
        <w:top w:val="none" w:sz="0" w:space="0" w:color="auto"/>
        <w:left w:val="none" w:sz="0" w:space="0" w:color="auto"/>
        <w:bottom w:val="none" w:sz="0" w:space="0" w:color="auto"/>
        <w:right w:val="none" w:sz="0" w:space="0" w:color="auto"/>
      </w:divBdr>
      <w:divsChild>
        <w:div w:id="1238786156">
          <w:marLeft w:val="547"/>
          <w:marRight w:val="0"/>
          <w:marTop w:val="200"/>
          <w:marBottom w:val="0"/>
          <w:divBdr>
            <w:top w:val="none" w:sz="0" w:space="0" w:color="auto"/>
            <w:left w:val="none" w:sz="0" w:space="0" w:color="auto"/>
            <w:bottom w:val="none" w:sz="0" w:space="0" w:color="auto"/>
            <w:right w:val="none" w:sz="0" w:space="0" w:color="auto"/>
          </w:divBdr>
        </w:div>
        <w:div w:id="70201035">
          <w:marLeft w:val="547"/>
          <w:marRight w:val="0"/>
          <w:marTop w:val="200"/>
          <w:marBottom w:val="0"/>
          <w:divBdr>
            <w:top w:val="none" w:sz="0" w:space="0" w:color="auto"/>
            <w:left w:val="none" w:sz="0" w:space="0" w:color="auto"/>
            <w:bottom w:val="none" w:sz="0" w:space="0" w:color="auto"/>
            <w:right w:val="none" w:sz="0" w:space="0" w:color="auto"/>
          </w:divBdr>
        </w:div>
        <w:div w:id="529490506">
          <w:marLeft w:val="547"/>
          <w:marRight w:val="0"/>
          <w:marTop w:val="200"/>
          <w:marBottom w:val="0"/>
          <w:divBdr>
            <w:top w:val="none" w:sz="0" w:space="0" w:color="auto"/>
            <w:left w:val="none" w:sz="0" w:space="0" w:color="auto"/>
            <w:bottom w:val="none" w:sz="0" w:space="0" w:color="auto"/>
            <w:right w:val="none" w:sz="0" w:space="0" w:color="auto"/>
          </w:divBdr>
        </w:div>
        <w:div w:id="733047430">
          <w:marLeft w:val="547"/>
          <w:marRight w:val="0"/>
          <w:marTop w:val="200"/>
          <w:marBottom w:val="0"/>
          <w:divBdr>
            <w:top w:val="none" w:sz="0" w:space="0" w:color="auto"/>
            <w:left w:val="none" w:sz="0" w:space="0" w:color="auto"/>
            <w:bottom w:val="none" w:sz="0" w:space="0" w:color="auto"/>
            <w:right w:val="none" w:sz="0" w:space="0" w:color="auto"/>
          </w:divBdr>
        </w:div>
        <w:div w:id="878469431">
          <w:marLeft w:val="547"/>
          <w:marRight w:val="0"/>
          <w:marTop w:val="200"/>
          <w:marBottom w:val="0"/>
          <w:divBdr>
            <w:top w:val="none" w:sz="0" w:space="0" w:color="auto"/>
            <w:left w:val="none" w:sz="0" w:space="0" w:color="auto"/>
            <w:bottom w:val="none" w:sz="0" w:space="0" w:color="auto"/>
            <w:right w:val="none" w:sz="0" w:space="0" w:color="auto"/>
          </w:divBdr>
        </w:div>
        <w:div w:id="1941183789">
          <w:marLeft w:val="547"/>
          <w:marRight w:val="0"/>
          <w:marTop w:val="200"/>
          <w:marBottom w:val="0"/>
          <w:divBdr>
            <w:top w:val="none" w:sz="0" w:space="0" w:color="auto"/>
            <w:left w:val="none" w:sz="0" w:space="0" w:color="auto"/>
            <w:bottom w:val="none" w:sz="0" w:space="0" w:color="auto"/>
            <w:right w:val="none" w:sz="0" w:space="0" w:color="auto"/>
          </w:divBdr>
        </w:div>
        <w:div w:id="1545098278">
          <w:marLeft w:val="547"/>
          <w:marRight w:val="0"/>
          <w:marTop w:val="200"/>
          <w:marBottom w:val="0"/>
          <w:divBdr>
            <w:top w:val="none" w:sz="0" w:space="0" w:color="auto"/>
            <w:left w:val="none" w:sz="0" w:space="0" w:color="auto"/>
            <w:bottom w:val="none" w:sz="0" w:space="0" w:color="auto"/>
            <w:right w:val="none" w:sz="0" w:space="0" w:color="auto"/>
          </w:divBdr>
        </w:div>
        <w:div w:id="1417241622">
          <w:marLeft w:val="547"/>
          <w:marRight w:val="0"/>
          <w:marTop w:val="200"/>
          <w:marBottom w:val="0"/>
          <w:divBdr>
            <w:top w:val="none" w:sz="0" w:space="0" w:color="auto"/>
            <w:left w:val="none" w:sz="0" w:space="0" w:color="auto"/>
            <w:bottom w:val="none" w:sz="0" w:space="0" w:color="auto"/>
            <w:right w:val="none" w:sz="0" w:space="0" w:color="auto"/>
          </w:divBdr>
        </w:div>
        <w:div w:id="1526749193">
          <w:marLeft w:val="547"/>
          <w:marRight w:val="0"/>
          <w:marTop w:val="200"/>
          <w:marBottom w:val="0"/>
          <w:divBdr>
            <w:top w:val="none" w:sz="0" w:space="0" w:color="auto"/>
            <w:left w:val="none" w:sz="0" w:space="0" w:color="auto"/>
            <w:bottom w:val="none" w:sz="0" w:space="0" w:color="auto"/>
            <w:right w:val="none" w:sz="0" w:space="0" w:color="auto"/>
          </w:divBdr>
        </w:div>
      </w:divsChild>
    </w:div>
    <w:div w:id="1937864489">
      <w:bodyDiv w:val="1"/>
      <w:marLeft w:val="0"/>
      <w:marRight w:val="0"/>
      <w:marTop w:val="0"/>
      <w:marBottom w:val="0"/>
      <w:divBdr>
        <w:top w:val="none" w:sz="0" w:space="0" w:color="auto"/>
        <w:left w:val="none" w:sz="0" w:space="0" w:color="auto"/>
        <w:bottom w:val="none" w:sz="0" w:space="0" w:color="auto"/>
        <w:right w:val="none" w:sz="0" w:space="0" w:color="auto"/>
      </w:divBdr>
      <w:divsChild>
        <w:div w:id="217478015">
          <w:marLeft w:val="1886"/>
          <w:marRight w:val="0"/>
          <w:marTop w:val="0"/>
          <w:marBottom w:val="0"/>
          <w:divBdr>
            <w:top w:val="none" w:sz="0" w:space="0" w:color="auto"/>
            <w:left w:val="none" w:sz="0" w:space="0" w:color="auto"/>
            <w:bottom w:val="none" w:sz="0" w:space="0" w:color="auto"/>
            <w:right w:val="none" w:sz="0" w:space="0" w:color="auto"/>
          </w:divBdr>
        </w:div>
      </w:divsChild>
    </w:div>
    <w:div w:id="1981958836">
      <w:bodyDiv w:val="1"/>
      <w:marLeft w:val="0"/>
      <w:marRight w:val="0"/>
      <w:marTop w:val="0"/>
      <w:marBottom w:val="0"/>
      <w:divBdr>
        <w:top w:val="none" w:sz="0" w:space="0" w:color="auto"/>
        <w:left w:val="none" w:sz="0" w:space="0" w:color="auto"/>
        <w:bottom w:val="none" w:sz="0" w:space="0" w:color="auto"/>
        <w:right w:val="none" w:sz="0" w:space="0" w:color="auto"/>
      </w:divBdr>
      <w:divsChild>
        <w:div w:id="392243068">
          <w:marLeft w:val="1166"/>
          <w:marRight w:val="0"/>
          <w:marTop w:val="0"/>
          <w:marBottom w:val="0"/>
          <w:divBdr>
            <w:top w:val="none" w:sz="0" w:space="0" w:color="auto"/>
            <w:left w:val="none" w:sz="0" w:space="0" w:color="auto"/>
            <w:bottom w:val="none" w:sz="0" w:space="0" w:color="auto"/>
            <w:right w:val="none" w:sz="0" w:space="0" w:color="auto"/>
          </w:divBdr>
        </w:div>
        <w:div w:id="22023759">
          <w:marLeft w:val="1166"/>
          <w:marRight w:val="0"/>
          <w:marTop w:val="0"/>
          <w:marBottom w:val="160"/>
          <w:divBdr>
            <w:top w:val="none" w:sz="0" w:space="0" w:color="auto"/>
            <w:left w:val="none" w:sz="0" w:space="0" w:color="auto"/>
            <w:bottom w:val="none" w:sz="0" w:space="0" w:color="auto"/>
            <w:right w:val="none" w:sz="0" w:space="0" w:color="auto"/>
          </w:divBdr>
        </w:div>
        <w:div w:id="1681078102">
          <w:marLeft w:val="1166"/>
          <w:marRight w:val="0"/>
          <w:marTop w:val="0"/>
          <w:marBottom w:val="0"/>
          <w:divBdr>
            <w:top w:val="none" w:sz="0" w:space="0" w:color="auto"/>
            <w:left w:val="none" w:sz="0" w:space="0" w:color="auto"/>
            <w:bottom w:val="none" w:sz="0" w:space="0" w:color="auto"/>
            <w:right w:val="none" w:sz="0" w:space="0" w:color="auto"/>
          </w:divBdr>
        </w:div>
      </w:divsChild>
    </w:div>
    <w:div w:id="2075732699">
      <w:bodyDiv w:val="1"/>
      <w:marLeft w:val="0"/>
      <w:marRight w:val="0"/>
      <w:marTop w:val="0"/>
      <w:marBottom w:val="0"/>
      <w:divBdr>
        <w:top w:val="none" w:sz="0" w:space="0" w:color="auto"/>
        <w:left w:val="none" w:sz="0" w:space="0" w:color="auto"/>
        <w:bottom w:val="none" w:sz="0" w:space="0" w:color="auto"/>
        <w:right w:val="none" w:sz="0" w:space="0" w:color="auto"/>
      </w:divBdr>
      <w:divsChild>
        <w:div w:id="747918126">
          <w:marLeft w:val="547"/>
          <w:marRight w:val="0"/>
          <w:marTop w:val="200"/>
          <w:marBottom w:val="0"/>
          <w:divBdr>
            <w:top w:val="none" w:sz="0" w:space="0" w:color="auto"/>
            <w:left w:val="none" w:sz="0" w:space="0" w:color="auto"/>
            <w:bottom w:val="none" w:sz="0" w:space="0" w:color="auto"/>
            <w:right w:val="none" w:sz="0" w:space="0" w:color="auto"/>
          </w:divBdr>
        </w:div>
        <w:div w:id="1790851641">
          <w:marLeft w:val="1166"/>
          <w:marRight w:val="0"/>
          <w:marTop w:val="200"/>
          <w:marBottom w:val="0"/>
          <w:divBdr>
            <w:top w:val="none" w:sz="0" w:space="0" w:color="auto"/>
            <w:left w:val="none" w:sz="0" w:space="0" w:color="auto"/>
            <w:bottom w:val="none" w:sz="0" w:space="0" w:color="auto"/>
            <w:right w:val="none" w:sz="0" w:space="0" w:color="auto"/>
          </w:divBdr>
        </w:div>
        <w:div w:id="98262283">
          <w:marLeft w:val="1166"/>
          <w:marRight w:val="0"/>
          <w:marTop w:val="200"/>
          <w:marBottom w:val="0"/>
          <w:divBdr>
            <w:top w:val="none" w:sz="0" w:space="0" w:color="auto"/>
            <w:left w:val="none" w:sz="0" w:space="0" w:color="auto"/>
            <w:bottom w:val="none" w:sz="0" w:space="0" w:color="auto"/>
            <w:right w:val="none" w:sz="0" w:space="0" w:color="auto"/>
          </w:divBdr>
        </w:div>
        <w:div w:id="2006125974">
          <w:marLeft w:val="1166"/>
          <w:marRight w:val="0"/>
          <w:marTop w:val="200"/>
          <w:marBottom w:val="0"/>
          <w:divBdr>
            <w:top w:val="none" w:sz="0" w:space="0" w:color="auto"/>
            <w:left w:val="none" w:sz="0" w:space="0" w:color="auto"/>
            <w:bottom w:val="none" w:sz="0" w:space="0" w:color="auto"/>
            <w:right w:val="none" w:sz="0" w:space="0" w:color="auto"/>
          </w:divBdr>
        </w:div>
        <w:div w:id="822350510">
          <w:marLeft w:val="547"/>
          <w:marRight w:val="0"/>
          <w:marTop w:val="200"/>
          <w:marBottom w:val="0"/>
          <w:divBdr>
            <w:top w:val="none" w:sz="0" w:space="0" w:color="auto"/>
            <w:left w:val="none" w:sz="0" w:space="0" w:color="auto"/>
            <w:bottom w:val="none" w:sz="0" w:space="0" w:color="auto"/>
            <w:right w:val="none" w:sz="0" w:space="0" w:color="auto"/>
          </w:divBdr>
        </w:div>
        <w:div w:id="1945963769">
          <w:marLeft w:val="1166"/>
          <w:marRight w:val="0"/>
          <w:marTop w:val="200"/>
          <w:marBottom w:val="0"/>
          <w:divBdr>
            <w:top w:val="none" w:sz="0" w:space="0" w:color="auto"/>
            <w:left w:val="none" w:sz="0" w:space="0" w:color="auto"/>
            <w:bottom w:val="none" w:sz="0" w:space="0" w:color="auto"/>
            <w:right w:val="none" w:sz="0" w:space="0" w:color="auto"/>
          </w:divBdr>
        </w:div>
        <w:div w:id="1004937294">
          <w:marLeft w:val="1166"/>
          <w:marRight w:val="0"/>
          <w:marTop w:val="200"/>
          <w:marBottom w:val="0"/>
          <w:divBdr>
            <w:top w:val="none" w:sz="0" w:space="0" w:color="auto"/>
            <w:left w:val="none" w:sz="0" w:space="0" w:color="auto"/>
            <w:bottom w:val="none" w:sz="0" w:space="0" w:color="auto"/>
            <w:right w:val="none" w:sz="0" w:space="0" w:color="auto"/>
          </w:divBdr>
        </w:div>
        <w:div w:id="790324810">
          <w:marLeft w:val="547"/>
          <w:marRight w:val="0"/>
          <w:marTop w:val="200"/>
          <w:marBottom w:val="0"/>
          <w:divBdr>
            <w:top w:val="none" w:sz="0" w:space="0" w:color="auto"/>
            <w:left w:val="none" w:sz="0" w:space="0" w:color="auto"/>
            <w:bottom w:val="none" w:sz="0" w:space="0" w:color="auto"/>
            <w:right w:val="none" w:sz="0" w:space="0" w:color="auto"/>
          </w:divBdr>
        </w:div>
        <w:div w:id="1691645283">
          <w:marLeft w:val="1166"/>
          <w:marRight w:val="0"/>
          <w:marTop w:val="200"/>
          <w:marBottom w:val="0"/>
          <w:divBdr>
            <w:top w:val="none" w:sz="0" w:space="0" w:color="auto"/>
            <w:left w:val="none" w:sz="0" w:space="0" w:color="auto"/>
            <w:bottom w:val="none" w:sz="0" w:space="0" w:color="auto"/>
            <w:right w:val="none" w:sz="0" w:space="0" w:color="auto"/>
          </w:divBdr>
        </w:div>
        <w:div w:id="990911420">
          <w:marLeft w:val="1166"/>
          <w:marRight w:val="0"/>
          <w:marTop w:val="200"/>
          <w:marBottom w:val="0"/>
          <w:divBdr>
            <w:top w:val="none" w:sz="0" w:space="0" w:color="auto"/>
            <w:left w:val="none" w:sz="0" w:space="0" w:color="auto"/>
            <w:bottom w:val="none" w:sz="0" w:space="0" w:color="auto"/>
            <w:right w:val="none" w:sz="0" w:space="0" w:color="auto"/>
          </w:divBdr>
        </w:div>
      </w:divsChild>
    </w:div>
    <w:div w:id="2077698332">
      <w:bodyDiv w:val="1"/>
      <w:marLeft w:val="0"/>
      <w:marRight w:val="0"/>
      <w:marTop w:val="0"/>
      <w:marBottom w:val="0"/>
      <w:divBdr>
        <w:top w:val="none" w:sz="0" w:space="0" w:color="auto"/>
        <w:left w:val="none" w:sz="0" w:space="0" w:color="auto"/>
        <w:bottom w:val="none" w:sz="0" w:space="0" w:color="auto"/>
        <w:right w:val="none" w:sz="0" w:space="0" w:color="auto"/>
      </w:divBdr>
      <w:divsChild>
        <w:div w:id="851451889">
          <w:marLeft w:val="1166"/>
          <w:marRight w:val="0"/>
          <w:marTop w:val="0"/>
          <w:marBottom w:val="0"/>
          <w:divBdr>
            <w:top w:val="none" w:sz="0" w:space="0" w:color="auto"/>
            <w:left w:val="none" w:sz="0" w:space="0" w:color="auto"/>
            <w:bottom w:val="none" w:sz="0" w:space="0" w:color="auto"/>
            <w:right w:val="none" w:sz="0" w:space="0" w:color="auto"/>
          </w:divBdr>
        </w:div>
      </w:divsChild>
    </w:div>
    <w:div w:id="2120952639">
      <w:bodyDiv w:val="1"/>
      <w:marLeft w:val="0"/>
      <w:marRight w:val="0"/>
      <w:marTop w:val="0"/>
      <w:marBottom w:val="0"/>
      <w:divBdr>
        <w:top w:val="none" w:sz="0" w:space="0" w:color="auto"/>
        <w:left w:val="none" w:sz="0" w:space="0" w:color="auto"/>
        <w:bottom w:val="none" w:sz="0" w:space="0" w:color="auto"/>
        <w:right w:val="none" w:sz="0" w:space="0" w:color="auto"/>
      </w:divBdr>
    </w:div>
    <w:div w:id="2130395604">
      <w:bodyDiv w:val="1"/>
      <w:marLeft w:val="0"/>
      <w:marRight w:val="0"/>
      <w:marTop w:val="0"/>
      <w:marBottom w:val="0"/>
      <w:divBdr>
        <w:top w:val="none" w:sz="0" w:space="0" w:color="auto"/>
        <w:left w:val="none" w:sz="0" w:space="0" w:color="auto"/>
        <w:bottom w:val="none" w:sz="0" w:space="0" w:color="auto"/>
        <w:right w:val="none" w:sz="0" w:space="0" w:color="auto"/>
      </w:divBdr>
    </w:div>
    <w:div w:id="214172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10</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125</cp:revision>
  <dcterms:created xsi:type="dcterms:W3CDTF">2022-07-24T05:49:00Z</dcterms:created>
  <dcterms:modified xsi:type="dcterms:W3CDTF">2022-09-19T21:35:00Z</dcterms:modified>
</cp:coreProperties>
</file>