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D1" w:rsidRPr="00DF3245" w:rsidRDefault="00CB19D1" w:rsidP="00CB19D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Pr="00DF3245">
        <w:rPr>
          <w:sz w:val="40"/>
          <w:szCs w:val="40"/>
        </w:rPr>
        <w:t xml:space="preserve"> SDK</w:t>
      </w:r>
    </w:p>
    <w:p w:rsidR="00CB19D1" w:rsidRPr="00503DA0" w:rsidRDefault="00CB19D1" w:rsidP="00CB19D1">
      <w:pPr>
        <w:pStyle w:val="PrintDivisionTitle"/>
        <w:jc w:val="center"/>
        <w:rPr>
          <w:color w:val="auto"/>
          <w:sz w:val="32"/>
          <w:szCs w:val="32"/>
        </w:rPr>
      </w:pPr>
      <w:r>
        <w:t>WSDL-</w:t>
      </w:r>
      <w:r w:rsidRPr="00CB19D1">
        <w:t>Based Proxies</w:t>
      </w:r>
      <w:r>
        <w:t xml:space="preserve"> </w:t>
      </w:r>
      <w:r>
        <w:rPr>
          <w:sz w:val="32"/>
          <w:szCs w:val="32"/>
        </w:rPr>
        <w:t>Readme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2C4F48" w:rsidRDefault="002B55E1" w:rsidP="002C4F48">
      <w:pPr>
        <w:rPr>
          <w:color w:val="auto"/>
        </w:rPr>
      </w:pPr>
      <w:r w:rsidRPr="002B55E1">
        <w:rPr>
          <w:color w:val="auto"/>
        </w:rPr>
        <w:t>Th</w:t>
      </w:r>
      <w:r w:rsidR="00080E5D">
        <w:rPr>
          <w:color w:val="auto"/>
        </w:rPr>
        <w:t xml:space="preserve">is document </w:t>
      </w:r>
      <w:r w:rsidR="002C4F48">
        <w:rPr>
          <w:color w:val="auto"/>
        </w:rPr>
        <w:t xml:space="preserve">contains the following projects for using the WSDL </w:t>
      </w:r>
      <w:r w:rsidR="00581A99">
        <w:rPr>
          <w:color w:val="auto"/>
        </w:rPr>
        <w:t>to access</w:t>
      </w:r>
      <w:r w:rsidR="002C4F48">
        <w:rPr>
          <w:color w:val="auto"/>
        </w:rPr>
        <w:t xml:space="preserve"> Microsoft Dynamics CRM</w:t>
      </w:r>
      <w:r w:rsidR="00581A99">
        <w:rPr>
          <w:color w:val="auto"/>
        </w:rPr>
        <w:t xml:space="preserve"> Organization Web service:</w:t>
      </w:r>
    </w:p>
    <w:p w:rsidR="002C4F48" w:rsidRDefault="002C4F48" w:rsidP="002C4F48">
      <w:pPr>
        <w:rPr>
          <w:color w:val="auto"/>
        </w:rPr>
      </w:pP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AD: Pure A</w:t>
      </w:r>
      <w:r w:rsidR="00581A99">
        <w:t xml:space="preserve">ctive </w:t>
      </w:r>
      <w:r w:rsidRPr="002C4F48">
        <w:t>D</w:t>
      </w:r>
      <w:r w:rsidR="00581A99">
        <w:t>irectory authentication</w:t>
      </w:r>
      <w:r w:rsidRPr="002C4F48">
        <w:t xml:space="preserve"> without claims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ADClaims</w:t>
      </w:r>
      <w:proofErr w:type="spellEnd"/>
      <w:r w:rsidRPr="002C4F48">
        <w:t xml:space="preserve">: </w:t>
      </w:r>
      <w:r w:rsidR="00581A99" w:rsidRPr="002C4F48">
        <w:t>A</w:t>
      </w:r>
      <w:r w:rsidR="00581A99">
        <w:t xml:space="preserve">ctive </w:t>
      </w:r>
      <w:r w:rsidR="00581A99" w:rsidRPr="002C4F48">
        <w:t>D</w:t>
      </w:r>
      <w:r w:rsidR="00581A99">
        <w:t>irectory authentication</w:t>
      </w:r>
      <w:r w:rsidR="00581A99" w:rsidRPr="002C4F48">
        <w:t xml:space="preserve"> </w:t>
      </w:r>
      <w:r w:rsidRPr="002C4F48">
        <w:t>with Claims enabled</w:t>
      </w:r>
      <w:bookmarkStart w:id="0" w:name="_GoBack"/>
      <w:bookmarkEnd w:id="0"/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IFDClaims</w:t>
      </w:r>
      <w:proofErr w:type="spellEnd"/>
      <w:r w:rsidRPr="002C4F48">
        <w:t>: IFD 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Online: CRM Online</w:t>
      </w:r>
      <w:r w:rsidR="00737A91">
        <w:t xml:space="preserve"> ( </w:t>
      </w:r>
      <w:r w:rsidR="00FF290C">
        <w:t>Microsoft account and Microsoft Office 365</w:t>
      </w:r>
      <w:r w:rsidR="00737A91">
        <w:t xml:space="preserve"> identity provider</w:t>
      </w:r>
      <w:r w:rsidR="00FF290C">
        <w:t>s</w:t>
      </w:r>
      <w:r w:rsidR="00737A91">
        <w:t>)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Project Contents</w:t>
      </w:r>
    </w:p>
    <w:p w:rsidR="00581A99" w:rsidRPr="00581A99" w:rsidRDefault="00581A99" w:rsidP="00581A99">
      <w:pPr>
        <w:pStyle w:val="Text"/>
      </w:pPr>
      <w:r>
        <w:t>Each project contains the following: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r w:rsidRPr="00581A99">
        <w:t>Setup.txt: Instructions about how to setup the project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proofErr w:type="spellStart"/>
      <w:r w:rsidRPr="00581A99">
        <w:t>Program.cs</w:t>
      </w:r>
      <w:proofErr w:type="spellEnd"/>
      <w:r w:rsidRPr="00581A99">
        <w:t xml:space="preserve">: Example that uses the Discovery Service and the </w:t>
      </w:r>
      <w:r w:rsidR="00581A99" w:rsidRPr="00581A99">
        <w:t>Organization</w:t>
      </w:r>
      <w:r w:rsidRPr="00581A99">
        <w:t xml:space="preserve"> Service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Prerequisites</w:t>
      </w:r>
    </w:p>
    <w:p w:rsidR="002C4F48" w:rsidRPr="00581A99" w:rsidRDefault="00581A99" w:rsidP="00581A99">
      <w:pPr>
        <w:pStyle w:val="ListParagraph"/>
        <w:numPr>
          <w:ilvl w:val="0"/>
          <w:numId w:val="37"/>
        </w:numPr>
      </w:pPr>
      <w:r>
        <w:t xml:space="preserve">Microsoft </w:t>
      </w:r>
      <w:r w:rsidR="004F19CD">
        <w:t>Visual Studio 2012 or 2013</w:t>
      </w:r>
      <w:r w:rsidR="002C4F48" w:rsidRPr="00581A99">
        <w:t xml:space="preserve"> </w:t>
      </w:r>
    </w:p>
    <w:p w:rsidR="00581A99" w:rsidRDefault="004F19CD" w:rsidP="00581A99">
      <w:pPr>
        <w:pStyle w:val="ListParagraph"/>
        <w:numPr>
          <w:ilvl w:val="0"/>
          <w:numId w:val="37"/>
        </w:numPr>
      </w:pPr>
      <w:r>
        <w:t>.NET 4.5.2</w:t>
      </w:r>
      <w:r w:rsidR="002C4F48" w:rsidRPr="00581A99">
        <w:t xml:space="preserve">. </w:t>
      </w:r>
    </w:p>
    <w:p w:rsidR="00E75DCC" w:rsidRDefault="00E75DCC" w:rsidP="000C52FA">
      <w:pPr>
        <w:pStyle w:val="NumberedList1"/>
        <w:numPr>
          <w:ilvl w:val="0"/>
          <w:numId w:val="0"/>
        </w:numPr>
        <w:ind w:left="360" w:hanging="360"/>
      </w:pPr>
    </w:p>
    <w:p w:rsidR="005B7CB7" w:rsidRDefault="005B7CB7" w:rsidP="005B7CB7">
      <w:pPr>
        <w:pStyle w:val="Heading1"/>
      </w:pPr>
      <w:r>
        <w:t>Instructions</w:t>
      </w:r>
    </w:p>
    <w:p w:rsidR="005B7CB7" w:rsidRDefault="005B7CB7" w:rsidP="005B7CB7">
      <w:pPr>
        <w:rPr>
          <w:color w:val="auto"/>
        </w:rPr>
      </w:pPr>
      <w:r>
        <w:rPr>
          <w:color w:val="auto"/>
        </w:rPr>
        <w:t>To build and run a sample, follow these steps:</w:t>
      </w:r>
    </w:p>
    <w:p w:rsidR="005B7CB7" w:rsidRDefault="00FF290C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 each directory, open</w:t>
      </w:r>
      <w:r w:rsidR="00581A9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&lt;</w:t>
      </w:r>
      <w:proofErr w:type="spellStart"/>
      <w:r>
        <w:rPr>
          <w:rFonts w:ascii="Verdana" w:hAnsi="Verdana"/>
          <w:sz w:val="20"/>
          <w:szCs w:val="20"/>
        </w:rPr>
        <w:t>SolutionName</w:t>
      </w:r>
      <w:proofErr w:type="spellEnd"/>
      <w:r>
        <w:rPr>
          <w:rFonts w:ascii="Verdana" w:hAnsi="Verdana"/>
          <w:sz w:val="20"/>
          <w:szCs w:val="20"/>
        </w:rPr>
        <w:t>&gt;</w:t>
      </w:r>
      <w:r w:rsidR="00581A99">
        <w:rPr>
          <w:rFonts w:ascii="Verdana" w:hAnsi="Verdana"/>
          <w:sz w:val="20"/>
          <w:szCs w:val="20"/>
        </w:rPr>
        <w:t>.</w:t>
      </w:r>
      <w:proofErr w:type="spellStart"/>
      <w:r w:rsidR="00581A99">
        <w:rPr>
          <w:rFonts w:ascii="Verdana" w:hAnsi="Verdana"/>
          <w:sz w:val="20"/>
          <w:szCs w:val="20"/>
        </w:rPr>
        <w:t>sln</w:t>
      </w:r>
      <w:proofErr w:type="spellEnd"/>
      <w:r w:rsidR="00581A99">
        <w:rPr>
          <w:rFonts w:ascii="Verdana" w:hAnsi="Verdana"/>
          <w:sz w:val="20"/>
          <w:szCs w:val="20"/>
        </w:rPr>
        <w:t>.</w:t>
      </w:r>
    </w:p>
    <w:p w:rsidR="00581A99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file Setup.txt for the project and follow the instructions to set up the WSDL and generate the </w:t>
      </w:r>
      <w:proofErr w:type="spellStart"/>
      <w:r>
        <w:rPr>
          <w:rFonts w:ascii="Verdana" w:hAnsi="Verdana"/>
          <w:sz w:val="20"/>
          <w:szCs w:val="20"/>
        </w:rPr>
        <w:t>app.config</w:t>
      </w:r>
      <w:proofErr w:type="spellEnd"/>
      <w:r>
        <w:rPr>
          <w:rFonts w:ascii="Verdana" w:hAnsi="Verdana"/>
          <w:sz w:val="20"/>
          <w:szCs w:val="20"/>
        </w:rPr>
        <w:t xml:space="preserve"> file.</w:t>
      </w:r>
    </w:p>
    <w:p w:rsidR="00581A99" w:rsidRPr="005B7CB7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and run the sample.</w:t>
      </w:r>
    </w:p>
    <w:p w:rsidR="00F10866" w:rsidRPr="00F10866" w:rsidRDefault="00F10866" w:rsidP="00F10866">
      <w:pPr>
        <w:pStyle w:val="Text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lastRenderedPageBreak/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4F19CD" w:rsidP="00450369">
      <w:pPr>
        <w:pStyle w:val="Text"/>
      </w:pPr>
      <w:r>
        <w:t>© 2014</w:t>
      </w:r>
      <w:r w:rsidR="00450369"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9ED" w:rsidRDefault="006C69ED">
      <w:r>
        <w:separator/>
      </w:r>
    </w:p>
  </w:endnote>
  <w:endnote w:type="continuationSeparator" w:id="0">
    <w:p w:rsidR="006C69ED" w:rsidRDefault="006C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9ED" w:rsidRDefault="006C69ED">
      <w:r>
        <w:separator/>
      </w:r>
    </w:p>
  </w:footnote>
  <w:footnote w:type="continuationSeparator" w:id="0">
    <w:p w:rsidR="006C69ED" w:rsidRDefault="006C6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6CCF"/>
    <w:multiLevelType w:val="hybridMultilevel"/>
    <w:tmpl w:val="11B813DE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405AC"/>
    <w:multiLevelType w:val="hybridMultilevel"/>
    <w:tmpl w:val="891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55C33"/>
    <w:multiLevelType w:val="hybridMultilevel"/>
    <w:tmpl w:val="97B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622AE"/>
    <w:multiLevelType w:val="hybridMultilevel"/>
    <w:tmpl w:val="3822B9CC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570B"/>
    <w:multiLevelType w:val="hybridMultilevel"/>
    <w:tmpl w:val="B23899C4"/>
    <w:lvl w:ilvl="0" w:tplc="79AE84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D42AA"/>
    <w:multiLevelType w:val="hybridMultilevel"/>
    <w:tmpl w:val="65A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1181E"/>
    <w:multiLevelType w:val="hybridMultilevel"/>
    <w:tmpl w:val="A554260A"/>
    <w:lvl w:ilvl="0" w:tplc="01B4D3C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22C7"/>
    <w:multiLevelType w:val="hybridMultilevel"/>
    <w:tmpl w:val="ACA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0"/>
  </w:num>
  <w:num w:numId="26">
    <w:abstractNumId w:val="13"/>
    <w:lvlOverride w:ilvl="0">
      <w:startOverride w:val="1"/>
    </w:lvlOverride>
  </w:num>
  <w:num w:numId="27">
    <w:abstractNumId w:val="4"/>
  </w:num>
  <w:num w:numId="28">
    <w:abstractNumId w:val="7"/>
  </w:num>
  <w:num w:numId="29">
    <w:abstractNumId w:val="3"/>
  </w:num>
  <w:num w:numId="30">
    <w:abstractNumId w:val="2"/>
  </w:num>
  <w:num w:numId="31">
    <w:abstractNumId w:val="1"/>
  </w:num>
  <w:num w:numId="32">
    <w:abstractNumId w:val="8"/>
  </w:num>
  <w:num w:numId="33">
    <w:abstractNumId w:val="11"/>
  </w:num>
  <w:num w:numId="34">
    <w:abstractNumId w:val="6"/>
  </w:num>
  <w:num w:numId="35">
    <w:abstractNumId w:val="10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64E91"/>
    <w:rsid w:val="0007199C"/>
    <w:rsid w:val="0008053E"/>
    <w:rsid w:val="00080E5D"/>
    <w:rsid w:val="0008284E"/>
    <w:rsid w:val="000A48B2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71A11"/>
    <w:rsid w:val="00186AAF"/>
    <w:rsid w:val="001969E7"/>
    <w:rsid w:val="001A329F"/>
    <w:rsid w:val="001A3FB0"/>
    <w:rsid w:val="001B469B"/>
    <w:rsid w:val="001D5446"/>
    <w:rsid w:val="001F35C5"/>
    <w:rsid w:val="001F7CB4"/>
    <w:rsid w:val="002050F8"/>
    <w:rsid w:val="002203D7"/>
    <w:rsid w:val="00232C56"/>
    <w:rsid w:val="00234C11"/>
    <w:rsid w:val="00236173"/>
    <w:rsid w:val="00240166"/>
    <w:rsid w:val="002459CB"/>
    <w:rsid w:val="00251E75"/>
    <w:rsid w:val="0029253F"/>
    <w:rsid w:val="002A038A"/>
    <w:rsid w:val="002A3A43"/>
    <w:rsid w:val="002A7392"/>
    <w:rsid w:val="002B275C"/>
    <w:rsid w:val="002B55E1"/>
    <w:rsid w:val="002C4F48"/>
    <w:rsid w:val="002E2FB2"/>
    <w:rsid w:val="002E6B2B"/>
    <w:rsid w:val="00301143"/>
    <w:rsid w:val="00301D02"/>
    <w:rsid w:val="003056C6"/>
    <w:rsid w:val="0031295D"/>
    <w:rsid w:val="003142C9"/>
    <w:rsid w:val="003560F3"/>
    <w:rsid w:val="003745F4"/>
    <w:rsid w:val="003761D7"/>
    <w:rsid w:val="00381118"/>
    <w:rsid w:val="003855FD"/>
    <w:rsid w:val="00393EBB"/>
    <w:rsid w:val="003D07AA"/>
    <w:rsid w:val="003E0B0D"/>
    <w:rsid w:val="003E1D83"/>
    <w:rsid w:val="003E3341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B33E5"/>
    <w:rsid w:val="004E3267"/>
    <w:rsid w:val="004F19CD"/>
    <w:rsid w:val="00514A55"/>
    <w:rsid w:val="00561DEE"/>
    <w:rsid w:val="00562823"/>
    <w:rsid w:val="00581A99"/>
    <w:rsid w:val="00595C6F"/>
    <w:rsid w:val="005A6857"/>
    <w:rsid w:val="005B3B39"/>
    <w:rsid w:val="005B7CB7"/>
    <w:rsid w:val="005C053D"/>
    <w:rsid w:val="005D4455"/>
    <w:rsid w:val="005D7DB1"/>
    <w:rsid w:val="005E26E1"/>
    <w:rsid w:val="005E4CE3"/>
    <w:rsid w:val="005E51C9"/>
    <w:rsid w:val="005E6803"/>
    <w:rsid w:val="005F0C71"/>
    <w:rsid w:val="006042AA"/>
    <w:rsid w:val="00610899"/>
    <w:rsid w:val="00610BDC"/>
    <w:rsid w:val="006156EB"/>
    <w:rsid w:val="00623020"/>
    <w:rsid w:val="00625C93"/>
    <w:rsid w:val="00644EDC"/>
    <w:rsid w:val="00655A17"/>
    <w:rsid w:val="006716C5"/>
    <w:rsid w:val="00675F9A"/>
    <w:rsid w:val="00677EF5"/>
    <w:rsid w:val="006B34D3"/>
    <w:rsid w:val="006C69ED"/>
    <w:rsid w:val="006F56D9"/>
    <w:rsid w:val="006F6B14"/>
    <w:rsid w:val="006F7E4E"/>
    <w:rsid w:val="00714BD7"/>
    <w:rsid w:val="007153A5"/>
    <w:rsid w:val="0071597B"/>
    <w:rsid w:val="00737A91"/>
    <w:rsid w:val="00751018"/>
    <w:rsid w:val="007645B4"/>
    <w:rsid w:val="0077561F"/>
    <w:rsid w:val="007834DD"/>
    <w:rsid w:val="007B06FC"/>
    <w:rsid w:val="007E45E6"/>
    <w:rsid w:val="007E5FA3"/>
    <w:rsid w:val="007F4E06"/>
    <w:rsid w:val="008111D3"/>
    <w:rsid w:val="00817CF4"/>
    <w:rsid w:val="0086363E"/>
    <w:rsid w:val="008765B5"/>
    <w:rsid w:val="008C185E"/>
    <w:rsid w:val="008D4964"/>
    <w:rsid w:val="008E7254"/>
    <w:rsid w:val="0092395D"/>
    <w:rsid w:val="009240F6"/>
    <w:rsid w:val="00944904"/>
    <w:rsid w:val="00953C67"/>
    <w:rsid w:val="009719F1"/>
    <w:rsid w:val="00992DDB"/>
    <w:rsid w:val="009B0BC7"/>
    <w:rsid w:val="009C18D1"/>
    <w:rsid w:val="009C6010"/>
    <w:rsid w:val="009D7F9C"/>
    <w:rsid w:val="00A0450D"/>
    <w:rsid w:val="00A2721F"/>
    <w:rsid w:val="00A3714D"/>
    <w:rsid w:val="00A5095A"/>
    <w:rsid w:val="00A522AD"/>
    <w:rsid w:val="00A7013A"/>
    <w:rsid w:val="00A7465E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26E7"/>
    <w:rsid w:val="00BA2AD5"/>
    <w:rsid w:val="00BB0869"/>
    <w:rsid w:val="00BD5A97"/>
    <w:rsid w:val="00BE5B34"/>
    <w:rsid w:val="00BE6B27"/>
    <w:rsid w:val="00C07290"/>
    <w:rsid w:val="00C11E4A"/>
    <w:rsid w:val="00C24EBB"/>
    <w:rsid w:val="00C47EA1"/>
    <w:rsid w:val="00C55F54"/>
    <w:rsid w:val="00C64174"/>
    <w:rsid w:val="00C65175"/>
    <w:rsid w:val="00CA455A"/>
    <w:rsid w:val="00CA5BE0"/>
    <w:rsid w:val="00CB19D1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52646"/>
    <w:rsid w:val="00E649E3"/>
    <w:rsid w:val="00E71DD5"/>
    <w:rsid w:val="00E7241D"/>
    <w:rsid w:val="00E75DCC"/>
    <w:rsid w:val="00E80492"/>
    <w:rsid w:val="00E812F9"/>
    <w:rsid w:val="00E949E7"/>
    <w:rsid w:val="00EA4A01"/>
    <w:rsid w:val="00EB747F"/>
    <w:rsid w:val="00EC59FE"/>
    <w:rsid w:val="00ED23FA"/>
    <w:rsid w:val="00ED7A35"/>
    <w:rsid w:val="00EF2624"/>
    <w:rsid w:val="00F10866"/>
    <w:rsid w:val="00F13C79"/>
    <w:rsid w:val="00F22854"/>
    <w:rsid w:val="00F23030"/>
    <w:rsid w:val="00F253D3"/>
    <w:rsid w:val="00F302F4"/>
    <w:rsid w:val="00F47D88"/>
    <w:rsid w:val="00F526D6"/>
    <w:rsid w:val="00F553EE"/>
    <w:rsid w:val="00F731F6"/>
    <w:rsid w:val="00F846DB"/>
    <w:rsid w:val="00F94DE9"/>
    <w:rsid w:val="00FC1E02"/>
    <w:rsid w:val="00FD689B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7649-01AF-4864-A714-8680C273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2014-10-08T23:53:00Z</dcterms:modified>
</cp:coreProperties>
</file>