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000000">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000000">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000000">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6594E5E6"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高超声速飞行器表面在加工后或飞行过程中呈现不同原因的非光滑</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7B09BA" w:rsidRPr="001674E5">
        <w:rPr>
          <w:rFonts w:hint="eastAsia"/>
        </w:rPr>
        <w:t>而</w:t>
      </w:r>
      <w:r w:rsidR="00E53ED9" w:rsidRPr="001674E5">
        <w:rPr>
          <w:rFonts w:hint="eastAsia"/>
        </w:rPr>
        <w:t>粗</w:t>
      </w:r>
      <w:r w:rsidR="00E53ED9" w:rsidRPr="00DF7ABF">
        <w:rPr>
          <w:rFonts w:hint="eastAsia"/>
        </w:rPr>
        <w:t>糙</w:t>
      </w:r>
      <w:r w:rsidR="0060014B" w:rsidRPr="00F55BC4">
        <w:rPr>
          <w:rFonts w:hint="eastAsia"/>
        </w:rPr>
        <w:t>壁面</w:t>
      </w:r>
      <w:r w:rsidR="00965306" w:rsidRPr="00F55BC4">
        <w:rPr>
          <w:rFonts w:hint="eastAsia"/>
        </w:rPr>
        <w:t>的流场</w:t>
      </w:r>
      <w:r w:rsidR="00B20372" w:rsidRPr="00F55BC4">
        <w:rPr>
          <w:rFonts w:hint="eastAsia"/>
        </w:rPr>
        <w:t>与</w:t>
      </w:r>
      <w:r w:rsidR="00965306" w:rsidRPr="00F55BC4">
        <w:rPr>
          <w:rFonts w:hint="eastAsia"/>
        </w:rPr>
        <w:t>光滑壁面</w:t>
      </w:r>
      <w:r w:rsidR="003E3CED" w:rsidRPr="00F55BC4">
        <w:rPr>
          <w:rFonts w:hint="eastAsia"/>
        </w:rPr>
        <w:t>流场</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准确预测</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壁流动</w:t>
      </w:r>
      <w:r w:rsidR="00114381" w:rsidRPr="006A4A69">
        <w:rPr>
          <w:rFonts w:hint="eastAsia"/>
          <w:color w:val="000000"/>
        </w:rPr>
        <w:t>的</w:t>
      </w:r>
      <w:r w:rsidR="00965306" w:rsidRPr="006A4A69">
        <w:rPr>
          <w:rFonts w:hint="eastAsia"/>
          <w:color w:val="000000"/>
        </w:rPr>
        <w:t>气动力、热至关重</w:t>
      </w:r>
      <w:r w:rsidR="00965306" w:rsidRPr="007E0FE9">
        <w:rPr>
          <w:rFonts w:hint="eastAsia"/>
          <w:color w:val="000000"/>
        </w:rPr>
        <w:t>要</w:t>
      </w:r>
      <w:r w:rsidR="00965306" w:rsidRPr="007E0FE9">
        <w:rPr>
          <w:rFonts w:hint="eastAsia"/>
        </w:rPr>
        <w:t>。</w:t>
      </w:r>
    </w:p>
    <w:p w14:paraId="52FE5E85" w14:textId="1E375ED7" w:rsidR="000F1A52" w:rsidRDefault="00310D00" w:rsidP="00076883">
      <w:pPr>
        <w:pStyle w:val="section"/>
        <w:ind w:firstLine="489"/>
        <w:rPr>
          <w:rFonts w:hint="eastAsia"/>
          <w:b w:val="0"/>
          <w:bCs/>
        </w:rPr>
      </w:pPr>
      <w:r w:rsidRPr="00A231D3">
        <w:rPr>
          <w:rFonts w:hint="eastAsia"/>
        </w:rPr>
        <w:t>由于</w:t>
      </w:r>
      <w:r w:rsidR="00965306" w:rsidRPr="00A231D3">
        <w:rPr>
          <w:rFonts w:hint="eastAsia"/>
        </w:rPr>
        <w:t>实际的粗糙表面几何结构复杂，样本获取</w:t>
      </w:r>
      <w:r w:rsidR="00FF7CF8" w:rsidRPr="00A231D3">
        <w:rPr>
          <w:rFonts w:hint="eastAsia"/>
        </w:rPr>
        <w:t>与</w:t>
      </w:r>
      <w:r w:rsidR="00965306" w:rsidRPr="00A231D3">
        <w:rPr>
          <w:rFonts w:hint="eastAsia"/>
        </w:rPr>
        <w:t>制造</w:t>
      </w:r>
      <w:r w:rsidR="00EC3692" w:rsidRPr="00A231D3">
        <w:rPr>
          <w:rFonts w:hint="eastAsia"/>
        </w:rPr>
        <w:t>较为</w:t>
      </w:r>
      <w:r w:rsidR="00965306" w:rsidRPr="00A231D3">
        <w:rPr>
          <w:rFonts w:hint="eastAsia"/>
        </w:rPr>
        <w:t>困难，</w:t>
      </w:r>
      <w:r w:rsidR="00CE0BFC">
        <w:rPr>
          <w:rFonts w:hint="eastAsia"/>
        </w:rPr>
        <w:t>外加</w:t>
      </w:r>
      <w:r w:rsidR="00884786">
        <w:rPr>
          <w:rFonts w:hint="eastAsia"/>
        </w:rPr>
        <w:t>高超声速</w:t>
      </w:r>
      <w:r w:rsidR="001D22E0">
        <w:rPr>
          <w:rFonts w:hint="eastAsia"/>
        </w:rPr>
        <w:t>壁</w:t>
      </w:r>
      <w:r w:rsidRPr="00A231D3">
        <w:rPr>
          <w:rFonts w:hint="eastAsia"/>
        </w:rPr>
        <w:t>湍流</w:t>
      </w:r>
      <w:r w:rsidR="00667FE2">
        <w:rPr>
          <w:rFonts w:hint="eastAsia"/>
        </w:rPr>
        <w:t>自身的</w:t>
      </w:r>
      <w:r w:rsidRPr="00A231D3">
        <w:rPr>
          <w:rFonts w:hint="eastAsia"/>
        </w:rPr>
        <w:t>复杂性，</w:t>
      </w:r>
      <w:r w:rsidR="00965306" w:rsidRPr="00A231D3">
        <w:rPr>
          <w:rFonts w:hint="eastAsia"/>
        </w:rPr>
        <w:t>相关的试验和模拟工作均面临极大挑战。</w:t>
      </w:r>
      <w:r w:rsidR="00F66AA3" w:rsidRPr="00F66AA3">
        <w:rPr>
          <w:rFonts w:hint="eastAsia"/>
          <w:b w:val="0"/>
          <w:bCs/>
        </w:rPr>
        <w:t>其中，</w:t>
      </w:r>
      <w:r w:rsidR="00F66AA3">
        <w:rPr>
          <w:rFonts w:hint="eastAsia"/>
          <w:b w:val="0"/>
          <w:bCs/>
        </w:rPr>
        <w:t>在模拟技术方面，由于高超声速壁湍流模拟自身对网格量的需求极高，对粗糙壁面的直接解析需求将耗费更多网格，进一步加重了计算负担；而壁面模化处理又大幅度依赖于近壁面模型的精确度，其构建难度受限于粗糙壁的几何差异性。</w:t>
      </w:r>
      <w:r w:rsidR="00F66AA3" w:rsidRPr="00BC60A0">
        <w:rPr>
          <w:rFonts w:hint="eastAsia"/>
        </w:rPr>
        <w:t>因此，准确、灵活、快速且适应性广的</w:t>
      </w:r>
      <w:r w:rsidR="006A347E">
        <w:rPr>
          <w:rFonts w:hint="eastAsia"/>
        </w:rPr>
        <w:t>高超声速粗糙壁湍流</w:t>
      </w:r>
      <w:r w:rsidR="00F66AA3" w:rsidRPr="00BC60A0">
        <w:rPr>
          <w:rFonts w:hint="eastAsia"/>
        </w:rPr>
        <w:t>模拟方法是</w:t>
      </w:r>
      <w:r w:rsidR="00F66AA3">
        <w:rPr>
          <w:rFonts w:hint="eastAsia"/>
        </w:rPr>
        <w:t>领域内</w:t>
      </w:r>
      <w:r w:rsidR="00F66AA3" w:rsidRPr="00BC60A0">
        <w:rPr>
          <w:rFonts w:hint="eastAsia"/>
        </w:rPr>
        <w:t>的</w:t>
      </w:r>
      <w:r w:rsidR="00F66AA3">
        <w:rPr>
          <w:rFonts w:hint="eastAsia"/>
        </w:rPr>
        <w:t>一个</w:t>
      </w:r>
      <w:r w:rsidR="00F66AA3" w:rsidRPr="00BC60A0">
        <w:rPr>
          <w:rFonts w:hint="eastAsia"/>
        </w:rPr>
        <w:t>痛点问题。</w:t>
      </w:r>
      <w:r w:rsidR="00045524" w:rsidRPr="00045524">
        <w:rPr>
          <w:rFonts w:hint="eastAsia"/>
          <w:b w:val="0"/>
          <w:bCs/>
        </w:rPr>
        <w:t>在流动机理方面，</w:t>
      </w:r>
      <w:r w:rsidR="004B6D0C">
        <w:rPr>
          <w:rFonts w:hint="eastAsia"/>
          <w:b w:val="0"/>
          <w:bCs/>
        </w:rPr>
        <w:t>现有的</w:t>
      </w:r>
      <w:r w:rsidR="004A4BCD">
        <w:rPr>
          <w:rFonts w:hint="eastAsia"/>
          <w:b w:val="0"/>
          <w:bCs/>
        </w:rPr>
        <w:t>大量的</w:t>
      </w:r>
      <w:r w:rsidR="0024122D">
        <w:rPr>
          <w:rFonts w:hint="eastAsia"/>
          <w:b w:val="0"/>
          <w:bCs/>
        </w:rPr>
        <w:t>低速流</w:t>
      </w:r>
      <w:r w:rsidR="004A4BCD">
        <w:rPr>
          <w:rFonts w:hint="eastAsia"/>
          <w:b w:val="0"/>
          <w:bCs/>
        </w:rPr>
        <w:t>试验和模拟</w:t>
      </w:r>
      <w:r w:rsidR="00BD7877">
        <w:rPr>
          <w:rFonts w:hint="eastAsia"/>
          <w:b w:val="0"/>
          <w:bCs/>
        </w:rPr>
        <w:t>在粗糙壁壁面率、近壁面局部</w:t>
      </w:r>
      <w:r w:rsidR="00711CC9">
        <w:rPr>
          <w:rFonts w:hint="eastAsia"/>
          <w:b w:val="0"/>
          <w:bCs/>
        </w:rPr>
        <w:t>（二次）</w:t>
      </w:r>
      <w:r w:rsidR="00BD7877">
        <w:rPr>
          <w:rFonts w:hint="eastAsia"/>
          <w:b w:val="0"/>
          <w:bCs/>
        </w:rPr>
        <w:t>流动机理方面取得了进展</w:t>
      </w:r>
      <w:r w:rsidR="003E772F">
        <w:rPr>
          <w:rFonts w:hint="eastAsia"/>
          <w:b w:val="0"/>
          <w:bCs/>
        </w:rPr>
        <w:t>，</w:t>
      </w:r>
      <w:r w:rsidR="002468E9">
        <w:rPr>
          <w:rFonts w:hint="eastAsia"/>
          <w:b w:val="0"/>
          <w:bCs/>
        </w:rPr>
        <w:t>但</w:t>
      </w:r>
      <w:r w:rsidR="003E59A7">
        <w:rPr>
          <w:rFonts w:hint="eastAsia"/>
          <w:b w:val="0"/>
          <w:bCs/>
        </w:rPr>
        <w:t>同时反映出一个问题，即</w:t>
      </w:r>
      <w:r w:rsidR="003E7892" w:rsidRPr="003C7632">
        <w:rPr>
          <w:rFonts w:hint="eastAsia"/>
        </w:rPr>
        <w:t>不同</w:t>
      </w:r>
      <w:r w:rsidR="00E600BA" w:rsidRPr="003C7632">
        <w:rPr>
          <w:rFonts w:hint="eastAsia"/>
        </w:rPr>
        <w:t>粗糙壁的几何外形</w:t>
      </w:r>
      <w:r w:rsidR="008840E2" w:rsidRPr="003C7632">
        <w:rPr>
          <w:rFonts w:hint="eastAsia"/>
        </w:rPr>
        <w:t>差异化过大</w:t>
      </w:r>
      <w:r w:rsidR="00545A4B" w:rsidRPr="003C7632">
        <w:rPr>
          <w:rFonts w:hint="eastAsia"/>
        </w:rPr>
        <w:t>，</w:t>
      </w:r>
      <w:r w:rsidR="003D302B" w:rsidRPr="003C7632">
        <w:rPr>
          <w:rFonts w:hint="eastAsia"/>
        </w:rPr>
        <w:t>难以用</w:t>
      </w:r>
      <w:r w:rsidR="00471B42" w:rsidRPr="003C7632">
        <w:rPr>
          <w:rFonts w:hint="eastAsia"/>
        </w:rPr>
        <w:t>统一的理论去解释</w:t>
      </w:r>
      <w:r w:rsidR="00583E3B">
        <w:rPr>
          <w:rFonts w:hint="eastAsia"/>
        </w:rPr>
        <w:fldChar w:fldCharType="begin"/>
      </w:r>
      <w:r w:rsidR="00583E3B">
        <w:rPr>
          <w:rFonts w:hint="eastAsia"/>
        </w:rPr>
        <w:instrText xml:space="preserve"> ADDIN ZOTERO_ITEM CSL_CITATION {"citationID":"ajmcrau2up","properties":{"formattedCitation":"\\uldash{\\super [1]\\nosupersub{}}","plainCitation":"[1]","noteIndex":0},"citationItems":[{"id":276,"uris":["http://zotero.org/users/13872798/items/QRCBG4HE"],"</w:instrText>
      </w:r>
      <w:r w:rsidR="00583E3B">
        <w:instrText>itemData":{"id":276,"type":"article-journal","abstract":"Surface roughness can signi</w:instrText>
      </w:r>
      <w:r w:rsidR="00583E3B">
        <w:rPr>
          <w:rFonts w:ascii="Times New Roman" w:hAnsi="Times New Roman" w:cs="Times New Roman"/>
        </w:rPr>
        <w:instrText>ﬁ</w:instrText>
      </w:r>
      <w:r w:rsidR="00583E3B">
        <w:instrText>cantly in</w:instrText>
      </w:r>
      <w:r w:rsidR="00583E3B">
        <w:rPr>
          <w:rFonts w:ascii="Times New Roman" w:hAnsi="Times New Roman" w:cs="Times New Roman"/>
        </w:rPr>
        <w:instrText>ﬂ</w:instrText>
      </w:r>
      <w:r w:rsidR="00583E3B">
        <w:instrText xml:space="preserve">uence the </w:instrText>
      </w:r>
      <w:r w:rsidR="00583E3B">
        <w:rPr>
          <w:rFonts w:ascii="Times New Roman" w:hAnsi="Times New Roman" w:cs="Times New Roman"/>
        </w:rPr>
        <w:instrText>ﬂ</w:instrText>
      </w:r>
      <w:r w:rsidR="00583E3B">
        <w:instrText xml:space="preserve">uid dynamics and heat transfer in convective </w:instrText>
      </w:r>
      <w:r w:rsidR="00583E3B">
        <w:rPr>
          <w:rFonts w:ascii="Times New Roman" w:hAnsi="Times New Roman" w:cs="Times New Roman"/>
        </w:rPr>
        <w:instrText>ﬂ</w:instrText>
      </w:r>
      <w:r w:rsidR="00583E3B">
        <w:instrText>ows by inducing perturbations in the velocity pro</w:instrText>
      </w:r>
      <w:r w:rsidR="00583E3B">
        <w:rPr>
          <w:rFonts w:ascii="Times New Roman" w:hAnsi="Times New Roman" w:cs="Times New Roman"/>
        </w:rPr>
        <w:instrText>ﬁ</w:instrText>
      </w:r>
      <w:r w:rsidR="00583E3B">
        <w:instrText xml:space="preserve">le which affect surface drag, turbulent mixing and heat transfer. While surface roughness can often negatively affect the performance of systems, it can also lead to performance improvements, such as in convective </w:instrText>
      </w:r>
      <w:r w:rsidR="00583E3B">
        <w:rPr>
          <w:rFonts w:ascii="Times New Roman" w:hAnsi="Times New Roman" w:cs="Times New Roman"/>
        </w:rPr>
        <w:instrText>ﬂ</w:instrText>
      </w:r>
      <w:r w:rsidR="00583E3B">
        <w:instrText xml:space="preserve">ows where roughness elements have been shown to enhance heat transfer. Turbulent </w:instrText>
      </w:r>
      <w:r w:rsidR="00583E3B">
        <w:rPr>
          <w:rFonts w:ascii="Times New Roman" w:hAnsi="Times New Roman" w:cs="Times New Roman"/>
        </w:rPr>
        <w:instrText>ﬂ</w:instrText>
      </w:r>
      <w:r w:rsidR="00583E3B">
        <w:instrText>ows over rough surfaces have been studied for about a century leading to signi</w:instrText>
      </w:r>
      <w:r w:rsidR="00583E3B">
        <w:rPr>
          <w:rFonts w:ascii="Times New Roman" w:hAnsi="Times New Roman" w:cs="Times New Roman"/>
        </w:rPr>
        <w:instrText>ﬁ</w:instrText>
      </w:r>
      <w:r w:rsidR="00583E3B">
        <w:instrText xml:space="preserve">cant developments in this </w:instrText>
      </w:r>
      <w:r w:rsidR="00583E3B">
        <w:rPr>
          <w:rFonts w:ascii="Times New Roman" w:hAnsi="Times New Roman" w:cs="Times New Roman"/>
        </w:rPr>
        <w:instrText>ﬁ</w:instrText>
      </w:r>
      <w:r w:rsidR="00583E3B">
        <w:instrText>eld. Direct Numerical Simulation (DNS) has made signi</w:instrText>
      </w:r>
      <w:r w:rsidR="00583E3B">
        <w:rPr>
          <w:rFonts w:ascii="Times New Roman" w:hAnsi="Times New Roman" w:cs="Times New Roman"/>
        </w:rPr>
        <w:instrText>ﬁ</w:instrText>
      </w:r>
      <w:r w:rsidR="00583E3B">
        <w:instrText xml:space="preserve">cant contributions to the knowledge of turbulent </w:instrText>
      </w:r>
      <w:r w:rsidR="00583E3B">
        <w:rPr>
          <w:rFonts w:ascii="Times New Roman" w:hAnsi="Times New Roman" w:cs="Times New Roman"/>
        </w:rPr>
        <w:instrText>ﬂ</w:instrText>
      </w:r>
      <w:r w:rsidR="00583E3B">
        <w:instrText xml:space="preserve">ows over rough surfaces as well as evaluation of the developed theories. Moreover, the turbulent closures model has seen wide use for simulation of rough-wall turbulent </w:instrText>
      </w:r>
      <w:r w:rsidR="00583E3B">
        <w:rPr>
          <w:rFonts w:ascii="Times New Roman" w:hAnsi="Times New Roman" w:cs="Times New Roman"/>
        </w:rPr>
        <w:instrText>ﬂ</w:instrText>
      </w:r>
      <w:r w:rsidR="00583E3B">
        <w:instrText xml:space="preserve">ows in practical applications where DNS is hindered by its complexity and computational resources.","container-title":"International Journal </w:instrText>
      </w:r>
      <w:r w:rsidR="00583E3B">
        <w:rPr>
          <w:rFonts w:hint="eastAsia"/>
        </w:rPr>
        <w:instrText xml:space="preserve">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83E3B">
        <w:rPr>
          <w:rFonts w:hint="eastAsia"/>
        </w:rPr>
        <w:fldChar w:fldCharType="separate"/>
      </w:r>
      <w:r w:rsidR="00583E3B" w:rsidRPr="00583E3B">
        <w:rPr>
          <w:kern w:val="0"/>
          <w:u w:val="dash"/>
          <w:vertAlign w:val="superscript"/>
        </w:rPr>
        <w:t>[1]</w:t>
      </w:r>
      <w:r w:rsidR="00583E3B">
        <w:rPr>
          <w:rFonts w:hint="eastAsia"/>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774B98" w:rsidRPr="00500725">
        <w:rPr>
          <w:rFonts w:hint="eastAsia"/>
        </w:rPr>
        <w:t>可压缩性</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2EEBF4D5" w:rsidR="004643B4" w:rsidRPr="002E5BCA" w:rsidRDefault="004336B4" w:rsidP="00965306">
      <w:pPr>
        <w:pStyle w:val="section"/>
        <w:ind w:firstLine="480"/>
        <w:rPr>
          <w:rFonts w:hint="eastAsia"/>
          <w:b w:val="0"/>
          <w:bCs/>
        </w:rPr>
      </w:pPr>
      <w:r>
        <w:rPr>
          <w:rFonts w:hint="eastAsia"/>
          <w:b w:val="0"/>
          <w:bCs/>
        </w:rPr>
        <w:t>综合而言</w:t>
      </w:r>
      <w:r w:rsidR="00965306" w:rsidRPr="002E5BCA">
        <w:rPr>
          <w:rFonts w:hint="eastAsia"/>
          <w:b w:val="0"/>
          <w:bCs/>
        </w:rPr>
        <w:t>，高超声速</w:t>
      </w:r>
      <w:r w:rsidR="00DD3D29" w:rsidRPr="002E5BCA">
        <w:rPr>
          <w:rFonts w:hint="eastAsia"/>
          <w:b w:val="0"/>
          <w:bCs/>
        </w:rPr>
        <w:t>粗糙壁</w:t>
      </w:r>
      <w:r w:rsidR="00965306" w:rsidRPr="002E5BCA">
        <w:rPr>
          <w:rFonts w:hint="eastAsia"/>
          <w:b w:val="0"/>
          <w:bCs/>
        </w:rPr>
        <w:t>湍流边界层模拟需要准确、快捷的模拟方法；</w:t>
      </w:r>
      <w:r w:rsidR="006722AC">
        <w:rPr>
          <w:rFonts w:hint="eastAsia"/>
          <w:b w:val="0"/>
          <w:bCs/>
        </w:rPr>
        <w:t>可压缩性对流动的影响</w:t>
      </w:r>
      <w:r w:rsidR="00965306" w:rsidRPr="002E5BCA">
        <w:rPr>
          <w:rFonts w:hint="eastAsia"/>
          <w:b w:val="0"/>
          <w:bCs/>
        </w:rPr>
        <w:t>亟需进一步探索。对此，本项目提出发展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高超声速粗糙壁面简化模拟技术，探究粗糙壁面对近壁面湍流的影响机理，</w:t>
      </w:r>
      <w:r w:rsidR="0050462A">
        <w:rPr>
          <w:rFonts w:hint="eastAsia"/>
          <w:b w:val="0"/>
          <w:bCs/>
        </w:rPr>
        <w:t>借助</w:t>
      </w:r>
      <w:r w:rsidR="004F0637">
        <w:rPr>
          <w:rFonts w:hint="eastAsia"/>
          <w:b w:val="0"/>
          <w:bCs/>
        </w:rPr>
        <w:lastRenderedPageBreak/>
        <w:t>神经网络</w:t>
      </w:r>
      <w:r w:rsidR="00B975F2">
        <w:rPr>
          <w:rFonts w:hint="eastAsia"/>
          <w:b w:val="0"/>
          <w:bCs/>
        </w:rPr>
        <w:t>技术</w:t>
      </w:r>
      <w:r w:rsidR="004317FA">
        <w:rPr>
          <w:rFonts w:hint="eastAsia"/>
          <w:b w:val="0"/>
          <w:bCs/>
        </w:rPr>
        <w:t>改进</w:t>
      </w:r>
      <w:r w:rsidR="00481A9B">
        <w:rPr>
          <w:rFonts w:hint="eastAsia"/>
          <w:b w:val="0"/>
          <w:bCs/>
        </w:rPr>
        <w:t>高超粗糙壁湍流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135EFB">
        <w:rPr>
          <w:rFonts w:hint="eastAsia"/>
          <w:b w:val="0"/>
          <w:bCs/>
        </w:rPr>
        <w:t>同时</w:t>
      </w:r>
      <w:r w:rsidR="00965306" w:rsidRPr="002E5BCA">
        <w:rPr>
          <w:rFonts w:hint="eastAsia"/>
          <w:b w:val="0"/>
          <w:bCs/>
        </w:rPr>
        <w:t>为飞行器的实际气动力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4549BDEC" w:rsidR="00FC46C7" w:rsidRDefault="00FC46C7" w:rsidP="00FC46C7">
      <w:pPr>
        <w:pStyle w:val="section"/>
        <w:ind w:firstLine="489"/>
        <w:rPr>
          <w:rFonts w:hint="eastAsia"/>
        </w:rPr>
      </w:pPr>
      <w:r>
        <w:rPr>
          <w:rFonts w:hint="eastAsia"/>
        </w:rPr>
        <w:t xml:space="preserve">1.2.1 </w:t>
      </w:r>
      <w:r w:rsidR="002A04FD">
        <w:rPr>
          <w:rFonts w:hint="eastAsia"/>
        </w:rPr>
        <w:t>高超声速</w:t>
      </w:r>
      <w:r>
        <w:rPr>
          <w:rFonts w:hint="eastAsia"/>
        </w:rPr>
        <w:t>粗糙壁湍流模拟方法</w:t>
      </w:r>
    </w:p>
    <w:p w14:paraId="30781B64" w14:textId="70B8BB93"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C94195">
        <w:rPr>
          <w:bCs/>
          <w:sz w:val="24"/>
        </w:rPr>
        <w:instrText xml:space="preserve"> ADDIN ZOTERO_ITEM CSL_CITATION {"citationID":"N7xBGmw1","properties":{"formattedCitation":"\\super [2]\\nosupersub{}","plainCitation":"[2]","noteIndex":0},"citationItems":[{"id":268,"uris":["http://zotero.org/users/13872798/items/B5WNCZ6Z"],"itemData":{"id":268,"type":"article-journal","abstract":"Turbulent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C94195" w:rsidRPr="00C94195">
        <w:rPr>
          <w:kern w:val="0"/>
          <w:sz w:val="24"/>
          <w:vertAlign w:val="superscript"/>
        </w:rPr>
        <w:t>[2]</w:t>
      </w:r>
      <w:r w:rsidRPr="006B02BD">
        <w:rPr>
          <w:bCs/>
          <w:sz w:val="24"/>
        </w:rPr>
        <w:fldChar w:fldCharType="end"/>
      </w:r>
      <w:r>
        <w:rPr>
          <w:rFonts w:hint="eastAsia"/>
          <w:bCs/>
          <w:sz w:val="24"/>
        </w:rPr>
        <w:t>和</w:t>
      </w:r>
      <w:r>
        <w:rPr>
          <w:rFonts w:hint="eastAsia"/>
          <w:bCs/>
          <w:sz w:val="24"/>
        </w:rPr>
        <w:t>Forooghi</w:t>
      </w:r>
      <w:r>
        <w:rPr>
          <w:rFonts w:hint="eastAsia"/>
          <w:bCs/>
          <w:sz w:val="24"/>
        </w:rPr>
        <w:t>等人</w:t>
      </w:r>
      <w:r>
        <w:rPr>
          <w:bCs/>
          <w:sz w:val="24"/>
        </w:rPr>
        <w:fldChar w:fldCharType="begin"/>
      </w:r>
      <w:r w:rsidR="00C94195">
        <w:rPr>
          <w:bCs/>
          <w:sz w:val="24"/>
        </w:rPr>
        <w:instrText xml:space="preserve"> ADDIN ZOTERO_ITEM CSL_CITATION {"citationID":"4NqCemFg","properties":{"formattedCitation":"\\super [3]\\nosupersub{}","plainCitation":"[3]","noteIndex":0},"citationItems":[{"id":269,"uris":["http://zotero.org/users/13872798/items/G7974C87"],"itemData":{"id":269,"type":"article-journal","container-title":"Physical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C94195" w:rsidRPr="00C94195">
        <w:rPr>
          <w:kern w:val="0"/>
          <w:sz w:val="24"/>
          <w:vertAlign w:val="superscript"/>
        </w:rPr>
        <w:t>[3]</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C94195">
        <w:rPr>
          <w:bCs/>
          <w:sz w:val="24"/>
        </w:rPr>
        <w:instrText xml:space="preserve"> ADDIN ZOTERO_ITEM CSL_CITATION {"citationID":"uEUI0Axy","properties":{"formattedCitation":"\\super [4]\\nosupersub{}","plainCitation":"[4]","noteIndex":0},"citationItems":[{"id":273,"uris":["http://zotero.org/users/13872798/items/LLU29TAZ"],"itemData":{"id":273,"type":"article-journal","abstract":"Lattice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C94195" w:rsidRPr="00C94195">
        <w:rPr>
          <w:kern w:val="0"/>
          <w:sz w:val="24"/>
          <w:vertAlign w:val="superscript"/>
        </w:rPr>
        <w:t>[4]</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391A">
        <w:rPr>
          <w:bCs/>
          <w:sz w:val="24"/>
        </w:rPr>
        <w:instrText xml:space="preserve"> ADDIN ZOTERO_ITEM CSL_CITATION {"citationID":"a2imfrmcpsc","properties":{"formattedCitation":"\\super [5]\\nosupersub{}","plainCitation":"[5]","noteIndex":0},"citationItems":[{"id":491,"uris":["http://zotero.org/users/13872798/items/26IG7BR7"],"itemData":{"id":491,"type":"article-journal","abstract":"A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391A" w:rsidRPr="0028391A">
        <w:rPr>
          <w:kern w:val="0"/>
          <w:sz w:val="24"/>
          <w:vertAlign w:val="superscript"/>
        </w:rPr>
        <w:t>[5]</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391A">
        <w:rPr>
          <w:bCs/>
          <w:sz w:val="24"/>
        </w:rPr>
        <w:instrText xml:space="preserve"> ADDIN ZOTERO_ITEM CSL_CITATION {"citationID":"a1a4s1qcrob","properties":{"formattedCitation":"\\super [6\\uc0\\u8211{}10]\\nosupersub{}","plainCitation":"[6–10]","noteIndex":0},"citationItems":[{"id":490,"uris":["http://zotero.org/users/13872798/items/AG39J2EJ"],"itemData":{"id":490,"type":"article-journal","abstract":",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391A">
        <w:rPr>
          <w:rFonts w:ascii="Cambria Math" w:hAnsi="Cambria Math" w:cs="Cambria Math"/>
          <w:bCs/>
          <w:sz w:val="24"/>
        </w:rPr>
        <w:instrText>≅</w:instrText>
      </w:r>
      <w:r w:rsidR="0028391A">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391A" w:rsidRPr="0028391A">
        <w:rPr>
          <w:kern w:val="0"/>
          <w:sz w:val="24"/>
          <w:vertAlign w:val="superscript"/>
        </w:rPr>
        <w:t>[6–10]</w:t>
      </w:r>
      <w:r>
        <w:rPr>
          <w:bCs/>
          <w:sz w:val="24"/>
        </w:rPr>
        <w:fldChar w:fldCharType="end"/>
      </w:r>
      <w:r>
        <w:rPr>
          <w:rFonts w:hint="eastAsia"/>
          <w:bCs/>
          <w:sz w:val="24"/>
        </w:rPr>
        <w:t>，聚焦于体积力的参数化表现形式。</w:t>
      </w:r>
      <w:r w:rsidRPr="00CC0610">
        <w:rPr>
          <w:rFonts w:hint="eastAsia"/>
          <w:b/>
          <w:sz w:val="24"/>
        </w:rPr>
        <w:t>但由于粗糙元形式多种多样，将参数化体积力方法用于实际工程表面仍面临巨大挑战。</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w:t>
      </w:r>
      <w:r w:rsidR="00C51890">
        <w:rPr>
          <w:rFonts w:hint="eastAsia"/>
          <w:bCs/>
          <w:sz w:val="24"/>
        </w:rPr>
        <w:t>频域定义阻抗</w:t>
      </w:r>
      <m:oMath>
        <m:r>
          <w:rPr>
            <w:rFonts w:ascii="XITS Math" w:hAnsi="XITS Math" w:cs="XITS Math"/>
            <w:sz w:val="24"/>
          </w:rPr>
          <m:t>Z</m:t>
        </m:r>
      </m:oMath>
      <w:r w:rsidR="00DD5327">
        <w:rPr>
          <w:rFonts w:hint="eastAsia"/>
          <w:sz w:val="24"/>
        </w:rPr>
        <w:t>为</w:t>
      </w:r>
      <w:r w:rsidR="00857048">
        <w:rPr>
          <w:rFonts w:hint="eastAsia"/>
          <w:sz w:val="24"/>
        </w:rPr>
        <w:t>粗糙</w:t>
      </w:r>
      <w:r w:rsidR="004700B6">
        <w:rPr>
          <w:rFonts w:hint="eastAsia"/>
          <w:sz w:val="24"/>
        </w:rPr>
        <w:t>壁面所受</w:t>
      </w:r>
      <w:r>
        <w:rPr>
          <w:rFonts w:hint="eastAsia"/>
          <w:bCs/>
          <w:sz w:val="24"/>
        </w:rPr>
        <w:t>压力</w:t>
      </w:r>
      <w:r w:rsidR="004700B6">
        <w:rPr>
          <w:rFonts w:hint="eastAsia"/>
          <w:bCs/>
          <w:sz w:val="24"/>
        </w:rPr>
        <w:t>与</w:t>
      </w:r>
      <w:r w:rsidR="00857048">
        <w:rPr>
          <w:rFonts w:hint="eastAsia"/>
          <w:bCs/>
          <w:sz w:val="24"/>
        </w:rPr>
        <w:t>法向反馈</w:t>
      </w:r>
      <w:r>
        <w:rPr>
          <w:rFonts w:hint="eastAsia"/>
          <w:bCs/>
          <w:sz w:val="24"/>
        </w:rPr>
        <w:t>速度</w:t>
      </w:r>
      <w:r w:rsidR="00857048">
        <w:rPr>
          <w:rFonts w:hint="eastAsia"/>
          <w:bCs/>
          <w:sz w:val="24"/>
        </w:rPr>
        <w:t>信号的比值，在标定</w:t>
      </w:r>
      <w:bookmarkStart w:id="0" w:name="OLE_LINK3"/>
      <m:oMath>
        <m:r>
          <w:rPr>
            <w:rFonts w:ascii="XITS Math" w:hAnsi="XITS Math" w:cs="XITS Math"/>
            <w:sz w:val="24"/>
          </w:rPr>
          <m:t>Z</m:t>
        </m:r>
      </m:oMath>
      <w:bookmarkEnd w:id="0"/>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391A">
        <w:rPr>
          <w:b/>
          <w:sz w:val="24"/>
        </w:rPr>
        <w:instrText xml:space="preserve"> ADDIN ZOTERO_ITEM CSL_CITATION {"citationID":"ar3qvnbttk","properties":{"formattedCitation":"\\super [11,12]\\nosupersub{}","plainCitation":"[11,12]","noteIndex":0},"citationItems":[{"id":510,"uris":["http://zotero.org/users/13872798/items/U7YA4HKA"],"itemData":{"id":510,"type":"article-journal","container-title":"Physical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391A" w:rsidRPr="0028391A">
        <w:rPr>
          <w:kern w:val="0"/>
          <w:sz w:val="24"/>
          <w:vertAlign w:val="superscript"/>
        </w:rPr>
        <w:t>[11,12]</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指出若阻抗</w:t>
      </w:r>
      <m:oMath>
        <m:r>
          <w:rPr>
            <w:rFonts w:ascii="XITS Math" w:hAnsi="XITS Math" w:cs="XITS Math"/>
            <w:sz w:val="24"/>
          </w:rPr>
          <m:t>Z</m:t>
        </m:r>
      </m:oMath>
      <w:r>
        <w:rPr>
          <w:rFonts w:hint="eastAsia"/>
          <w:b/>
          <w:iCs/>
          <w:sz w:val="24"/>
        </w:rPr>
        <w:t>可在空间进行变化，且反馈信号不限于法向速度扰动</w:t>
      </w:r>
      <w:r w:rsidRPr="003772A4">
        <w:rPr>
          <w:rFonts w:hint="eastAsia"/>
          <w:b/>
          <w:iCs/>
          <w:sz w:val="24"/>
        </w:rPr>
        <w:t>，则</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r>
          <w:rPr>
            <w:rFonts w:ascii="XITS Math" w:hAnsi="XITS Math" w:cs="XITS Math"/>
            <w:sz w:val="24"/>
          </w:rPr>
          <m:t>Z</m:t>
        </m:r>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0ABF88B3" w14:textId="26D4F146" w:rsidR="00FC46C7" w:rsidRPr="005805F3" w:rsidRDefault="00FC46C7" w:rsidP="00FC46C7">
      <w:pPr>
        <w:snapToGrid w:val="0"/>
        <w:spacing w:line="440" w:lineRule="exact"/>
        <w:ind w:firstLineChars="196" w:firstLine="480"/>
        <w:rPr>
          <w:bCs/>
          <w:iCs/>
          <w:sz w:val="24"/>
        </w:rPr>
      </w:pPr>
      <w:r>
        <w:rPr>
          <w:rFonts w:hint="eastAsia"/>
          <w:b/>
          <w:iCs/>
          <w:sz w:val="24"/>
        </w:rPr>
        <w:t>1.</w:t>
      </w:r>
      <w:r w:rsidR="00714259">
        <w:rPr>
          <w:rFonts w:hint="eastAsia"/>
          <w:b/>
          <w:iCs/>
          <w:sz w:val="24"/>
        </w:rPr>
        <w:t>2</w:t>
      </w:r>
      <w:r>
        <w:rPr>
          <w:rFonts w:hint="eastAsia"/>
          <w:b/>
          <w:iCs/>
          <w:sz w:val="24"/>
        </w:rPr>
        <w:t>.</w:t>
      </w:r>
      <w:r w:rsidR="00714259">
        <w:rPr>
          <w:rFonts w:hint="eastAsia"/>
          <w:b/>
          <w:iCs/>
          <w:sz w:val="24"/>
        </w:rPr>
        <w:t>2</w:t>
      </w:r>
      <w:r>
        <w:rPr>
          <w:rFonts w:hint="eastAsia"/>
          <w:b/>
          <w:iCs/>
          <w:sz w:val="24"/>
        </w:rPr>
        <w:t>基于神经网络的粗糙壁湍流模拟方法</w:t>
      </w:r>
    </w:p>
    <w:p w14:paraId="70EBE56F" w14:textId="520541B3" w:rsidR="00FC46C7" w:rsidRDefault="00FC46C7" w:rsidP="00FC46C7">
      <w:pPr>
        <w:snapToGrid w:val="0"/>
        <w:spacing w:line="440" w:lineRule="exact"/>
        <w:ind w:firstLineChars="200" w:firstLine="480"/>
        <w:rPr>
          <w:rFonts w:hint="eastAsia"/>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r>
        <w:rPr>
          <w:rFonts w:hint="eastAsia"/>
          <w:bCs/>
          <w:sz w:val="24"/>
        </w:rPr>
        <w:t>Joubari</w:t>
      </w:r>
      <w:r>
        <w:rPr>
          <w:rFonts w:hint="eastAsia"/>
          <w:bCs/>
          <w:sz w:val="24"/>
        </w:rPr>
        <w:t>等人</w:t>
      </w:r>
      <w:r>
        <w:rPr>
          <w:bCs/>
          <w:sz w:val="24"/>
        </w:rPr>
        <w:fldChar w:fldCharType="begin"/>
      </w:r>
      <w:r w:rsidR="0028391A">
        <w:rPr>
          <w:bCs/>
          <w:sz w:val="24"/>
        </w:rPr>
        <w:instrText xml:space="preserve"> ADDIN ZOTERO_ITEM CSL_CITATION {"citationID":"aj35n96sb8","properties":{"formattedCitation":"\\super [13]\\nosupersub{}","plainCitation":"[13]","noteIndex":0},"citationItems":[{"id":477,"uris":["http://zotero.org/users/13872798/items/JTGRC98W"],"itemData":{"id":477,"type":"article-journal","abstract":"Abstract\n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8391A" w:rsidRPr="0028391A">
        <w:rPr>
          <w:kern w:val="0"/>
          <w:sz w:val="24"/>
          <w:vertAlign w:val="superscript"/>
        </w:rPr>
        <w:t>[13]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8391A">
        <w:rPr>
          <w:bCs/>
          <w:sz w:val="24"/>
        </w:rPr>
        <w:instrText xml:space="preserve"> ADDIN ZOTERO_ITEM CSL_CITATION {"citationID":"a1r1trqv1ep","properties":{"formattedCitation":"\\super [14]\\nosupersub{}","plainCitation":"[14]","noteIndex":0},"citationItems":[{"id":272,"uris":["http://zotero.org/users/13872798/items/3QGGCGVW"],"itemData":{"id":272,"type":"article-journal","abstract":"Abstract\n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8391A" w:rsidRPr="0028391A">
        <w:rPr>
          <w:kern w:val="0"/>
          <w:sz w:val="24"/>
          <w:vertAlign w:val="superscript"/>
        </w:rPr>
        <w:t>[14]</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F672DC">
        <w:rPr>
          <w:bCs/>
          <w:sz w:val="24"/>
        </w:rPr>
        <w:instrText xml:space="preserve"> ADDIN ZOTERO_ITEM CSL_CITATION {"citationID":"a2cb00s0cj2","properties":{"formattedCitation":"\\super [15]\\nosupersub{}","plainCitation":"[15]","noteIndex":0},"citationItems":[{"id":476,"uris":["http://zotero.org/users/13872798/items/NBUDSBG8"],"itemData":{"id":476,"type":"article-journal","abstract":"Abstract\n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F672DC" w:rsidRPr="00F672DC">
        <w:rPr>
          <w:kern w:val="0"/>
          <w:sz w:val="24"/>
          <w:vertAlign w:val="superscript"/>
        </w:rPr>
        <w:t>[15]</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6A1974">
        <w:rPr>
          <w:rFonts w:ascii="Times New Roman Bold" w:hAnsi="Times New Roman Bold" w:cs="KaiTi_GB2312" w:hint="eastAsia"/>
          <w:bCs/>
          <w:sz w:val="24"/>
          <w:szCs w:val="32"/>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F672DC">
        <w:rPr>
          <w:bCs/>
          <w:sz w:val="24"/>
        </w:rPr>
        <w:instrText xml:space="preserve"> ADDIN ZOTERO_ITEM CSL_CITATION {"citationID":"a2h0iopvktn","properties":{"formattedCitation":"\\super [16]\\nosupersub{}","plainCitation":"[16]","noteIndex":0},"citationItems":[{"id":277,"uris":["http://zotero.org/users/13872798/items/TH5FZKHD"],"itemData":{"id":277,"type":"article-journal","container-title":"Journal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F672DC" w:rsidRPr="00F672DC">
        <w:rPr>
          <w:kern w:val="0"/>
          <w:sz w:val="24"/>
          <w:vertAlign w:val="superscript"/>
        </w:rPr>
        <w:t>[16]</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种输入几何参数，并利</w:t>
      </w:r>
      <w:r>
        <w:rPr>
          <w:rFonts w:hint="eastAsia"/>
          <w:bCs/>
          <w:sz w:val="24"/>
        </w:rPr>
        <w:lastRenderedPageBreak/>
        <w:t>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C800C4">
        <w:rPr>
          <w:rFonts w:hint="eastAsia"/>
          <w:bCs/>
          <w:sz w:val="24"/>
        </w:rPr>
        <w:t>阻抗的构建</w:t>
      </w:r>
      <w:r w:rsidR="00BB718F">
        <w:rPr>
          <w:rFonts w:hint="eastAsia"/>
          <w:bCs/>
          <w:sz w:val="24"/>
        </w:rPr>
        <w:t>之中</w:t>
      </w:r>
      <w:r w:rsidR="00291C58">
        <w:rPr>
          <w:rFonts w:hint="eastAsia"/>
          <w:bCs/>
          <w:sz w:val="24"/>
        </w:rPr>
        <w:t>。虽然</w:t>
      </w:r>
      <w:r w:rsidR="00BE0665">
        <w:rPr>
          <w:rFonts w:hint="eastAsia"/>
          <w:bCs/>
          <w:sz w:val="24"/>
        </w:rPr>
        <w:t>基于后者的建模方法相对更为灵活</w:t>
      </w:r>
      <w:r w:rsidR="00291C58">
        <w:rPr>
          <w:rFonts w:hint="eastAsia"/>
          <w:bCs/>
          <w:sz w:val="24"/>
        </w:rPr>
        <w:t>，但仍无法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而重新设计神经网络方法</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39392038"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F672DC">
        <w:rPr>
          <w:bCs/>
          <w:sz w:val="24"/>
        </w:rPr>
        <w:instrText xml:space="preserve"> ADDIN ZOTERO_ITEM CSL_CITATION {"citationID":"a2hjllqbs4s","properties":{"formattedCitation":"\\super [17]\\nosupersub{}","plainCitation":"[17]","noteIndex":0},"citationItems":[{"id":497,"uris":["http://zotero.org/users/13872798/items/M7G64E8X"],"itemData":{"id":497,"type":"article-journal","abstract":"Many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F672DC" w:rsidRPr="00F672DC">
        <w:rPr>
          <w:kern w:val="0"/>
          <w:sz w:val="24"/>
          <w:vertAlign w:val="superscript"/>
        </w:rPr>
        <w:t>[17]</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F672DC">
        <w:rPr>
          <w:bCs/>
          <w:sz w:val="24"/>
        </w:rPr>
        <w:instrText xml:space="preserve"> ADDIN ZOTERO_ITEM CSL_CITATION {"citationID":"a1qmf5qamsm","properties":{"formattedCitation":"\\super [18]\\nosupersub{}","plainCitation":"[18]","noteIndex":0},"citationItems":[{"id":493,"uris":["http://zotero.org/users/13872798/items/JI7GXUIE"],"itemData":{"id":493,"type":"article","abstract":"Mesh-based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F672DC" w:rsidRPr="00F672DC">
        <w:rPr>
          <w:kern w:val="0"/>
          <w:sz w:val="24"/>
          <w:vertAlign w:val="superscript"/>
        </w:rPr>
        <w:t>[18]</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但在</w:t>
      </w:r>
      <w:r>
        <w:rPr>
          <w:rFonts w:hint="eastAsia"/>
          <w:bCs/>
          <w:sz w:val="24"/>
        </w:rPr>
        <w:t>多孔介质领域</w:t>
      </w:r>
      <w:r w:rsidR="0060719F">
        <w:rPr>
          <w:rFonts w:hint="eastAsia"/>
          <w:bCs/>
          <w:sz w:val="24"/>
        </w:rPr>
        <w:t>，</w:t>
      </w:r>
      <w:r w:rsidR="000D6E51">
        <w:rPr>
          <w:rFonts w:hint="eastAsia"/>
          <w:bCs/>
          <w:sz w:val="24"/>
        </w:rPr>
        <w:t>其已</w:t>
      </w:r>
      <w:r w:rsidR="0060719F">
        <w:rPr>
          <w:rFonts w:hint="eastAsia"/>
          <w:bCs/>
          <w:sz w:val="24"/>
        </w:rPr>
        <w:t>展现出</w:t>
      </w:r>
      <w:r w:rsidR="009950BB">
        <w:rPr>
          <w:rFonts w:hint="eastAsia"/>
          <w:bCs/>
          <w:sz w:val="24"/>
        </w:rPr>
        <w:t>应对</w:t>
      </w:r>
      <w:r w:rsidR="002531FF">
        <w:rPr>
          <w:rFonts w:hint="eastAsia"/>
          <w:bCs/>
          <w:sz w:val="24"/>
        </w:rPr>
        <w:t>复杂</w:t>
      </w:r>
      <w:r w:rsidR="00795B3B">
        <w:rPr>
          <w:rFonts w:hint="eastAsia"/>
          <w:bCs/>
          <w:sz w:val="24"/>
        </w:rPr>
        <w:t>孔隙拓扑</w:t>
      </w:r>
      <w:r w:rsidR="006A3FD4">
        <w:rPr>
          <w:rFonts w:hint="eastAsia"/>
          <w:bCs/>
          <w:sz w:val="24"/>
        </w:rPr>
        <w:t>问题</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5FE2">
        <w:rPr>
          <w:bCs/>
          <w:sz w:val="24"/>
        </w:rPr>
        <w:instrText xml:space="preserve"> ADDIN ZOTERO_ITEM CSL_CITATION {"citationID":"am8rlq8lc7","properties":{"formattedCitation":"\\super [19]\\nosupersub{}","plainCitation":"[19]","noteIndex":0},"citationItems":[{"id":502,"uris":["http://zotero.org/users/13872798/items/XMU7YCHK"],"itemData":{"id":502,"type":"article-journal","abstract":"We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5FE2" w:rsidRPr="00235FE2">
        <w:rPr>
          <w:kern w:val="0"/>
          <w:sz w:val="24"/>
          <w:vertAlign w:val="superscript"/>
        </w:rPr>
        <w:t>[19]</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5FE2">
        <w:rPr>
          <w:bCs/>
          <w:sz w:val="24"/>
        </w:rPr>
        <w:instrText xml:space="preserve"> ADDIN ZOTERO_ITEM CSL_CITATION {"citationID":"av4s1okha1","properties":{"formattedCitation":"\\super [20]\\nosupersub{}","plainCitation":"[20]","noteIndex":0},"citationItems":[{"id":504,"uris":["http://zotero.org/users/13872798/items/I7QVG72H"],"itemData":{"id":504,"type":"article","abstract":"Numerical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5FE2">
        <w:rPr>
          <w:rFonts w:ascii="Cambria Math" w:hAnsi="Cambria Math" w:cs="Cambria Math"/>
          <w:bCs/>
          <w:sz w:val="24"/>
        </w:rPr>
        <w:instrText>↵</w:instrText>
      </w:r>
      <w:r w:rsidR="00235FE2">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5FE2" w:rsidRPr="00235FE2">
        <w:rPr>
          <w:kern w:val="0"/>
          <w:sz w:val="24"/>
          <w:vertAlign w:val="superscript"/>
        </w:rPr>
        <w:t>[20]</w:t>
      </w:r>
      <w:r>
        <w:rPr>
          <w:bCs/>
          <w:sz w:val="24"/>
        </w:rPr>
        <w:fldChar w:fldCharType="end"/>
      </w:r>
      <w:r>
        <w:rPr>
          <w:rFonts w:hint="eastAsia"/>
          <w:bCs/>
          <w:sz w:val="24"/>
        </w:rPr>
        <w:t>、</w:t>
      </w:r>
      <w:r>
        <w:rPr>
          <w:rFonts w:hint="eastAsia"/>
          <w:bCs/>
          <w:sz w:val="24"/>
        </w:rPr>
        <w:t xml:space="preserve"> </w:t>
      </w:r>
      <w:r w:rsidRPr="006B44F6">
        <w:rPr>
          <w:bCs/>
          <w:sz w:val="24"/>
        </w:rPr>
        <w:t>Alzahrani</w:t>
      </w:r>
      <w:r>
        <w:rPr>
          <w:rFonts w:hint="eastAsia"/>
          <w:bCs/>
          <w:sz w:val="24"/>
        </w:rPr>
        <w:t>等人</w:t>
      </w:r>
      <w:r>
        <w:rPr>
          <w:bCs/>
          <w:sz w:val="24"/>
        </w:rPr>
        <w:fldChar w:fldCharType="begin"/>
      </w:r>
      <w:r w:rsidR="00235FE2">
        <w:rPr>
          <w:bCs/>
          <w:sz w:val="24"/>
        </w:rPr>
        <w:instrText xml:space="preserve"> ADDIN ZOTERO_ITEM CSL_CITATION {"citationID":"atsi2o6jn8","properties":{"formattedCitation":"\\super [21]\\nosupersub{}","plainCitation":"[21]","noteIndex":0},"citationItems":[{"id":501,"uris":["http://zotero.org/users/13872798/items/JFUZXVEX"],"itemData":{"id":501,"type":"article-journal","abstract":"This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5FE2" w:rsidRPr="00235FE2">
        <w:rPr>
          <w:kern w:val="0"/>
          <w:sz w:val="24"/>
          <w:vertAlign w:val="superscript"/>
        </w:rPr>
        <w:t>[21]</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5FE2">
        <w:rPr>
          <w:bCs/>
          <w:sz w:val="24"/>
        </w:rPr>
        <w:instrText xml:space="preserve"> ADDIN ZOTERO_ITEM CSL_CITATION {"citationID":"a54rdgsk61","properties":{"formattedCitation":"\\super [22]\\nosupersub{}","plainCitation":"[22]","noteIndex":0},"citationItems":[{"id":495,"uris":["http://zotero.org/users/13872798/items/N5ZUTPDC"],"itemData":{"id":495,"type":"article-journal","abstract":"Porous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5FE2" w:rsidRPr="00235FE2">
        <w:rPr>
          <w:kern w:val="0"/>
          <w:sz w:val="24"/>
          <w:vertAlign w:val="superscript"/>
        </w:rPr>
        <w:t>[22]</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5FE2">
        <w:rPr>
          <w:b/>
          <w:sz w:val="24"/>
        </w:rPr>
        <w:instrText xml:space="preserve"> ADDIN ZOTERO_ITEM CSL_CITATION {"citationID":"cm4TbB1Y","properties":{"formattedCitation":"\\super [11,12]\\nosupersub{}","plainCitation":"[11,12]","noteIndex":0},"citationItems":[{"id":510,"uris":["http://zotero.org/users/13872798/items/U7YA4HKA"],"itemData":{"id":510,"type":"article-journal","container-title":"Physical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5FE2" w:rsidRPr="00235FE2">
        <w:rPr>
          <w:kern w:val="0"/>
          <w:sz w:val="24"/>
          <w:vertAlign w:val="superscript"/>
        </w:rPr>
        <w:t>[11,12]</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思路：利用</w:t>
      </w:r>
      <w:r w:rsidRPr="00334073">
        <w:rPr>
          <w:rFonts w:hint="eastAsia"/>
          <w:b/>
          <w:sz w:val="24"/>
        </w:rPr>
        <w:t>GNN</w:t>
      </w:r>
      <w:r w:rsidRPr="00334073">
        <w:rPr>
          <w:rFonts w:hint="eastAsia"/>
          <w:b/>
          <w:sz w:val="24"/>
        </w:rPr>
        <w:t>的优势构建粗糙壁的时域阻抗边界条件以用于粗糙壁湍流的时精模拟，并进一步获取近壁面区域的流动模型，以期达到简化粗糙壁湍流计算的目的。</w:t>
      </w:r>
    </w:p>
    <w:p w14:paraId="0CEA5AD9" w14:textId="6378CE4F" w:rsidR="00965306" w:rsidRDefault="00965306" w:rsidP="00965306">
      <w:pPr>
        <w:pStyle w:val="section"/>
        <w:ind w:firstLine="489"/>
        <w:rPr>
          <w:rFonts w:hint="eastAsia"/>
        </w:rPr>
      </w:pPr>
      <w:r>
        <w:rPr>
          <w:rFonts w:hint="eastAsia"/>
        </w:rPr>
        <w:t>1.2.</w:t>
      </w:r>
      <w:r w:rsidR="0060518E">
        <w:rPr>
          <w:rFonts w:hint="eastAsia"/>
        </w:rPr>
        <w:t>3</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11834A2D" w:rsidR="003A09F5" w:rsidRPr="001E152A" w:rsidRDefault="00965306" w:rsidP="00A511CC">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5FE2">
        <w:rPr>
          <w:rFonts w:hint="eastAsia"/>
          <w:b w:val="0"/>
          <w:bCs/>
        </w:rPr>
        <w:instrText xml:space="preserve"> ADDIN ZOTERO_ITEM CSL_CITATION {"citationID":"7uQO1Mgy","properties":{"formattedCitation":"\\super [23\\uc0\\u8211{}25]\\nosupersub{}","plainCitation":"[23</w:instrText>
      </w:r>
      <w:r w:rsidR="00235FE2">
        <w:rPr>
          <w:rFonts w:hint="eastAsia"/>
          <w:b w:val="0"/>
          <w:bCs/>
        </w:rPr>
        <w:instrText>–</w:instrText>
      </w:r>
      <w:r w:rsidR="00235FE2">
        <w:rPr>
          <w:rFonts w:hint="eastAsia"/>
          <w:b w:val="0"/>
          <w:bCs/>
        </w:rPr>
        <w:instrText>25]","noteIndex":0},"citationItems":[{"id":450,"uris":["http://zotero.org/users/13872798/items/RRY429N9"],"itemData":{"id":450,"type":"article-journal","abstract":"</w:instrText>
      </w:r>
      <w:r w:rsidR="00235FE2">
        <w:rPr>
          <w:rFonts w:hint="eastAsia"/>
          <w:b w:val="0"/>
          <w:bCs/>
        </w:rPr>
        <w:instrText>研究粗糙壁湍流的统计特性和流动结构对于丰富湍流理论和指导工程实践具有重要意义。壁面相似律是粗糙壁湍流研究取得的经典理论</w:instrText>
      </w:r>
      <w:r w:rsidR="00235FE2">
        <w:rPr>
          <w:rFonts w:hint="eastAsia"/>
          <w:b w:val="0"/>
          <w:bCs/>
        </w:rPr>
        <w:instrText>,</w:instrText>
      </w:r>
      <w:r w:rsidR="00235FE2">
        <w:rPr>
          <w:rFonts w:hint="eastAsia"/>
          <w:b w:val="0"/>
          <w:bCs/>
        </w:rPr>
        <w:instrText>最近关于湍流边界层内</w:instrText>
      </w:r>
      <w:r w:rsidR="00235FE2">
        <w:rPr>
          <w:rFonts w:hint="eastAsia"/>
          <w:b w:val="0"/>
          <w:bCs/>
        </w:rPr>
        <w:instrText>-</w:instrText>
      </w:r>
      <w:r w:rsidR="00235FE2">
        <w:rPr>
          <w:rFonts w:hint="eastAsia"/>
          <w:b w:val="0"/>
          <w:bCs/>
        </w:rPr>
        <w:instrText>外区不同尺度结构之间存在相互作用的新的认识</w:instrText>
      </w:r>
      <w:r w:rsidR="00235FE2">
        <w:rPr>
          <w:rFonts w:hint="eastAsia"/>
          <w:b w:val="0"/>
          <w:bCs/>
        </w:rPr>
        <w:instrText>,</w:instrText>
      </w:r>
      <w:r w:rsidR="00235FE2">
        <w:rPr>
          <w:rFonts w:hint="eastAsia"/>
          <w:b w:val="0"/>
          <w:bCs/>
        </w:rPr>
        <w:instrText>对壁面相似律的有效性提出了挑战</w:instrText>
      </w:r>
      <w:r w:rsidR="00235FE2">
        <w:rPr>
          <w:rFonts w:hint="eastAsia"/>
          <w:b w:val="0"/>
          <w:bCs/>
        </w:rPr>
        <w:instrText>,</w:instrText>
      </w:r>
      <w:r w:rsidR="00235FE2">
        <w:rPr>
          <w:rFonts w:hint="eastAsia"/>
          <w:b w:val="0"/>
          <w:bCs/>
        </w:rPr>
        <w:instrText>壁面相似律的适用性成为目前研究的一个热点问题。针对这一现状</w:instrText>
      </w:r>
      <w:r w:rsidR="00235FE2">
        <w:rPr>
          <w:rFonts w:hint="eastAsia"/>
          <w:b w:val="0"/>
          <w:bCs/>
        </w:rPr>
        <w:instrText>,</w:instrText>
      </w:r>
      <w:r w:rsidR="00235FE2">
        <w:rPr>
          <w:rFonts w:hint="eastAsia"/>
          <w:b w:val="0"/>
          <w:bCs/>
        </w:rPr>
        <w:instrText>本文概述了近期国内外在粗糙壁湍流研究中的重要成果</w:instrText>
      </w:r>
      <w:r w:rsidR="00235FE2">
        <w:rPr>
          <w:rFonts w:hint="eastAsia"/>
          <w:b w:val="0"/>
          <w:bCs/>
        </w:rPr>
        <w:instrText>,</w:instrText>
      </w:r>
      <w:r w:rsidR="00235FE2">
        <w:rPr>
          <w:rFonts w:hint="eastAsia"/>
          <w:b w:val="0"/>
          <w:bCs/>
        </w:rPr>
        <w:instrText>并进一步讨论了今后研究的可能方向。</w:instrText>
      </w:r>
      <w:r w:rsidR="00235FE2">
        <w:rPr>
          <w:rFonts w:hint="eastAsia"/>
          <w:b w:val="0"/>
          <w:bCs/>
        </w:rPr>
        <w:instrText>","container-title":"</w:instrText>
      </w:r>
      <w:r w:rsidR="00235FE2">
        <w:rPr>
          <w:rFonts w:hint="eastAsia"/>
          <w:b w:val="0"/>
          <w:bCs/>
        </w:rPr>
        <w:instrText>空气动力学学报</w:instrText>
      </w:r>
      <w:r w:rsidR="00235FE2">
        <w:rPr>
          <w:rFonts w:hint="eastAsia"/>
          <w:b w:val="0"/>
          <w:bCs/>
        </w:rPr>
        <w:instrText>","ISSN":"0258-1825","issue":"5","language":"zh","note":"CNKICite: 6","page":"611-619","source":"CNKI","title":"</w:instrText>
      </w:r>
      <w:r w:rsidR="00235FE2">
        <w:rPr>
          <w:rFonts w:hint="eastAsia"/>
          <w:b w:val="0"/>
          <w:bCs/>
        </w:rPr>
        <w:instrText>粗糙壁湍流研究现状综述</w:instrText>
      </w:r>
      <w:r w:rsidR="00235FE2">
        <w:rPr>
          <w:rFonts w:hint="eastAsia"/>
          <w:b w:val="0"/>
          <w:bCs/>
        </w:rPr>
        <w:instrText>","volume":"35","author":[{"family":"</w:instrText>
      </w:r>
      <w:r w:rsidR="00235FE2">
        <w:rPr>
          <w:rFonts w:hint="eastAsia"/>
          <w:b w:val="0"/>
          <w:bCs/>
        </w:rPr>
        <w:instrText>王</w:instrText>
      </w:r>
      <w:r w:rsidR="00235FE2">
        <w:rPr>
          <w:rFonts w:hint="eastAsia"/>
          <w:b w:val="0"/>
          <w:bCs/>
        </w:rPr>
        <w:instrText>","given":"</w:instrText>
      </w:r>
      <w:r w:rsidR="00235FE2">
        <w:rPr>
          <w:rFonts w:hint="eastAsia"/>
          <w:b w:val="0"/>
          <w:bCs/>
        </w:rPr>
        <w:instrText>建杰</w:instrText>
      </w:r>
      <w:r w:rsidR="00235FE2">
        <w:rPr>
          <w:rFonts w:hint="eastAsia"/>
          <w:b w:val="0"/>
          <w:bCs/>
        </w:rPr>
        <w:instrText>"},{"family":"</w:instrText>
      </w:r>
      <w:r w:rsidR="00235FE2">
        <w:rPr>
          <w:rFonts w:hint="eastAsia"/>
          <w:b w:val="0"/>
          <w:bCs/>
        </w:rPr>
        <w:instrText>易</w:instrText>
      </w:r>
      <w:r w:rsidR="00235FE2">
        <w:rPr>
          <w:rFonts w:hint="eastAsia"/>
          <w:b w:val="0"/>
          <w:bCs/>
        </w:rPr>
        <w:instrText>","given":"</w:instrText>
      </w:r>
      <w:r w:rsidR="00235FE2">
        <w:rPr>
          <w:rFonts w:hint="eastAsia"/>
          <w:b w:val="0"/>
          <w:bCs/>
        </w:rPr>
        <w:instrText>海明</w:instrText>
      </w:r>
      <w:r w:rsidR="00235FE2">
        <w:rPr>
          <w:rFonts w:hint="eastAsia"/>
          <w:b w:val="0"/>
          <w:bCs/>
        </w:rPr>
        <w:instrText>"},{"family":"</w:instrText>
      </w:r>
      <w:r w:rsidR="00235FE2">
        <w:rPr>
          <w:rFonts w:hint="eastAsia"/>
          <w:b w:val="0"/>
          <w:bCs/>
        </w:rPr>
        <w:instrText>潘</w:instrText>
      </w:r>
      <w:r w:rsidR="00235FE2">
        <w:rPr>
          <w:rFonts w:hint="eastAsia"/>
          <w:b w:val="0"/>
          <w:bCs/>
        </w:rPr>
        <w:instrText>","given":"</w:instrText>
      </w:r>
      <w:r w:rsidR="00235FE2">
        <w:rPr>
          <w:rFonts w:hint="eastAsia"/>
          <w:b w:val="0"/>
          <w:bCs/>
        </w:rPr>
        <w:instrText>翀</w:instrText>
      </w:r>
      <w:r w:rsidR="00235FE2">
        <w:rPr>
          <w:rFonts w:hint="eastAsia"/>
          <w:b w:val="0"/>
          <w:bCs/>
        </w:rPr>
        <w:instrText>"},{"f</w:instrText>
      </w:r>
      <w:r w:rsidR="00235FE2">
        <w:rPr>
          <w:b w:val="0"/>
          <w:bCs/>
        </w:rPr>
        <w:instrText>amily":"</w:instrText>
      </w:r>
      <w:r w:rsidR="00235FE2">
        <w:rPr>
          <w:rFonts w:hint="eastAsia"/>
          <w:b w:val="0"/>
          <w:bCs/>
        </w:rPr>
        <w:instrText>王</w:instrText>
      </w:r>
      <w:r w:rsidR="00235FE2">
        <w:rPr>
          <w:b w:val="0"/>
          <w:bCs/>
        </w:rPr>
        <w:instrText>","given":"</w:instrText>
      </w:r>
      <w:r w:rsidR="00235FE2">
        <w:rPr>
          <w:rFonts w:hint="eastAsia"/>
          <w:b w:val="0"/>
          <w:bCs/>
        </w:rPr>
        <w:instrText>晋军</w:instrText>
      </w:r>
      <w:r w:rsidR="00235FE2">
        <w:rPr>
          <w:b w:val="0"/>
          <w:bCs/>
        </w:rPr>
        <w:instrText>"},{"family":"</w:instrText>
      </w:r>
      <w:r w:rsidR="00235FE2">
        <w:rPr>
          <w:rFonts w:hint="eastAsia"/>
          <w:b w:val="0"/>
          <w:bCs/>
        </w:rPr>
        <w:instrText>李</w:instrText>
      </w:r>
      <w:r w:rsidR="00235FE2">
        <w:rPr>
          <w:b w:val="0"/>
          <w:bCs/>
        </w:rPr>
        <w:instrText>","given":"</w:instrText>
      </w:r>
      <w:r w:rsidR="00235FE2">
        <w:rPr>
          <w:rFonts w:hint="eastAsia"/>
          <w:b w:val="0"/>
          <w:bCs/>
        </w:rPr>
        <w:instrText>天</w:instrText>
      </w:r>
      <w:r w:rsidR="00235FE2">
        <w:rPr>
          <w:b w:val="0"/>
          <w:bCs/>
        </w:rPr>
        <w:instrText>"}],"issued":{"date-parts":[["2017"]]}}},{"id":276,"uris":["http://zotero.org/users/13872798/items/QRCBG4HE"],"itemData":{"id":276,"type":"article-journal","abstract":"Surface roughness can signi</w:instrText>
      </w:r>
      <w:r w:rsidR="00235FE2">
        <w:rPr>
          <w:rFonts w:ascii="Times New Roman" w:hAnsi="Times New Roman" w:cs="Times New Roman"/>
          <w:b w:val="0"/>
          <w:bCs/>
        </w:rPr>
        <w:instrText>ﬁ</w:instrText>
      </w:r>
      <w:r w:rsidR="00235FE2">
        <w:rPr>
          <w:b w:val="0"/>
          <w:bCs/>
        </w:rPr>
        <w:instrText>cantly in</w:instrText>
      </w:r>
      <w:r w:rsidR="00235FE2">
        <w:rPr>
          <w:rFonts w:ascii="Times New Roman" w:hAnsi="Times New Roman" w:cs="Times New Roman"/>
          <w:b w:val="0"/>
          <w:bCs/>
        </w:rPr>
        <w:instrText>ﬂ</w:instrText>
      </w:r>
      <w:r w:rsidR="00235FE2">
        <w:rPr>
          <w:b w:val="0"/>
          <w:bCs/>
        </w:rPr>
        <w:instrText xml:space="preserve">uence the </w:instrText>
      </w:r>
      <w:r w:rsidR="00235FE2">
        <w:rPr>
          <w:rFonts w:ascii="Times New Roman" w:hAnsi="Times New Roman" w:cs="Times New Roman"/>
          <w:b w:val="0"/>
          <w:bCs/>
        </w:rPr>
        <w:instrText>ﬂ</w:instrText>
      </w:r>
      <w:r w:rsidR="00235FE2">
        <w:rPr>
          <w:b w:val="0"/>
          <w:bCs/>
        </w:rPr>
        <w:instrText xml:space="preserve">uid dynamics and heat transfer in convective </w:instrText>
      </w:r>
      <w:r w:rsidR="00235FE2">
        <w:rPr>
          <w:rFonts w:ascii="Times New Roman" w:hAnsi="Times New Roman" w:cs="Times New Roman"/>
          <w:b w:val="0"/>
          <w:bCs/>
        </w:rPr>
        <w:instrText>ﬂ</w:instrText>
      </w:r>
      <w:r w:rsidR="00235FE2">
        <w:rPr>
          <w:b w:val="0"/>
          <w:bCs/>
        </w:rPr>
        <w:instrText>ows by inducing perturbations in the velocity pro</w:instrText>
      </w:r>
      <w:r w:rsidR="00235FE2">
        <w:rPr>
          <w:rFonts w:ascii="Times New Roman" w:hAnsi="Times New Roman" w:cs="Times New Roman"/>
          <w:b w:val="0"/>
          <w:bCs/>
        </w:rPr>
        <w:instrText>ﬁ</w:instrText>
      </w:r>
      <w:r w:rsidR="00235FE2">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5FE2">
        <w:rPr>
          <w:rFonts w:ascii="Times New Roman" w:hAnsi="Times New Roman" w:cs="Times New Roman"/>
          <w:b w:val="0"/>
          <w:bCs/>
        </w:rPr>
        <w:instrText>ﬂ</w:instrText>
      </w:r>
      <w:r w:rsidR="00235FE2">
        <w:rPr>
          <w:b w:val="0"/>
          <w:bCs/>
        </w:rPr>
        <w:instrText xml:space="preserve">ows where roughness elements have been shown to enhance heat transfer. Turbulent </w:instrText>
      </w:r>
      <w:r w:rsidR="00235FE2">
        <w:rPr>
          <w:rFonts w:ascii="Times New Roman" w:hAnsi="Times New Roman" w:cs="Times New Roman"/>
          <w:b w:val="0"/>
          <w:bCs/>
        </w:rPr>
        <w:instrText>ﬂ</w:instrText>
      </w:r>
      <w:r w:rsidR="00235FE2">
        <w:rPr>
          <w:b w:val="0"/>
          <w:bCs/>
        </w:rPr>
        <w:instrText>ows over rough surfaces have been studied for about a century leading to signi</w:instrText>
      </w:r>
      <w:r w:rsidR="00235FE2">
        <w:rPr>
          <w:rFonts w:ascii="Times New Roman" w:hAnsi="Times New Roman" w:cs="Times New Roman"/>
          <w:b w:val="0"/>
          <w:bCs/>
        </w:rPr>
        <w:instrText>ﬁ</w:instrText>
      </w:r>
      <w:r w:rsidR="00235FE2">
        <w:rPr>
          <w:b w:val="0"/>
          <w:bCs/>
        </w:rPr>
        <w:instrText xml:space="preserve">cant developments in this </w:instrText>
      </w:r>
      <w:r w:rsidR="00235FE2">
        <w:rPr>
          <w:rFonts w:ascii="Times New Roman" w:hAnsi="Times New Roman" w:cs="Times New Roman"/>
          <w:b w:val="0"/>
          <w:bCs/>
        </w:rPr>
        <w:instrText>ﬁ</w:instrText>
      </w:r>
      <w:r w:rsidR="00235FE2">
        <w:rPr>
          <w:b w:val="0"/>
          <w:bCs/>
        </w:rPr>
        <w:instrText>eld. Direct Numerical Simulation (DNS) has made signi</w:instrText>
      </w:r>
      <w:r w:rsidR="00235FE2">
        <w:rPr>
          <w:rFonts w:ascii="Times New Roman" w:hAnsi="Times New Roman" w:cs="Times New Roman"/>
          <w:b w:val="0"/>
          <w:bCs/>
        </w:rPr>
        <w:instrText>ﬁ</w:instrText>
      </w:r>
      <w:r w:rsidR="00235FE2">
        <w:rPr>
          <w:b w:val="0"/>
          <w:bCs/>
        </w:rPr>
        <w:instrText xml:space="preserve">cant contributions to the knowledge of turbulent </w:instrText>
      </w:r>
      <w:r w:rsidR="00235FE2">
        <w:rPr>
          <w:rFonts w:ascii="Times New Roman" w:hAnsi="Times New Roman" w:cs="Times New Roman"/>
          <w:b w:val="0"/>
          <w:bCs/>
        </w:rPr>
        <w:instrText>ﬂ</w:instrText>
      </w:r>
      <w:r w:rsidR="00235FE2">
        <w:rPr>
          <w:b w:val="0"/>
          <w:bCs/>
        </w:rPr>
        <w:instrText xml:space="preserve">ows over rough surfaces as well as evaluation of the developed theories. Moreover, the turbulent closures model has seen wide use for simulation of rough-wall turbulent </w:instrText>
      </w:r>
      <w:r w:rsidR="00235FE2">
        <w:rPr>
          <w:rFonts w:ascii="Times New Roman" w:hAnsi="Times New Roman" w:cs="Times New Roman"/>
          <w:b w:val="0"/>
          <w:bCs/>
        </w:rPr>
        <w:instrText>ﬂ</w:instrText>
      </w:r>
      <w:r w:rsidR="00235FE2">
        <w:rPr>
          <w:b w:val="0"/>
          <w:bCs/>
        </w:rPr>
        <w:instrText>ows in practical applications where DNS is hindered by its complexity and computational resources.","container-title":"International Journal of Thermofluids","DOI":"10.1016/j.ijft.2021.100077","ISSN":"26662027","journalAbbreviation":"In</w:instrText>
      </w:r>
      <w:r w:rsidR="00235FE2">
        <w:rPr>
          <w:rFonts w:hint="eastAsia"/>
          <w:b w:val="0"/>
          <w:bCs/>
        </w:rPr>
        <w:instrText>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w:instrText>
      </w:r>
      <w:r w:rsidR="00235FE2">
        <w:rPr>
          <w:b w:val="0"/>
          <w:bCs/>
        </w:rPr>
        <w:instrText>":{"id":434,"type":"article-journal","abstract":"▪ Abstract We review the experimental evidence on turbulent flows over rough walls. Two parameters are important: the roughness Reynolds number [Formula: see text], which measures the effect of the roughnes</w:instrText>
      </w:r>
      <w:r w:rsidR="00235FE2">
        <w:rPr>
          <w:rFonts w:hint="eastAsia"/>
          <w:b w:val="0"/>
          <w:bCs/>
        </w:rPr>
        <w:instrText>s on the buffer layer, and the ratio of the boundary layer thickness to the roughness height, which determines whether a logarithmic layer survives. The behavior of transitionally rough surfaces with low [Formula: see text] depends a lot on their geometry</w:instrText>
      </w:r>
      <w:r w:rsidR="00235FE2">
        <w:rPr>
          <w:b w:val="0"/>
          <w:bCs/>
        </w:rPr>
        <w:instrText xml:space="preserve">. Riblets and other drag-reducing cases belong to this regime. In flows with </w:instrText>
      </w:r>
      <w:r w:rsidR="00235FE2">
        <w:rPr>
          <w:rFonts w:hint="eastAsia"/>
          <w:b w:val="0"/>
          <w:bCs/>
        </w:rPr>
        <w:instrText>δ</w:instrText>
      </w:r>
      <w:r w:rsidR="00235FE2">
        <w:rPr>
          <w:b w:val="0"/>
          <w:bCs/>
        </w:rPr>
        <w:instrText xml:space="preserve">/k </w:instrText>
      </w:r>
      <w:r w:rsidR="00235FE2">
        <w:rPr>
          <w:rFonts w:ascii="Cambria Math" w:hAnsi="Cambria Math" w:cs="Cambria Math"/>
          <w:b w:val="0"/>
          <w:bCs/>
        </w:rPr>
        <w:instrText>≲</w:instrText>
      </w:r>
      <w:r w:rsidR="00235FE2">
        <w:rPr>
          <w:b w:val="0"/>
          <w:bCs/>
        </w:rPr>
        <w:instrText xml:space="preserve"> 50, the effect of the roughness extends across the boundary layer, and is also variable. There is little left of the original wall-flow dynamics in these flows, which can p</w:instrText>
      </w:r>
      <w:r w:rsidR="00235FE2">
        <w:rPr>
          <w:rFonts w:hint="eastAsia"/>
          <w:b w:val="0"/>
          <w:bCs/>
        </w:rPr>
        <w:instrText>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5FE2">
        <w:rPr>
          <w:rFonts w:hint="eastAsia"/>
          <w:b w:val="0"/>
          <w:bCs/>
        </w:rPr>
        <w:instrText>é</w:instrText>
      </w:r>
      <w:r w:rsidR="00235FE2">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5FE2" w:rsidRPr="00235FE2">
        <w:rPr>
          <w:kern w:val="0"/>
          <w:vertAlign w:val="superscript"/>
        </w:rPr>
        <w:t>[23–25]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XITS Math" w:hAnsi="XITS Math" w:cs="XITS Math"/>
          </w:rPr>
          <m:t>Δ</m:t>
        </m:r>
        <m:r>
          <m:rPr>
            <m:sty m:val="bi"/>
          </m:rP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EA7970">
        <w:rPr>
          <w:noProof/>
          <w:position w:val="-8"/>
        </w:rPr>
        <w:pict w14:anchorId="78C17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35pt;height:22.1pt;mso-width-percent:0;mso-height-percent:0;mso-width-percent:0;mso-height-percent:0" equationxml="&lt;?xml version=&quot;1.0&quot; encoding=&quot;UTF-8&quot; standalone=&quot;yes&quot;?&gt;&#13;&#13;&#13;&#13;&#13;&#13;&#13;&#13;&#13;&#13;&#13;&#13;&#13;&#10;&lt;?mso-application progid=&quot;Word.Document&quot;?&gt;&#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Œî&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EA7970">
        <w:rPr>
          <w:noProof/>
          <w:position w:val="-8"/>
        </w:rPr>
        <w:pict w14:anchorId="2F599F8D">
          <v:shape id="_x0000_i1025" type="#_x0000_t75" alt="" style="width:12.8pt;height:22.1pt;mso-width-percent:0;mso-height-percent:0;mso-width-percent:0;mso-height-percent:0" equationxml="&lt;?xml version=&quot;1.0&quot; encoding=&quot;UTF-8&quot; standalone=&quot;yes&quot;?&gt;&#13;&#13;&#13;&#13;&#13;&#13;&#13;&#13;&#13;&#13;&#13;&#13;&#13;&#10;&lt;?mso-application progid=&quot;Word.Document&quot;?&gt;&#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Pr>
          <w:rFonts w:hint="eastAsia"/>
          <w:b w:val="0"/>
          <w:bCs/>
        </w:rPr>
        <w:t>Coleman</w:t>
      </w:r>
      <w:r w:rsidR="00291597">
        <w:rPr>
          <w:rFonts w:hint="eastAsia"/>
          <w:b w:val="0"/>
          <w:bCs/>
        </w:rPr>
        <w:fldChar w:fldCharType="begin"/>
      </w:r>
      <w:r w:rsidR="00235FE2">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Pr>
          <w:b w:val="0"/>
          <w:bCs/>
        </w:rPr>
        <w:instrText xml:space="preserve">{"id":299,"type":"article-journal","abstract":"A series of experiments was undertaken to assess fully rough turbulent subcritical </w:instrText>
      </w:r>
      <w:r w:rsidR="00235FE2">
        <w:rPr>
          <w:rFonts w:ascii="Times New Roman" w:hAnsi="Times New Roman" w:cs="Times New Roman"/>
          <w:b w:val="0"/>
          <w:bCs/>
        </w:rPr>
        <w:instrText>ﬂ</w:instrText>
      </w:r>
      <w:r w:rsidR="00235FE2">
        <w:rPr>
          <w:b w:val="0"/>
          <w:bCs/>
        </w:rPr>
        <w:instrText xml:space="preserve">ow over two-dimensional transverse repeated-rib roughness of varying spacing ␭ / h = 1 </w:instrText>
      </w:r>
      <w:r w:rsidR="00235FE2">
        <w:rPr>
          <w:rFonts w:hint="eastAsia"/>
          <w:b w:val="0"/>
          <w:bCs/>
        </w:rPr>
        <w:instrText>–</w:instrText>
      </w:r>
      <w:r w:rsidR="00235FE2">
        <w:rPr>
          <w:b w:val="0"/>
          <w:bCs/>
        </w:rPr>
        <w:instrText xml:space="preserve"> 16 ͑roughness spacing/height ratio͒, with h / H = 0.09 ͑roughness height/</w:instrText>
      </w:r>
      <w:r w:rsidR="00235FE2">
        <w:rPr>
          <w:rFonts w:ascii="Times New Roman" w:hAnsi="Times New Roman" w:cs="Times New Roman"/>
          <w:b w:val="0"/>
          <w:bCs/>
        </w:rPr>
        <w:instrText>ﬂ</w:instrText>
      </w:r>
      <w:r w:rsidR="00235FE2">
        <w:rPr>
          <w:b w:val="0"/>
          <w:bCs/>
        </w:rPr>
        <w:instrText>ow depth͒. Each of the 11 experiments involved centerline measurements of three-dimensional velocity vectors, water surface pro</w:instrText>
      </w:r>
      <w:r w:rsidR="00235FE2">
        <w:rPr>
          <w:rFonts w:ascii="Times New Roman" w:hAnsi="Times New Roman" w:cs="Times New Roman"/>
          <w:b w:val="0"/>
          <w:bCs/>
        </w:rPr>
        <w:instrText>ﬁ</w:instrText>
      </w:r>
      <w:r w:rsidR="00235FE2">
        <w:rPr>
          <w:b w:val="0"/>
          <w:bCs/>
        </w:rPr>
        <w:instrText xml:space="preserve">les, and bed pressures and forces. The structure of </w:instrText>
      </w:r>
      <w:r w:rsidR="00235FE2">
        <w:rPr>
          <w:rFonts w:ascii="Times New Roman" w:hAnsi="Times New Roman" w:cs="Times New Roman"/>
          <w:b w:val="0"/>
          <w:bCs/>
        </w:rPr>
        <w:instrText>ﬂ</w:instrText>
      </w:r>
      <w:r w:rsidR="00235FE2">
        <w:rPr>
          <w:b w:val="0"/>
          <w:bCs/>
        </w:rPr>
        <w:instrText>ow over rib roughness consists of a pair of principal vortices of opposite sign set up by the ribs. These vortices are superimposed on an overall double- ͑time and space͒-averaged velocity pro</w:instrText>
      </w:r>
      <w:r w:rsidR="00235FE2">
        <w:rPr>
          <w:rFonts w:ascii="Times New Roman" w:hAnsi="Times New Roman" w:cs="Times New Roman"/>
          <w:b w:val="0"/>
          <w:bCs/>
        </w:rPr>
        <w:instrText>ﬁ</w:instrText>
      </w:r>
      <w:r w:rsidR="00235FE2">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Pr>
          <w:rFonts w:ascii="Times New Roman" w:hAnsi="Times New Roman" w:cs="Times New Roman"/>
          <w:b w:val="0"/>
          <w:bCs/>
        </w:rPr>
        <w:instrText>ﬁ</w:instrText>
      </w:r>
      <w:r w:rsidR="00235FE2">
        <w:rPr>
          <w:b w:val="0"/>
          <w:bCs/>
        </w:rPr>
        <w:instrText>les are parameterized herein, and double-averaged Reynolds and form-induced stress pro</w:instrText>
      </w:r>
      <w:r w:rsidR="00235FE2">
        <w:rPr>
          <w:rFonts w:ascii="Times New Roman" w:hAnsi="Times New Roman" w:cs="Times New Roman"/>
          <w:b w:val="0"/>
          <w:bCs/>
        </w:rPr>
        <w:instrText>ﬁ</w:instrText>
      </w:r>
      <w:r w:rsidR="00235FE2">
        <w:rPr>
          <w:b w:val="0"/>
          <w:bCs/>
        </w:rPr>
        <w:instrText>les and trends are also identi</w:instrText>
      </w:r>
      <w:r w:rsidR="00235FE2">
        <w:rPr>
          <w:rFonts w:ascii="Times New Roman" w:hAnsi="Times New Roman" w:cs="Times New Roman"/>
          <w:b w:val="0"/>
          <w:bCs/>
        </w:rPr>
        <w:instrText>ﬁ</w:instrText>
      </w:r>
      <w:r w:rsidR="00235FE2">
        <w:rPr>
          <w:b w:val="0"/>
          <w:bCs/>
        </w:rPr>
        <w:instrText xml:space="preserve">ed. Maximum drag due to wall roughness is found to occur for ␭ / h Ϸ 8. The experimentally determined momentum balance, including effects of secondary currents and </w:instrText>
      </w:r>
      <w:r w:rsidR="00235FE2">
        <w:rPr>
          <w:rFonts w:ascii="Times New Roman" w:hAnsi="Times New Roman" w:cs="Times New Roman"/>
          <w:b w:val="0"/>
          <w:bCs/>
        </w:rPr>
        <w:instrText>ﬂ</w:instrText>
      </w:r>
      <w:r w:rsidR="00235FE2">
        <w:rPr>
          <w:b w:val="0"/>
          <w:bCs/>
        </w:rPr>
        <w:instrText xml:space="preserve">ow acceleration, is found to agree well with theoretical expectations. It is shown that the knowledge of the effects of form-induced stresses, secondary currents, and </w:instrText>
      </w:r>
      <w:r w:rsidR="00235FE2">
        <w:rPr>
          <w:rFonts w:ascii="Times New Roman" w:hAnsi="Times New Roman" w:cs="Times New Roman"/>
          <w:b w:val="0"/>
          <w:bCs/>
        </w:rPr>
        <w:instrText>ﬂ</w:instrText>
      </w:r>
      <w:r w:rsidR="00235FE2">
        <w:rPr>
          <w:b w:val="0"/>
          <w:bCs/>
        </w:rPr>
        <w:instrText xml:space="preserve">ow nonuniformity may be particularly important for describing and modeling </w:instrText>
      </w:r>
      <w:r w:rsidR="00235FE2">
        <w:rPr>
          <w:rFonts w:ascii="Times New Roman" w:hAnsi="Times New Roman" w:cs="Times New Roman"/>
          <w:b w:val="0"/>
          <w:bCs/>
        </w:rPr>
        <w:instrText>ﬂ</w:instrText>
      </w:r>
      <w:r w:rsidR="00235FE2">
        <w:rPr>
          <w:b w:val="0"/>
          <w:bCs/>
        </w:rPr>
        <w:instrText>ows over roughness elements.","container-title":"Journal of Engineering Mechanics","DOI":"10.</w:instrText>
      </w:r>
      <w:r w:rsidR="00235FE2">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Pr>
          <w:rFonts w:hint="eastAsia"/>
          <w:b w:val="0"/>
          <w:bCs/>
        </w:rPr>
        <w:fldChar w:fldCharType="separate"/>
      </w:r>
      <w:r w:rsidR="00235FE2" w:rsidRPr="00235FE2">
        <w:rPr>
          <w:kern w:val="0"/>
          <w:vertAlign w:val="superscript"/>
        </w:rPr>
        <w:t>[29]</w:t>
      </w:r>
      <w:r w:rsidR="00291597">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Pr>
          <w:rFonts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Pr>
          <w:rFonts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002F4877">
        <w:rPr>
          <w:rFonts w:hint="eastAsia"/>
          <w:b w:val="0"/>
          <w:bCs/>
        </w:rPr>
        <w:t>的依赖函数从边界层厚度转变为粗糙特征高度</w:t>
      </w:r>
      <m:oMath>
        <m:r>
          <m:rPr>
            <m:sty m:val="bi"/>
          </m:rPr>
          <w:rPr>
            <w:rFonts w:ascii="XITS Math" w:hAnsi="XITS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5FE2">
        <w:rPr>
          <w:rFonts w:hint="eastAsia"/>
          <w:b w:val="0"/>
          <w:bCs/>
        </w:rPr>
        <w:instrText xml:space="preserve"> ADDIN ZOTERO_ITEM CSL_CITATION {"citationID":"nSI6nHUW","properties":{"formattedCitation":"\\super [24]\\nosupersub{}","plainCitation":"[24]","noteIndex":0},"citationItems":[{"id":276,"uris":["http://zotero.org/users/13872798/items/QRCBG4HE"],"itemData":</w:instrText>
      </w:r>
      <w:r w:rsidR="00235FE2">
        <w:rPr>
          <w:b w:val="0"/>
          <w:bCs/>
        </w:rPr>
        <w:instrText>{"id":276,"type":"article-journal","abstract":"Surface roughness can signi</w:instrText>
      </w:r>
      <w:r w:rsidR="00235FE2">
        <w:rPr>
          <w:rFonts w:ascii="Times New Roman" w:hAnsi="Times New Roman" w:cs="Times New Roman"/>
          <w:b w:val="0"/>
          <w:bCs/>
        </w:rPr>
        <w:instrText>ﬁ</w:instrText>
      </w:r>
      <w:r w:rsidR="00235FE2">
        <w:rPr>
          <w:b w:val="0"/>
          <w:bCs/>
        </w:rPr>
        <w:instrText>cantly in</w:instrText>
      </w:r>
      <w:r w:rsidR="00235FE2">
        <w:rPr>
          <w:rFonts w:ascii="Times New Roman" w:hAnsi="Times New Roman" w:cs="Times New Roman"/>
          <w:b w:val="0"/>
          <w:bCs/>
        </w:rPr>
        <w:instrText>ﬂ</w:instrText>
      </w:r>
      <w:r w:rsidR="00235FE2">
        <w:rPr>
          <w:b w:val="0"/>
          <w:bCs/>
        </w:rPr>
        <w:instrText xml:space="preserve">uence the </w:instrText>
      </w:r>
      <w:r w:rsidR="00235FE2">
        <w:rPr>
          <w:rFonts w:ascii="Times New Roman" w:hAnsi="Times New Roman" w:cs="Times New Roman"/>
          <w:b w:val="0"/>
          <w:bCs/>
        </w:rPr>
        <w:instrText>ﬂ</w:instrText>
      </w:r>
      <w:r w:rsidR="00235FE2">
        <w:rPr>
          <w:b w:val="0"/>
          <w:bCs/>
        </w:rPr>
        <w:instrText xml:space="preserve">uid dynamics and heat transfer in convective </w:instrText>
      </w:r>
      <w:r w:rsidR="00235FE2">
        <w:rPr>
          <w:rFonts w:ascii="Times New Roman" w:hAnsi="Times New Roman" w:cs="Times New Roman"/>
          <w:b w:val="0"/>
          <w:bCs/>
        </w:rPr>
        <w:instrText>ﬂ</w:instrText>
      </w:r>
      <w:r w:rsidR="00235FE2">
        <w:rPr>
          <w:b w:val="0"/>
          <w:bCs/>
        </w:rPr>
        <w:instrText>ows by inducing perturbations in the velocity pro</w:instrText>
      </w:r>
      <w:r w:rsidR="00235FE2">
        <w:rPr>
          <w:rFonts w:ascii="Times New Roman" w:hAnsi="Times New Roman" w:cs="Times New Roman"/>
          <w:b w:val="0"/>
          <w:bCs/>
        </w:rPr>
        <w:instrText>ﬁ</w:instrText>
      </w:r>
      <w:r w:rsidR="00235FE2">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5FE2">
        <w:rPr>
          <w:rFonts w:ascii="Times New Roman" w:hAnsi="Times New Roman" w:cs="Times New Roman"/>
          <w:b w:val="0"/>
          <w:bCs/>
        </w:rPr>
        <w:instrText>ﬂ</w:instrText>
      </w:r>
      <w:r w:rsidR="00235FE2">
        <w:rPr>
          <w:b w:val="0"/>
          <w:bCs/>
        </w:rPr>
        <w:instrText xml:space="preserve">ows where roughness elements have been shown to enhance heat transfer. Turbulent </w:instrText>
      </w:r>
      <w:r w:rsidR="00235FE2">
        <w:rPr>
          <w:rFonts w:ascii="Times New Roman" w:hAnsi="Times New Roman" w:cs="Times New Roman"/>
          <w:b w:val="0"/>
          <w:bCs/>
        </w:rPr>
        <w:instrText>ﬂ</w:instrText>
      </w:r>
      <w:r w:rsidR="00235FE2">
        <w:rPr>
          <w:b w:val="0"/>
          <w:bCs/>
        </w:rPr>
        <w:instrText>ows over rough surfaces have been studied for about a century leading to signi</w:instrText>
      </w:r>
      <w:r w:rsidR="00235FE2">
        <w:rPr>
          <w:rFonts w:ascii="Times New Roman" w:hAnsi="Times New Roman" w:cs="Times New Roman"/>
          <w:b w:val="0"/>
          <w:bCs/>
        </w:rPr>
        <w:instrText>ﬁ</w:instrText>
      </w:r>
      <w:r w:rsidR="00235FE2">
        <w:rPr>
          <w:b w:val="0"/>
          <w:bCs/>
        </w:rPr>
        <w:instrText xml:space="preserve">cant developments in this </w:instrText>
      </w:r>
      <w:r w:rsidR="00235FE2">
        <w:rPr>
          <w:rFonts w:ascii="Times New Roman" w:hAnsi="Times New Roman" w:cs="Times New Roman"/>
          <w:b w:val="0"/>
          <w:bCs/>
        </w:rPr>
        <w:instrText>ﬁ</w:instrText>
      </w:r>
      <w:r w:rsidR="00235FE2">
        <w:rPr>
          <w:b w:val="0"/>
          <w:bCs/>
        </w:rPr>
        <w:instrText>eld. Direct Numerical Simulation (DNS) has made signi</w:instrText>
      </w:r>
      <w:r w:rsidR="00235FE2">
        <w:rPr>
          <w:rFonts w:ascii="Times New Roman" w:hAnsi="Times New Roman" w:cs="Times New Roman"/>
          <w:b w:val="0"/>
          <w:bCs/>
        </w:rPr>
        <w:instrText>ﬁ</w:instrText>
      </w:r>
      <w:r w:rsidR="00235FE2">
        <w:rPr>
          <w:b w:val="0"/>
          <w:bCs/>
        </w:rPr>
        <w:instrText xml:space="preserve">cant contributions to the knowledge of turbulent </w:instrText>
      </w:r>
      <w:r w:rsidR="00235FE2">
        <w:rPr>
          <w:rFonts w:ascii="Times New Roman" w:hAnsi="Times New Roman" w:cs="Times New Roman"/>
          <w:b w:val="0"/>
          <w:bCs/>
        </w:rPr>
        <w:instrText>ﬂ</w:instrText>
      </w:r>
      <w:r w:rsidR="00235FE2">
        <w:rPr>
          <w:b w:val="0"/>
          <w:bCs/>
        </w:rPr>
        <w:instrText xml:space="preserve">ows over rough surfaces as well as evaluation of the developed theories. Moreover, the turbulent closures model has seen wide use for simulation of rough-wall turbulent </w:instrText>
      </w:r>
      <w:r w:rsidR="00235FE2">
        <w:rPr>
          <w:rFonts w:ascii="Times New Roman" w:hAnsi="Times New Roman" w:cs="Times New Roman"/>
          <w:b w:val="0"/>
          <w:bCs/>
        </w:rPr>
        <w:instrText>ﬂ</w:instrText>
      </w:r>
      <w:r w:rsidR="00235FE2">
        <w:rPr>
          <w:b w:val="0"/>
          <w:bCs/>
        </w:rPr>
        <w:instrText>ows in practical applications where DNS is hindered by its complexity and computational resources.","container-title":"International Journal of Thermof</w:instrText>
      </w:r>
      <w:r w:rsidR="00235FE2">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5FE2" w:rsidRPr="00235FE2">
        <w:rPr>
          <w:kern w:val="0"/>
          <w:vertAlign w:val="superscript"/>
        </w:rPr>
        <w:t>[24]</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5FE2">
        <w:rPr>
          <w:rFonts w:hint="eastAsia"/>
          <w:b w:val="0"/>
          <w:bCs/>
        </w:rPr>
        <w:instrText xml:space="preserve"> ADDIN ZOTERO_ITEM CSL_CITATION {"citationID":"avknv1su1v","properties":{"formattedCitation":"\\super [24,25]\\nosupersub{}","plainCitation":"[24,25]","noteIndex":0},"citationItems":[{"id":434,"uris":["http://zotero.org/users/13872798/items/BH4YEPXQ"],"it</w:instrText>
      </w:r>
      <w:r w:rsidR="00235FE2">
        <w:rPr>
          <w:b w:val="0"/>
          <w:bCs/>
        </w:rPr>
        <w:instrText>emData":{"id":434,"type":"article-journal","abstract":"▪ Abstract We review the experimental evidence on turbulent flows over rough walls. Two parameters are important: the roughness Reynolds number [Formula: see text], which measures the effect of the ro</w:instrText>
      </w:r>
      <w:r w:rsidR="00235FE2">
        <w:rPr>
          <w:rFonts w:hint="eastAsia"/>
          <w:b w:val="0"/>
          <w:bCs/>
        </w:rPr>
        <w:instrText>ughness on the buffer layer, and the ratio of the boundary layer thickness to the roughness height, which determines whether a logarithmic layer survives. The behavior of transitionally rough surfaces with low [Formula: see text] depends a lot on their ge</w:instrText>
      </w:r>
      <w:r w:rsidR="00235FE2">
        <w:rPr>
          <w:b w:val="0"/>
          <w:bCs/>
        </w:rPr>
        <w:instrText xml:space="preserve">ometry. Riblets and other drag-reducing cases belong to this regime. In flows with </w:instrText>
      </w:r>
      <w:r w:rsidR="00235FE2">
        <w:rPr>
          <w:rFonts w:hint="eastAsia"/>
          <w:b w:val="0"/>
          <w:bCs/>
        </w:rPr>
        <w:instrText>δ</w:instrText>
      </w:r>
      <w:r w:rsidR="00235FE2">
        <w:rPr>
          <w:b w:val="0"/>
          <w:bCs/>
        </w:rPr>
        <w:instrText xml:space="preserve">/k </w:instrText>
      </w:r>
      <w:r w:rsidR="00235FE2">
        <w:rPr>
          <w:rFonts w:ascii="Cambria Math" w:hAnsi="Cambria Math" w:cs="Cambria Math"/>
          <w:b w:val="0"/>
          <w:bCs/>
        </w:rPr>
        <w:instrText>≲</w:instrText>
      </w:r>
      <w:r w:rsidR="00235FE2">
        <w:rPr>
          <w:b w:val="0"/>
          <w:bCs/>
        </w:rPr>
        <w:instrText xml:space="preserve"> 50, the effect of the roughness extends across the boundary layer, and is also variable. There is little left of the original wall-flow dynamics in these flows, which</w:instrText>
      </w:r>
      <w:r w:rsidR="00235FE2">
        <w:rPr>
          <w:rFonts w:hint="eastAsia"/>
          <w:b w:val="0"/>
          <w:bCs/>
        </w:rPr>
        <w:instrText xml:space="preserve"> can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5FE2">
        <w:rPr>
          <w:rFonts w:hint="eastAsia"/>
          <w:b w:val="0"/>
          <w:bCs/>
        </w:rPr>
        <w:instrText>é</w:instrText>
      </w:r>
      <w:r w:rsidR="00235FE2">
        <w:rPr>
          <w:rFonts w:hint="eastAsia"/>
          <w:b w:val="0"/>
          <w:bCs/>
        </w:rPr>
        <w:instrText>nez","given":"Javier"}],"iss</w:instrText>
      </w:r>
      <w:r w:rsidR="00235FE2">
        <w:rPr>
          <w:b w:val="0"/>
          <w:bCs/>
        </w:rPr>
        <w:instrText>ued":{"date-parts":[["2004",1,21]]}}},{"id":276,"uris":["http://zotero.org/users/13872798/items/QRCBG4HE"],"itemData":{"id":276,"type":"article-journal","abstract":"Surface roughness can signi</w:instrText>
      </w:r>
      <w:r w:rsidR="00235FE2">
        <w:rPr>
          <w:rFonts w:ascii="Times New Roman" w:hAnsi="Times New Roman" w:cs="Times New Roman"/>
          <w:b w:val="0"/>
          <w:bCs/>
        </w:rPr>
        <w:instrText>ﬁ</w:instrText>
      </w:r>
      <w:r w:rsidR="00235FE2">
        <w:rPr>
          <w:b w:val="0"/>
          <w:bCs/>
        </w:rPr>
        <w:instrText>cantly in</w:instrText>
      </w:r>
      <w:r w:rsidR="00235FE2">
        <w:rPr>
          <w:rFonts w:ascii="Times New Roman" w:hAnsi="Times New Roman" w:cs="Times New Roman"/>
          <w:b w:val="0"/>
          <w:bCs/>
        </w:rPr>
        <w:instrText>ﬂ</w:instrText>
      </w:r>
      <w:r w:rsidR="00235FE2">
        <w:rPr>
          <w:b w:val="0"/>
          <w:bCs/>
        </w:rPr>
        <w:instrText xml:space="preserve">uence the </w:instrText>
      </w:r>
      <w:r w:rsidR="00235FE2">
        <w:rPr>
          <w:rFonts w:ascii="Times New Roman" w:hAnsi="Times New Roman" w:cs="Times New Roman"/>
          <w:b w:val="0"/>
          <w:bCs/>
        </w:rPr>
        <w:instrText>ﬂ</w:instrText>
      </w:r>
      <w:r w:rsidR="00235FE2">
        <w:rPr>
          <w:b w:val="0"/>
          <w:bCs/>
        </w:rPr>
        <w:instrText xml:space="preserve">uid dynamics and heat transfer in convective </w:instrText>
      </w:r>
      <w:r w:rsidR="00235FE2">
        <w:rPr>
          <w:rFonts w:ascii="Times New Roman" w:hAnsi="Times New Roman" w:cs="Times New Roman"/>
          <w:b w:val="0"/>
          <w:bCs/>
        </w:rPr>
        <w:instrText>ﬂ</w:instrText>
      </w:r>
      <w:r w:rsidR="00235FE2">
        <w:rPr>
          <w:b w:val="0"/>
          <w:bCs/>
        </w:rPr>
        <w:instrText>ows by inducing perturbations in the velocity pro</w:instrText>
      </w:r>
      <w:r w:rsidR="00235FE2">
        <w:rPr>
          <w:rFonts w:ascii="Times New Roman" w:hAnsi="Times New Roman" w:cs="Times New Roman"/>
          <w:b w:val="0"/>
          <w:bCs/>
        </w:rPr>
        <w:instrText>ﬁ</w:instrText>
      </w:r>
      <w:r w:rsidR="00235FE2">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5FE2">
        <w:rPr>
          <w:rFonts w:ascii="Times New Roman" w:hAnsi="Times New Roman" w:cs="Times New Roman"/>
          <w:b w:val="0"/>
          <w:bCs/>
        </w:rPr>
        <w:instrText>ﬂ</w:instrText>
      </w:r>
      <w:r w:rsidR="00235FE2">
        <w:rPr>
          <w:b w:val="0"/>
          <w:bCs/>
        </w:rPr>
        <w:instrText xml:space="preserve">ows where roughness elements have been shown to enhance heat transfer. Turbulent </w:instrText>
      </w:r>
      <w:r w:rsidR="00235FE2">
        <w:rPr>
          <w:rFonts w:ascii="Times New Roman" w:hAnsi="Times New Roman" w:cs="Times New Roman"/>
          <w:b w:val="0"/>
          <w:bCs/>
        </w:rPr>
        <w:instrText>ﬂ</w:instrText>
      </w:r>
      <w:r w:rsidR="00235FE2">
        <w:rPr>
          <w:b w:val="0"/>
          <w:bCs/>
        </w:rPr>
        <w:instrText>ows over rough surfaces have been studied for about a century leading to signi</w:instrText>
      </w:r>
      <w:r w:rsidR="00235FE2">
        <w:rPr>
          <w:rFonts w:ascii="Times New Roman" w:hAnsi="Times New Roman" w:cs="Times New Roman"/>
          <w:b w:val="0"/>
          <w:bCs/>
        </w:rPr>
        <w:instrText>ﬁ</w:instrText>
      </w:r>
      <w:r w:rsidR="00235FE2">
        <w:rPr>
          <w:b w:val="0"/>
          <w:bCs/>
        </w:rPr>
        <w:instrText xml:space="preserve">cant developments in this </w:instrText>
      </w:r>
      <w:r w:rsidR="00235FE2">
        <w:rPr>
          <w:rFonts w:ascii="Times New Roman" w:hAnsi="Times New Roman" w:cs="Times New Roman"/>
          <w:b w:val="0"/>
          <w:bCs/>
        </w:rPr>
        <w:instrText>ﬁ</w:instrText>
      </w:r>
      <w:r w:rsidR="00235FE2">
        <w:rPr>
          <w:b w:val="0"/>
          <w:bCs/>
        </w:rPr>
        <w:instrText>eld. Direct Numerical Simulation (DNS) has made signi</w:instrText>
      </w:r>
      <w:r w:rsidR="00235FE2">
        <w:rPr>
          <w:rFonts w:ascii="Times New Roman" w:hAnsi="Times New Roman" w:cs="Times New Roman"/>
          <w:b w:val="0"/>
          <w:bCs/>
        </w:rPr>
        <w:instrText>ﬁ</w:instrText>
      </w:r>
      <w:r w:rsidR="00235FE2">
        <w:rPr>
          <w:b w:val="0"/>
          <w:bCs/>
        </w:rPr>
        <w:instrText xml:space="preserve">cant contributions to the knowledge of turbulent </w:instrText>
      </w:r>
      <w:r w:rsidR="00235FE2">
        <w:rPr>
          <w:rFonts w:ascii="Times New Roman" w:hAnsi="Times New Roman" w:cs="Times New Roman"/>
          <w:b w:val="0"/>
          <w:bCs/>
        </w:rPr>
        <w:instrText>ﬂ</w:instrText>
      </w:r>
      <w:r w:rsidR="00235FE2">
        <w:rPr>
          <w:b w:val="0"/>
          <w:bCs/>
        </w:rPr>
        <w:instrText xml:space="preserve">ows over rough surfaces as well as evaluation of the developed theories. Moreover, the turbulent closures model has seen wide use for simulation of rough-wall turbulent </w:instrText>
      </w:r>
      <w:r w:rsidR="00235FE2">
        <w:rPr>
          <w:rFonts w:ascii="Times New Roman" w:hAnsi="Times New Roman" w:cs="Times New Roman"/>
          <w:b w:val="0"/>
          <w:bCs/>
        </w:rPr>
        <w:instrText>ﬂ</w:instrText>
      </w:r>
      <w:r w:rsidR="00235FE2">
        <w:rPr>
          <w:b w:val="0"/>
          <w:bCs/>
        </w:rPr>
        <w:instrText>ows in practical applications whe</w:instrText>
      </w:r>
      <w:r w:rsidR="00235FE2">
        <w:rPr>
          <w:rFonts w:hint="eastAsia"/>
          <w:b w:val="0"/>
          <w:bCs/>
        </w:rPr>
        <w:instrText xml:space="preserv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5FE2" w:rsidRPr="00235FE2">
        <w:rPr>
          <w:kern w:val="0"/>
          <w:vertAlign w:val="superscript"/>
        </w:rPr>
        <w:t>[24,25]</w:t>
      </w:r>
      <w:r w:rsidR="001D69B1" w:rsidRPr="00FE5C0A">
        <w:rPr>
          <w:rFonts w:hint="eastAsia"/>
          <w:b w:val="0"/>
          <w:bCs/>
        </w:rPr>
        <w:fldChar w:fldCharType="end"/>
      </w:r>
      <w:r w:rsidR="00F10956">
        <w:rPr>
          <w:rFonts w:hint="eastAsia"/>
          <w:b w:val="0"/>
          <w:bCs/>
        </w:rPr>
        <w:t>。</w:t>
      </w:r>
      <w:r w:rsidR="0041537E">
        <w:rPr>
          <w:rFonts w:hint="eastAsia"/>
        </w:rPr>
        <w:lastRenderedPageBreak/>
        <w:t>其主要原因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1" w:name="_Hlk188628797"/>
      <w:r w:rsidR="00656F4A">
        <w:rPr>
          <w:rFonts w:hint="eastAsia"/>
          <w:b w:val="0"/>
          <w:bCs/>
        </w:rPr>
        <w:t>粗糙函数</w:t>
      </w:r>
      <w:bookmarkEnd w:id="1"/>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Pr>
          <w:rFonts w:hint="eastAsia"/>
          <w:b w:val="0"/>
          <w:bCs/>
        </w:rPr>
        <w:t>Modesti</w:t>
      </w:r>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Pr>
          <w:rFonts w:hint="eastAsia"/>
          <w:b w:val="0"/>
          <w:bCs/>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2" w:name="OLE_LINK1"/>
      <w:r w:rsidR="001A51EF" w:rsidRPr="00402253">
        <w:rPr>
          <w:rFonts w:hint="eastAsia"/>
          <w:b w:val="0"/>
          <w:bCs/>
        </w:rPr>
        <w:t>胀缩运动</w:t>
      </w:r>
      <w:bookmarkEnd w:id="2"/>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Pr>
          <w:rFonts w:hint="eastAsia"/>
          <w:b w:val="0"/>
          <w:bCs/>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，导致粗糙壁（类）边界层雷诺比拟失效，给近壁面的热力学建模带来困难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。而可压缩性的</w:t>
      </w:r>
      <w:r w:rsidR="00302DBF" w:rsidRPr="00FA1672">
        <w:rPr>
          <w:rFonts w:hint="eastAsia"/>
        </w:rPr>
        <w:t>加入</w:t>
      </w:r>
      <w:r w:rsidR="00F7287E" w:rsidRPr="00FA1672">
        <w:rPr>
          <w:rFonts w:hint="eastAsia"/>
        </w:rPr>
        <w:t>导致力、热关系更为复杂</w:t>
      </w:r>
      <w:r w:rsidR="00BA6421" w:rsidRPr="00FA1672">
        <w:rPr>
          <w:rFonts w:hint="eastAsia"/>
        </w:rPr>
        <w:t>，是领域内亟需解决的</w:t>
      </w:r>
      <w:r w:rsidR="00822965" w:rsidRPr="00FA1672">
        <w:rPr>
          <w:rFonts w:hint="eastAsia"/>
        </w:rPr>
        <w:t>机理</w:t>
      </w:r>
      <w:r w:rsidR="00BA6421" w:rsidRPr="00FA1672">
        <w:rPr>
          <w:rFonts w:hint="eastAsia"/>
        </w:rPr>
        <w:t>问题。</w:t>
      </w:r>
    </w:p>
    <w:p w14:paraId="0536AAB6" w14:textId="6C0ADACA" w:rsidR="00B73723" w:rsidRDefault="00B73723" w:rsidP="00965306">
      <w:pPr>
        <w:pStyle w:val="section"/>
        <w:ind w:firstLine="489"/>
        <w:rPr>
          <w:rFonts w:hint="eastAsia"/>
        </w:rPr>
      </w:pPr>
      <w:r>
        <w:rPr>
          <w:rFonts w:hint="eastAsia"/>
        </w:rPr>
        <w:t xml:space="preserve">1.3 </w:t>
      </w:r>
      <w:r>
        <w:rPr>
          <w:rFonts w:hint="eastAsia"/>
        </w:rPr>
        <w:t>问题提出</w:t>
      </w:r>
    </w:p>
    <w:p w14:paraId="1B2BEBC0" w14:textId="28F57408"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5E6AEC" w:rsidRPr="00F37291">
        <w:rPr>
          <w:rFonts w:hint="eastAsia"/>
          <w:b/>
          <w:sz w:val="24"/>
        </w:rPr>
        <w:t>模拟方法</w:t>
      </w:r>
      <w:r w:rsidR="00415404" w:rsidRPr="00F37291">
        <w:rPr>
          <w:rFonts w:hint="eastAsia"/>
          <w:b/>
          <w:sz w:val="24"/>
        </w:rPr>
        <w:t>或成本高昂，或泛化能力较低，需要相对高效、精确的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对此，本项目提出</w:t>
      </w:r>
      <w:r w:rsidR="00CF7B83">
        <w:rPr>
          <w:rFonts w:hint="eastAsia"/>
          <w:bCs/>
          <w:sz w:val="24"/>
        </w:rPr>
        <w:t>利用图神经网络</w:t>
      </w:r>
      <w:r w:rsidR="00CF7B83">
        <w:rPr>
          <w:rFonts w:hint="eastAsia"/>
          <w:bCs/>
          <w:sz w:val="24"/>
        </w:rPr>
        <w:t>(GNN)</w:t>
      </w:r>
      <w:r w:rsidR="00CF7B83">
        <w:rPr>
          <w:rFonts w:hint="eastAsia"/>
          <w:bCs/>
          <w:sz w:val="24"/>
        </w:rPr>
        <w:t>构建时变边界条件模型，进一步构建高超粗糙壁湍流的近壁面流动模型。同时</w:t>
      </w:r>
      <w:r w:rsidR="0011436E">
        <w:rPr>
          <w:rFonts w:hint="eastAsia"/>
          <w:bCs/>
          <w:sz w:val="24"/>
        </w:rPr>
        <w:t>开展高超声速粗糙壁湍流研究，</w:t>
      </w:r>
      <w:r w:rsidR="00274CC4">
        <w:rPr>
          <w:rFonts w:hint="eastAsia"/>
          <w:bCs/>
          <w:sz w:val="24"/>
        </w:rPr>
        <w:t>探索强可压缩条件下的</w:t>
      </w:r>
      <w:r w:rsidR="003468E3">
        <w:rPr>
          <w:rFonts w:hint="eastAsia"/>
          <w:bCs/>
          <w:sz w:val="24"/>
        </w:rPr>
        <w:t>粗糙壁湍流</w:t>
      </w:r>
      <w:r w:rsidR="00274CC4">
        <w:rPr>
          <w:rFonts w:hint="eastAsia"/>
          <w:bCs/>
          <w:sz w:val="24"/>
        </w:rPr>
        <w:t>流动机理，</w:t>
      </w:r>
      <w:r w:rsidR="0092502F">
        <w:rPr>
          <w:rFonts w:hint="eastAsia"/>
          <w:bCs/>
          <w:sz w:val="24"/>
        </w:rPr>
        <w:t>为实际飞行器的设计提供理论基础与便捷的预测工具。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375EA5BB" w14:textId="4F48274E" w:rsidR="00C94B4B" w:rsidRPr="001F217A" w:rsidRDefault="00C629F5" w:rsidP="0029731F">
      <w:pPr>
        <w:pStyle w:val="Bibliography"/>
        <w:rPr>
          <w:bCs/>
        </w:rPr>
      </w:pPr>
      <w:r>
        <w:fldChar w:fldCharType="begin"/>
      </w:r>
      <w:r w:rsidR="00235FE2">
        <w:instrText xml:space="preserve"> ADDIN ZOTERO_BIBL {"uncited":[],"omitted":[],"custom":[]} CSL_BIBLIOGRAPHY </w:instrText>
      </w:r>
      <w:r>
        <w:fldChar w:fldCharType="separate"/>
      </w:r>
      <w:r w:rsidR="00ED479C">
        <w:t>Automatic citation updates are disabled. To see the bibliography, click Refresh in the Zotero tab.</w:t>
      </w:r>
      <w:r>
        <w:rPr>
          <w:bCs/>
        </w:rPr>
        <w:fldChar w:fldCharType="end"/>
      </w:r>
    </w:p>
    <w:permEnd w:id="2000445158"/>
    <w:p w14:paraId="6AAC43D8"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lastRenderedPageBreak/>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77777777"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5C825F95" w14:textId="5732B30A" w:rsidR="00492F83" w:rsidRDefault="00492F83" w:rsidP="00492F83">
      <w:pPr>
        <w:pStyle w:val="main"/>
        <w:spacing w:after="156"/>
        <w:ind w:firstLine="480"/>
      </w:pPr>
      <w:r w:rsidRPr="00B15947">
        <w:rPr>
          <w:rFonts w:hint="eastAsia"/>
        </w:rPr>
        <w:t>本项目</w:t>
      </w:r>
      <w:r w:rsidR="000A7BF1">
        <w:rPr>
          <w:rFonts w:hint="eastAsia"/>
        </w:rPr>
        <w:t>拟</w:t>
      </w:r>
      <w:r>
        <w:rPr>
          <w:rFonts w:hint="eastAsia"/>
        </w:rPr>
        <w:t>开展</w:t>
      </w:r>
      <w:r w:rsidRPr="00B15947">
        <w:rPr>
          <w:rFonts w:hint="eastAsia"/>
        </w:rPr>
        <w:t>高超声速</w:t>
      </w:r>
      <w:r>
        <w:rPr>
          <w:rFonts w:hint="eastAsia"/>
        </w:rPr>
        <w:t>粗糙壁湍流边界层研究</w:t>
      </w:r>
      <w:r w:rsidRPr="00B15947">
        <w:rPr>
          <w:rFonts w:hint="eastAsia"/>
        </w:rPr>
        <w:t>，</w:t>
      </w:r>
      <w:r w:rsidRPr="000012F6">
        <w:rPr>
          <w:rFonts w:hint="eastAsia"/>
        </w:rPr>
        <w:t>基于图神经网络</w:t>
      </w:r>
      <w:r w:rsidRPr="000012F6">
        <w:rPr>
          <w:rFonts w:hint="eastAsia"/>
        </w:rPr>
        <w:t>(GNN)</w:t>
      </w:r>
      <w:r w:rsidR="00B867C2" w:rsidRPr="00B867C2">
        <w:rPr>
          <w:rFonts w:hint="eastAsia"/>
        </w:rPr>
        <w:t xml:space="preserve"> </w:t>
      </w:r>
      <w:r w:rsidR="00B867C2" w:rsidRPr="00B867C2">
        <w:rPr>
          <w:rFonts w:hint="eastAsia"/>
        </w:rPr>
        <w:t>构建粗糙壁时域阻抗边界条件</w:t>
      </w:r>
      <w:r>
        <w:rPr>
          <w:rFonts w:hint="eastAsia"/>
        </w:rPr>
        <w:t>，构建</w:t>
      </w:r>
      <w:r w:rsidR="007A54C7">
        <w:rPr>
          <w:rFonts w:hint="eastAsia"/>
        </w:rPr>
        <w:t>高超声速粗糙壁面物理量预测方法</w:t>
      </w:r>
      <w:r w:rsidR="008A58D7">
        <w:rPr>
          <w:rFonts w:hint="eastAsia"/>
        </w:rPr>
        <w:t>，</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F906C3">
        <w:rPr>
          <w:rFonts w:hint="eastAsia"/>
        </w:rPr>
        <w:t>并进一步探究可压缩性对粗糙壁湍流的影响，</w:t>
      </w:r>
      <w:r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3E36EFB0"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FE6AC4">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w:t>
      </w:r>
      <w:r w:rsidR="004450C2">
        <w:rPr>
          <w:rFonts w:ascii="Times New Roman Bold" w:hAnsi="Times New Roman Bold" w:cs="KaiTi_GB2312" w:hint="eastAsia"/>
          <w:bCs/>
          <w:sz w:val="24"/>
          <w:szCs w:val="32"/>
        </w:rPr>
        <w:t>所生成的</w:t>
      </w:r>
      <w:r w:rsidR="00492F83" w:rsidRPr="004E2A23">
        <w:rPr>
          <w:rFonts w:ascii="Times New Roman Bold" w:hAnsi="Times New Roman Bold" w:cs="KaiTi_GB2312" w:hint="eastAsia"/>
          <w:bCs/>
          <w:sz w:val="24"/>
          <w:szCs w:val="32"/>
        </w:rPr>
        <w:t>粗糙壁孔隙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C4753A">
        <w:rPr>
          <w:rFonts w:ascii="Times New Roman Bold" w:hAnsi="Times New Roman Bold" w:cs="KaiTi_GB2312" w:hint="eastAsia"/>
          <w:bCs/>
          <w:sz w:val="24"/>
          <w:szCs w:val="32"/>
        </w:rPr>
        <w:t>确定</w:t>
      </w:r>
      <w:r w:rsidR="00C4753A">
        <w:rPr>
          <w:rFonts w:ascii="Times New Roman Bold" w:hAnsi="Times New Roman Bold" w:cs="KaiTi_GB2312" w:hint="eastAsia"/>
          <w:bCs/>
          <w:sz w:val="24"/>
          <w:szCs w:val="32"/>
        </w:rPr>
        <w:t>GNN</w:t>
      </w:r>
      <w:r w:rsidR="00C4753A">
        <w:rPr>
          <w:rFonts w:ascii="Times New Roman Bold" w:hAnsi="Times New Roman Bold" w:cs="KaiTi_GB2312" w:hint="eastAsia"/>
          <w:bCs/>
          <w:sz w:val="24"/>
          <w:szCs w:val="32"/>
        </w:rPr>
        <w:t>节点与边所储存的变量。基于所生成的数据库，</w:t>
      </w:r>
      <w:r w:rsidR="00492F83" w:rsidRPr="004E2A23">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GNN</w:t>
      </w:r>
      <w:r w:rsidR="00B67142">
        <w:rPr>
          <w:rFonts w:ascii="Times New Roman Bold" w:hAnsi="Times New Roman Bold" w:cs="KaiTi_GB2312" w:hint="eastAsia"/>
          <w:bCs/>
          <w:sz w:val="24"/>
          <w:szCs w:val="32"/>
        </w:rPr>
        <w:t>中各节点对应的阻抗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863D1">
        <w:rPr>
          <w:rFonts w:ascii="Times New Roman Bold" w:hAnsi="Times New Roman Bold" w:cs="KaiTi_GB2312" w:hint="eastAsia"/>
          <w:bCs/>
          <w:sz w:val="24"/>
          <w:szCs w:val="32"/>
        </w:rPr>
        <w:t>的</w:t>
      </w:r>
      <w:r w:rsidR="00714C7C">
        <w:rPr>
          <w:rFonts w:ascii="Times New Roman Bold" w:hAnsi="Times New Roman Bold" w:cs="KaiTi_GB2312" w:hint="eastAsia"/>
          <w:bCs/>
          <w:sz w:val="24"/>
          <w:szCs w:val="32"/>
        </w:rPr>
        <w:t>扰动</w:t>
      </w:r>
      <w:r w:rsidR="002863D1">
        <w:rPr>
          <w:rFonts w:ascii="Times New Roman Bold" w:hAnsi="Times New Roman Bold" w:cs="KaiTi_GB2312" w:hint="eastAsia"/>
          <w:bCs/>
          <w:sz w:val="24"/>
          <w:szCs w:val="32"/>
        </w:rPr>
        <w:t>，</w:t>
      </w:r>
      <w:r w:rsidR="00552873">
        <w:rPr>
          <w:rFonts w:ascii="Times New Roman Bold" w:hAnsi="Times New Roman Bold" w:cs="KaiTi_GB2312" w:hint="eastAsia"/>
          <w:bCs/>
          <w:sz w:val="24"/>
          <w:szCs w:val="32"/>
        </w:rPr>
        <w:t>降低</w:t>
      </w:r>
      <w:r w:rsidR="002863D1">
        <w:rPr>
          <w:rFonts w:ascii="Times New Roman Bold" w:hAnsi="Times New Roman Bold" w:cs="KaiTi_GB2312" w:hint="eastAsia"/>
          <w:bCs/>
          <w:sz w:val="24"/>
          <w:szCs w:val="32"/>
        </w:rPr>
        <w:t>模拟对</w:t>
      </w:r>
      <w:r w:rsidR="006D62CA">
        <w:rPr>
          <w:rFonts w:ascii="Times New Roman Bold" w:hAnsi="Times New Roman Bold" w:cs="KaiTi_GB2312" w:hint="eastAsia"/>
          <w:bCs/>
          <w:sz w:val="24"/>
          <w:szCs w:val="32"/>
        </w:rPr>
        <w:t>直接</w:t>
      </w:r>
      <w:r w:rsidR="002863D1">
        <w:rPr>
          <w:rFonts w:ascii="Times New Roman Bold" w:hAnsi="Times New Roman Bold" w:cs="KaiTi_GB2312" w:hint="eastAsia"/>
          <w:bCs/>
          <w:sz w:val="24"/>
          <w:szCs w:val="32"/>
        </w:rPr>
        <w:t>解析几何外形的依赖</w:t>
      </w:r>
      <w:r w:rsidR="00492F83" w:rsidRPr="004E2A23">
        <w:rPr>
          <w:rFonts w:ascii="Times New Roman Bold" w:hAnsi="Times New Roman Bold" w:cs="KaiTi_GB2312" w:hint="eastAsia"/>
          <w:bCs/>
          <w:sz w:val="24"/>
          <w:szCs w:val="32"/>
        </w:rPr>
        <w:t>。</w:t>
      </w:r>
    </w:p>
    <w:p w14:paraId="5816C349" w14:textId="4415099C" w:rsidR="00492F83" w:rsidRPr="00DA527D" w:rsidRDefault="00492F83" w:rsidP="00492F83">
      <w:pPr>
        <w:pStyle w:val="main"/>
        <w:numPr>
          <w:ilvl w:val="0"/>
          <w:numId w:val="1"/>
        </w:numPr>
        <w:spacing w:after="156"/>
        <w:ind w:firstLineChars="0"/>
        <w:rPr>
          <w:b/>
          <w:bCs w:val="0"/>
        </w:rPr>
      </w:pPr>
      <w:r w:rsidRPr="00DA527D">
        <w:rPr>
          <w:rFonts w:hint="eastAsia"/>
          <w:b/>
          <w:bCs w:val="0"/>
        </w:rPr>
        <w:t>基于图神经网络</w:t>
      </w:r>
      <w:r w:rsidRPr="00DA527D">
        <w:rPr>
          <w:rFonts w:hint="eastAsia"/>
          <w:b/>
          <w:bCs w:val="0"/>
        </w:rPr>
        <w:t>(GNN)</w:t>
      </w:r>
      <w:r w:rsidRPr="00DA527D">
        <w:rPr>
          <w:rFonts w:hint="eastAsia"/>
          <w:b/>
          <w:bCs w:val="0"/>
        </w:rPr>
        <w:t>的粗糙壁</w:t>
      </w:r>
      <w:r w:rsidR="007364CD">
        <w:rPr>
          <w:rFonts w:hint="eastAsia"/>
          <w:b/>
          <w:bCs w:val="0"/>
        </w:rPr>
        <w:t>表面物理量分布模型</w:t>
      </w:r>
    </w:p>
    <w:p w14:paraId="4D526745" w14:textId="41F4101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利用</w:t>
      </w:r>
      <w:r w:rsidR="008F41D7">
        <w:rPr>
          <w:rFonts w:ascii="Times New Roman Bold" w:hAnsi="Times New Roman Bold" w:cs="KaiTi_GB2312" w:hint="eastAsia"/>
          <w:bCs/>
          <w:sz w:val="24"/>
          <w:szCs w:val="32"/>
        </w:rPr>
        <w:t>部分算例</w:t>
      </w:r>
      <w:r w:rsidR="00785DD1">
        <w:rPr>
          <w:rFonts w:ascii="Times New Roman Bold" w:hAnsi="Times New Roman Bold" w:cs="KaiTi_GB2312" w:hint="eastAsia"/>
          <w:bCs/>
          <w:sz w:val="24"/>
          <w:szCs w:val="32"/>
        </w:rPr>
        <w:t>数据对网络进行训练，</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各个节点处的压力、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8D3695">
        <w:rPr>
          <w:rFonts w:ascii="Times New Roman Bold" w:hAnsi="Times New Roman Bold" w:cs="KaiTi_GB2312" w:hint="eastAsia"/>
          <w:bCs/>
          <w:sz w:val="24"/>
          <w:szCs w:val="32"/>
        </w:rPr>
        <w:t>基于</w:t>
      </w:r>
      <w:r w:rsidR="008D3695">
        <w:rPr>
          <w:rFonts w:ascii="Times New Roman Bold" w:hAnsi="Times New Roman Bold" w:cs="KaiTi_GB2312" w:hint="eastAsia"/>
          <w:bCs/>
          <w:sz w:val="24"/>
          <w:szCs w:val="32"/>
        </w:rPr>
        <w:t>GNN</w:t>
      </w:r>
      <w:r w:rsidR="008D3695" w:rsidRPr="008D3695">
        <w:rPr>
          <w:rFonts w:ascii="Times New Roman Bold" w:hAnsi="Times New Roman Bold" w:cs="KaiTi_GB2312" w:hint="eastAsia"/>
          <w:bCs/>
          <w:sz w:val="24"/>
          <w:szCs w:val="32"/>
        </w:rPr>
        <w:t>时域阻抗边界条件</w:t>
      </w:r>
      <w:r w:rsidR="008D3695">
        <w:rPr>
          <w:rFonts w:ascii="Times New Roman Bold" w:hAnsi="Times New Roman Bold" w:cs="KaiTi_GB2312" w:hint="eastAsia"/>
          <w:bCs/>
          <w:sz w:val="24"/>
          <w:szCs w:val="32"/>
        </w:rPr>
        <w:t>的流动模拟</w:t>
      </w:r>
      <w:r w:rsidR="00EC775D">
        <w:rPr>
          <w:rFonts w:ascii="Times New Roman Bold" w:hAnsi="Times New Roman Bold" w:cs="KaiTi_GB2312" w:hint="eastAsia"/>
          <w:bCs/>
          <w:sz w:val="24"/>
          <w:szCs w:val="32"/>
        </w:rPr>
        <w:t>，形成完整的</w:t>
      </w:r>
      <w:r w:rsidR="007364CD">
        <w:rPr>
          <w:rFonts w:ascii="Times New Roman Bold" w:hAnsi="Times New Roman Bold" w:cs="KaiTi_GB2312" w:hint="eastAsia"/>
          <w:bCs/>
          <w:sz w:val="24"/>
          <w:szCs w:val="32"/>
        </w:rPr>
        <w:t>粗糙壁表面</w:t>
      </w:r>
      <w:r w:rsidR="00631640">
        <w:rPr>
          <w:rFonts w:ascii="Times New Roman Bold" w:hAnsi="Times New Roman Bold" w:cs="KaiTi_GB2312" w:hint="eastAsia"/>
          <w:bCs/>
          <w:sz w:val="24"/>
          <w:szCs w:val="32"/>
        </w:rPr>
        <w:t>瞬时物理量分布的预测方法</w:t>
      </w:r>
      <w:r w:rsidR="007364CD">
        <w:rPr>
          <w:rFonts w:ascii="Times New Roman Bold" w:hAnsi="Times New Roman Bold" w:cs="KaiTi_GB2312" w:hint="eastAsia"/>
          <w:bCs/>
          <w:sz w:val="24"/>
          <w:szCs w:val="32"/>
        </w:rPr>
        <w:t>，</w:t>
      </w:r>
      <w:r w:rsidR="001333E8">
        <w:rPr>
          <w:rFonts w:ascii="Times New Roman Bold" w:hAnsi="Times New Roman Bold" w:cs="KaiTi_GB2312" w:hint="eastAsia"/>
          <w:bCs/>
          <w:sz w:val="24"/>
          <w:szCs w:val="32"/>
        </w:rPr>
        <w:t>以用</w:t>
      </w:r>
      <w:r w:rsidR="002E263C">
        <w:rPr>
          <w:rFonts w:ascii="Times New Roman Bold" w:hAnsi="Times New Roman Bold" w:cs="KaiTi_GB2312" w:hint="eastAsia"/>
          <w:bCs/>
          <w:sz w:val="24"/>
          <w:szCs w:val="32"/>
        </w:rPr>
        <w:t>粗糙壁湍流的简化模拟</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777777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高超声速粗糙壁近壁面湍流机理研究</w:t>
      </w:r>
    </w:p>
    <w:p w14:paraId="7D4466BC" w14:textId="4AC7F231"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Pr>
          <w:rFonts w:ascii="Times New Roman Bold" w:hAnsi="Times New Roman Bold" w:cs="KaiTi_GB2312" w:hint="eastAsia"/>
          <w:bCs/>
          <w:sz w:val="24"/>
          <w:szCs w:val="32"/>
        </w:rPr>
        <w:t>。利用</w:t>
      </w:r>
      <w:r>
        <w:rPr>
          <w:rFonts w:ascii="Times New Roman Bold" w:hAnsi="Times New Roman Bold" w:cs="KaiTi_GB2312" w:hint="eastAsia"/>
          <w:bCs/>
          <w:sz w:val="24"/>
          <w:szCs w:val="32"/>
        </w:rPr>
        <w:t>DMD</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Pr>
          <w:rFonts w:ascii="Times New Roman Bold" w:hAnsi="Times New Roman Bold" w:cs="KaiTi_GB2312" w:hint="eastAsia"/>
          <w:bCs/>
          <w:sz w:val="24"/>
          <w:szCs w:val="32"/>
        </w:rPr>
        <w:t>可压缩性对壁面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6B634AE7" w14:textId="2919E9D4" w:rsidR="00492F83" w:rsidRDefault="00C92ED6" w:rsidP="00492F83">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2DD6FCBD" w:rsidR="00C00BCF" w:rsidRDefault="009E78D2" w:rsidP="00492F83">
      <w:pPr>
        <w:pStyle w:val="main"/>
        <w:numPr>
          <w:ilvl w:val="0"/>
          <w:numId w:val="2"/>
        </w:numPr>
        <w:ind w:firstLineChars="0"/>
      </w:pPr>
      <w:r>
        <w:rPr>
          <w:rFonts w:hint="eastAsia"/>
        </w:rPr>
        <w:lastRenderedPageBreak/>
        <w:t>形成</w:t>
      </w:r>
      <w:r w:rsidR="00C00BCF" w:rsidRPr="00381E97">
        <w:rPr>
          <w:rFonts w:hint="eastAsia"/>
        </w:rPr>
        <w:t>基于图神经网络</w:t>
      </w:r>
      <w:r w:rsidR="00C00BCF" w:rsidRPr="00381E97">
        <w:rPr>
          <w:rFonts w:hint="eastAsia"/>
        </w:rPr>
        <w:t>(GNN)</w:t>
      </w:r>
      <w:r w:rsidR="0045391B">
        <w:rPr>
          <w:rFonts w:hint="eastAsia"/>
        </w:rPr>
        <w:t>的</w:t>
      </w:r>
      <w:r w:rsidR="00C00BCF">
        <w:rPr>
          <w:rFonts w:hint="eastAsia"/>
        </w:rPr>
        <w:t>高超声速</w:t>
      </w:r>
      <w:r w:rsidR="00C00BCF" w:rsidRPr="00381E97">
        <w:rPr>
          <w:rFonts w:hint="eastAsia"/>
        </w:rPr>
        <w:t>粗糙壁</w:t>
      </w:r>
      <w:r w:rsidR="007500E3">
        <w:rPr>
          <w:rFonts w:hint="eastAsia"/>
        </w:rPr>
        <w:t>湍流简化模拟方法；</w:t>
      </w:r>
    </w:p>
    <w:p w14:paraId="51997DEB" w14:textId="2D28DDA3" w:rsidR="00A4382A" w:rsidRPr="003A209C" w:rsidRDefault="00A4382A" w:rsidP="00A4382A">
      <w:pPr>
        <w:pStyle w:val="main"/>
        <w:numPr>
          <w:ilvl w:val="0"/>
          <w:numId w:val="2"/>
        </w:numPr>
        <w:ind w:firstLineChars="0"/>
      </w:pPr>
      <w:r>
        <w:rPr>
          <w:rFonts w:hint="eastAsia"/>
        </w:rPr>
        <w:t>揭</w:t>
      </w:r>
      <w:r w:rsidRPr="00007759">
        <w:rPr>
          <w:rFonts w:hint="eastAsia"/>
        </w:rPr>
        <w:t>示</w:t>
      </w:r>
      <w:r>
        <w:rPr>
          <w:rFonts w:hint="eastAsia"/>
        </w:rPr>
        <w:t>可压缩性对</w:t>
      </w:r>
      <w:r w:rsidRPr="00007759">
        <w:rPr>
          <w:rFonts w:hint="eastAsia"/>
        </w:rPr>
        <w:t>高超声速粗糙壁对近壁面湍流脉动量的影响机理</w:t>
      </w:r>
      <w:r w:rsidR="00B92795">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9"/>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49396C92"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，其模型的信息传递方式是通过节点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。为准确构建壁面粗糙元与图网络之间的关联，需明确图网络的节点、边所储存的</w:t>
      </w:r>
      <w:r w:rsidR="007A589E">
        <w:rPr>
          <w:rFonts w:ascii="Times New Roman" w:hAnsi="Times New Roman" w:hint="eastAsia"/>
          <w:b w:val="0"/>
          <w:bCs/>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。如何正确选取变量的类别、确定变量数量是</w:t>
      </w:r>
      <w:r w:rsidRPr="0046473F">
        <w:rPr>
          <w:rFonts w:ascii="Times New Roman" w:hAnsi="Times New Roman" w:hint="eastAsia"/>
          <w:b w:val="0"/>
          <w:bCs/>
        </w:rPr>
        <w:t>本课题需要解决的第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3D8219E1"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2B7B43" w:rsidRPr="00131C6B">
        <w:rPr>
          <w:rFonts w:ascii="Times New Roman" w:hAnsi="Times New Roman" w:hint="eastAsia"/>
        </w:rPr>
        <w:t>与粗糙壁反馈信号的传递函数，</w:t>
      </w:r>
      <w:r w:rsidR="00C736E9" w:rsidRPr="00131C6B">
        <w:rPr>
          <w:rFonts w:ascii="Times New Roman" w:hAnsi="Times New Roman" w:hint="eastAsia"/>
        </w:rPr>
        <w:t>对模拟方法的精度起决定性作用</w:t>
      </w:r>
      <w:r w:rsidR="00C736E9">
        <w:rPr>
          <w:rFonts w:ascii="Times New Roman" w:hAnsi="Times New Roman" w:hint="eastAsia"/>
          <w:b w:val="0"/>
          <w:bCs/>
        </w:rPr>
        <w:t>，</w:t>
      </w:r>
      <w:r w:rsidR="004E3DFA">
        <w:rPr>
          <w:rFonts w:ascii="Times New Roman" w:hAnsi="Times New Roman" w:hint="eastAsia"/>
          <w:b w:val="0"/>
          <w:bCs/>
        </w:rPr>
        <w:t>其具体的数学表达形式</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0D7C01F4" w:rsidR="00505E98" w:rsidRDefault="00505E98" w:rsidP="00505E98">
      <w:pPr>
        <w:pStyle w:val="section"/>
        <w:ind w:firstLine="489"/>
        <w:rPr>
          <w:rFonts w:hint="eastAsia"/>
        </w:rPr>
      </w:pPr>
      <w:r>
        <w:rPr>
          <w:rFonts w:hint="eastAsia"/>
        </w:rPr>
        <w:t>3</w:t>
      </w:r>
      <w:r w:rsidRPr="00C51412">
        <w:rPr>
          <w:rFonts w:hint="eastAsia"/>
        </w:rPr>
        <w:t>）</w:t>
      </w:r>
      <w:r w:rsidRPr="00966C4E">
        <w:rPr>
          <w:rFonts w:hint="eastAsia"/>
        </w:rPr>
        <w:t>粗糙壁</w:t>
      </w:r>
      <w:r>
        <w:rPr>
          <w:rFonts w:hint="eastAsia"/>
        </w:rPr>
        <w:t>对高超可压缩近壁面湍流的影响机理</w:t>
      </w:r>
    </w:p>
    <w:p w14:paraId="224C52B4" w14:textId="38B56172" w:rsidR="00505E98" w:rsidRPr="00505E98" w:rsidRDefault="00505E98" w:rsidP="00E67996">
      <w:pPr>
        <w:pStyle w:val="section"/>
        <w:ind w:firstLine="480"/>
        <w:rPr>
          <w:rFonts w:ascii="Times New Roman" w:hAnsi="Times New Roman" w:hint="eastAsia"/>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这些现象的产生机制与可压缩性高度相关</w:t>
      </w:r>
      <w:r>
        <w:rPr>
          <w:rFonts w:ascii="Times New Roman" w:hAnsi="Times New Roman" w:hint="eastAsia"/>
          <w:b w:val="0"/>
          <w:bCs/>
        </w:rPr>
        <w:t>，因此强和压缩性条件下复杂粗糙壁对流场的作用是本课题需要回答的第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3B6C72BE" w:rsidR="00B77026" w:rsidRDefault="00680438" w:rsidP="00B77026">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7456" behindDoc="0" locked="0" layoutInCell="1" allowOverlap="1" wp14:anchorId="5D7082F6" wp14:editId="08B9E050">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D7082F6" id="_x0000_t202" coordsize="21600,21600" o:spt="202" path="m,l,21600r21600,l21600,xe">
                <v:stroke joinstyle="miter"/>
                <v:path gradientshapeok="t" o:connecttype="rect"/>
              </v:shapetype>
              <v:shape id="Text Box 14" o:spid="_x0000_s1026"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Kvga6rkAAAADwEAAA8AAABkcnMvZG93bnJldi54bWxM&#13;&#10;Tz1PwzAQ3ZH4D9YhsSDqkLYppHGqqsBQlorQhc2N3TgQnyPbacO/52CB5aR79+59FKvRduykfWgd&#13;&#10;CribJMA01k612AjYvz3f3gMLUaKSnUMt4EsHWJWXF4XMlTvjqz5VsWEkgiGXAkyMfc55qI22Mkxc&#13;&#10;r5FuR+etjLT6hisvzyRuO54mScatbJEcjOz1xuj6sxqsgN3sfWduhuPTy3o29dv9sMk+mkqI66vx&#13;&#10;cUljvQQW9Rj/PuCnA+WHkoId3IAqsE7AfDElJuFZOgdGhMVDSoUOv0gGvCz4/x7lNwAAAP//AwBQ&#13;&#10;SwECLQAUAAYACAAAACEAtoM4kv4AAADhAQAAEwAAAAAAAAAAAAAAAAAAAAAAW0NvbnRlbnRfVHlw&#13;&#10;ZXNdLnhtbFBLAQItABQABgAIAAAAIQA4/SH/1gAAAJQBAAALAAAAAAAAAAAAAAAAAC8BAABfcmVs&#13;&#10;cy8ucmVsc1BLAQItABQABgAIAAAAIQBQ/hwSJQIAAFEEAAAOAAAAAAAAAAAAAAAAAC4CAABkcnMv&#13;&#10;ZTJvRG9jLnhtbFBLAQItABQABgAIAAAAIQCr4Guq5AAAAA8BAAAPAAAAAAAAAAAAAAAAAH8EAABk&#13;&#10;cnMvZG93bnJldi54bWxQSwUGAAAAAAQABADzAAAAkAUAAAAA&#13;&#10;" stroked="f">
                <v:textbox style="mso-fit-shape-to-text:t" inset="0,0,0,0">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EF746B">
        <w:rPr>
          <w:rFonts w:ascii="Times New Roman" w:hAnsi="Times New Roman" w:hint="eastAsia"/>
          <w:b w:val="0"/>
          <w:bCs/>
        </w:rPr>
        <w:t>选取不同</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355A92">
        <w:rPr>
          <w:rFonts w:ascii="Times New Roman" w:hAnsi="Times New Roman" w:hint="eastAsia"/>
          <w:b w:val="0"/>
          <w:bCs/>
        </w:rPr>
        <w:t>构建</w:t>
      </w:r>
      <w:r w:rsidR="00F34C84">
        <w:rPr>
          <w:rFonts w:ascii="Times New Roman" w:hAnsi="Times New Roman" w:hint="eastAsia"/>
          <w:b w:val="0"/>
          <w:bCs/>
        </w:rPr>
        <w:t>各个节点处的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787C27">
        <w:rPr>
          <w:rFonts w:ascii="Times New Roman" w:hAnsi="Times New Roman" w:hint="eastAsia"/>
          <w:b w:val="0"/>
          <w:bCs/>
        </w:rPr>
        <w:t>探究可压缩性对粗糙壁湍流的影响。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28145701"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XITS Math" w:hAnsi="XITS Math" w:cs="XITS Math"/>
                <w:b w:val="0"/>
                <w:bCs/>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b w:val="0"/>
                <w:bCs/>
                <w:i/>
              </w:rPr>
            </m:ctrlPr>
          </m:sSubPr>
          <m:e>
            <m:r>
              <w:rPr>
                <w:rFonts w:ascii="XITS Math" w:hAnsi="XITS Math" w:cs="XITS Math"/>
              </w:rPr>
              <m:t>T</m:t>
            </m:r>
          </m:e>
          <m:sub>
            <m:r>
              <w:rPr>
                <w:rFonts w:ascii="XITS Math" w:hAnsi="XITS Math" w:cs="XITS Math"/>
              </w:rPr>
              <m:t>r</m:t>
            </m:r>
          </m:sub>
        </m:sSub>
        <m:r>
          <w:rPr>
            <w:rFonts w:ascii="XITS Math" w:hAnsi="XITS Math" w:cs="XITS Math"/>
          </w:rPr>
          <m:t>=0.5, 0.8</m:t>
        </m:r>
      </m:oMath>
      <w:r w:rsidR="004D3B28" w:rsidRPr="004D3B28">
        <w:rPr>
          <w:rFonts w:ascii="Times New Roman" w:hAnsi="Times New Roman" w:hint="eastAsia"/>
          <w:b w:val="0"/>
          <w:bCs/>
        </w:rPr>
        <w:t>，马赫数</w:t>
      </w:r>
      <m:oMath>
        <m:sSub>
          <m:sSubPr>
            <m:ctrlPr>
              <w:rPr>
                <w:rFonts w:ascii="XITS Math" w:hAnsi="XITS Math" w:cs="XITS Math"/>
                <w:b w:val="0"/>
                <w:bCs/>
                <w:i/>
              </w:rPr>
            </m:ctrlPr>
          </m:sSubPr>
          <m:e>
            <m:r>
              <w:rPr>
                <w:rFonts w:ascii="XITS Math" w:hAnsi="XITS Math" w:cs="XITS Math"/>
              </w:rPr>
              <m:t>M</m:t>
            </m:r>
          </m:e>
          <m:sub>
            <m:r>
              <w:rPr>
                <w:rFonts w:ascii="XITS Math" w:hAnsi="XITS Math" w:cs="XITS Math"/>
              </w:rPr>
              <m:t>∞</m:t>
            </m:r>
          </m:sub>
        </m:sSub>
        <m:r>
          <w:rPr>
            <w:rFonts w:ascii="XITS Math" w:hAnsi="XITS Math" w:cs="XITS Math"/>
          </w:rPr>
          <m:t>=</m:t>
        </m:r>
        <m:r>
          <w:rPr>
            <w:rFonts w:ascii="XITS Math" w:hAnsi="XITS Math" w:cs="XITS Math"/>
          </w:rPr>
          <w:lastRenderedPageBreak/>
          <m:t>6, 8,10</m:t>
        </m:r>
      </m:oMath>
      <w:r w:rsidR="004D3B28" w:rsidRPr="004D3B28">
        <w:rPr>
          <w:rFonts w:ascii="Times New Roman" w:hAnsi="Times New Roman" w:hint="eastAsia"/>
          <w:b w:val="0"/>
          <w:bCs/>
        </w:rPr>
        <w:t>进行粗糙壁湍流模拟，形成数据库。</w:t>
      </w:r>
      <w:r w:rsidR="00432E6B" w:rsidRPr="003459F2">
        <w:rPr>
          <w:noProof/>
        </w:rPr>
        <mc:AlternateContent>
          <mc:Choice Requires="wps">
            <w:drawing>
              <wp:anchor distT="0" distB="0" distL="114300" distR="114300" simplePos="0" relativeHeight="251663360" behindDoc="0" locked="0" layoutInCell="1" allowOverlap="1" wp14:anchorId="007122C3" wp14:editId="74822493">
                <wp:simplePos x="0" y="0"/>
                <wp:positionH relativeFrom="column">
                  <wp:posOffset>307579</wp:posOffset>
                </wp:positionH>
                <wp:positionV relativeFrom="paragraph">
                  <wp:posOffset>676401</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7" type="#_x0000_t202" style="position:absolute;left:0;text-align:left;margin-left:24.2pt;margin-top:53.2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BNQhbK4wAAAA8BAAAPAAAAZHJzL2Rvd25yZXYu&#13;&#10;eG1sTE89T8MwEN2R+A/WIbEg6kBDCGmcqiowlKUidGFz42sciO3Idtrw7zlYYDnp3r17H+VyMj07&#13;&#10;og+dswJuZgkwtI1TnW0F7N6er3NgIUqrZO8sCvjCAMvq/KyUhXIn+4rHOraMRGwopAAd41BwHhqN&#13;&#10;RoaZG9DS7eC8kZFW33Ll5YnETc9vkyTjRnaWHLQccK2x+axHI2Cbvm/11Xh4elmlc7/Zjevso62F&#13;&#10;uLyYHhc0VgtgEaf49wE/HSg/VBRs70arAusFpHlKTMKT7A4YEe7z+QOw/S+SAa9K/r9H9Q0AAP//&#13;&#10;AwBQSwECLQAUAAYACAAAACEAtoM4kv4AAADhAQAAEwAAAAAAAAAAAAAAAAAAAAAAW0NvbnRlbnRf&#13;&#10;VHlwZXNdLnhtbFBLAQItABQABgAIAAAAIQA4/SH/1gAAAJQBAAALAAAAAAAAAAAAAAAAAC8BAABf&#13;&#10;cmVscy8ucmVsc1BLAQItABQABgAIAAAAIQApZe8FKQIAAFgEAAAOAAAAAAAAAAAAAAAAAC4CAABk&#13;&#10;cnMvZTJvRG9jLnhtbFBLAQItABQABgAIAAAAIQBNQhbK4wAAAA8BAAAPAAAAAAAAAAAAAAAAAIME&#13;&#10;AABkcnMvZG93bnJldi54bWxQSwUGAAAAAAQABADzAAAAkwUAAAAA&#13;&#10;" stroked="f">
                <v:textbox style="mso-fit-shape-to-text:t" inset="0,0,0,0">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可大致</w:t>
      </w:r>
      <w:r w:rsidR="00AA65F9">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。通过多孔介质领域中的</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51172A">
        <w:rPr>
          <w:rFonts w:ascii="Times New Roman" w:hAnsi="Times New Roman" w:hint="eastAsia"/>
          <w:b w:val="0"/>
          <w:bCs/>
        </w:rPr>
        <w:t>将</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726F1EA2" w:rsidR="00A15BCB" w:rsidRDefault="008154B4" w:rsidP="00A15BCB">
      <w:pPr>
        <w:pStyle w:val="section"/>
        <w:ind w:firstLineChars="0" w:firstLine="420"/>
        <w:rPr>
          <w:rFonts w:ascii="Times New Roman" w:hAnsi="Times New Roman"/>
          <w:b w:val="0"/>
          <w:bCs/>
        </w:rPr>
      </w:pPr>
      <w:r>
        <w:rPr>
          <w:rFonts w:ascii="Times New Roman" w:hAnsi="Times New Roman" w:hint="eastAsia"/>
          <w:b w:val="0"/>
          <w:bCs/>
        </w:rPr>
        <w:t>筛选并优化</w:t>
      </w:r>
      <w:r w:rsidR="00F5397A">
        <w:rPr>
          <w:rFonts w:ascii="Times New Roman" w:hAnsi="Times New Roman" w:hint="eastAsia"/>
          <w:b w:val="0"/>
          <w:bCs/>
        </w:rPr>
        <w:t>图网络中节点和边</w:t>
      </w:r>
      <w:r>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m:oMath>
        <m:r>
          <w:rPr>
            <w:rFonts w:ascii="XITS Math" w:hAnsi="XITS Math" w:cs="XITS Math"/>
          </w:rPr>
          <m:t>Z(x,z)</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r>
          <w:rPr>
            <w:rFonts w:ascii="XITS Math" w:hAnsi="XITS Math" w:cs="XITS Math"/>
          </w:rPr>
          <m:t>Z</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r>
          <w:rPr>
            <w:rFonts w:ascii="XITS Math" w:hAnsi="XITS Math" w:cs="XITS Math"/>
          </w:rPr>
          <m:t>Z</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652D8356" w:rsidR="00512EC2" w:rsidRPr="002B23A5" w:rsidRDefault="008211C4" w:rsidP="00A15BCB">
      <w:pPr>
        <w:pStyle w:val="section"/>
        <w:ind w:firstLineChars="0" w:firstLine="420"/>
        <w:rPr>
          <w:rFonts w:hint="eastAsia"/>
        </w:rPr>
      </w:pPr>
      <w:r>
        <w:rPr>
          <w:rFonts w:hint="eastAsia"/>
        </w:rPr>
        <w:t>2</w:t>
      </w:r>
      <w:r w:rsidR="00512EC2" w:rsidRPr="00C57DD2">
        <w:rPr>
          <w:rFonts w:hint="eastAsia"/>
        </w:rPr>
        <w:t>）</w:t>
      </w:r>
      <w:r w:rsidR="007E5766">
        <w:rPr>
          <w:rFonts w:hint="eastAsia"/>
        </w:rPr>
        <w:t>基于</w:t>
      </w:r>
      <w:r w:rsidR="007E5766">
        <w:rPr>
          <w:rFonts w:hint="eastAsia"/>
        </w:rPr>
        <w:t>GNN</w:t>
      </w:r>
      <w:r w:rsidR="007E5766">
        <w:rPr>
          <w:rFonts w:hint="eastAsia"/>
        </w:rPr>
        <w:t>的粗糙壁</w:t>
      </w:r>
      <w:r w:rsidR="00A6570F">
        <w:rPr>
          <w:rFonts w:hint="eastAsia"/>
        </w:rPr>
        <w:t>表面流场瞬时预测模型</w:t>
      </w:r>
    </w:p>
    <w:p w14:paraId="01EDAEC9" w14:textId="09C3D0E9"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2A871AC9">
                <wp:simplePos x="0" y="0"/>
                <wp:positionH relativeFrom="column">
                  <wp:posOffset>393065</wp:posOffset>
                </wp:positionH>
                <wp:positionV relativeFrom="paragraph">
                  <wp:posOffset>1734185</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586428D4" w:rsidR="00791204" w:rsidRDefault="00791204"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157F41FB" wp14:editId="09105DE3">
                                  <wp:extent cx="4670425" cy="1581785"/>
                                  <wp:effectExtent l="0" t="0" r="3175" b="0"/>
                                  <wp:docPr id="190183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1646" name="Picture 1901831646"/>
                                          <pic:cNvPicPr/>
                                        </pic:nvPicPr>
                                        <pic:blipFill>
                                          <a:blip r:embed="rId12">
                                            <a:extLst>
                                              <a:ext uri="{28A0092B-C50C-407E-A947-70E740481C1C}">
                                                <a14:useLocalDpi xmlns:a14="http://schemas.microsoft.com/office/drawing/2010/main" val="0"/>
                                              </a:ext>
                                            </a:extLst>
                                          </a:blip>
                                          <a:stretch>
                                            <a:fillRect/>
                                          </a:stretch>
                                        </pic:blipFill>
                                        <pic:spPr>
                                          <a:xfrm>
                                            <a:off x="0" y="0"/>
                                            <a:ext cx="4670425" cy="158178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8" type="#_x0000_t202" style="position:absolute;left:0;text-align:left;margin-left:30.95pt;margin-top:136.5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g6CxZeUAAAAPAQAADwAAAGRycy9kb3ducmV2&#13;&#10;LnhtbExPPU/DMBDdkfgP1iGxoNZJGiU0jVNVBQa6VKRd2NzYjQPxObKdNvx7DAssJ929d++jXE+6&#13;&#10;JxdpXWeQQTyPgEhsjOiwZXA8vMwegTjPUfDeoGTwJR2sq9ubkhfCXPFNXmrfkiCCruAMlPdDQalr&#13;&#10;lNTczc0gMWBnYzX3YbUtFZZfg7juaRJFGdW8w+Cg+CC3Sjaf9agZ7NP3vXoYz8+7Tbqwr8dxm320&#13;&#10;NWP3d9PTKozNCoiXk//7gJ8OIT9UIdjJjCgc6Rlk8TIwGST5IgYSCPkyT4Gcfi8J0Kqk/3tU3wAA&#13;&#10;AP//AwBQSwECLQAUAAYACAAAACEAtoM4kv4AAADhAQAAEwAAAAAAAAAAAAAAAAAAAAAAW0NvbnRl&#13;&#10;bnRfVHlwZXNdLnhtbFBLAQItABQABgAIAAAAIQA4/SH/1gAAAJQBAAALAAAAAAAAAAAAAAAAAC8B&#13;&#10;AABfcmVscy8ucmVsc1BLAQItABQABgAIAAAAIQCqjYJqKgIAAFgEAAAOAAAAAAAAAAAAAAAAAC4C&#13;&#10;AABkcnMvZTJvRG9jLnhtbFBLAQItABQABgAIAAAAIQCDoLFl5QAAAA8BAAAPAAAAAAAAAAAAAAAA&#13;&#10;AIQEAABkcnMvZG93bnJldi54bWxQSwUGAAAAAAQABADzAAAAlgUAAAAA&#13;&#10;" stroked="f">
                <v:textbox style="mso-fit-shape-to-text:t" inset="0,0,0,0">
                  <w:txbxContent>
                    <w:p w14:paraId="488253D1" w14:textId="586428D4" w:rsidR="00791204" w:rsidRDefault="00791204"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157F41FB" wp14:editId="09105DE3">
                            <wp:extent cx="4670425" cy="1581785"/>
                            <wp:effectExtent l="0" t="0" r="3175" b="0"/>
                            <wp:docPr id="190183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1646" name="Picture 1901831646"/>
                                    <pic:cNvPicPr/>
                                  </pic:nvPicPr>
                                  <pic:blipFill>
                                    <a:blip r:embed="rId12">
                                      <a:extLst>
                                        <a:ext uri="{28A0092B-C50C-407E-A947-70E740481C1C}">
                                          <a14:useLocalDpi xmlns:a14="http://schemas.microsoft.com/office/drawing/2010/main" val="0"/>
                                        </a:ext>
                                      </a:extLst>
                                    </a:blip>
                                    <a:stretch>
                                      <a:fillRect/>
                                    </a:stretch>
                                  </pic:blipFill>
                                  <pic:spPr>
                                    <a:xfrm>
                                      <a:off x="0" y="0"/>
                                      <a:ext cx="4670425" cy="158178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w:t>
      </w:r>
      <w:r w:rsidR="008B4DA7">
        <w:rPr>
          <w:rFonts w:ascii="Times New Roman" w:hAnsi="Times New Roman" w:hint="eastAsia"/>
          <w:b w:val="0"/>
          <w:bCs/>
        </w:rPr>
        <w:lastRenderedPageBreak/>
        <w:t>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时域阻抗边界条件的流动模拟，形成完整的粗糙壁表面物理量的</w:t>
      </w:r>
      <w:r w:rsidR="004F694C">
        <w:rPr>
          <w:rFonts w:ascii="Times New Roman" w:hAnsi="Times New Roman" w:hint="eastAsia"/>
          <w:b w:val="0"/>
          <w:bCs/>
        </w:rPr>
        <w:t>瞬时</w:t>
      </w:r>
      <w:r w:rsidR="004051FF" w:rsidRPr="004051FF">
        <w:rPr>
          <w:rFonts w:ascii="Times New Roman" w:hAnsi="Times New Roman" w:hint="eastAsia"/>
          <w:b w:val="0"/>
          <w:bCs/>
        </w:rPr>
        <w:t>分布</w:t>
      </w:r>
      <w:r w:rsidR="004F694C">
        <w:rPr>
          <w:rFonts w:ascii="Times New Roman" w:hAnsi="Times New Roman" w:hint="eastAsia"/>
          <w:b w:val="0"/>
          <w:bCs/>
        </w:rPr>
        <w:t>模型</w:t>
      </w:r>
      <w:r w:rsidR="004051FF" w:rsidRPr="004051FF">
        <w:rPr>
          <w:rFonts w:ascii="Times New Roman" w:hAnsi="Times New Roman" w:hint="eastAsia"/>
          <w:b w:val="0"/>
          <w:bCs/>
        </w:rPr>
        <w:t>，</w:t>
      </w:r>
      <w:r w:rsidR="004F694C">
        <w:rPr>
          <w:rFonts w:ascii="Times New Roman" w:hAnsi="Times New Roman" w:hint="eastAsia"/>
          <w:b w:val="0"/>
          <w:bCs/>
        </w:rPr>
        <w:t>以用于预测</w:t>
      </w:r>
      <w:r w:rsidR="004051FF" w:rsidRPr="004051FF">
        <w:rPr>
          <w:rFonts w:ascii="Times New Roman" w:hAnsi="Times New Roman" w:hint="eastAsia"/>
          <w:b w:val="0"/>
          <w:bCs/>
        </w:rPr>
        <w:t>完整的表面压力、</w:t>
      </w:r>
      <w:r w:rsidR="00F47B08">
        <w:rPr>
          <w:rFonts w:ascii="Times New Roman" w:hAnsi="Times New Roman" w:hint="eastAsia"/>
          <w:b w:val="0"/>
          <w:bCs/>
        </w:rPr>
        <w:t>剪切应力</w:t>
      </w:r>
      <w:r w:rsidR="004051FF" w:rsidRPr="004051FF">
        <w:rPr>
          <w:rFonts w:ascii="Times New Roman" w:hAnsi="Times New Roman" w:hint="eastAsia"/>
          <w:b w:val="0"/>
          <w:bCs/>
        </w:rPr>
        <w:t>和热流。</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F33E48">
        <w:rPr>
          <w:rFonts w:ascii="Times New Roman" w:hAnsi="Times New Roman" w:hint="eastAsia"/>
          <w:b w:val="0"/>
          <w:bCs/>
        </w:rPr>
        <w:t>算例为测试算例，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2D06D996" w:rsidR="00A508D9" w:rsidRDefault="00AB4FB9" w:rsidP="00A508D9">
      <w:pPr>
        <w:pStyle w:val="section"/>
        <w:ind w:firstLine="489"/>
        <w:rPr>
          <w:rFonts w:hint="eastAsia"/>
        </w:rPr>
      </w:pPr>
      <w:r>
        <w:rPr>
          <w:rFonts w:hint="eastAsia"/>
        </w:rPr>
        <w:t>3</w:t>
      </w:r>
      <w:r w:rsidR="00A508D9" w:rsidRPr="00C57DD2">
        <w:rPr>
          <w:rFonts w:hint="eastAsia"/>
        </w:rPr>
        <w:t>）</w:t>
      </w:r>
      <w:r w:rsidR="00676257">
        <w:rPr>
          <w:rFonts w:hint="eastAsia"/>
        </w:rPr>
        <w:t>可压缩性对</w:t>
      </w:r>
      <w:r w:rsidR="00A508D9">
        <w:rPr>
          <w:rFonts w:hint="eastAsia"/>
        </w:rPr>
        <w:t>高超声速粗糙壁</w:t>
      </w:r>
      <w:r w:rsidR="00BF30EB">
        <w:rPr>
          <w:rFonts w:hint="eastAsia"/>
        </w:rPr>
        <w:t>湍流影响的</w:t>
      </w:r>
      <w:r w:rsidR="00951B71">
        <w:rPr>
          <w:rFonts w:hint="eastAsia"/>
        </w:rPr>
        <w:t>机理分析</w:t>
      </w:r>
    </w:p>
    <w:p w14:paraId="5189E55C" w14:textId="1E404C30" w:rsidR="00A508D9" w:rsidRDefault="0033244A" w:rsidP="00A508D9">
      <w:pPr>
        <w:pStyle w:val="main"/>
        <w:spacing w:after="156"/>
        <w:ind w:firstLine="480"/>
      </w:pPr>
      <w:r>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77777777" w:rsidR="00A508D9" w:rsidRDefault="00A508D9" w:rsidP="00A508D9">
      <w:pPr>
        <w:pStyle w:val="main"/>
        <w:spacing w:after="156"/>
        <w:ind w:firstLineChars="0" w:firstLine="0"/>
      </w:pPr>
      <w:r w:rsidRPr="003459F2">
        <w:rPr>
          <w:noProof/>
        </w:rPr>
        <mc:AlternateContent>
          <mc:Choice Requires="wps">
            <w:drawing>
              <wp:anchor distT="0" distB="0" distL="114300" distR="114300" simplePos="0" relativeHeight="251669504" behindDoc="0" locked="0" layoutInCell="1" allowOverlap="1" wp14:anchorId="16AD9B9E" wp14:editId="1D37BCC4">
                <wp:simplePos x="0" y="0"/>
                <wp:positionH relativeFrom="column">
                  <wp:posOffset>156755</wp:posOffset>
                </wp:positionH>
                <wp:positionV relativeFrom="paragraph">
                  <wp:posOffset>544</wp:posOffset>
                </wp:positionV>
                <wp:extent cx="4670425" cy="635"/>
                <wp:effectExtent l="0" t="0" r="0" b="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6AD9B9E" id="_x0000_s1029" type="#_x0000_t202" style="position:absolute;left:0;text-align:left;margin-left:12.35pt;margin-top:.05pt;width:367.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FFCvLN8AAAAJAQAADwAAAGRycy9kb3ducmV2&#13;&#10;LnhtbExPPU/DMBDdkfgP1iGxIOoQorRK41RVgQGWitClmxu7cSA+R7bThn/PdSrLSffe3fsoV5Pt&#13;&#10;2Un70DkU8DRLgGlsnOqwFbD7entcAAtRopK9Qy3gVwdYVbc3pSyUO+OnPtWxZSSCoZACTIxDwXlo&#13;&#10;jLYyzNygkbij81ZGWn3LlZdnErc9T5Mk51Z2SA5GDnpjdPNTj1bANttvzcN4fP1YZ8/+fTdu8u+2&#13;&#10;FuL+bnpZ0lgvgUU9xesHXDpQfqgo2MGNqALrBaTZnC4vOCN2nicpsAPBwKuS/29Q/QEAAP//AwBQ&#13;&#10;SwECLQAUAAYACAAAACEAtoM4kv4AAADhAQAAEwAAAAAAAAAAAAAAAAAAAAAAW0NvbnRlbnRfVHlw&#13;&#10;ZXNdLnhtbFBLAQItABQABgAIAAAAIQA4/SH/1gAAAJQBAAALAAAAAAAAAAAAAAAAAC8BAABfcmVs&#13;&#10;cy8ucmVsc1BLAQItABQABgAIAAAAIQArKqZPKgIAAFgEAAAOAAAAAAAAAAAAAAAAAC4CAABkcnMv&#13;&#10;ZTJvRG9jLnhtbFBLAQItABQABgAIAAAAIQAUUK8s3wAAAAkBAAAPAAAAAAAAAAAAAAAAAIQEAABk&#13;&#10;cnMvZG93bnJldi54bWxQSwUGAAAAAAQABADzAAAAkAUAAAAA&#13;&#10;" stroked="f">
                <v:textbox style="mso-fit-shape-to-text:t" inset="0,0,0,0">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v:textbox>
                <w10:wrap type="topAndBottom"/>
              </v:shape>
            </w:pict>
          </mc:Fallback>
        </mc:AlternateContent>
      </w: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36DA08E0" w14:textId="28C7F4B8" w:rsidR="003A2C20" w:rsidRDefault="00675357" w:rsidP="003A2C20">
      <w:pPr>
        <w:pStyle w:val="main"/>
        <w:ind w:firstLine="489"/>
      </w:pPr>
      <w:r w:rsidRPr="00675357">
        <w:rPr>
          <w:rFonts w:hint="eastAsia"/>
          <w:b/>
          <w:bCs w:val="0"/>
        </w:rPr>
        <w:t>高超声速流动模拟。</w:t>
      </w:r>
      <w:r w:rsidR="003A2C20" w:rsidRPr="007D256B">
        <w:rPr>
          <w:rFonts w:hint="eastAsia"/>
        </w:rPr>
        <w:t>申请人</w:t>
      </w:r>
      <w:r w:rsidR="008439AF">
        <w:rPr>
          <w:rFonts w:hint="eastAsia"/>
        </w:rPr>
        <w:t>主持、参与</w:t>
      </w:r>
      <w:r w:rsidR="003A2C20" w:rsidRPr="007D256B">
        <w:rPr>
          <w:rFonts w:hint="eastAsia"/>
        </w:rPr>
        <w:t>了多项高超声速湍流流动模拟的研</w:t>
      </w:r>
      <w:r w:rsidR="003A2C20" w:rsidRPr="007D256B">
        <w:rPr>
          <w:rFonts w:hint="eastAsia"/>
        </w:rPr>
        <w:lastRenderedPageBreak/>
        <w:t>究工作，</w:t>
      </w:r>
      <w:r w:rsidR="00B070F0">
        <w:rPr>
          <w:rFonts w:hint="eastAsia"/>
        </w:rPr>
        <w:t>包含</w:t>
      </w:r>
      <w:r w:rsidR="003A2C20" w:rsidRPr="007D256B">
        <w:rPr>
          <w:rFonts w:hint="eastAsia"/>
        </w:rPr>
        <w:t>高超声速槽道、平板、锥体湍流</w:t>
      </w:r>
      <w:r w:rsidR="00161AB8">
        <w:rPr>
          <w:rFonts w:hint="eastAsia"/>
        </w:rPr>
        <w:t>边界层</w:t>
      </w:r>
      <w:r w:rsidR="003A2C20" w:rsidRPr="007D256B">
        <w:rPr>
          <w:rFonts w:hint="eastAsia"/>
        </w:rPr>
        <w:t>的</w:t>
      </w:r>
      <w:r w:rsidR="003A2C20" w:rsidRPr="007D256B">
        <w:t>DNS</w:t>
      </w:r>
      <w:r w:rsidR="003A2C20" w:rsidRPr="007D256B">
        <w:rPr>
          <w:rFonts w:hint="eastAsia"/>
        </w:rPr>
        <w:t>和</w:t>
      </w:r>
      <w:r w:rsidR="003A2C20" w:rsidRPr="007D256B">
        <w:t>LES</w:t>
      </w:r>
      <w:r w:rsidR="004943B6">
        <w:rPr>
          <w:rFonts w:hint="eastAsia"/>
        </w:rPr>
        <w:t>研究</w:t>
      </w:r>
      <w:r w:rsidR="003A2C20" w:rsidRPr="007D256B">
        <w:rPr>
          <w:rFonts w:hint="eastAsia"/>
        </w:rPr>
        <w:t>，相关成果已发表在</w:t>
      </w:r>
      <w:r w:rsidR="003A2C20" w:rsidRPr="007D256B">
        <w:t>Journal of Fluid Mechanics</w:t>
      </w:r>
      <w:r w:rsidR="003A2C20" w:rsidRPr="007D256B">
        <w:rPr>
          <w:rFonts w:hint="eastAsia"/>
        </w:rPr>
        <w:t>期刊上。本项目将利用积累的关于流动模拟、模态分析等方面的技术经验，探究</w:t>
      </w:r>
      <w:r w:rsidR="001428DC">
        <w:rPr>
          <w:rFonts w:hint="eastAsia"/>
        </w:rPr>
        <w:t>可压缩性对高超声速粗糙壁湍流的影响</w:t>
      </w:r>
      <w:r w:rsidR="00790CE5">
        <w:rPr>
          <w:rFonts w:hint="eastAsia"/>
        </w:rPr>
        <w:t>。</w:t>
      </w:r>
    </w:p>
    <w:p w14:paraId="1A4BF336" w14:textId="05C2374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等期刊上。</w:t>
      </w:r>
      <w:r w:rsidR="00D3643A" w:rsidRPr="001840A5">
        <w:rPr>
          <w:rFonts w:hint="eastAsia"/>
        </w:rPr>
        <w:t>申请人</w:t>
      </w:r>
      <w:r w:rsidR="00D3643A">
        <w:rPr>
          <w:rFonts w:hint="eastAsia"/>
        </w:rPr>
        <w:t>基于以上工作提出的</w:t>
      </w:r>
      <w:r w:rsidR="009B5D0B">
        <w:rPr>
          <w:rFonts w:hint="eastAsia"/>
        </w:rPr>
        <w:t>“</w:t>
      </w:r>
      <w:r w:rsidR="00D3643A" w:rsidRPr="00791196">
        <w:rPr>
          <w:rFonts w:hint="eastAsia"/>
          <w:b/>
          <w:bCs w:val="0"/>
        </w:rPr>
        <w:t>基于时域阻抗边界条件的粘弹性材料流动控制研究</w:t>
      </w:r>
      <w:r w:rsidR="009B5D0B">
        <w:rPr>
          <w:rFonts w:hint="eastAsia"/>
          <w:b/>
          <w:bCs w:val="0"/>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F67DDF">
        <w:rPr>
          <w:rFonts w:hint="eastAsia"/>
        </w:rPr>
        <w:t>与</w:t>
      </w:r>
      <w:r w:rsidR="00111721">
        <w:rPr>
          <w:rFonts w:hint="eastAsia"/>
        </w:rPr>
        <w:t>神经网络领域</w:t>
      </w:r>
      <w:r w:rsidR="006F44C4">
        <w:rPr>
          <w:rFonts w:hint="eastAsia"/>
        </w:rPr>
        <w:t>，</w:t>
      </w:r>
      <w:r w:rsidR="00D424ED">
        <w:rPr>
          <w:rFonts w:hint="eastAsia"/>
        </w:rPr>
        <w:t>。</w:t>
      </w:r>
    </w:p>
    <w:p w14:paraId="728FBC8C" w14:textId="58C0AFDD" w:rsidR="006834CB" w:rsidRPr="007D256B" w:rsidRDefault="0017788C" w:rsidP="001B3103">
      <w:pPr>
        <w:pStyle w:val="main"/>
        <w:ind w:firstLine="489"/>
        <w:rPr>
          <w:rFonts w:hint="eastAsia"/>
        </w:rPr>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44D8481A" w14:textId="100C2996"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1）</w:t>
      </w:r>
      <w:r w:rsidR="005B2E3C">
        <w:rPr>
          <w:rFonts w:ascii="SimSun" w:hAnsi="SimSun" w:hint="eastAsia"/>
          <w:sz w:val="24"/>
        </w:rPr>
        <w:t>可压缩性</w:t>
      </w:r>
      <w:r w:rsidR="00936761">
        <w:rPr>
          <w:rFonts w:ascii="SimSun" w:hAnsi="SimSun" w:hint="eastAsia"/>
          <w:sz w:val="24"/>
        </w:rPr>
        <w:t>对</w:t>
      </w:r>
      <w:r w:rsidR="004E5EE2">
        <w:rPr>
          <w:rFonts w:ascii="SimSun" w:hAnsi="SimSun" w:hint="eastAsia"/>
          <w:sz w:val="24"/>
        </w:rPr>
        <w:t>高超声速</w:t>
      </w:r>
      <w:r w:rsidR="00C24DB6">
        <w:rPr>
          <w:rFonts w:ascii="SimSun" w:hAnsi="SimSun" w:hint="eastAsia"/>
          <w:sz w:val="24"/>
        </w:rPr>
        <w:t>粗糙</w:t>
      </w:r>
      <w:r w:rsidR="004E5EE2">
        <w:rPr>
          <w:rFonts w:ascii="SimSun" w:hAnsi="SimSun" w:hint="eastAsia"/>
          <w:sz w:val="24"/>
        </w:rPr>
        <w:t>壁湍流</w:t>
      </w:r>
      <w:r w:rsidR="005D0204">
        <w:rPr>
          <w:rFonts w:ascii="SimSun" w:hAnsi="SimSun" w:hint="eastAsia"/>
          <w:sz w:val="24"/>
        </w:rPr>
        <w:t>的影响</w:t>
      </w:r>
      <w:r w:rsidR="00C216A5">
        <w:rPr>
          <w:rFonts w:ascii="SimSun" w:hAnsi="SimSun" w:hint="eastAsia"/>
          <w:sz w:val="24"/>
        </w:rPr>
        <w:t>仍然处于探索</w:t>
      </w:r>
      <w:r w:rsidR="009E0FAD">
        <w:rPr>
          <w:rFonts w:ascii="SimSun" w:hAnsi="SimSun" w:hint="eastAsia"/>
          <w:sz w:val="24"/>
        </w:rPr>
        <w:t>阶段</w:t>
      </w:r>
      <w:r w:rsidR="00884196">
        <w:rPr>
          <w:rFonts w:ascii="SimSun" w:hAnsi="SimSun" w:hint="eastAsia"/>
          <w:sz w:val="24"/>
        </w:rPr>
        <w:t>，尤其是对不同类型的粗糙壁</w:t>
      </w:r>
      <w:r w:rsidR="00A47B56">
        <w:rPr>
          <w:rFonts w:ascii="SimSun" w:hAnsi="SimSun" w:hint="eastAsia"/>
          <w:sz w:val="24"/>
        </w:rPr>
        <w:t>，其</w:t>
      </w:r>
      <w:r w:rsidR="00F41677">
        <w:rPr>
          <w:rFonts w:ascii="SimSun" w:hAnsi="SimSun" w:hint="eastAsia"/>
          <w:sz w:val="24"/>
        </w:rPr>
        <w:t>影响程度和</w:t>
      </w:r>
      <w:r w:rsidR="00CB421C">
        <w:rPr>
          <w:rFonts w:ascii="SimSun" w:hAnsi="SimSun" w:hint="eastAsia"/>
          <w:sz w:val="24"/>
        </w:rPr>
        <w:t>机理</w:t>
      </w:r>
      <w:r w:rsidR="00944D15">
        <w:rPr>
          <w:rFonts w:ascii="SimSun" w:hAnsi="SimSun" w:hint="eastAsia"/>
          <w:sz w:val="24"/>
        </w:rPr>
        <w:t>存在差异</w:t>
      </w:r>
      <w:r w:rsidR="00CB421C">
        <w:rPr>
          <w:rFonts w:ascii="SimSun" w:hAnsi="SimSun" w:hint="eastAsia"/>
          <w:sz w:val="24"/>
        </w:rPr>
        <w:t>，本项目提出</w:t>
      </w:r>
      <w:r w:rsidR="00E53B66">
        <w:rPr>
          <w:rFonts w:ascii="SimSun" w:hAnsi="SimSun" w:hint="eastAsia"/>
          <w:sz w:val="24"/>
        </w:rPr>
        <w:t>利用连续</w:t>
      </w:r>
      <w:r w:rsidR="00CB27C7">
        <w:rPr>
          <w:rFonts w:ascii="SimSun" w:hAnsi="SimSun" w:hint="eastAsia"/>
          <w:sz w:val="24"/>
        </w:rPr>
        <w:t>粗糙元函数生成接近实际工程表面的</w:t>
      </w:r>
      <w:r w:rsidR="0018343A">
        <w:rPr>
          <w:rFonts w:ascii="SimSun" w:hAnsi="SimSun" w:hint="eastAsia"/>
          <w:sz w:val="24"/>
        </w:rPr>
        <w:t>壁面</w:t>
      </w:r>
      <w:r w:rsidR="00166D6C">
        <w:rPr>
          <w:rFonts w:ascii="SimSun" w:hAnsi="SimSun" w:hint="eastAsia"/>
          <w:sz w:val="24"/>
        </w:rPr>
        <w:t>结构，</w:t>
      </w:r>
      <w:r w:rsidR="00603C8E">
        <w:rPr>
          <w:rFonts w:ascii="SimSun" w:hAnsi="SimSun" w:hint="eastAsia"/>
          <w:sz w:val="24"/>
        </w:rPr>
        <w:t>并</w:t>
      </w:r>
      <w:r w:rsidR="000D161C">
        <w:rPr>
          <w:rFonts w:ascii="SimSun" w:hAnsi="SimSun" w:hint="eastAsia"/>
          <w:sz w:val="24"/>
        </w:rPr>
        <w:t>探究</w:t>
      </w:r>
      <w:r w:rsidR="005B52A6">
        <w:rPr>
          <w:rFonts w:ascii="SimSun" w:hAnsi="SimSun" w:hint="eastAsia"/>
          <w:sz w:val="24"/>
        </w:rPr>
        <w:t>可压缩性</w:t>
      </w:r>
      <w:r w:rsidR="00603C8E">
        <w:rPr>
          <w:rFonts w:ascii="SimSun" w:hAnsi="SimSun" w:hint="eastAsia"/>
          <w:sz w:val="24"/>
        </w:rPr>
        <w:t>对近壁面湍流、粗糙元间二次流动以及壁面压力、温度等变量的影响</w:t>
      </w:r>
      <w:r w:rsidR="00B553E8">
        <w:rPr>
          <w:rFonts w:ascii="SimSun" w:hAnsi="SimSun" w:hint="eastAsia"/>
          <w:sz w:val="24"/>
        </w:rPr>
        <w:t>。</w:t>
      </w:r>
    </w:p>
    <w:p w14:paraId="3852ECD4" w14:textId="7333FC13"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2）</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CD3757">
        <w:rPr>
          <w:rFonts w:ascii="SimSun" w:hAnsi="SimSun" w:hint="eastAsia"/>
          <w:sz w:val="24"/>
        </w:rPr>
        <w:t>表面粗糙元所构成的拓扑结构可用图来表示，</w:t>
      </w:r>
      <w:r w:rsidR="00167241">
        <w:rPr>
          <w:rFonts w:ascii="SimSun" w:hAnsi="SimSun" w:hint="eastAsia"/>
          <w:sz w:val="24"/>
        </w:rPr>
        <w:t>而后者为非欧式数据。</w:t>
      </w:r>
      <w:r w:rsidR="00CD3757">
        <w:rPr>
          <w:rFonts w:ascii="SimSun" w:hAnsi="SimSun" w:hint="eastAsia"/>
          <w:sz w:val="24"/>
        </w:rPr>
        <w:t>对此，</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(GNN)</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Pr>
          <w:rFonts w:ascii="SimSun" w:hAnsi="SimSun" w:hint="eastAsia"/>
          <w:sz w:val="24"/>
        </w:rPr>
        <w:t>GNN</w:t>
      </w:r>
      <w:r w:rsidR="004733B9">
        <w:rPr>
          <w:rFonts w:ascii="SimSun" w:hAnsi="SimSun" w:hint="eastAsia"/>
          <w:sz w:val="24"/>
        </w:rPr>
        <w:t>，</w:t>
      </w:r>
      <w:r w:rsidR="00323772">
        <w:rPr>
          <w:rFonts w:ascii="SimSun" w:hAnsi="SimSun" w:hint="eastAsia"/>
          <w:sz w:val="24"/>
        </w:rPr>
        <w:t>形成基于TDIBC的</w:t>
      </w:r>
      <w:bookmarkStart w:id="3" w:name="OLE_LINK2"/>
      <w:r w:rsidR="00323772">
        <w:rPr>
          <w:rFonts w:ascii="SimSun" w:hAnsi="SimSun" w:hint="eastAsia"/>
          <w:sz w:val="24"/>
        </w:rPr>
        <w:t>时</w:t>
      </w:r>
      <w:r w:rsidR="00850C67">
        <w:rPr>
          <w:rFonts w:ascii="SimSun" w:hAnsi="SimSun" w:hint="eastAsia"/>
          <w:sz w:val="24"/>
        </w:rPr>
        <w:t>精</w:t>
      </w:r>
      <w:r w:rsidR="00270667">
        <w:rPr>
          <w:rFonts w:ascii="SimSun" w:hAnsi="SimSun" w:hint="eastAsia"/>
          <w:sz w:val="24"/>
        </w:rPr>
        <w:t>边界条件</w:t>
      </w:r>
      <w:bookmarkEnd w:id="3"/>
      <w:r w:rsidR="00270667">
        <w:rPr>
          <w:rFonts w:ascii="SimSun" w:hAnsi="SimSun" w:hint="eastAsia"/>
          <w:sz w:val="24"/>
        </w:rPr>
        <w:t>，</w:t>
      </w:r>
      <w:r w:rsidR="00B16AB6">
        <w:rPr>
          <w:rFonts w:ascii="SimSun" w:hAnsi="SimSun" w:hint="eastAsia"/>
          <w:sz w:val="24"/>
        </w:rPr>
        <w:t>用</w:t>
      </w:r>
      <w:r w:rsidR="004411E5">
        <w:rPr>
          <w:rFonts w:ascii="SimSun" w:hAnsi="SimSun" w:hint="eastAsia"/>
          <w:sz w:val="24"/>
        </w:rPr>
        <w:t>于提升模拟效率，该思路可以进一步拓展至复杂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Pr="0089496A">
        <w:rPr>
          <w:rFonts w:ascii="SimSun" w:hAnsi="SimSun" w:hint="eastAsia"/>
          <w:sz w:val="24"/>
        </w:rPr>
        <w:t>。</w:t>
      </w:r>
    </w:p>
    <w:p w14:paraId="1FA0968F" w14:textId="2E93BDB2" w:rsidR="004922D0"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3）</w:t>
      </w:r>
      <w:r w:rsidR="00856C63">
        <w:rPr>
          <w:rFonts w:ascii="SimSun" w:hAnsi="SimSun" w:hint="eastAsia"/>
          <w:sz w:val="24"/>
        </w:rPr>
        <w:t>将</w:t>
      </w:r>
      <w:r w:rsidR="00651E17">
        <w:rPr>
          <w:rFonts w:ascii="SimSun" w:hAnsi="SimSun" w:hint="eastAsia"/>
          <w:sz w:val="24"/>
        </w:rPr>
        <w:t>完整</w:t>
      </w:r>
      <w:r w:rsidR="00856C63">
        <w:rPr>
          <w:rFonts w:ascii="SimSun" w:hAnsi="SimSun" w:hint="eastAsia"/>
          <w:sz w:val="24"/>
        </w:rPr>
        <w:t>粗糙壁</w:t>
      </w:r>
      <w:r w:rsidR="00651E17">
        <w:rPr>
          <w:rFonts w:ascii="SimSun" w:hAnsi="SimSun" w:hint="eastAsia"/>
          <w:sz w:val="24"/>
        </w:rPr>
        <w:t>表面物理量</w:t>
      </w:r>
      <w:r w:rsidR="00FC6416">
        <w:rPr>
          <w:rFonts w:ascii="SimSun" w:hAnsi="SimSun" w:hint="eastAsia"/>
          <w:sz w:val="24"/>
        </w:rPr>
        <w:t>的预测剥离开：</w:t>
      </w:r>
      <w:r w:rsidR="00CA06E2">
        <w:rPr>
          <w:rFonts w:ascii="SimSun" w:hAnsi="SimSun" w:hint="eastAsia"/>
          <w:sz w:val="24"/>
        </w:rPr>
        <w:t>一部分通过基于时精边界条件的简化模拟方法获得，另一部分</w:t>
      </w:r>
      <w:r w:rsidR="00A03229">
        <w:rPr>
          <w:rFonts w:ascii="SimSun" w:hAnsi="SimSun" w:hint="eastAsia"/>
          <w:sz w:val="24"/>
        </w:rPr>
        <w:t>通过GNN本身的节点进行预测</w:t>
      </w:r>
      <w:r w:rsidR="006E3DE3">
        <w:rPr>
          <w:rFonts w:ascii="SimSun" w:hAnsi="SimSun" w:hint="eastAsia"/>
          <w:sz w:val="24"/>
        </w:rPr>
        <w:t>，以期实现高效、准确的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ermEnd w:id="1656056714"/>
    <w:p w14:paraId="6EBCAFD5" w14:textId="77777777" w:rsidR="004922D0" w:rsidRDefault="00000000">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lastRenderedPageBreak/>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22EE29DD"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AF59E4">
        <w:rPr>
          <w:rFonts w:ascii="SimSun" w:hAnsi="SimSun" w:hint="eastAsia"/>
          <w:sz w:val="24"/>
        </w:rPr>
        <w:t>获取</w:t>
      </w:r>
      <w:r w:rsidR="00DE3AC9">
        <w:rPr>
          <w:rFonts w:ascii="SimSun" w:hAnsi="SimSun" w:hint="eastAsia"/>
          <w:sz w:val="24"/>
        </w:rPr>
        <w:t>GNN框架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hint="eastAsia"/>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hint="eastAsia"/>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w:t>
      </w:r>
      <w:r>
        <w:rPr>
          <w:rFonts w:ascii="SimSun" w:hAnsi="SimSun" w:hint="eastAsia"/>
          <w:sz w:val="24"/>
        </w:rPr>
        <w:t>模型</w:t>
      </w:r>
      <w:r>
        <w:rPr>
          <w:rFonts w:ascii="SimSun" w:hAnsi="SimSun" w:hint="eastAsia"/>
          <w:sz w:val="24"/>
        </w:rPr>
        <w:t>，结合</w:t>
      </w:r>
      <w:r>
        <w:rPr>
          <w:rFonts w:ascii="SimSun" w:hAnsi="SimSun" w:hint="eastAsia"/>
          <w:sz w:val="24"/>
        </w:rPr>
        <w:t>时域阻抗边界条件实现高超声速粗糙壁湍流的简化模拟</w:t>
      </w:r>
      <w:r>
        <w:rPr>
          <w:rFonts w:ascii="SimSun" w:hAnsi="SimSun" w:hint="eastAsia"/>
          <w:sz w:val="24"/>
        </w:rPr>
        <w:t>（内容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C86B863"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探究可压缩性对高超粗糙壁湍流的影响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45D3A56B" w:rsidR="00C441A9" w:rsidRPr="00C441A9" w:rsidRDefault="00D95CA5"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33DE9621" w:rsidR="00C441A9" w:rsidRPr="00C441A9" w:rsidRDefault="00D03CDF"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）参加国际/国内学术交流会议1次。（如AIAA SciTech，全国计算流体力学会议等）</w:t>
      </w:r>
      <w:r w:rsidR="009B0723">
        <w:rPr>
          <w:rFonts w:ascii="SimSun" w:hAnsi="SimSun" w:hint="eastAsia"/>
          <w:sz w:val="24"/>
        </w:rPr>
        <w:t>。</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14C95068" w:rsidR="00A839F2" w:rsidRDefault="00C441A9" w:rsidP="00BD62CD">
      <w:pPr>
        <w:snapToGrid w:val="0"/>
        <w:spacing w:line="440" w:lineRule="exact"/>
        <w:ind w:firstLineChars="196" w:firstLine="470"/>
        <w:rPr>
          <w:rFonts w:ascii="SimSun" w:hAnsi="SimSun" w:hint="eastAsia"/>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BD62CD">
        <w:rPr>
          <w:rFonts w:ascii="SimSun" w:hAnsi="SimSun" w:hint="eastAsia"/>
          <w:sz w:val="24"/>
        </w:rPr>
        <w:t>可压缩性对高超粗糙壁湍流的影响</w:t>
      </w:r>
      <w:r w:rsidR="00A839F2">
        <w:rPr>
          <w:rFonts w:ascii="SimSun" w:hAnsi="SimSun" w:hint="eastAsia"/>
          <w:sz w:val="24"/>
        </w:rPr>
        <w:t>（内容</w:t>
      </w:r>
      <w:r w:rsidR="00BD62CD">
        <w:rPr>
          <w:rFonts w:ascii="SimSun" w:hAnsi="SimSun" w:hint="eastAsia"/>
          <w:sz w:val="24"/>
        </w:rPr>
        <w:t>3）；</w:t>
      </w:r>
    </w:p>
    <w:p w14:paraId="74778609" w14:textId="0A18903B"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p>
    <w:p w14:paraId="285DFB09" w14:textId="24C7466E"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）参加国际/国内学术交流会议1-2次。（如AIAA SciTech，全国计算流体力学会议等）</w:t>
      </w:r>
    </w:p>
    <w:p w14:paraId="7A54158B" w14:textId="05598665" w:rsidR="001F621E" w:rsidRPr="00C441A9" w:rsidRDefault="007A485F" w:rsidP="001F621E">
      <w:pPr>
        <w:snapToGrid w:val="0"/>
        <w:spacing w:line="440" w:lineRule="exact"/>
        <w:ind w:firstLineChars="196" w:firstLine="470"/>
        <w:rPr>
          <w:rFonts w:ascii="SimSun" w:hAnsi="SimSun" w:hint="eastAsia"/>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02B2CB74"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00694FE1">
        <w:rPr>
          <w:rFonts w:ascii="SimSun" w:hAnsi="SimSun" w:hint="eastAsia"/>
          <w:sz w:val="24"/>
        </w:rPr>
        <w:t>；</w:t>
      </w:r>
    </w:p>
    <w:p w14:paraId="355F5132" w14:textId="504B0D18"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E45528">
        <w:rPr>
          <w:rFonts w:ascii="SimSun" w:hAnsi="SimSun" w:hint="eastAsia"/>
          <w:sz w:val="24"/>
        </w:rPr>
        <w:t>可压缩性</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000000">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lastRenderedPageBreak/>
        <w:t>（二）研究基础与工作条件</w:t>
      </w:r>
    </w:p>
    <w:p w14:paraId="318BFD02" w14:textId="77777777" w:rsidR="004922D0" w:rsidRDefault="00000000">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70494A9D" w:rsidR="00544BF7" w:rsidRPr="001840A5" w:rsidRDefault="00544BF7" w:rsidP="00544BF7">
      <w:pPr>
        <w:pStyle w:val="main"/>
        <w:spacing w:after="156"/>
        <w:ind w:firstLine="480"/>
      </w:pPr>
      <w:permStart w:id="456292920" w:edGrp="everyone"/>
      <w:r w:rsidRPr="001840A5">
        <w:t>申请人</w:t>
      </w:r>
      <w:r w:rsidRPr="001840A5">
        <w:rPr>
          <w:rFonts w:hint="eastAsia"/>
        </w:rPr>
        <w:t>研究领域聚焦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Pr="00205391">
        <w:rPr>
          <w:b/>
          <w:bCs w:val="0"/>
        </w:rPr>
        <w:t>非光滑壁面流动的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Pr="001840A5">
        <w:rPr>
          <w:rFonts w:hint="eastAsia"/>
        </w:rPr>
        <w:t>1000</w:t>
      </w:r>
      <w:r w:rsidRPr="001840A5">
        <w:rPr>
          <w:rFonts w:hint="eastAsia"/>
        </w:rPr>
        <w:t>万机时（美国国家自然基金、美国空军研究实验室等</w:t>
      </w:r>
      <w:r w:rsidRPr="001840A5">
        <w:rPr>
          <w:rFonts w:hint="eastAsia"/>
        </w:rPr>
        <w:t>,</w:t>
      </w:r>
      <w:r w:rsidRPr="001840A5">
        <w:rPr>
          <w:rFonts w:hint="eastAsia"/>
        </w:rPr>
        <w:t>合</w:t>
      </w:r>
      <w:r w:rsidRPr="001840A5">
        <w:rPr>
          <w:rFonts w:hint="eastAsia"/>
        </w:rPr>
        <w:t>41,600</w:t>
      </w:r>
      <w:r w:rsidRPr="001840A5">
        <w:rPr>
          <w:rFonts w:hint="eastAsia"/>
        </w:rPr>
        <w:t>美元），相关研究成果已发表于国际顶级流体力学期刊</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77777777"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Pr="0087273A">
        <w:rPr>
          <w:b/>
          <w:bCs w:val="0"/>
          <w:i/>
          <w:iCs/>
        </w:rPr>
        <w:t>J. Fluid Mech., 2021; Phys. Rev. Fluids, 2021)</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0"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AicHgIAAEMEAAAOAAAAZHJzL2Uyb0RvYy54bWysU02P2jAQvVfqf7B8LwEKLY0IK8qKqhLa&#13;&#10;XYmt9mwch1hyPO7YkNBf33E+oN32VPXiTGbGM37vzSzvmsqws0KvwWZ8MhpzpqyEXNtjxr89b98t&#13;&#10;OPNB2FwYsCrjF+X53ertm2XtUjWFEkyukFER69PaZbwMwaVJ4mWpKuFH4JSlYAFYiUC/eExyFDVV&#13;&#10;r0wyHY8/JDVg7hCk8p68912Qr9r6RaFkeCwKrwIzGae3hfbE9jzEM1ktRXpE4Uot+2eIf3hFJbSl&#13;&#10;ptdS9yIIdkL9R6lKSwQPRRhJqBIoCi1Vi4HQTMav0OxL4VSLhcjx7kqT/39l5cN5756QheYzNCRg&#13;&#10;JKR2PvXkjHiaAqv4pZcyihOFlyttqglMknP+fjqbfZxzJik2Xcymi0/zWCe5XXfowxcFFYtGxpF0&#13;&#10;aekS550PXeqQErt5MDrfamPiTwxsDLKzIA3rUgfVF/8ty9iYayHe6gpGT3LDEq3QHBqm84zPBpwH&#13;&#10;yC8EH6GbDO/kVlO/nfDhSSCNAiGm8Q6PdBQG6oxDb3FWAv74mz/mk0IU5aym0cq4/34SqDgzXy1p&#13;&#10;F+dwMHAwDoNhT9UGCOmEFsfJ1qQLGMxgFgjVC039OnahkLCSemU8DOYmdANOWyPVet0m0bQ5EXZ2&#13;&#10;72QsPfD63LwIdL0qgQR9gGHoRPpKnC63Y3l9ClDoVrnIa8diTzdNaqt9v1VxFX79b7Nuu7/6C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kEAInB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76CE922" w14:textId="77777777" w:rsidR="00544BF7" w:rsidRDefault="00544BF7" w:rsidP="00544BF7">
      <w:pPr>
        <w:pStyle w:val="main"/>
        <w:spacing w:after="156"/>
        <w:ind w:firstLine="480"/>
      </w:pPr>
      <w:r w:rsidRPr="002431C3">
        <w:rPr>
          <w:rFonts w:hint="eastAsia"/>
        </w:rPr>
        <w:t>2</w:t>
      </w:r>
      <w:r w:rsidRPr="002431C3">
        <w:rPr>
          <w:rFonts w:hint="eastAsia"/>
        </w:rPr>
        <w:t>）</w:t>
      </w:r>
      <w:r w:rsidRPr="00F949F3">
        <w:rPr>
          <w:rFonts w:hint="eastAsia"/>
          <w:b/>
          <w:bCs w:val="0"/>
        </w:rPr>
        <w:t>申请人参与</w:t>
      </w:r>
      <w:r w:rsidRPr="00F949F3">
        <w:rPr>
          <w:rFonts w:hint="eastAsia"/>
          <w:b/>
          <w:bCs w:val="0"/>
        </w:rPr>
        <w:t>1</w:t>
      </w:r>
      <w:r w:rsidRPr="00F949F3">
        <w:rPr>
          <w:b/>
          <w:bCs w:val="0"/>
        </w:rPr>
        <w:t>6X</w:t>
      </w:r>
      <w:r w:rsidRPr="00F949F3">
        <w:rPr>
          <w:rFonts w:hint="eastAsia"/>
          <w:b/>
          <w:bCs w:val="0"/>
        </w:rPr>
        <w:t>项目“基于</w:t>
      </w:r>
      <w:r w:rsidRPr="00F949F3">
        <w:rPr>
          <w:rFonts w:hint="eastAsia"/>
          <w:b/>
          <w:bCs w:val="0"/>
        </w:rPr>
        <w:t>X</w:t>
      </w:r>
      <w:r w:rsidRPr="00F949F3">
        <w:rPr>
          <w:b/>
          <w:bCs w:val="0"/>
        </w:rPr>
        <w:t>X</w:t>
      </w:r>
      <w:r w:rsidRPr="00F949F3">
        <w:rPr>
          <w:rFonts w:hint="eastAsia"/>
          <w:b/>
          <w:bCs w:val="0"/>
        </w:rPr>
        <w:t>的</w:t>
      </w:r>
      <w:r w:rsidRPr="00F949F3">
        <w:rPr>
          <w:rFonts w:hint="eastAsia"/>
          <w:b/>
          <w:bCs w:val="0"/>
        </w:rPr>
        <w:t>XXX</w:t>
      </w:r>
      <w:r w:rsidRPr="00F949F3">
        <w:rPr>
          <w:rFonts w:hint="eastAsia"/>
          <w:b/>
          <w:bCs w:val="0"/>
        </w:rPr>
        <w:t>流场信息快速预测技术”</w:t>
      </w:r>
      <w:r>
        <w:rPr>
          <w:rFonts w:hint="eastAsia"/>
        </w:rPr>
        <w:t>（</w:t>
      </w:r>
      <w:r w:rsidRPr="002431C3">
        <w:rPr>
          <w:rFonts w:hint="eastAsia"/>
        </w:rPr>
        <w:t>结题</w:t>
      </w:r>
      <w:r>
        <w:rPr>
          <w:rFonts w:hint="eastAsia"/>
        </w:rPr>
        <w:t>）</w:t>
      </w:r>
      <w:r w:rsidRPr="002431C3">
        <w:rPr>
          <w:rFonts w:hint="eastAsia"/>
        </w:rPr>
        <w:t>进一步积累了</w:t>
      </w:r>
      <w:r w:rsidRPr="00B77758">
        <w:rPr>
          <w:rFonts w:hint="eastAsia"/>
          <w:b/>
          <w:bCs w:val="0"/>
        </w:rPr>
        <w:t>模态分解、降阶建模</w:t>
      </w:r>
      <w:r w:rsidRPr="002431C3">
        <w:rPr>
          <w:rFonts w:hint="eastAsia"/>
        </w:rPr>
        <w:t>等方面的技术经验，契合本项目的需求。</w:t>
      </w:r>
    </w:p>
    <w:p w14:paraId="6275F963" w14:textId="1D967629" w:rsidR="004922D0" w:rsidRPr="00D05A7C" w:rsidRDefault="00544BF7" w:rsidP="00544BF7">
      <w:pPr>
        <w:snapToGrid w:val="0"/>
        <w:spacing w:line="440" w:lineRule="exact"/>
        <w:ind w:firstLineChars="196" w:firstLine="470"/>
        <w:rPr>
          <w:rFonts w:ascii="SimSun" w:hAnsi="SimSun"/>
          <w:sz w:val="24"/>
        </w:rPr>
      </w:pPr>
      <w:r w:rsidRPr="00D05A7C">
        <w:rPr>
          <w:rFonts w:hint="eastAsia"/>
          <w:sz w:val="24"/>
        </w:rPr>
        <w:t>3</w:t>
      </w:r>
      <w:r w:rsidRPr="00D05A7C">
        <w:rPr>
          <w:rFonts w:hint="eastAsia"/>
          <w:sz w:val="24"/>
        </w:rPr>
        <w:t>）</w:t>
      </w:r>
      <w:r w:rsidRPr="00D05A7C">
        <w:rPr>
          <w:rFonts w:hint="eastAsia"/>
          <w:b/>
          <w:sz w:val="24"/>
        </w:rPr>
        <w:t>申请人主持第</w:t>
      </w:r>
      <w:r w:rsidRPr="00D05A7C">
        <w:rPr>
          <w:rFonts w:hint="eastAsia"/>
          <w:b/>
          <w:sz w:val="24"/>
        </w:rPr>
        <w:t>74</w:t>
      </w:r>
      <w:r w:rsidRPr="00D05A7C">
        <w:rPr>
          <w:rFonts w:hint="eastAsia"/>
          <w:b/>
          <w:sz w:val="24"/>
        </w:rPr>
        <w:t>批博士后面上基金一项</w:t>
      </w:r>
      <w:r w:rsidRPr="00D05A7C">
        <w:rPr>
          <w:rFonts w:hint="eastAsia"/>
          <w:sz w:val="24"/>
        </w:rPr>
        <w:t>（项目编号：</w:t>
      </w:r>
      <w:r w:rsidRPr="00D05A7C">
        <w:rPr>
          <w:rFonts w:hint="eastAsia"/>
          <w:sz w:val="24"/>
        </w:rPr>
        <w:t>2023M740253</w:t>
      </w:r>
      <w:r w:rsidRPr="00D05A7C">
        <w:rPr>
          <w:rFonts w:hint="eastAsia"/>
          <w:sz w:val="24"/>
        </w:rPr>
        <w:t>，在</w:t>
      </w:r>
      <w:r w:rsidRPr="00D05A7C">
        <w:rPr>
          <w:rFonts w:hint="eastAsia"/>
          <w:sz w:val="24"/>
        </w:rPr>
        <w:lastRenderedPageBreak/>
        <w:t>研），题目为“</w:t>
      </w:r>
      <w:r w:rsidRPr="00D05A7C">
        <w:rPr>
          <w:rFonts w:hint="eastAsia"/>
          <w:b/>
          <w:sz w:val="24"/>
        </w:rPr>
        <w:t>数据驱动的高超声速激波</w:t>
      </w:r>
      <w:r w:rsidRPr="00D05A7C">
        <w:rPr>
          <w:rFonts w:hint="eastAsia"/>
          <w:b/>
          <w:sz w:val="24"/>
        </w:rPr>
        <w:t>/</w:t>
      </w:r>
      <w:r w:rsidRPr="00D05A7C">
        <w:rPr>
          <w:rFonts w:hint="eastAsia"/>
          <w:b/>
          <w:sz w:val="24"/>
        </w:rPr>
        <w:t>边界层干扰流动壁模化大涡模拟方法研究</w:t>
      </w:r>
      <w:r w:rsidRPr="00D05A7C">
        <w:rPr>
          <w:rFonts w:hint="eastAsia"/>
          <w:sz w:val="24"/>
        </w:rPr>
        <w:t>”。其涉及的流动模拟，神经网络方法与本项目直接相关，有助于本项目的推进。</w:t>
      </w:r>
    </w:p>
    <w:permEnd w:id="456292920"/>
    <w:p w14:paraId="62ED25A0"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77777777" w:rsidR="00544BF7" w:rsidRPr="009016F1"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p>
    <w:p w14:paraId="4FF621AD" w14:textId="794BDA75"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000000">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000000">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lastRenderedPageBreak/>
        <w:t>无。</w:t>
      </w:r>
    </w:p>
    <w:permEnd w:id="1859467069"/>
    <w:p w14:paraId="618F667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000000">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3167" w14:textId="77777777" w:rsidR="00EA7970" w:rsidRDefault="00EA7970" w:rsidP="00764C5B">
      <w:r>
        <w:separator/>
      </w:r>
    </w:p>
  </w:endnote>
  <w:endnote w:type="continuationSeparator" w:id="0">
    <w:p w14:paraId="46EBCDA0" w14:textId="77777777" w:rsidR="00EA7970" w:rsidRDefault="00EA7970"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7F2EA" w14:textId="77777777" w:rsidR="00EA7970" w:rsidRDefault="00EA7970" w:rsidP="00764C5B">
      <w:r>
        <w:separator/>
      </w:r>
    </w:p>
  </w:footnote>
  <w:footnote w:type="continuationSeparator" w:id="0">
    <w:p w14:paraId="4D36542F" w14:textId="77777777" w:rsidR="00EA7970" w:rsidRDefault="00EA7970"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7645"/>
    <w:rsid w:val="00017B1A"/>
    <w:rsid w:val="00017E7C"/>
    <w:rsid w:val="0002146A"/>
    <w:rsid w:val="00021720"/>
    <w:rsid w:val="00022750"/>
    <w:rsid w:val="000236DA"/>
    <w:rsid w:val="0002386D"/>
    <w:rsid w:val="00024A5C"/>
    <w:rsid w:val="0002553A"/>
    <w:rsid w:val="000260BE"/>
    <w:rsid w:val="000261E3"/>
    <w:rsid w:val="000261F4"/>
    <w:rsid w:val="000262F1"/>
    <w:rsid w:val="000276C9"/>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CBC"/>
    <w:rsid w:val="000438FE"/>
    <w:rsid w:val="00044C8D"/>
    <w:rsid w:val="00045524"/>
    <w:rsid w:val="0004617C"/>
    <w:rsid w:val="00046646"/>
    <w:rsid w:val="000471A7"/>
    <w:rsid w:val="00050031"/>
    <w:rsid w:val="00050802"/>
    <w:rsid w:val="00050F71"/>
    <w:rsid w:val="00051483"/>
    <w:rsid w:val="00051F97"/>
    <w:rsid w:val="00052033"/>
    <w:rsid w:val="00053783"/>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66A4"/>
    <w:rsid w:val="00066B6A"/>
    <w:rsid w:val="0006706E"/>
    <w:rsid w:val="00067609"/>
    <w:rsid w:val="00070197"/>
    <w:rsid w:val="000701DF"/>
    <w:rsid w:val="00070764"/>
    <w:rsid w:val="00072A6D"/>
    <w:rsid w:val="0007329F"/>
    <w:rsid w:val="00073A92"/>
    <w:rsid w:val="000743E6"/>
    <w:rsid w:val="000759B3"/>
    <w:rsid w:val="00075A44"/>
    <w:rsid w:val="00075FB4"/>
    <w:rsid w:val="00076883"/>
    <w:rsid w:val="00076F9F"/>
    <w:rsid w:val="0007749A"/>
    <w:rsid w:val="0007755A"/>
    <w:rsid w:val="00080036"/>
    <w:rsid w:val="00080300"/>
    <w:rsid w:val="000813CC"/>
    <w:rsid w:val="00081F30"/>
    <w:rsid w:val="00083577"/>
    <w:rsid w:val="0008360F"/>
    <w:rsid w:val="00085ABB"/>
    <w:rsid w:val="0008615E"/>
    <w:rsid w:val="000863FB"/>
    <w:rsid w:val="000867AF"/>
    <w:rsid w:val="00090092"/>
    <w:rsid w:val="000905F9"/>
    <w:rsid w:val="00090CC6"/>
    <w:rsid w:val="00091EAB"/>
    <w:rsid w:val="0009274F"/>
    <w:rsid w:val="0009611F"/>
    <w:rsid w:val="00096350"/>
    <w:rsid w:val="0009794B"/>
    <w:rsid w:val="000A10C2"/>
    <w:rsid w:val="000A147C"/>
    <w:rsid w:val="000A18B9"/>
    <w:rsid w:val="000A2DD7"/>
    <w:rsid w:val="000A3EC5"/>
    <w:rsid w:val="000A489A"/>
    <w:rsid w:val="000A49B3"/>
    <w:rsid w:val="000A4CAD"/>
    <w:rsid w:val="000A505E"/>
    <w:rsid w:val="000A567F"/>
    <w:rsid w:val="000A61EB"/>
    <w:rsid w:val="000A6BE5"/>
    <w:rsid w:val="000A7636"/>
    <w:rsid w:val="000A7BF1"/>
    <w:rsid w:val="000B041F"/>
    <w:rsid w:val="000B07FF"/>
    <w:rsid w:val="000B0844"/>
    <w:rsid w:val="000B185C"/>
    <w:rsid w:val="000B2184"/>
    <w:rsid w:val="000B2A93"/>
    <w:rsid w:val="000B34F6"/>
    <w:rsid w:val="000B45B6"/>
    <w:rsid w:val="000B49D7"/>
    <w:rsid w:val="000B4BB1"/>
    <w:rsid w:val="000B5F84"/>
    <w:rsid w:val="000B6CBE"/>
    <w:rsid w:val="000B779A"/>
    <w:rsid w:val="000B7F0A"/>
    <w:rsid w:val="000C0C05"/>
    <w:rsid w:val="000C1E6F"/>
    <w:rsid w:val="000C1F5D"/>
    <w:rsid w:val="000C2257"/>
    <w:rsid w:val="000C3D7E"/>
    <w:rsid w:val="000C4BD5"/>
    <w:rsid w:val="000C6C30"/>
    <w:rsid w:val="000C75F1"/>
    <w:rsid w:val="000D00D2"/>
    <w:rsid w:val="000D04A9"/>
    <w:rsid w:val="000D110A"/>
    <w:rsid w:val="000D161C"/>
    <w:rsid w:val="000D1F89"/>
    <w:rsid w:val="000D277F"/>
    <w:rsid w:val="000D28D3"/>
    <w:rsid w:val="000D2B1C"/>
    <w:rsid w:val="000D3A94"/>
    <w:rsid w:val="000D4034"/>
    <w:rsid w:val="000D5244"/>
    <w:rsid w:val="000D525F"/>
    <w:rsid w:val="000D59F3"/>
    <w:rsid w:val="000D6E51"/>
    <w:rsid w:val="000D73DB"/>
    <w:rsid w:val="000E0541"/>
    <w:rsid w:val="000E0A47"/>
    <w:rsid w:val="000E1536"/>
    <w:rsid w:val="000E17D9"/>
    <w:rsid w:val="000E24CC"/>
    <w:rsid w:val="000E6DD7"/>
    <w:rsid w:val="000F01D3"/>
    <w:rsid w:val="000F1A52"/>
    <w:rsid w:val="000F29BC"/>
    <w:rsid w:val="000F306E"/>
    <w:rsid w:val="000F62F6"/>
    <w:rsid w:val="000F6938"/>
    <w:rsid w:val="00100941"/>
    <w:rsid w:val="00101B21"/>
    <w:rsid w:val="00102791"/>
    <w:rsid w:val="00103A16"/>
    <w:rsid w:val="00104270"/>
    <w:rsid w:val="001048CE"/>
    <w:rsid w:val="00105B46"/>
    <w:rsid w:val="001067F0"/>
    <w:rsid w:val="00111173"/>
    <w:rsid w:val="00111721"/>
    <w:rsid w:val="00112382"/>
    <w:rsid w:val="001128DB"/>
    <w:rsid w:val="0011298B"/>
    <w:rsid w:val="0011401F"/>
    <w:rsid w:val="0011436E"/>
    <w:rsid w:val="00114381"/>
    <w:rsid w:val="00114E41"/>
    <w:rsid w:val="00115FF1"/>
    <w:rsid w:val="001160A2"/>
    <w:rsid w:val="001176B6"/>
    <w:rsid w:val="001204EE"/>
    <w:rsid w:val="001206F6"/>
    <w:rsid w:val="0012095B"/>
    <w:rsid w:val="00120C0C"/>
    <w:rsid w:val="00122973"/>
    <w:rsid w:val="00122B56"/>
    <w:rsid w:val="00122C8E"/>
    <w:rsid w:val="001230F0"/>
    <w:rsid w:val="001234B1"/>
    <w:rsid w:val="0012444E"/>
    <w:rsid w:val="00125632"/>
    <w:rsid w:val="0012567A"/>
    <w:rsid w:val="0012606A"/>
    <w:rsid w:val="00126D50"/>
    <w:rsid w:val="00126F2F"/>
    <w:rsid w:val="001304BC"/>
    <w:rsid w:val="00131488"/>
    <w:rsid w:val="00131BED"/>
    <w:rsid w:val="00131C6B"/>
    <w:rsid w:val="00132C7B"/>
    <w:rsid w:val="001333E8"/>
    <w:rsid w:val="0013398D"/>
    <w:rsid w:val="00133E54"/>
    <w:rsid w:val="001340EB"/>
    <w:rsid w:val="0013437B"/>
    <w:rsid w:val="0013559A"/>
    <w:rsid w:val="00135EFB"/>
    <w:rsid w:val="00136702"/>
    <w:rsid w:val="0014029A"/>
    <w:rsid w:val="00140D76"/>
    <w:rsid w:val="00141A72"/>
    <w:rsid w:val="00141D96"/>
    <w:rsid w:val="001428DC"/>
    <w:rsid w:val="00143155"/>
    <w:rsid w:val="0014362B"/>
    <w:rsid w:val="001437B8"/>
    <w:rsid w:val="0014393A"/>
    <w:rsid w:val="00144226"/>
    <w:rsid w:val="0014549F"/>
    <w:rsid w:val="0014566A"/>
    <w:rsid w:val="00147A94"/>
    <w:rsid w:val="00147FE2"/>
    <w:rsid w:val="00150217"/>
    <w:rsid w:val="00150D32"/>
    <w:rsid w:val="00151716"/>
    <w:rsid w:val="00152391"/>
    <w:rsid w:val="00153876"/>
    <w:rsid w:val="00153ACF"/>
    <w:rsid w:val="00155553"/>
    <w:rsid w:val="0015558F"/>
    <w:rsid w:val="001568E2"/>
    <w:rsid w:val="00156E8A"/>
    <w:rsid w:val="00156FE8"/>
    <w:rsid w:val="0015788B"/>
    <w:rsid w:val="00160372"/>
    <w:rsid w:val="00161AB8"/>
    <w:rsid w:val="001620F9"/>
    <w:rsid w:val="0016244F"/>
    <w:rsid w:val="0016350F"/>
    <w:rsid w:val="001655BA"/>
    <w:rsid w:val="00165731"/>
    <w:rsid w:val="0016685B"/>
    <w:rsid w:val="00166D6C"/>
    <w:rsid w:val="00167241"/>
    <w:rsid w:val="001674E5"/>
    <w:rsid w:val="00167D77"/>
    <w:rsid w:val="00167DC8"/>
    <w:rsid w:val="001701EA"/>
    <w:rsid w:val="0017075C"/>
    <w:rsid w:val="00171410"/>
    <w:rsid w:val="00171A1B"/>
    <w:rsid w:val="00171DE0"/>
    <w:rsid w:val="0017276B"/>
    <w:rsid w:val="00174819"/>
    <w:rsid w:val="00175085"/>
    <w:rsid w:val="001758D1"/>
    <w:rsid w:val="001761AE"/>
    <w:rsid w:val="0017788C"/>
    <w:rsid w:val="00180647"/>
    <w:rsid w:val="0018074D"/>
    <w:rsid w:val="00181503"/>
    <w:rsid w:val="0018343A"/>
    <w:rsid w:val="00183483"/>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3D1"/>
    <w:rsid w:val="001D0E1B"/>
    <w:rsid w:val="001D22E0"/>
    <w:rsid w:val="001D25E4"/>
    <w:rsid w:val="001D2903"/>
    <w:rsid w:val="001D2D77"/>
    <w:rsid w:val="001D2F60"/>
    <w:rsid w:val="001D34BD"/>
    <w:rsid w:val="001D3A97"/>
    <w:rsid w:val="001D50BC"/>
    <w:rsid w:val="001D68C7"/>
    <w:rsid w:val="001D69B1"/>
    <w:rsid w:val="001D7362"/>
    <w:rsid w:val="001E0021"/>
    <w:rsid w:val="001E009E"/>
    <w:rsid w:val="001E152A"/>
    <w:rsid w:val="001E226F"/>
    <w:rsid w:val="001E4290"/>
    <w:rsid w:val="001E48A1"/>
    <w:rsid w:val="001E4F67"/>
    <w:rsid w:val="001E53EE"/>
    <w:rsid w:val="001E5682"/>
    <w:rsid w:val="001E5887"/>
    <w:rsid w:val="001E5F77"/>
    <w:rsid w:val="001E6413"/>
    <w:rsid w:val="001E77C4"/>
    <w:rsid w:val="001F05EC"/>
    <w:rsid w:val="001F0A92"/>
    <w:rsid w:val="001F0FE6"/>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44DB"/>
    <w:rsid w:val="00205391"/>
    <w:rsid w:val="0020561A"/>
    <w:rsid w:val="0020569A"/>
    <w:rsid w:val="00205841"/>
    <w:rsid w:val="00205A0C"/>
    <w:rsid w:val="00205FC7"/>
    <w:rsid w:val="00206754"/>
    <w:rsid w:val="00206FFD"/>
    <w:rsid w:val="0020727F"/>
    <w:rsid w:val="00207F3A"/>
    <w:rsid w:val="002110FA"/>
    <w:rsid w:val="00212176"/>
    <w:rsid w:val="00212271"/>
    <w:rsid w:val="00213ECB"/>
    <w:rsid w:val="002140F9"/>
    <w:rsid w:val="0021429E"/>
    <w:rsid w:val="00214637"/>
    <w:rsid w:val="00214944"/>
    <w:rsid w:val="00216021"/>
    <w:rsid w:val="002162BA"/>
    <w:rsid w:val="00216F22"/>
    <w:rsid w:val="00217205"/>
    <w:rsid w:val="002175D7"/>
    <w:rsid w:val="0021761E"/>
    <w:rsid w:val="00217901"/>
    <w:rsid w:val="0022052D"/>
    <w:rsid w:val="00221698"/>
    <w:rsid w:val="00221DE3"/>
    <w:rsid w:val="002235CF"/>
    <w:rsid w:val="002249D2"/>
    <w:rsid w:val="00226E9E"/>
    <w:rsid w:val="002270BD"/>
    <w:rsid w:val="002311C5"/>
    <w:rsid w:val="002318C3"/>
    <w:rsid w:val="00231DF6"/>
    <w:rsid w:val="00232253"/>
    <w:rsid w:val="002326E3"/>
    <w:rsid w:val="002327B4"/>
    <w:rsid w:val="002343D4"/>
    <w:rsid w:val="002351D9"/>
    <w:rsid w:val="002356AA"/>
    <w:rsid w:val="00235FE2"/>
    <w:rsid w:val="00236B31"/>
    <w:rsid w:val="00236D1F"/>
    <w:rsid w:val="00237111"/>
    <w:rsid w:val="002371CE"/>
    <w:rsid w:val="002403FA"/>
    <w:rsid w:val="002404D9"/>
    <w:rsid w:val="002409A6"/>
    <w:rsid w:val="0024122D"/>
    <w:rsid w:val="00241D4B"/>
    <w:rsid w:val="0024236C"/>
    <w:rsid w:val="0024332A"/>
    <w:rsid w:val="00243E24"/>
    <w:rsid w:val="00244545"/>
    <w:rsid w:val="0024584A"/>
    <w:rsid w:val="00245BB0"/>
    <w:rsid w:val="002460B5"/>
    <w:rsid w:val="002468E9"/>
    <w:rsid w:val="00247D76"/>
    <w:rsid w:val="00250441"/>
    <w:rsid w:val="002509D5"/>
    <w:rsid w:val="00250C43"/>
    <w:rsid w:val="00251816"/>
    <w:rsid w:val="002531FF"/>
    <w:rsid w:val="00253D2B"/>
    <w:rsid w:val="00253ECB"/>
    <w:rsid w:val="00253FE8"/>
    <w:rsid w:val="00255A7D"/>
    <w:rsid w:val="002572D0"/>
    <w:rsid w:val="00260B71"/>
    <w:rsid w:val="002614B3"/>
    <w:rsid w:val="0026190F"/>
    <w:rsid w:val="00262EF2"/>
    <w:rsid w:val="0026374D"/>
    <w:rsid w:val="002638D9"/>
    <w:rsid w:val="00265B91"/>
    <w:rsid w:val="00265DB7"/>
    <w:rsid w:val="00266059"/>
    <w:rsid w:val="00266BC6"/>
    <w:rsid w:val="00267629"/>
    <w:rsid w:val="0026766B"/>
    <w:rsid w:val="00267D3F"/>
    <w:rsid w:val="00267E7E"/>
    <w:rsid w:val="00267FF7"/>
    <w:rsid w:val="00270667"/>
    <w:rsid w:val="00271213"/>
    <w:rsid w:val="00272073"/>
    <w:rsid w:val="00272C7B"/>
    <w:rsid w:val="00272ED8"/>
    <w:rsid w:val="002747A4"/>
    <w:rsid w:val="00274CC4"/>
    <w:rsid w:val="00274F12"/>
    <w:rsid w:val="0027530B"/>
    <w:rsid w:val="002763E8"/>
    <w:rsid w:val="00280351"/>
    <w:rsid w:val="00281F60"/>
    <w:rsid w:val="00281FE5"/>
    <w:rsid w:val="0028391A"/>
    <w:rsid w:val="00283E94"/>
    <w:rsid w:val="002840EB"/>
    <w:rsid w:val="002846D9"/>
    <w:rsid w:val="002863D1"/>
    <w:rsid w:val="00286416"/>
    <w:rsid w:val="00286B39"/>
    <w:rsid w:val="00286F44"/>
    <w:rsid w:val="00287A4E"/>
    <w:rsid w:val="00290241"/>
    <w:rsid w:val="00290AEA"/>
    <w:rsid w:val="0029141B"/>
    <w:rsid w:val="00291597"/>
    <w:rsid w:val="0029161A"/>
    <w:rsid w:val="00291C58"/>
    <w:rsid w:val="00292672"/>
    <w:rsid w:val="00292838"/>
    <w:rsid w:val="00293CAD"/>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2782"/>
    <w:rsid w:val="002B422C"/>
    <w:rsid w:val="002B4691"/>
    <w:rsid w:val="002B535A"/>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D1194"/>
    <w:rsid w:val="002D17A7"/>
    <w:rsid w:val="002D2154"/>
    <w:rsid w:val="002D28AA"/>
    <w:rsid w:val="002D3050"/>
    <w:rsid w:val="002D3E3C"/>
    <w:rsid w:val="002D5340"/>
    <w:rsid w:val="002D5406"/>
    <w:rsid w:val="002D6EA3"/>
    <w:rsid w:val="002D7341"/>
    <w:rsid w:val="002E263C"/>
    <w:rsid w:val="002E3FF0"/>
    <w:rsid w:val="002E45C3"/>
    <w:rsid w:val="002E49B7"/>
    <w:rsid w:val="002E4FE3"/>
    <w:rsid w:val="002E5BCA"/>
    <w:rsid w:val="002E5D49"/>
    <w:rsid w:val="002E709B"/>
    <w:rsid w:val="002E76B4"/>
    <w:rsid w:val="002E77D8"/>
    <w:rsid w:val="002F00C1"/>
    <w:rsid w:val="002F0336"/>
    <w:rsid w:val="002F4877"/>
    <w:rsid w:val="002F5D6E"/>
    <w:rsid w:val="002F69A7"/>
    <w:rsid w:val="003017A5"/>
    <w:rsid w:val="00302DBF"/>
    <w:rsid w:val="00303D06"/>
    <w:rsid w:val="00303ECE"/>
    <w:rsid w:val="0030519A"/>
    <w:rsid w:val="00305E86"/>
    <w:rsid w:val="003062BA"/>
    <w:rsid w:val="003065E5"/>
    <w:rsid w:val="00307B73"/>
    <w:rsid w:val="00307EA4"/>
    <w:rsid w:val="00310D00"/>
    <w:rsid w:val="00313CEA"/>
    <w:rsid w:val="00314E32"/>
    <w:rsid w:val="00316E79"/>
    <w:rsid w:val="0032099A"/>
    <w:rsid w:val="00321FFF"/>
    <w:rsid w:val="0032228E"/>
    <w:rsid w:val="00323772"/>
    <w:rsid w:val="003239FE"/>
    <w:rsid w:val="00323D05"/>
    <w:rsid w:val="003259B7"/>
    <w:rsid w:val="00327D9E"/>
    <w:rsid w:val="003306DC"/>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3B85"/>
    <w:rsid w:val="00343BC8"/>
    <w:rsid w:val="0034583B"/>
    <w:rsid w:val="00345DD4"/>
    <w:rsid w:val="003468E3"/>
    <w:rsid w:val="00346A24"/>
    <w:rsid w:val="0034744C"/>
    <w:rsid w:val="00347E01"/>
    <w:rsid w:val="003506ED"/>
    <w:rsid w:val="00350A11"/>
    <w:rsid w:val="00351201"/>
    <w:rsid w:val="00352055"/>
    <w:rsid w:val="0035313C"/>
    <w:rsid w:val="00353BA3"/>
    <w:rsid w:val="00353BE9"/>
    <w:rsid w:val="00353EA8"/>
    <w:rsid w:val="003549D9"/>
    <w:rsid w:val="003549F3"/>
    <w:rsid w:val="00355A92"/>
    <w:rsid w:val="0035764B"/>
    <w:rsid w:val="0036079B"/>
    <w:rsid w:val="00360CAB"/>
    <w:rsid w:val="00361F0F"/>
    <w:rsid w:val="0036212A"/>
    <w:rsid w:val="00362239"/>
    <w:rsid w:val="003628F6"/>
    <w:rsid w:val="00363488"/>
    <w:rsid w:val="00364068"/>
    <w:rsid w:val="0036412F"/>
    <w:rsid w:val="003646FA"/>
    <w:rsid w:val="0036506E"/>
    <w:rsid w:val="0036515F"/>
    <w:rsid w:val="003664AA"/>
    <w:rsid w:val="00370AA9"/>
    <w:rsid w:val="00370DEE"/>
    <w:rsid w:val="00371315"/>
    <w:rsid w:val="00371695"/>
    <w:rsid w:val="00372251"/>
    <w:rsid w:val="003731CB"/>
    <w:rsid w:val="00373CE2"/>
    <w:rsid w:val="00374003"/>
    <w:rsid w:val="00376715"/>
    <w:rsid w:val="003772A4"/>
    <w:rsid w:val="003775E5"/>
    <w:rsid w:val="003779AB"/>
    <w:rsid w:val="00377F28"/>
    <w:rsid w:val="00377F84"/>
    <w:rsid w:val="00381184"/>
    <w:rsid w:val="00381327"/>
    <w:rsid w:val="00381D0F"/>
    <w:rsid w:val="00381DD4"/>
    <w:rsid w:val="00382B05"/>
    <w:rsid w:val="00384565"/>
    <w:rsid w:val="00384B69"/>
    <w:rsid w:val="00384C4C"/>
    <w:rsid w:val="0038579C"/>
    <w:rsid w:val="0039050B"/>
    <w:rsid w:val="00390BF5"/>
    <w:rsid w:val="00390C3F"/>
    <w:rsid w:val="00390E43"/>
    <w:rsid w:val="0039116C"/>
    <w:rsid w:val="00391AA7"/>
    <w:rsid w:val="00392CDF"/>
    <w:rsid w:val="00392D85"/>
    <w:rsid w:val="00392E1B"/>
    <w:rsid w:val="00393A8A"/>
    <w:rsid w:val="00394AE4"/>
    <w:rsid w:val="00395953"/>
    <w:rsid w:val="003962B6"/>
    <w:rsid w:val="0039666C"/>
    <w:rsid w:val="00396C2D"/>
    <w:rsid w:val="0039725C"/>
    <w:rsid w:val="003A09F5"/>
    <w:rsid w:val="003A1628"/>
    <w:rsid w:val="003A1C19"/>
    <w:rsid w:val="003A2C20"/>
    <w:rsid w:val="003A2EBA"/>
    <w:rsid w:val="003A35CA"/>
    <w:rsid w:val="003A3FCC"/>
    <w:rsid w:val="003A418D"/>
    <w:rsid w:val="003A4664"/>
    <w:rsid w:val="003A495D"/>
    <w:rsid w:val="003A57E1"/>
    <w:rsid w:val="003A6D72"/>
    <w:rsid w:val="003B07ED"/>
    <w:rsid w:val="003B16D9"/>
    <w:rsid w:val="003B17E5"/>
    <w:rsid w:val="003B1E19"/>
    <w:rsid w:val="003B2A6C"/>
    <w:rsid w:val="003B347E"/>
    <w:rsid w:val="003B577D"/>
    <w:rsid w:val="003B6819"/>
    <w:rsid w:val="003C0E3E"/>
    <w:rsid w:val="003C1837"/>
    <w:rsid w:val="003C1E61"/>
    <w:rsid w:val="003C2159"/>
    <w:rsid w:val="003C2E9D"/>
    <w:rsid w:val="003C2EAD"/>
    <w:rsid w:val="003C3005"/>
    <w:rsid w:val="003C30CC"/>
    <w:rsid w:val="003C34F5"/>
    <w:rsid w:val="003C403B"/>
    <w:rsid w:val="003C4798"/>
    <w:rsid w:val="003C484F"/>
    <w:rsid w:val="003C5811"/>
    <w:rsid w:val="003C661C"/>
    <w:rsid w:val="003C72AA"/>
    <w:rsid w:val="003C72FF"/>
    <w:rsid w:val="003C7632"/>
    <w:rsid w:val="003D09E9"/>
    <w:rsid w:val="003D29B7"/>
    <w:rsid w:val="003D2F2C"/>
    <w:rsid w:val="003D302B"/>
    <w:rsid w:val="003D37CE"/>
    <w:rsid w:val="003D4EE5"/>
    <w:rsid w:val="003D527F"/>
    <w:rsid w:val="003D5CFA"/>
    <w:rsid w:val="003D5F97"/>
    <w:rsid w:val="003D634D"/>
    <w:rsid w:val="003D6451"/>
    <w:rsid w:val="003D68E3"/>
    <w:rsid w:val="003D6C35"/>
    <w:rsid w:val="003D6F5E"/>
    <w:rsid w:val="003D7F30"/>
    <w:rsid w:val="003E2756"/>
    <w:rsid w:val="003E2CE9"/>
    <w:rsid w:val="003E3CED"/>
    <w:rsid w:val="003E4883"/>
    <w:rsid w:val="003E5089"/>
    <w:rsid w:val="003E50EF"/>
    <w:rsid w:val="003E55E1"/>
    <w:rsid w:val="003E58C0"/>
    <w:rsid w:val="003E59A7"/>
    <w:rsid w:val="003E6EE3"/>
    <w:rsid w:val="003E772F"/>
    <w:rsid w:val="003E7892"/>
    <w:rsid w:val="003E7F3E"/>
    <w:rsid w:val="003F2B61"/>
    <w:rsid w:val="003F3477"/>
    <w:rsid w:val="003F3D5E"/>
    <w:rsid w:val="003F4841"/>
    <w:rsid w:val="003F4C7F"/>
    <w:rsid w:val="003F5C50"/>
    <w:rsid w:val="003F64CE"/>
    <w:rsid w:val="003F7468"/>
    <w:rsid w:val="003F75DB"/>
    <w:rsid w:val="003F7627"/>
    <w:rsid w:val="003F7C1D"/>
    <w:rsid w:val="003F7FD0"/>
    <w:rsid w:val="003F7FDD"/>
    <w:rsid w:val="00400ED8"/>
    <w:rsid w:val="00401424"/>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5D9"/>
    <w:rsid w:val="00417D16"/>
    <w:rsid w:val="004202F1"/>
    <w:rsid w:val="004204FF"/>
    <w:rsid w:val="00420A7F"/>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40362"/>
    <w:rsid w:val="00440829"/>
    <w:rsid w:val="004411E5"/>
    <w:rsid w:val="004422D0"/>
    <w:rsid w:val="004427A5"/>
    <w:rsid w:val="00444436"/>
    <w:rsid w:val="004450C2"/>
    <w:rsid w:val="00446F69"/>
    <w:rsid w:val="004472A5"/>
    <w:rsid w:val="0044791C"/>
    <w:rsid w:val="00450934"/>
    <w:rsid w:val="00451394"/>
    <w:rsid w:val="004518D4"/>
    <w:rsid w:val="00451B99"/>
    <w:rsid w:val="00452545"/>
    <w:rsid w:val="00452A05"/>
    <w:rsid w:val="00453840"/>
    <w:rsid w:val="0045391B"/>
    <w:rsid w:val="0045397B"/>
    <w:rsid w:val="00454D18"/>
    <w:rsid w:val="00455D09"/>
    <w:rsid w:val="00456CCD"/>
    <w:rsid w:val="00456D12"/>
    <w:rsid w:val="004601E9"/>
    <w:rsid w:val="004604D3"/>
    <w:rsid w:val="004605BF"/>
    <w:rsid w:val="0046170C"/>
    <w:rsid w:val="00461F7E"/>
    <w:rsid w:val="00462063"/>
    <w:rsid w:val="00462391"/>
    <w:rsid w:val="00462FEE"/>
    <w:rsid w:val="004630AD"/>
    <w:rsid w:val="0046389F"/>
    <w:rsid w:val="00463E36"/>
    <w:rsid w:val="004643B4"/>
    <w:rsid w:val="00464CD5"/>
    <w:rsid w:val="00464D7C"/>
    <w:rsid w:val="0046502C"/>
    <w:rsid w:val="00465D1E"/>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A3E"/>
    <w:rsid w:val="00481A9B"/>
    <w:rsid w:val="004824CD"/>
    <w:rsid w:val="004825AF"/>
    <w:rsid w:val="0048263B"/>
    <w:rsid w:val="004845F3"/>
    <w:rsid w:val="00484CE5"/>
    <w:rsid w:val="004852ED"/>
    <w:rsid w:val="00485D9B"/>
    <w:rsid w:val="004874CB"/>
    <w:rsid w:val="00490241"/>
    <w:rsid w:val="00491DC0"/>
    <w:rsid w:val="004922D0"/>
    <w:rsid w:val="00492312"/>
    <w:rsid w:val="004926CB"/>
    <w:rsid w:val="00492E3D"/>
    <w:rsid w:val="00492F83"/>
    <w:rsid w:val="00493E18"/>
    <w:rsid w:val="004943B6"/>
    <w:rsid w:val="00495440"/>
    <w:rsid w:val="00496759"/>
    <w:rsid w:val="004A0013"/>
    <w:rsid w:val="004A07BC"/>
    <w:rsid w:val="004A0805"/>
    <w:rsid w:val="004A0D1E"/>
    <w:rsid w:val="004A18F7"/>
    <w:rsid w:val="004A246B"/>
    <w:rsid w:val="004A4BCD"/>
    <w:rsid w:val="004A4C9D"/>
    <w:rsid w:val="004A559D"/>
    <w:rsid w:val="004A5CCE"/>
    <w:rsid w:val="004A5D6F"/>
    <w:rsid w:val="004A5DA0"/>
    <w:rsid w:val="004A5F40"/>
    <w:rsid w:val="004A602B"/>
    <w:rsid w:val="004A631A"/>
    <w:rsid w:val="004A632F"/>
    <w:rsid w:val="004A7393"/>
    <w:rsid w:val="004A73ED"/>
    <w:rsid w:val="004A7BD2"/>
    <w:rsid w:val="004B0091"/>
    <w:rsid w:val="004B196E"/>
    <w:rsid w:val="004B1AD5"/>
    <w:rsid w:val="004B1F97"/>
    <w:rsid w:val="004B23E2"/>
    <w:rsid w:val="004B3D45"/>
    <w:rsid w:val="004B49FF"/>
    <w:rsid w:val="004B4F5E"/>
    <w:rsid w:val="004B5396"/>
    <w:rsid w:val="004B6D0C"/>
    <w:rsid w:val="004B70EF"/>
    <w:rsid w:val="004B7BC4"/>
    <w:rsid w:val="004B7C8D"/>
    <w:rsid w:val="004C2E8B"/>
    <w:rsid w:val="004C3EAF"/>
    <w:rsid w:val="004C6013"/>
    <w:rsid w:val="004C6A7E"/>
    <w:rsid w:val="004D0820"/>
    <w:rsid w:val="004D0C7F"/>
    <w:rsid w:val="004D0E92"/>
    <w:rsid w:val="004D1AE9"/>
    <w:rsid w:val="004D1DB5"/>
    <w:rsid w:val="004D27ED"/>
    <w:rsid w:val="004D2AE0"/>
    <w:rsid w:val="004D3189"/>
    <w:rsid w:val="004D3B28"/>
    <w:rsid w:val="004D3BBC"/>
    <w:rsid w:val="004D3C27"/>
    <w:rsid w:val="004D3D20"/>
    <w:rsid w:val="004D48E8"/>
    <w:rsid w:val="004D650D"/>
    <w:rsid w:val="004D6A9E"/>
    <w:rsid w:val="004D6BAA"/>
    <w:rsid w:val="004D6DC3"/>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31B5"/>
    <w:rsid w:val="004F3542"/>
    <w:rsid w:val="004F3C0A"/>
    <w:rsid w:val="004F3CED"/>
    <w:rsid w:val="004F4CDC"/>
    <w:rsid w:val="004F5B1C"/>
    <w:rsid w:val="004F625E"/>
    <w:rsid w:val="004F63C5"/>
    <w:rsid w:val="004F694C"/>
    <w:rsid w:val="004F6956"/>
    <w:rsid w:val="004F6B64"/>
    <w:rsid w:val="004F7754"/>
    <w:rsid w:val="005002E6"/>
    <w:rsid w:val="00500413"/>
    <w:rsid w:val="00500725"/>
    <w:rsid w:val="005014C2"/>
    <w:rsid w:val="00502598"/>
    <w:rsid w:val="005038BC"/>
    <w:rsid w:val="00503EC8"/>
    <w:rsid w:val="00504072"/>
    <w:rsid w:val="005041CD"/>
    <w:rsid w:val="0050462A"/>
    <w:rsid w:val="005047E3"/>
    <w:rsid w:val="005047EA"/>
    <w:rsid w:val="00505BBC"/>
    <w:rsid w:val="00505E98"/>
    <w:rsid w:val="00506387"/>
    <w:rsid w:val="00506838"/>
    <w:rsid w:val="005068EF"/>
    <w:rsid w:val="0051172A"/>
    <w:rsid w:val="0051299D"/>
    <w:rsid w:val="00512EC2"/>
    <w:rsid w:val="005139E8"/>
    <w:rsid w:val="00513D5C"/>
    <w:rsid w:val="005146ED"/>
    <w:rsid w:val="00514F11"/>
    <w:rsid w:val="005156DA"/>
    <w:rsid w:val="00516720"/>
    <w:rsid w:val="00517BEB"/>
    <w:rsid w:val="00517E62"/>
    <w:rsid w:val="00523E0B"/>
    <w:rsid w:val="0052528E"/>
    <w:rsid w:val="005253E7"/>
    <w:rsid w:val="0052540F"/>
    <w:rsid w:val="00526CC2"/>
    <w:rsid w:val="00527A5D"/>
    <w:rsid w:val="00531A08"/>
    <w:rsid w:val="00532668"/>
    <w:rsid w:val="005330A6"/>
    <w:rsid w:val="00533BAF"/>
    <w:rsid w:val="00533DC0"/>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ACD"/>
    <w:rsid w:val="00546FC8"/>
    <w:rsid w:val="005473AB"/>
    <w:rsid w:val="00547D92"/>
    <w:rsid w:val="00550236"/>
    <w:rsid w:val="00550634"/>
    <w:rsid w:val="00552873"/>
    <w:rsid w:val="00554A29"/>
    <w:rsid w:val="005553C0"/>
    <w:rsid w:val="0055598D"/>
    <w:rsid w:val="005567F0"/>
    <w:rsid w:val="005577D8"/>
    <w:rsid w:val="00560035"/>
    <w:rsid w:val="005606B6"/>
    <w:rsid w:val="0056078C"/>
    <w:rsid w:val="00561068"/>
    <w:rsid w:val="005617F0"/>
    <w:rsid w:val="0056375B"/>
    <w:rsid w:val="00563C50"/>
    <w:rsid w:val="00564A43"/>
    <w:rsid w:val="00567850"/>
    <w:rsid w:val="00567B9F"/>
    <w:rsid w:val="00571F08"/>
    <w:rsid w:val="00573203"/>
    <w:rsid w:val="005741D6"/>
    <w:rsid w:val="005748FE"/>
    <w:rsid w:val="00574B41"/>
    <w:rsid w:val="005756FE"/>
    <w:rsid w:val="00575817"/>
    <w:rsid w:val="00576071"/>
    <w:rsid w:val="00576A96"/>
    <w:rsid w:val="00576B21"/>
    <w:rsid w:val="00576E21"/>
    <w:rsid w:val="005770D3"/>
    <w:rsid w:val="00577581"/>
    <w:rsid w:val="00577A47"/>
    <w:rsid w:val="00580074"/>
    <w:rsid w:val="005805F3"/>
    <w:rsid w:val="00580E3F"/>
    <w:rsid w:val="00581719"/>
    <w:rsid w:val="00582BCA"/>
    <w:rsid w:val="00583E3B"/>
    <w:rsid w:val="00585191"/>
    <w:rsid w:val="00585429"/>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D3"/>
    <w:rsid w:val="005A0D9C"/>
    <w:rsid w:val="005A1631"/>
    <w:rsid w:val="005A27DE"/>
    <w:rsid w:val="005A4368"/>
    <w:rsid w:val="005A4B2C"/>
    <w:rsid w:val="005A577A"/>
    <w:rsid w:val="005A6B75"/>
    <w:rsid w:val="005B1312"/>
    <w:rsid w:val="005B1F0F"/>
    <w:rsid w:val="005B2E3C"/>
    <w:rsid w:val="005B3228"/>
    <w:rsid w:val="005B3560"/>
    <w:rsid w:val="005B465D"/>
    <w:rsid w:val="005B52A6"/>
    <w:rsid w:val="005B66B4"/>
    <w:rsid w:val="005B6D41"/>
    <w:rsid w:val="005B7002"/>
    <w:rsid w:val="005B7EA3"/>
    <w:rsid w:val="005C0748"/>
    <w:rsid w:val="005C2416"/>
    <w:rsid w:val="005C42E7"/>
    <w:rsid w:val="005C4E7E"/>
    <w:rsid w:val="005D0204"/>
    <w:rsid w:val="005D364C"/>
    <w:rsid w:val="005D494E"/>
    <w:rsid w:val="005D57CC"/>
    <w:rsid w:val="005D650D"/>
    <w:rsid w:val="005D74B8"/>
    <w:rsid w:val="005D794B"/>
    <w:rsid w:val="005E0FA1"/>
    <w:rsid w:val="005E1303"/>
    <w:rsid w:val="005E1D57"/>
    <w:rsid w:val="005E1DCB"/>
    <w:rsid w:val="005E3009"/>
    <w:rsid w:val="005E4068"/>
    <w:rsid w:val="005E419A"/>
    <w:rsid w:val="005E4653"/>
    <w:rsid w:val="005E5F81"/>
    <w:rsid w:val="005E698A"/>
    <w:rsid w:val="005E6AEC"/>
    <w:rsid w:val="005E6CEC"/>
    <w:rsid w:val="005E70AC"/>
    <w:rsid w:val="005E77AC"/>
    <w:rsid w:val="005F0171"/>
    <w:rsid w:val="005F046B"/>
    <w:rsid w:val="005F074B"/>
    <w:rsid w:val="005F1364"/>
    <w:rsid w:val="005F1985"/>
    <w:rsid w:val="005F56DB"/>
    <w:rsid w:val="005F5AD8"/>
    <w:rsid w:val="005F6137"/>
    <w:rsid w:val="005F67DE"/>
    <w:rsid w:val="005F7260"/>
    <w:rsid w:val="005F72A8"/>
    <w:rsid w:val="005F79A6"/>
    <w:rsid w:val="0060014B"/>
    <w:rsid w:val="00600356"/>
    <w:rsid w:val="006010F0"/>
    <w:rsid w:val="00602357"/>
    <w:rsid w:val="00603476"/>
    <w:rsid w:val="00603C8E"/>
    <w:rsid w:val="00603F6F"/>
    <w:rsid w:val="00604D54"/>
    <w:rsid w:val="0060518E"/>
    <w:rsid w:val="00605901"/>
    <w:rsid w:val="0060719F"/>
    <w:rsid w:val="0061003F"/>
    <w:rsid w:val="00611ADC"/>
    <w:rsid w:val="00612A38"/>
    <w:rsid w:val="00613306"/>
    <w:rsid w:val="00613DA5"/>
    <w:rsid w:val="0061416D"/>
    <w:rsid w:val="00615E66"/>
    <w:rsid w:val="006164BF"/>
    <w:rsid w:val="00616A3B"/>
    <w:rsid w:val="00617828"/>
    <w:rsid w:val="006218C4"/>
    <w:rsid w:val="006218E2"/>
    <w:rsid w:val="006225DD"/>
    <w:rsid w:val="0062285B"/>
    <w:rsid w:val="00624609"/>
    <w:rsid w:val="00626CB0"/>
    <w:rsid w:val="00630B2C"/>
    <w:rsid w:val="006314F6"/>
    <w:rsid w:val="0063155B"/>
    <w:rsid w:val="00631640"/>
    <w:rsid w:val="00631E95"/>
    <w:rsid w:val="00632E97"/>
    <w:rsid w:val="00632EC8"/>
    <w:rsid w:val="006338A3"/>
    <w:rsid w:val="00633BA9"/>
    <w:rsid w:val="00633DEE"/>
    <w:rsid w:val="006344D6"/>
    <w:rsid w:val="00635111"/>
    <w:rsid w:val="006358CC"/>
    <w:rsid w:val="00636144"/>
    <w:rsid w:val="00636A84"/>
    <w:rsid w:val="00636F34"/>
    <w:rsid w:val="00637193"/>
    <w:rsid w:val="00640068"/>
    <w:rsid w:val="006421A6"/>
    <w:rsid w:val="00643E84"/>
    <w:rsid w:val="00644217"/>
    <w:rsid w:val="006449F1"/>
    <w:rsid w:val="00644FC8"/>
    <w:rsid w:val="00645DA8"/>
    <w:rsid w:val="006475D3"/>
    <w:rsid w:val="0064780D"/>
    <w:rsid w:val="006478CF"/>
    <w:rsid w:val="00647DF2"/>
    <w:rsid w:val="00651708"/>
    <w:rsid w:val="00651E17"/>
    <w:rsid w:val="00652E82"/>
    <w:rsid w:val="00653DEA"/>
    <w:rsid w:val="00653F87"/>
    <w:rsid w:val="00654B2C"/>
    <w:rsid w:val="006556A9"/>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FE2"/>
    <w:rsid w:val="006709E0"/>
    <w:rsid w:val="00670A07"/>
    <w:rsid w:val="0067127A"/>
    <w:rsid w:val="006722AC"/>
    <w:rsid w:val="0067501D"/>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790C"/>
    <w:rsid w:val="006B02BD"/>
    <w:rsid w:val="006B0D8A"/>
    <w:rsid w:val="006B0FD1"/>
    <w:rsid w:val="006B2595"/>
    <w:rsid w:val="006B44F6"/>
    <w:rsid w:val="006B454B"/>
    <w:rsid w:val="006B47AC"/>
    <w:rsid w:val="006B5B67"/>
    <w:rsid w:val="006B79B8"/>
    <w:rsid w:val="006C0357"/>
    <w:rsid w:val="006C0954"/>
    <w:rsid w:val="006C129B"/>
    <w:rsid w:val="006C2284"/>
    <w:rsid w:val="006C230A"/>
    <w:rsid w:val="006C230B"/>
    <w:rsid w:val="006C299A"/>
    <w:rsid w:val="006C37B9"/>
    <w:rsid w:val="006C40B6"/>
    <w:rsid w:val="006C4DE6"/>
    <w:rsid w:val="006C5CC8"/>
    <w:rsid w:val="006C63F9"/>
    <w:rsid w:val="006C6C2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44C4"/>
    <w:rsid w:val="006F4640"/>
    <w:rsid w:val="006F7CA3"/>
    <w:rsid w:val="00700B61"/>
    <w:rsid w:val="00701811"/>
    <w:rsid w:val="0070298E"/>
    <w:rsid w:val="00702C38"/>
    <w:rsid w:val="00702CD3"/>
    <w:rsid w:val="00702F24"/>
    <w:rsid w:val="00703979"/>
    <w:rsid w:val="00703D8B"/>
    <w:rsid w:val="0070417F"/>
    <w:rsid w:val="00705306"/>
    <w:rsid w:val="00705981"/>
    <w:rsid w:val="00705B36"/>
    <w:rsid w:val="0070790F"/>
    <w:rsid w:val="00707B20"/>
    <w:rsid w:val="00711274"/>
    <w:rsid w:val="00711A79"/>
    <w:rsid w:val="00711CC9"/>
    <w:rsid w:val="00712275"/>
    <w:rsid w:val="00712E48"/>
    <w:rsid w:val="0071373A"/>
    <w:rsid w:val="00713ED6"/>
    <w:rsid w:val="00714259"/>
    <w:rsid w:val="00714726"/>
    <w:rsid w:val="0071492C"/>
    <w:rsid w:val="00714C7C"/>
    <w:rsid w:val="00715154"/>
    <w:rsid w:val="0071538A"/>
    <w:rsid w:val="00716FD9"/>
    <w:rsid w:val="00717E22"/>
    <w:rsid w:val="007229DF"/>
    <w:rsid w:val="00725E59"/>
    <w:rsid w:val="0072603A"/>
    <w:rsid w:val="00726439"/>
    <w:rsid w:val="00727CC2"/>
    <w:rsid w:val="00730EAE"/>
    <w:rsid w:val="007328C8"/>
    <w:rsid w:val="00733CA6"/>
    <w:rsid w:val="00735C3C"/>
    <w:rsid w:val="007364CD"/>
    <w:rsid w:val="00736895"/>
    <w:rsid w:val="00736EFE"/>
    <w:rsid w:val="00741A05"/>
    <w:rsid w:val="00741BCB"/>
    <w:rsid w:val="00742C9D"/>
    <w:rsid w:val="007430CA"/>
    <w:rsid w:val="007432AF"/>
    <w:rsid w:val="007439D0"/>
    <w:rsid w:val="00744FF9"/>
    <w:rsid w:val="007454E9"/>
    <w:rsid w:val="007500E3"/>
    <w:rsid w:val="00750223"/>
    <w:rsid w:val="00751F02"/>
    <w:rsid w:val="0075395D"/>
    <w:rsid w:val="00754F3A"/>
    <w:rsid w:val="00755101"/>
    <w:rsid w:val="0075582E"/>
    <w:rsid w:val="00755852"/>
    <w:rsid w:val="007559B2"/>
    <w:rsid w:val="00755D1C"/>
    <w:rsid w:val="007564ED"/>
    <w:rsid w:val="007571A7"/>
    <w:rsid w:val="0075775A"/>
    <w:rsid w:val="00757913"/>
    <w:rsid w:val="00757DAE"/>
    <w:rsid w:val="007604C9"/>
    <w:rsid w:val="00761BB5"/>
    <w:rsid w:val="0076307A"/>
    <w:rsid w:val="007630C9"/>
    <w:rsid w:val="0076324E"/>
    <w:rsid w:val="00764C5B"/>
    <w:rsid w:val="00764CDE"/>
    <w:rsid w:val="00767A95"/>
    <w:rsid w:val="00770168"/>
    <w:rsid w:val="00770A89"/>
    <w:rsid w:val="00770B3B"/>
    <w:rsid w:val="007712D4"/>
    <w:rsid w:val="007719BA"/>
    <w:rsid w:val="00772AB5"/>
    <w:rsid w:val="00772DD2"/>
    <w:rsid w:val="00773412"/>
    <w:rsid w:val="007737B5"/>
    <w:rsid w:val="007742AB"/>
    <w:rsid w:val="00774B98"/>
    <w:rsid w:val="00775821"/>
    <w:rsid w:val="00776A17"/>
    <w:rsid w:val="007813F9"/>
    <w:rsid w:val="007817DD"/>
    <w:rsid w:val="007824EB"/>
    <w:rsid w:val="007848DA"/>
    <w:rsid w:val="00784D71"/>
    <w:rsid w:val="00784E92"/>
    <w:rsid w:val="0078569C"/>
    <w:rsid w:val="00785DD1"/>
    <w:rsid w:val="00785FED"/>
    <w:rsid w:val="007875B5"/>
    <w:rsid w:val="00787C27"/>
    <w:rsid w:val="0079004A"/>
    <w:rsid w:val="00790CE5"/>
    <w:rsid w:val="00791196"/>
    <w:rsid w:val="00791204"/>
    <w:rsid w:val="00792DC7"/>
    <w:rsid w:val="00794149"/>
    <w:rsid w:val="0079492E"/>
    <w:rsid w:val="0079516C"/>
    <w:rsid w:val="007954CA"/>
    <w:rsid w:val="00795B3B"/>
    <w:rsid w:val="007A04DA"/>
    <w:rsid w:val="007A12C3"/>
    <w:rsid w:val="007A29BF"/>
    <w:rsid w:val="007A2FED"/>
    <w:rsid w:val="007A3653"/>
    <w:rsid w:val="007A44EA"/>
    <w:rsid w:val="007A485F"/>
    <w:rsid w:val="007A49F1"/>
    <w:rsid w:val="007A4AC1"/>
    <w:rsid w:val="007A4DA8"/>
    <w:rsid w:val="007A54C7"/>
    <w:rsid w:val="007A589E"/>
    <w:rsid w:val="007A661A"/>
    <w:rsid w:val="007B09BA"/>
    <w:rsid w:val="007B0B4E"/>
    <w:rsid w:val="007B0C7C"/>
    <w:rsid w:val="007B1211"/>
    <w:rsid w:val="007B2206"/>
    <w:rsid w:val="007B22C0"/>
    <w:rsid w:val="007B26DF"/>
    <w:rsid w:val="007B2802"/>
    <w:rsid w:val="007B2A6B"/>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7285"/>
    <w:rsid w:val="007C728D"/>
    <w:rsid w:val="007D0A2B"/>
    <w:rsid w:val="007D13D1"/>
    <w:rsid w:val="007D19FA"/>
    <w:rsid w:val="007D1FF6"/>
    <w:rsid w:val="007D20C1"/>
    <w:rsid w:val="007D259D"/>
    <w:rsid w:val="007D28A4"/>
    <w:rsid w:val="007D2DBB"/>
    <w:rsid w:val="007D46DF"/>
    <w:rsid w:val="007D5024"/>
    <w:rsid w:val="007D5FC9"/>
    <w:rsid w:val="007E0D7D"/>
    <w:rsid w:val="007E0FE9"/>
    <w:rsid w:val="007E182D"/>
    <w:rsid w:val="007E1A7C"/>
    <w:rsid w:val="007E1F3B"/>
    <w:rsid w:val="007E25BA"/>
    <w:rsid w:val="007E26D2"/>
    <w:rsid w:val="007E2CD1"/>
    <w:rsid w:val="007E32FA"/>
    <w:rsid w:val="007E3300"/>
    <w:rsid w:val="007E42A2"/>
    <w:rsid w:val="007E4418"/>
    <w:rsid w:val="007E4515"/>
    <w:rsid w:val="007E5766"/>
    <w:rsid w:val="007E58B8"/>
    <w:rsid w:val="007E6040"/>
    <w:rsid w:val="007E671A"/>
    <w:rsid w:val="007F0B50"/>
    <w:rsid w:val="007F191E"/>
    <w:rsid w:val="007F21FB"/>
    <w:rsid w:val="007F2464"/>
    <w:rsid w:val="007F25CC"/>
    <w:rsid w:val="007F29AE"/>
    <w:rsid w:val="007F2A4E"/>
    <w:rsid w:val="007F36A7"/>
    <w:rsid w:val="007F4937"/>
    <w:rsid w:val="007F4EAC"/>
    <w:rsid w:val="007F5B03"/>
    <w:rsid w:val="007F6180"/>
    <w:rsid w:val="007F68BC"/>
    <w:rsid w:val="007F7DFD"/>
    <w:rsid w:val="007F7EAD"/>
    <w:rsid w:val="008019A0"/>
    <w:rsid w:val="00802ED9"/>
    <w:rsid w:val="008030D6"/>
    <w:rsid w:val="00804D9E"/>
    <w:rsid w:val="0080592D"/>
    <w:rsid w:val="008067D6"/>
    <w:rsid w:val="00806D3A"/>
    <w:rsid w:val="008073F7"/>
    <w:rsid w:val="00807750"/>
    <w:rsid w:val="00810388"/>
    <w:rsid w:val="0081104C"/>
    <w:rsid w:val="00811859"/>
    <w:rsid w:val="00812300"/>
    <w:rsid w:val="008145C2"/>
    <w:rsid w:val="008145DD"/>
    <w:rsid w:val="008153A7"/>
    <w:rsid w:val="00815429"/>
    <w:rsid w:val="008154B4"/>
    <w:rsid w:val="00820435"/>
    <w:rsid w:val="00820742"/>
    <w:rsid w:val="00820BE9"/>
    <w:rsid w:val="008211C4"/>
    <w:rsid w:val="00821FC0"/>
    <w:rsid w:val="00822965"/>
    <w:rsid w:val="008246FD"/>
    <w:rsid w:val="00824B61"/>
    <w:rsid w:val="00824F30"/>
    <w:rsid w:val="0082550F"/>
    <w:rsid w:val="00825E98"/>
    <w:rsid w:val="008264CE"/>
    <w:rsid w:val="00826FE1"/>
    <w:rsid w:val="008272F1"/>
    <w:rsid w:val="0082793B"/>
    <w:rsid w:val="00827F76"/>
    <w:rsid w:val="00832A2C"/>
    <w:rsid w:val="00832A45"/>
    <w:rsid w:val="00834C2D"/>
    <w:rsid w:val="00834E30"/>
    <w:rsid w:val="00835765"/>
    <w:rsid w:val="00835B88"/>
    <w:rsid w:val="0083794A"/>
    <w:rsid w:val="00837AB8"/>
    <w:rsid w:val="00837D76"/>
    <w:rsid w:val="00837DD5"/>
    <w:rsid w:val="00840EC9"/>
    <w:rsid w:val="0084163E"/>
    <w:rsid w:val="00841F9C"/>
    <w:rsid w:val="008424E0"/>
    <w:rsid w:val="00843437"/>
    <w:rsid w:val="008439AF"/>
    <w:rsid w:val="00843A72"/>
    <w:rsid w:val="008443B5"/>
    <w:rsid w:val="00844A7A"/>
    <w:rsid w:val="0084633A"/>
    <w:rsid w:val="00846D2B"/>
    <w:rsid w:val="00846F30"/>
    <w:rsid w:val="008471E5"/>
    <w:rsid w:val="00850371"/>
    <w:rsid w:val="008509EC"/>
    <w:rsid w:val="00850C67"/>
    <w:rsid w:val="00851B9C"/>
    <w:rsid w:val="0085218F"/>
    <w:rsid w:val="00852D61"/>
    <w:rsid w:val="00852F28"/>
    <w:rsid w:val="00853E35"/>
    <w:rsid w:val="00856C63"/>
    <w:rsid w:val="00856EDA"/>
    <w:rsid w:val="00857048"/>
    <w:rsid w:val="0085715A"/>
    <w:rsid w:val="00857507"/>
    <w:rsid w:val="00860040"/>
    <w:rsid w:val="00860899"/>
    <w:rsid w:val="00861A4F"/>
    <w:rsid w:val="00861E8F"/>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80200"/>
    <w:rsid w:val="00880885"/>
    <w:rsid w:val="00880B23"/>
    <w:rsid w:val="00880BA6"/>
    <w:rsid w:val="00882025"/>
    <w:rsid w:val="00883201"/>
    <w:rsid w:val="008840E2"/>
    <w:rsid w:val="00884196"/>
    <w:rsid w:val="00884786"/>
    <w:rsid w:val="00886330"/>
    <w:rsid w:val="008869D5"/>
    <w:rsid w:val="00886ED9"/>
    <w:rsid w:val="008912B0"/>
    <w:rsid w:val="008927B5"/>
    <w:rsid w:val="008934E1"/>
    <w:rsid w:val="008935CB"/>
    <w:rsid w:val="008937B8"/>
    <w:rsid w:val="00893892"/>
    <w:rsid w:val="0089496A"/>
    <w:rsid w:val="00894F41"/>
    <w:rsid w:val="00896829"/>
    <w:rsid w:val="008A3037"/>
    <w:rsid w:val="008A3BC2"/>
    <w:rsid w:val="008A44B0"/>
    <w:rsid w:val="008A58D7"/>
    <w:rsid w:val="008A5AC1"/>
    <w:rsid w:val="008A7477"/>
    <w:rsid w:val="008A784F"/>
    <w:rsid w:val="008B094E"/>
    <w:rsid w:val="008B09F4"/>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89E"/>
    <w:rsid w:val="008C7944"/>
    <w:rsid w:val="008D0B30"/>
    <w:rsid w:val="008D0DA6"/>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287E"/>
    <w:rsid w:val="008F2CCA"/>
    <w:rsid w:val="008F2E08"/>
    <w:rsid w:val="008F2FF1"/>
    <w:rsid w:val="008F30DC"/>
    <w:rsid w:val="008F3347"/>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784A"/>
    <w:rsid w:val="00930C57"/>
    <w:rsid w:val="0093192F"/>
    <w:rsid w:val="0093231C"/>
    <w:rsid w:val="00932C8C"/>
    <w:rsid w:val="00932D35"/>
    <w:rsid w:val="0093413D"/>
    <w:rsid w:val="00934A40"/>
    <w:rsid w:val="00936761"/>
    <w:rsid w:val="00936FE2"/>
    <w:rsid w:val="00937016"/>
    <w:rsid w:val="009376EB"/>
    <w:rsid w:val="0093774E"/>
    <w:rsid w:val="0093786C"/>
    <w:rsid w:val="00937D25"/>
    <w:rsid w:val="00940EC7"/>
    <w:rsid w:val="009420F8"/>
    <w:rsid w:val="00942781"/>
    <w:rsid w:val="00942A31"/>
    <w:rsid w:val="009431AF"/>
    <w:rsid w:val="00943234"/>
    <w:rsid w:val="00943AE1"/>
    <w:rsid w:val="00944418"/>
    <w:rsid w:val="00944D15"/>
    <w:rsid w:val="00947FDB"/>
    <w:rsid w:val="009503A2"/>
    <w:rsid w:val="009506CD"/>
    <w:rsid w:val="009516E0"/>
    <w:rsid w:val="00951B71"/>
    <w:rsid w:val="0095203D"/>
    <w:rsid w:val="0095234B"/>
    <w:rsid w:val="00952718"/>
    <w:rsid w:val="00952945"/>
    <w:rsid w:val="00952C44"/>
    <w:rsid w:val="00953196"/>
    <w:rsid w:val="00953A66"/>
    <w:rsid w:val="00953E77"/>
    <w:rsid w:val="00955685"/>
    <w:rsid w:val="0095587D"/>
    <w:rsid w:val="00957814"/>
    <w:rsid w:val="00961556"/>
    <w:rsid w:val="00961F9B"/>
    <w:rsid w:val="009636D1"/>
    <w:rsid w:val="0096401F"/>
    <w:rsid w:val="00964939"/>
    <w:rsid w:val="00965306"/>
    <w:rsid w:val="00965438"/>
    <w:rsid w:val="0096658A"/>
    <w:rsid w:val="00967DF3"/>
    <w:rsid w:val="009707DA"/>
    <w:rsid w:val="0097080E"/>
    <w:rsid w:val="00970B63"/>
    <w:rsid w:val="00970EDC"/>
    <w:rsid w:val="009716BE"/>
    <w:rsid w:val="0097265E"/>
    <w:rsid w:val="0097329F"/>
    <w:rsid w:val="00974862"/>
    <w:rsid w:val="00975C4D"/>
    <w:rsid w:val="00976371"/>
    <w:rsid w:val="009764A8"/>
    <w:rsid w:val="00976781"/>
    <w:rsid w:val="00976C3B"/>
    <w:rsid w:val="009777F3"/>
    <w:rsid w:val="009805E3"/>
    <w:rsid w:val="00980AD8"/>
    <w:rsid w:val="00981642"/>
    <w:rsid w:val="00981879"/>
    <w:rsid w:val="00983584"/>
    <w:rsid w:val="00984067"/>
    <w:rsid w:val="00985174"/>
    <w:rsid w:val="0098647A"/>
    <w:rsid w:val="0098650F"/>
    <w:rsid w:val="00986E4E"/>
    <w:rsid w:val="009872B2"/>
    <w:rsid w:val="009912B1"/>
    <w:rsid w:val="009913D0"/>
    <w:rsid w:val="00991406"/>
    <w:rsid w:val="0099149D"/>
    <w:rsid w:val="009916B7"/>
    <w:rsid w:val="009940F4"/>
    <w:rsid w:val="00994994"/>
    <w:rsid w:val="009950BB"/>
    <w:rsid w:val="00995448"/>
    <w:rsid w:val="00996813"/>
    <w:rsid w:val="00997106"/>
    <w:rsid w:val="00997864"/>
    <w:rsid w:val="00997AB2"/>
    <w:rsid w:val="009A0EEF"/>
    <w:rsid w:val="009A19A4"/>
    <w:rsid w:val="009A1EE1"/>
    <w:rsid w:val="009A3178"/>
    <w:rsid w:val="009A3D04"/>
    <w:rsid w:val="009A49BC"/>
    <w:rsid w:val="009A56FC"/>
    <w:rsid w:val="009B022A"/>
    <w:rsid w:val="009B0723"/>
    <w:rsid w:val="009B0A6B"/>
    <w:rsid w:val="009B155D"/>
    <w:rsid w:val="009B16B0"/>
    <w:rsid w:val="009B2684"/>
    <w:rsid w:val="009B3FAB"/>
    <w:rsid w:val="009B4E5B"/>
    <w:rsid w:val="009B5BEE"/>
    <w:rsid w:val="009B5D0B"/>
    <w:rsid w:val="009B6CDD"/>
    <w:rsid w:val="009C10A5"/>
    <w:rsid w:val="009C4B77"/>
    <w:rsid w:val="009C4CD0"/>
    <w:rsid w:val="009C5343"/>
    <w:rsid w:val="009C6084"/>
    <w:rsid w:val="009C7C03"/>
    <w:rsid w:val="009D077C"/>
    <w:rsid w:val="009D083C"/>
    <w:rsid w:val="009D0B78"/>
    <w:rsid w:val="009D0CFD"/>
    <w:rsid w:val="009D0DBE"/>
    <w:rsid w:val="009D102F"/>
    <w:rsid w:val="009D16A3"/>
    <w:rsid w:val="009D1B26"/>
    <w:rsid w:val="009D2165"/>
    <w:rsid w:val="009D27BF"/>
    <w:rsid w:val="009D29DA"/>
    <w:rsid w:val="009D2A8F"/>
    <w:rsid w:val="009D32FD"/>
    <w:rsid w:val="009D37A7"/>
    <w:rsid w:val="009D3E12"/>
    <w:rsid w:val="009D3ED2"/>
    <w:rsid w:val="009D4158"/>
    <w:rsid w:val="009D50D7"/>
    <w:rsid w:val="009D5551"/>
    <w:rsid w:val="009D6325"/>
    <w:rsid w:val="009D6857"/>
    <w:rsid w:val="009D6D7F"/>
    <w:rsid w:val="009E0FAD"/>
    <w:rsid w:val="009E14FC"/>
    <w:rsid w:val="009E1B1A"/>
    <w:rsid w:val="009E1B91"/>
    <w:rsid w:val="009E1F42"/>
    <w:rsid w:val="009E2CC8"/>
    <w:rsid w:val="009E2CFF"/>
    <w:rsid w:val="009E2E8C"/>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24AB"/>
    <w:rsid w:val="009F295C"/>
    <w:rsid w:val="009F2F91"/>
    <w:rsid w:val="009F4189"/>
    <w:rsid w:val="009F5FBF"/>
    <w:rsid w:val="009F701C"/>
    <w:rsid w:val="009F754E"/>
    <w:rsid w:val="009F7F99"/>
    <w:rsid w:val="00A004BA"/>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A43"/>
    <w:rsid w:val="00A15BCB"/>
    <w:rsid w:val="00A16595"/>
    <w:rsid w:val="00A2029A"/>
    <w:rsid w:val="00A205C5"/>
    <w:rsid w:val="00A21801"/>
    <w:rsid w:val="00A22014"/>
    <w:rsid w:val="00A22B95"/>
    <w:rsid w:val="00A231D3"/>
    <w:rsid w:val="00A23CBA"/>
    <w:rsid w:val="00A242B2"/>
    <w:rsid w:val="00A253B5"/>
    <w:rsid w:val="00A25F7A"/>
    <w:rsid w:val="00A2671E"/>
    <w:rsid w:val="00A274E0"/>
    <w:rsid w:val="00A305D8"/>
    <w:rsid w:val="00A3098D"/>
    <w:rsid w:val="00A31210"/>
    <w:rsid w:val="00A32763"/>
    <w:rsid w:val="00A33A9B"/>
    <w:rsid w:val="00A3523B"/>
    <w:rsid w:val="00A35515"/>
    <w:rsid w:val="00A41712"/>
    <w:rsid w:val="00A426D0"/>
    <w:rsid w:val="00A4382A"/>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740C"/>
    <w:rsid w:val="00A5758F"/>
    <w:rsid w:val="00A57F6D"/>
    <w:rsid w:val="00A6008F"/>
    <w:rsid w:val="00A613F7"/>
    <w:rsid w:val="00A61518"/>
    <w:rsid w:val="00A61A6D"/>
    <w:rsid w:val="00A61D72"/>
    <w:rsid w:val="00A628D4"/>
    <w:rsid w:val="00A62D6C"/>
    <w:rsid w:val="00A62DB3"/>
    <w:rsid w:val="00A636CD"/>
    <w:rsid w:val="00A63C0A"/>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E62"/>
    <w:rsid w:val="00A80390"/>
    <w:rsid w:val="00A80BB6"/>
    <w:rsid w:val="00A8275C"/>
    <w:rsid w:val="00A83997"/>
    <w:rsid w:val="00A839F2"/>
    <w:rsid w:val="00A840CE"/>
    <w:rsid w:val="00A85DBF"/>
    <w:rsid w:val="00A86780"/>
    <w:rsid w:val="00A86BDB"/>
    <w:rsid w:val="00A8745B"/>
    <w:rsid w:val="00A90373"/>
    <w:rsid w:val="00A92A8C"/>
    <w:rsid w:val="00A9341E"/>
    <w:rsid w:val="00A93D34"/>
    <w:rsid w:val="00A957C1"/>
    <w:rsid w:val="00A9595E"/>
    <w:rsid w:val="00A96673"/>
    <w:rsid w:val="00A979F8"/>
    <w:rsid w:val="00AA0080"/>
    <w:rsid w:val="00AA1358"/>
    <w:rsid w:val="00AA16A2"/>
    <w:rsid w:val="00AA1ED7"/>
    <w:rsid w:val="00AA2340"/>
    <w:rsid w:val="00AA2D04"/>
    <w:rsid w:val="00AA3519"/>
    <w:rsid w:val="00AA3F4B"/>
    <w:rsid w:val="00AA4C17"/>
    <w:rsid w:val="00AA65F9"/>
    <w:rsid w:val="00AA6D91"/>
    <w:rsid w:val="00AA74B0"/>
    <w:rsid w:val="00AA78B3"/>
    <w:rsid w:val="00AA7F8D"/>
    <w:rsid w:val="00AB1DF1"/>
    <w:rsid w:val="00AB37D8"/>
    <w:rsid w:val="00AB416A"/>
    <w:rsid w:val="00AB4E1E"/>
    <w:rsid w:val="00AB4FB9"/>
    <w:rsid w:val="00AB5F63"/>
    <w:rsid w:val="00AB7584"/>
    <w:rsid w:val="00AC0CC3"/>
    <w:rsid w:val="00AC1E5D"/>
    <w:rsid w:val="00AC2261"/>
    <w:rsid w:val="00AC2D7A"/>
    <w:rsid w:val="00AC3DAD"/>
    <w:rsid w:val="00AC41AA"/>
    <w:rsid w:val="00AC4A4A"/>
    <w:rsid w:val="00AC5813"/>
    <w:rsid w:val="00AC6107"/>
    <w:rsid w:val="00AC70A7"/>
    <w:rsid w:val="00AD047D"/>
    <w:rsid w:val="00AD0876"/>
    <w:rsid w:val="00AD0FD8"/>
    <w:rsid w:val="00AD12FA"/>
    <w:rsid w:val="00AD2168"/>
    <w:rsid w:val="00AD2C08"/>
    <w:rsid w:val="00AD513A"/>
    <w:rsid w:val="00AD601D"/>
    <w:rsid w:val="00AE09AE"/>
    <w:rsid w:val="00AE0EE9"/>
    <w:rsid w:val="00AE1147"/>
    <w:rsid w:val="00AE181F"/>
    <w:rsid w:val="00AE24F9"/>
    <w:rsid w:val="00AE2875"/>
    <w:rsid w:val="00AE4592"/>
    <w:rsid w:val="00AE486C"/>
    <w:rsid w:val="00AE548E"/>
    <w:rsid w:val="00AE5C35"/>
    <w:rsid w:val="00AE6C44"/>
    <w:rsid w:val="00AE7CB2"/>
    <w:rsid w:val="00AF0AB1"/>
    <w:rsid w:val="00AF0E92"/>
    <w:rsid w:val="00AF1485"/>
    <w:rsid w:val="00AF1822"/>
    <w:rsid w:val="00AF2A26"/>
    <w:rsid w:val="00AF2ADE"/>
    <w:rsid w:val="00AF35ED"/>
    <w:rsid w:val="00AF3604"/>
    <w:rsid w:val="00AF39E3"/>
    <w:rsid w:val="00AF43F0"/>
    <w:rsid w:val="00AF47B0"/>
    <w:rsid w:val="00AF47D9"/>
    <w:rsid w:val="00AF50D5"/>
    <w:rsid w:val="00AF59E4"/>
    <w:rsid w:val="00AF6360"/>
    <w:rsid w:val="00AF6899"/>
    <w:rsid w:val="00AF6FFF"/>
    <w:rsid w:val="00AF73DC"/>
    <w:rsid w:val="00AF78ED"/>
    <w:rsid w:val="00B01266"/>
    <w:rsid w:val="00B01467"/>
    <w:rsid w:val="00B01C37"/>
    <w:rsid w:val="00B027F5"/>
    <w:rsid w:val="00B045E4"/>
    <w:rsid w:val="00B05E53"/>
    <w:rsid w:val="00B0663C"/>
    <w:rsid w:val="00B06FCF"/>
    <w:rsid w:val="00B070F0"/>
    <w:rsid w:val="00B10B51"/>
    <w:rsid w:val="00B120DA"/>
    <w:rsid w:val="00B15713"/>
    <w:rsid w:val="00B1633B"/>
    <w:rsid w:val="00B16AB6"/>
    <w:rsid w:val="00B17F14"/>
    <w:rsid w:val="00B2018F"/>
    <w:rsid w:val="00B20372"/>
    <w:rsid w:val="00B2116B"/>
    <w:rsid w:val="00B214E3"/>
    <w:rsid w:val="00B2249E"/>
    <w:rsid w:val="00B22EF6"/>
    <w:rsid w:val="00B23236"/>
    <w:rsid w:val="00B23CC5"/>
    <w:rsid w:val="00B24785"/>
    <w:rsid w:val="00B25C02"/>
    <w:rsid w:val="00B25CB6"/>
    <w:rsid w:val="00B26081"/>
    <w:rsid w:val="00B27314"/>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C60"/>
    <w:rsid w:val="00B50755"/>
    <w:rsid w:val="00B51528"/>
    <w:rsid w:val="00B52697"/>
    <w:rsid w:val="00B52A30"/>
    <w:rsid w:val="00B52E10"/>
    <w:rsid w:val="00B53076"/>
    <w:rsid w:val="00B54525"/>
    <w:rsid w:val="00B553E8"/>
    <w:rsid w:val="00B56992"/>
    <w:rsid w:val="00B57C0E"/>
    <w:rsid w:val="00B6083C"/>
    <w:rsid w:val="00B617BA"/>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47AE"/>
    <w:rsid w:val="00B86394"/>
    <w:rsid w:val="00B867C2"/>
    <w:rsid w:val="00B903B4"/>
    <w:rsid w:val="00B90C5F"/>
    <w:rsid w:val="00B90DDD"/>
    <w:rsid w:val="00B91390"/>
    <w:rsid w:val="00B91573"/>
    <w:rsid w:val="00B91FB0"/>
    <w:rsid w:val="00B92795"/>
    <w:rsid w:val="00B92BF5"/>
    <w:rsid w:val="00B93A35"/>
    <w:rsid w:val="00B953C5"/>
    <w:rsid w:val="00B9634F"/>
    <w:rsid w:val="00B96E27"/>
    <w:rsid w:val="00B971EC"/>
    <w:rsid w:val="00B975F2"/>
    <w:rsid w:val="00BA0696"/>
    <w:rsid w:val="00BA0E18"/>
    <w:rsid w:val="00BA1D91"/>
    <w:rsid w:val="00BA2292"/>
    <w:rsid w:val="00BA3522"/>
    <w:rsid w:val="00BA48B2"/>
    <w:rsid w:val="00BA5681"/>
    <w:rsid w:val="00BA63C0"/>
    <w:rsid w:val="00BA6421"/>
    <w:rsid w:val="00BA765E"/>
    <w:rsid w:val="00BA7C92"/>
    <w:rsid w:val="00BB03F6"/>
    <w:rsid w:val="00BB0EC1"/>
    <w:rsid w:val="00BB1B4A"/>
    <w:rsid w:val="00BB25D1"/>
    <w:rsid w:val="00BB2F05"/>
    <w:rsid w:val="00BB48A5"/>
    <w:rsid w:val="00BB5DCD"/>
    <w:rsid w:val="00BB6F4F"/>
    <w:rsid w:val="00BB718F"/>
    <w:rsid w:val="00BB7715"/>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50A6"/>
    <w:rsid w:val="00BC5270"/>
    <w:rsid w:val="00BC5A7B"/>
    <w:rsid w:val="00BC5E74"/>
    <w:rsid w:val="00BC60A0"/>
    <w:rsid w:val="00BC6272"/>
    <w:rsid w:val="00BC6427"/>
    <w:rsid w:val="00BC6632"/>
    <w:rsid w:val="00BC7A3C"/>
    <w:rsid w:val="00BD2270"/>
    <w:rsid w:val="00BD2C98"/>
    <w:rsid w:val="00BD3A6D"/>
    <w:rsid w:val="00BD3C7E"/>
    <w:rsid w:val="00BD3FE2"/>
    <w:rsid w:val="00BD54F2"/>
    <w:rsid w:val="00BD5EF4"/>
    <w:rsid w:val="00BD62CD"/>
    <w:rsid w:val="00BD6B89"/>
    <w:rsid w:val="00BD6FD9"/>
    <w:rsid w:val="00BD7048"/>
    <w:rsid w:val="00BD708D"/>
    <w:rsid w:val="00BD72D8"/>
    <w:rsid w:val="00BD7877"/>
    <w:rsid w:val="00BE0665"/>
    <w:rsid w:val="00BE0EB2"/>
    <w:rsid w:val="00BE1FDE"/>
    <w:rsid w:val="00BE2377"/>
    <w:rsid w:val="00BE3073"/>
    <w:rsid w:val="00BE423E"/>
    <w:rsid w:val="00BE58A4"/>
    <w:rsid w:val="00BE725D"/>
    <w:rsid w:val="00BE76A4"/>
    <w:rsid w:val="00BF1502"/>
    <w:rsid w:val="00BF1C52"/>
    <w:rsid w:val="00BF242D"/>
    <w:rsid w:val="00BF24BC"/>
    <w:rsid w:val="00BF2C6D"/>
    <w:rsid w:val="00BF30EB"/>
    <w:rsid w:val="00BF3B16"/>
    <w:rsid w:val="00BF4235"/>
    <w:rsid w:val="00BF4238"/>
    <w:rsid w:val="00BF4ADF"/>
    <w:rsid w:val="00BF63EE"/>
    <w:rsid w:val="00BF7C85"/>
    <w:rsid w:val="00BF7DC4"/>
    <w:rsid w:val="00C00BCF"/>
    <w:rsid w:val="00C01146"/>
    <w:rsid w:val="00C014D1"/>
    <w:rsid w:val="00C029A1"/>
    <w:rsid w:val="00C02C9A"/>
    <w:rsid w:val="00C046AB"/>
    <w:rsid w:val="00C0598D"/>
    <w:rsid w:val="00C05F41"/>
    <w:rsid w:val="00C06577"/>
    <w:rsid w:val="00C0785F"/>
    <w:rsid w:val="00C104F5"/>
    <w:rsid w:val="00C10A34"/>
    <w:rsid w:val="00C112B0"/>
    <w:rsid w:val="00C1187B"/>
    <w:rsid w:val="00C121D2"/>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E40"/>
    <w:rsid w:val="00C24DA9"/>
    <w:rsid w:val="00C24DB6"/>
    <w:rsid w:val="00C25116"/>
    <w:rsid w:val="00C25230"/>
    <w:rsid w:val="00C25406"/>
    <w:rsid w:val="00C2555A"/>
    <w:rsid w:val="00C2629E"/>
    <w:rsid w:val="00C264A6"/>
    <w:rsid w:val="00C26545"/>
    <w:rsid w:val="00C26C66"/>
    <w:rsid w:val="00C26FFA"/>
    <w:rsid w:val="00C2768C"/>
    <w:rsid w:val="00C27BD9"/>
    <w:rsid w:val="00C3022A"/>
    <w:rsid w:val="00C30788"/>
    <w:rsid w:val="00C310C7"/>
    <w:rsid w:val="00C31F5B"/>
    <w:rsid w:val="00C325E3"/>
    <w:rsid w:val="00C32BC1"/>
    <w:rsid w:val="00C33CC1"/>
    <w:rsid w:val="00C34118"/>
    <w:rsid w:val="00C34362"/>
    <w:rsid w:val="00C370DA"/>
    <w:rsid w:val="00C3744B"/>
    <w:rsid w:val="00C4023F"/>
    <w:rsid w:val="00C404B3"/>
    <w:rsid w:val="00C40653"/>
    <w:rsid w:val="00C40C17"/>
    <w:rsid w:val="00C4211C"/>
    <w:rsid w:val="00C42649"/>
    <w:rsid w:val="00C43198"/>
    <w:rsid w:val="00C43576"/>
    <w:rsid w:val="00C4381C"/>
    <w:rsid w:val="00C441A9"/>
    <w:rsid w:val="00C44319"/>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E73"/>
    <w:rsid w:val="00C629F5"/>
    <w:rsid w:val="00C62DED"/>
    <w:rsid w:val="00C63143"/>
    <w:rsid w:val="00C634E3"/>
    <w:rsid w:val="00C64266"/>
    <w:rsid w:val="00C64D3A"/>
    <w:rsid w:val="00C67043"/>
    <w:rsid w:val="00C67FE6"/>
    <w:rsid w:val="00C70330"/>
    <w:rsid w:val="00C70FC1"/>
    <w:rsid w:val="00C71648"/>
    <w:rsid w:val="00C71E7A"/>
    <w:rsid w:val="00C72B72"/>
    <w:rsid w:val="00C736E9"/>
    <w:rsid w:val="00C73CAE"/>
    <w:rsid w:val="00C74158"/>
    <w:rsid w:val="00C7416D"/>
    <w:rsid w:val="00C77388"/>
    <w:rsid w:val="00C800C4"/>
    <w:rsid w:val="00C80FC9"/>
    <w:rsid w:val="00C81178"/>
    <w:rsid w:val="00C814E2"/>
    <w:rsid w:val="00C822BE"/>
    <w:rsid w:val="00C8273D"/>
    <w:rsid w:val="00C82EA6"/>
    <w:rsid w:val="00C8310C"/>
    <w:rsid w:val="00C83906"/>
    <w:rsid w:val="00C8470C"/>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A06E2"/>
    <w:rsid w:val="00CA08F3"/>
    <w:rsid w:val="00CA09C3"/>
    <w:rsid w:val="00CA1662"/>
    <w:rsid w:val="00CA37E3"/>
    <w:rsid w:val="00CA4C34"/>
    <w:rsid w:val="00CA4E65"/>
    <w:rsid w:val="00CA56D8"/>
    <w:rsid w:val="00CA5814"/>
    <w:rsid w:val="00CA5819"/>
    <w:rsid w:val="00CA61FB"/>
    <w:rsid w:val="00CA646F"/>
    <w:rsid w:val="00CA65B1"/>
    <w:rsid w:val="00CB0CAD"/>
    <w:rsid w:val="00CB19A1"/>
    <w:rsid w:val="00CB1D40"/>
    <w:rsid w:val="00CB1F59"/>
    <w:rsid w:val="00CB27C7"/>
    <w:rsid w:val="00CB421C"/>
    <w:rsid w:val="00CB457B"/>
    <w:rsid w:val="00CB74F8"/>
    <w:rsid w:val="00CC03BC"/>
    <w:rsid w:val="00CC0610"/>
    <w:rsid w:val="00CC2772"/>
    <w:rsid w:val="00CC3746"/>
    <w:rsid w:val="00CC6BAB"/>
    <w:rsid w:val="00CD164B"/>
    <w:rsid w:val="00CD19D2"/>
    <w:rsid w:val="00CD235A"/>
    <w:rsid w:val="00CD355D"/>
    <w:rsid w:val="00CD3757"/>
    <w:rsid w:val="00CD3E96"/>
    <w:rsid w:val="00CD41CA"/>
    <w:rsid w:val="00CD49FF"/>
    <w:rsid w:val="00CD4ED5"/>
    <w:rsid w:val="00CD629B"/>
    <w:rsid w:val="00CD6E81"/>
    <w:rsid w:val="00CD724F"/>
    <w:rsid w:val="00CE09D1"/>
    <w:rsid w:val="00CE0BFC"/>
    <w:rsid w:val="00CE1AC0"/>
    <w:rsid w:val="00CE1D02"/>
    <w:rsid w:val="00CE2482"/>
    <w:rsid w:val="00CE2BEF"/>
    <w:rsid w:val="00CE418E"/>
    <w:rsid w:val="00CE4601"/>
    <w:rsid w:val="00CE4616"/>
    <w:rsid w:val="00CE4CE3"/>
    <w:rsid w:val="00CE58D4"/>
    <w:rsid w:val="00CE5C5E"/>
    <w:rsid w:val="00CE67F0"/>
    <w:rsid w:val="00CE6E8B"/>
    <w:rsid w:val="00CF0E34"/>
    <w:rsid w:val="00CF0E7D"/>
    <w:rsid w:val="00CF153D"/>
    <w:rsid w:val="00CF1A9F"/>
    <w:rsid w:val="00CF1E20"/>
    <w:rsid w:val="00CF26D0"/>
    <w:rsid w:val="00CF2D81"/>
    <w:rsid w:val="00CF4BC9"/>
    <w:rsid w:val="00CF5320"/>
    <w:rsid w:val="00CF5876"/>
    <w:rsid w:val="00CF62F7"/>
    <w:rsid w:val="00CF65D8"/>
    <w:rsid w:val="00CF6E28"/>
    <w:rsid w:val="00CF6EF0"/>
    <w:rsid w:val="00CF7B83"/>
    <w:rsid w:val="00CF7FB7"/>
    <w:rsid w:val="00D00D58"/>
    <w:rsid w:val="00D01692"/>
    <w:rsid w:val="00D03CDF"/>
    <w:rsid w:val="00D04A00"/>
    <w:rsid w:val="00D05A7C"/>
    <w:rsid w:val="00D0646C"/>
    <w:rsid w:val="00D075B8"/>
    <w:rsid w:val="00D1081D"/>
    <w:rsid w:val="00D1126B"/>
    <w:rsid w:val="00D11907"/>
    <w:rsid w:val="00D12887"/>
    <w:rsid w:val="00D131CC"/>
    <w:rsid w:val="00D15609"/>
    <w:rsid w:val="00D15767"/>
    <w:rsid w:val="00D15916"/>
    <w:rsid w:val="00D15A83"/>
    <w:rsid w:val="00D1654B"/>
    <w:rsid w:val="00D178AB"/>
    <w:rsid w:val="00D17D57"/>
    <w:rsid w:val="00D20887"/>
    <w:rsid w:val="00D20AF4"/>
    <w:rsid w:val="00D22287"/>
    <w:rsid w:val="00D2287A"/>
    <w:rsid w:val="00D23633"/>
    <w:rsid w:val="00D24298"/>
    <w:rsid w:val="00D25B33"/>
    <w:rsid w:val="00D26BF6"/>
    <w:rsid w:val="00D26E11"/>
    <w:rsid w:val="00D26F6B"/>
    <w:rsid w:val="00D272F6"/>
    <w:rsid w:val="00D27B57"/>
    <w:rsid w:val="00D30CD6"/>
    <w:rsid w:val="00D33CCF"/>
    <w:rsid w:val="00D343B8"/>
    <w:rsid w:val="00D34B06"/>
    <w:rsid w:val="00D34CFA"/>
    <w:rsid w:val="00D35A32"/>
    <w:rsid w:val="00D3643A"/>
    <w:rsid w:val="00D36934"/>
    <w:rsid w:val="00D36A60"/>
    <w:rsid w:val="00D36BF6"/>
    <w:rsid w:val="00D40676"/>
    <w:rsid w:val="00D41559"/>
    <w:rsid w:val="00D41E3B"/>
    <w:rsid w:val="00D424ED"/>
    <w:rsid w:val="00D428A6"/>
    <w:rsid w:val="00D42993"/>
    <w:rsid w:val="00D43060"/>
    <w:rsid w:val="00D43611"/>
    <w:rsid w:val="00D45316"/>
    <w:rsid w:val="00D458F6"/>
    <w:rsid w:val="00D46C3B"/>
    <w:rsid w:val="00D46D9D"/>
    <w:rsid w:val="00D501DF"/>
    <w:rsid w:val="00D514AA"/>
    <w:rsid w:val="00D51851"/>
    <w:rsid w:val="00D518D7"/>
    <w:rsid w:val="00D5262A"/>
    <w:rsid w:val="00D52F24"/>
    <w:rsid w:val="00D5454E"/>
    <w:rsid w:val="00D5572C"/>
    <w:rsid w:val="00D55D88"/>
    <w:rsid w:val="00D568F0"/>
    <w:rsid w:val="00D56A8A"/>
    <w:rsid w:val="00D57EC7"/>
    <w:rsid w:val="00D63188"/>
    <w:rsid w:val="00D63D7A"/>
    <w:rsid w:val="00D644AA"/>
    <w:rsid w:val="00D64890"/>
    <w:rsid w:val="00D65763"/>
    <w:rsid w:val="00D66875"/>
    <w:rsid w:val="00D66C50"/>
    <w:rsid w:val="00D67E6B"/>
    <w:rsid w:val="00D705F4"/>
    <w:rsid w:val="00D70B01"/>
    <w:rsid w:val="00D722B0"/>
    <w:rsid w:val="00D725AC"/>
    <w:rsid w:val="00D72F92"/>
    <w:rsid w:val="00D7327C"/>
    <w:rsid w:val="00D733C4"/>
    <w:rsid w:val="00D73958"/>
    <w:rsid w:val="00D75BD4"/>
    <w:rsid w:val="00D767B7"/>
    <w:rsid w:val="00D76926"/>
    <w:rsid w:val="00D8174B"/>
    <w:rsid w:val="00D81ACB"/>
    <w:rsid w:val="00D8240E"/>
    <w:rsid w:val="00D8245D"/>
    <w:rsid w:val="00D8282D"/>
    <w:rsid w:val="00D82A9D"/>
    <w:rsid w:val="00D82DC4"/>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54"/>
    <w:rsid w:val="00D9481D"/>
    <w:rsid w:val="00D95524"/>
    <w:rsid w:val="00D95CA5"/>
    <w:rsid w:val="00D95D67"/>
    <w:rsid w:val="00D9694C"/>
    <w:rsid w:val="00D976F1"/>
    <w:rsid w:val="00D9789A"/>
    <w:rsid w:val="00DA0C9D"/>
    <w:rsid w:val="00DA1DEF"/>
    <w:rsid w:val="00DA27CB"/>
    <w:rsid w:val="00DA3A15"/>
    <w:rsid w:val="00DA3C7D"/>
    <w:rsid w:val="00DA44C6"/>
    <w:rsid w:val="00DA4599"/>
    <w:rsid w:val="00DA46A8"/>
    <w:rsid w:val="00DA5180"/>
    <w:rsid w:val="00DA58F3"/>
    <w:rsid w:val="00DA6C23"/>
    <w:rsid w:val="00DB039B"/>
    <w:rsid w:val="00DB0930"/>
    <w:rsid w:val="00DB131F"/>
    <w:rsid w:val="00DB161B"/>
    <w:rsid w:val="00DB18A1"/>
    <w:rsid w:val="00DB1B00"/>
    <w:rsid w:val="00DB1F4E"/>
    <w:rsid w:val="00DB2F2C"/>
    <w:rsid w:val="00DB3804"/>
    <w:rsid w:val="00DB3AC2"/>
    <w:rsid w:val="00DB53EE"/>
    <w:rsid w:val="00DB5439"/>
    <w:rsid w:val="00DB650C"/>
    <w:rsid w:val="00DB6B03"/>
    <w:rsid w:val="00DB6B50"/>
    <w:rsid w:val="00DB6FB9"/>
    <w:rsid w:val="00DC0025"/>
    <w:rsid w:val="00DC0453"/>
    <w:rsid w:val="00DC4AF5"/>
    <w:rsid w:val="00DC6BAA"/>
    <w:rsid w:val="00DC7203"/>
    <w:rsid w:val="00DC72B8"/>
    <w:rsid w:val="00DC7D89"/>
    <w:rsid w:val="00DD0DEC"/>
    <w:rsid w:val="00DD2A21"/>
    <w:rsid w:val="00DD3A98"/>
    <w:rsid w:val="00DD3D29"/>
    <w:rsid w:val="00DD40E5"/>
    <w:rsid w:val="00DD4776"/>
    <w:rsid w:val="00DD485B"/>
    <w:rsid w:val="00DD5327"/>
    <w:rsid w:val="00DD5F19"/>
    <w:rsid w:val="00DD6C68"/>
    <w:rsid w:val="00DD6D2D"/>
    <w:rsid w:val="00DD7FA2"/>
    <w:rsid w:val="00DE06AC"/>
    <w:rsid w:val="00DE06FD"/>
    <w:rsid w:val="00DE2D30"/>
    <w:rsid w:val="00DE2E2E"/>
    <w:rsid w:val="00DE329B"/>
    <w:rsid w:val="00DE3752"/>
    <w:rsid w:val="00DE3AC9"/>
    <w:rsid w:val="00DE45B8"/>
    <w:rsid w:val="00DE4860"/>
    <w:rsid w:val="00DE4F33"/>
    <w:rsid w:val="00DE607D"/>
    <w:rsid w:val="00DF1518"/>
    <w:rsid w:val="00DF1CF8"/>
    <w:rsid w:val="00DF2B62"/>
    <w:rsid w:val="00DF2BF5"/>
    <w:rsid w:val="00DF2CAB"/>
    <w:rsid w:val="00DF4114"/>
    <w:rsid w:val="00DF49C7"/>
    <w:rsid w:val="00DF49F5"/>
    <w:rsid w:val="00DF7ABF"/>
    <w:rsid w:val="00E00653"/>
    <w:rsid w:val="00E00A46"/>
    <w:rsid w:val="00E00FD1"/>
    <w:rsid w:val="00E0168A"/>
    <w:rsid w:val="00E01A3E"/>
    <w:rsid w:val="00E01B23"/>
    <w:rsid w:val="00E0259E"/>
    <w:rsid w:val="00E02ADA"/>
    <w:rsid w:val="00E02E9F"/>
    <w:rsid w:val="00E03970"/>
    <w:rsid w:val="00E03F90"/>
    <w:rsid w:val="00E04620"/>
    <w:rsid w:val="00E05361"/>
    <w:rsid w:val="00E05BE0"/>
    <w:rsid w:val="00E05F2D"/>
    <w:rsid w:val="00E0749A"/>
    <w:rsid w:val="00E077BC"/>
    <w:rsid w:val="00E078AC"/>
    <w:rsid w:val="00E11307"/>
    <w:rsid w:val="00E11F70"/>
    <w:rsid w:val="00E1315E"/>
    <w:rsid w:val="00E1368A"/>
    <w:rsid w:val="00E14136"/>
    <w:rsid w:val="00E14160"/>
    <w:rsid w:val="00E152D6"/>
    <w:rsid w:val="00E152DD"/>
    <w:rsid w:val="00E156DB"/>
    <w:rsid w:val="00E1580C"/>
    <w:rsid w:val="00E15C7E"/>
    <w:rsid w:val="00E1662E"/>
    <w:rsid w:val="00E16E89"/>
    <w:rsid w:val="00E1778D"/>
    <w:rsid w:val="00E2005A"/>
    <w:rsid w:val="00E205A0"/>
    <w:rsid w:val="00E21CE5"/>
    <w:rsid w:val="00E22D95"/>
    <w:rsid w:val="00E22F5C"/>
    <w:rsid w:val="00E23724"/>
    <w:rsid w:val="00E23A61"/>
    <w:rsid w:val="00E252F9"/>
    <w:rsid w:val="00E2530A"/>
    <w:rsid w:val="00E262EB"/>
    <w:rsid w:val="00E26360"/>
    <w:rsid w:val="00E26891"/>
    <w:rsid w:val="00E26F6D"/>
    <w:rsid w:val="00E27081"/>
    <w:rsid w:val="00E30700"/>
    <w:rsid w:val="00E30A03"/>
    <w:rsid w:val="00E31BE2"/>
    <w:rsid w:val="00E320E6"/>
    <w:rsid w:val="00E32230"/>
    <w:rsid w:val="00E3376F"/>
    <w:rsid w:val="00E34A67"/>
    <w:rsid w:val="00E34C8A"/>
    <w:rsid w:val="00E34F1F"/>
    <w:rsid w:val="00E35065"/>
    <w:rsid w:val="00E35D1E"/>
    <w:rsid w:val="00E36EAA"/>
    <w:rsid w:val="00E36EC4"/>
    <w:rsid w:val="00E36F10"/>
    <w:rsid w:val="00E37C27"/>
    <w:rsid w:val="00E40F90"/>
    <w:rsid w:val="00E41B83"/>
    <w:rsid w:val="00E42E5E"/>
    <w:rsid w:val="00E44150"/>
    <w:rsid w:val="00E44A0D"/>
    <w:rsid w:val="00E45528"/>
    <w:rsid w:val="00E46121"/>
    <w:rsid w:val="00E4735C"/>
    <w:rsid w:val="00E4748D"/>
    <w:rsid w:val="00E50485"/>
    <w:rsid w:val="00E50702"/>
    <w:rsid w:val="00E5172C"/>
    <w:rsid w:val="00E51A6B"/>
    <w:rsid w:val="00E52333"/>
    <w:rsid w:val="00E52FCC"/>
    <w:rsid w:val="00E5316D"/>
    <w:rsid w:val="00E536C3"/>
    <w:rsid w:val="00E53B66"/>
    <w:rsid w:val="00E53ED9"/>
    <w:rsid w:val="00E548FE"/>
    <w:rsid w:val="00E54CA2"/>
    <w:rsid w:val="00E5516C"/>
    <w:rsid w:val="00E5568D"/>
    <w:rsid w:val="00E5583A"/>
    <w:rsid w:val="00E57040"/>
    <w:rsid w:val="00E600BA"/>
    <w:rsid w:val="00E63366"/>
    <w:rsid w:val="00E63585"/>
    <w:rsid w:val="00E64D2E"/>
    <w:rsid w:val="00E65A49"/>
    <w:rsid w:val="00E671A8"/>
    <w:rsid w:val="00E67944"/>
    <w:rsid w:val="00E67996"/>
    <w:rsid w:val="00E67C73"/>
    <w:rsid w:val="00E71992"/>
    <w:rsid w:val="00E725F0"/>
    <w:rsid w:val="00E73DE7"/>
    <w:rsid w:val="00E74F23"/>
    <w:rsid w:val="00E752EE"/>
    <w:rsid w:val="00E76462"/>
    <w:rsid w:val="00E764C2"/>
    <w:rsid w:val="00E766C8"/>
    <w:rsid w:val="00E768B7"/>
    <w:rsid w:val="00E779DA"/>
    <w:rsid w:val="00E8009C"/>
    <w:rsid w:val="00E802AC"/>
    <w:rsid w:val="00E802E5"/>
    <w:rsid w:val="00E805B7"/>
    <w:rsid w:val="00E80EEE"/>
    <w:rsid w:val="00E82F00"/>
    <w:rsid w:val="00E84595"/>
    <w:rsid w:val="00E85ABB"/>
    <w:rsid w:val="00E868E2"/>
    <w:rsid w:val="00E873A6"/>
    <w:rsid w:val="00E90B2F"/>
    <w:rsid w:val="00E91747"/>
    <w:rsid w:val="00E92ABC"/>
    <w:rsid w:val="00E9302C"/>
    <w:rsid w:val="00E93132"/>
    <w:rsid w:val="00E93777"/>
    <w:rsid w:val="00E94E5C"/>
    <w:rsid w:val="00E95701"/>
    <w:rsid w:val="00E95FED"/>
    <w:rsid w:val="00E9646F"/>
    <w:rsid w:val="00E9730E"/>
    <w:rsid w:val="00EA0369"/>
    <w:rsid w:val="00EA119B"/>
    <w:rsid w:val="00EA18F4"/>
    <w:rsid w:val="00EA1D8B"/>
    <w:rsid w:val="00EA26F2"/>
    <w:rsid w:val="00EA288F"/>
    <w:rsid w:val="00EA2D96"/>
    <w:rsid w:val="00EA2DEA"/>
    <w:rsid w:val="00EA4BC6"/>
    <w:rsid w:val="00EA627F"/>
    <w:rsid w:val="00EA6588"/>
    <w:rsid w:val="00EA6835"/>
    <w:rsid w:val="00EA6E4D"/>
    <w:rsid w:val="00EA7970"/>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675"/>
    <w:rsid w:val="00EC3124"/>
    <w:rsid w:val="00EC3692"/>
    <w:rsid w:val="00EC3943"/>
    <w:rsid w:val="00EC3DF2"/>
    <w:rsid w:val="00EC40D5"/>
    <w:rsid w:val="00EC5A59"/>
    <w:rsid w:val="00EC7630"/>
    <w:rsid w:val="00EC775D"/>
    <w:rsid w:val="00EC7D55"/>
    <w:rsid w:val="00ED0D04"/>
    <w:rsid w:val="00ED0D97"/>
    <w:rsid w:val="00ED19BD"/>
    <w:rsid w:val="00ED1A13"/>
    <w:rsid w:val="00ED21B2"/>
    <w:rsid w:val="00ED26F8"/>
    <w:rsid w:val="00ED2A14"/>
    <w:rsid w:val="00ED3205"/>
    <w:rsid w:val="00ED3400"/>
    <w:rsid w:val="00ED3FD7"/>
    <w:rsid w:val="00ED479C"/>
    <w:rsid w:val="00ED693A"/>
    <w:rsid w:val="00ED6EDB"/>
    <w:rsid w:val="00EE0B7E"/>
    <w:rsid w:val="00EE22CD"/>
    <w:rsid w:val="00EE2C74"/>
    <w:rsid w:val="00EE3203"/>
    <w:rsid w:val="00EE3DA1"/>
    <w:rsid w:val="00EE4F31"/>
    <w:rsid w:val="00EE588C"/>
    <w:rsid w:val="00EE5ED0"/>
    <w:rsid w:val="00EE6290"/>
    <w:rsid w:val="00EE7359"/>
    <w:rsid w:val="00EF0EAD"/>
    <w:rsid w:val="00EF138D"/>
    <w:rsid w:val="00EF2891"/>
    <w:rsid w:val="00EF349D"/>
    <w:rsid w:val="00EF3EA5"/>
    <w:rsid w:val="00EF4478"/>
    <w:rsid w:val="00EF5134"/>
    <w:rsid w:val="00EF6389"/>
    <w:rsid w:val="00EF63A1"/>
    <w:rsid w:val="00EF6B51"/>
    <w:rsid w:val="00EF6D72"/>
    <w:rsid w:val="00EF746B"/>
    <w:rsid w:val="00F01317"/>
    <w:rsid w:val="00F01847"/>
    <w:rsid w:val="00F024DB"/>
    <w:rsid w:val="00F0279F"/>
    <w:rsid w:val="00F02D92"/>
    <w:rsid w:val="00F03B35"/>
    <w:rsid w:val="00F048B8"/>
    <w:rsid w:val="00F04F83"/>
    <w:rsid w:val="00F06102"/>
    <w:rsid w:val="00F06E23"/>
    <w:rsid w:val="00F0708E"/>
    <w:rsid w:val="00F0781C"/>
    <w:rsid w:val="00F10759"/>
    <w:rsid w:val="00F107E9"/>
    <w:rsid w:val="00F10956"/>
    <w:rsid w:val="00F10AF4"/>
    <w:rsid w:val="00F11AA2"/>
    <w:rsid w:val="00F121AE"/>
    <w:rsid w:val="00F13C8A"/>
    <w:rsid w:val="00F143A1"/>
    <w:rsid w:val="00F144ED"/>
    <w:rsid w:val="00F14650"/>
    <w:rsid w:val="00F150D5"/>
    <w:rsid w:val="00F15AAB"/>
    <w:rsid w:val="00F16022"/>
    <w:rsid w:val="00F160D7"/>
    <w:rsid w:val="00F163BB"/>
    <w:rsid w:val="00F165FA"/>
    <w:rsid w:val="00F173B3"/>
    <w:rsid w:val="00F21686"/>
    <w:rsid w:val="00F2323B"/>
    <w:rsid w:val="00F2338F"/>
    <w:rsid w:val="00F249B2"/>
    <w:rsid w:val="00F2500E"/>
    <w:rsid w:val="00F251B5"/>
    <w:rsid w:val="00F26468"/>
    <w:rsid w:val="00F27102"/>
    <w:rsid w:val="00F3025A"/>
    <w:rsid w:val="00F309E5"/>
    <w:rsid w:val="00F30C09"/>
    <w:rsid w:val="00F3143F"/>
    <w:rsid w:val="00F3242C"/>
    <w:rsid w:val="00F324B9"/>
    <w:rsid w:val="00F335B3"/>
    <w:rsid w:val="00F33E48"/>
    <w:rsid w:val="00F34054"/>
    <w:rsid w:val="00F34742"/>
    <w:rsid w:val="00F34C84"/>
    <w:rsid w:val="00F34EA3"/>
    <w:rsid w:val="00F350C7"/>
    <w:rsid w:val="00F353C8"/>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B08"/>
    <w:rsid w:val="00F47B95"/>
    <w:rsid w:val="00F47ED0"/>
    <w:rsid w:val="00F52CBD"/>
    <w:rsid w:val="00F5314E"/>
    <w:rsid w:val="00F5397A"/>
    <w:rsid w:val="00F54294"/>
    <w:rsid w:val="00F548BB"/>
    <w:rsid w:val="00F55BC4"/>
    <w:rsid w:val="00F56621"/>
    <w:rsid w:val="00F56839"/>
    <w:rsid w:val="00F572DF"/>
    <w:rsid w:val="00F57528"/>
    <w:rsid w:val="00F60E1D"/>
    <w:rsid w:val="00F61D4D"/>
    <w:rsid w:val="00F620F6"/>
    <w:rsid w:val="00F62D4B"/>
    <w:rsid w:val="00F63C89"/>
    <w:rsid w:val="00F642EC"/>
    <w:rsid w:val="00F64614"/>
    <w:rsid w:val="00F656AB"/>
    <w:rsid w:val="00F66AA3"/>
    <w:rsid w:val="00F672DC"/>
    <w:rsid w:val="00F673B3"/>
    <w:rsid w:val="00F67DDF"/>
    <w:rsid w:val="00F70A69"/>
    <w:rsid w:val="00F70D9C"/>
    <w:rsid w:val="00F715D8"/>
    <w:rsid w:val="00F72004"/>
    <w:rsid w:val="00F72236"/>
    <w:rsid w:val="00F7287E"/>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70A9"/>
    <w:rsid w:val="00F87340"/>
    <w:rsid w:val="00F87569"/>
    <w:rsid w:val="00F90169"/>
    <w:rsid w:val="00F906C3"/>
    <w:rsid w:val="00F90A07"/>
    <w:rsid w:val="00F91087"/>
    <w:rsid w:val="00F91202"/>
    <w:rsid w:val="00F91346"/>
    <w:rsid w:val="00F913D8"/>
    <w:rsid w:val="00F9242E"/>
    <w:rsid w:val="00F934A4"/>
    <w:rsid w:val="00F93DC3"/>
    <w:rsid w:val="00F942A6"/>
    <w:rsid w:val="00F94BC6"/>
    <w:rsid w:val="00F95F05"/>
    <w:rsid w:val="00FA1359"/>
    <w:rsid w:val="00FA14A2"/>
    <w:rsid w:val="00FA1672"/>
    <w:rsid w:val="00FA1BDA"/>
    <w:rsid w:val="00FA1F65"/>
    <w:rsid w:val="00FA2E0D"/>
    <w:rsid w:val="00FA4B22"/>
    <w:rsid w:val="00FA525E"/>
    <w:rsid w:val="00FA591B"/>
    <w:rsid w:val="00FB0011"/>
    <w:rsid w:val="00FB0C05"/>
    <w:rsid w:val="00FB11F7"/>
    <w:rsid w:val="00FB1B14"/>
    <w:rsid w:val="00FB3767"/>
    <w:rsid w:val="00FB418D"/>
    <w:rsid w:val="00FB421C"/>
    <w:rsid w:val="00FB4CDE"/>
    <w:rsid w:val="00FB56AA"/>
    <w:rsid w:val="00FB737C"/>
    <w:rsid w:val="00FB7DC5"/>
    <w:rsid w:val="00FC006F"/>
    <w:rsid w:val="00FC19AA"/>
    <w:rsid w:val="00FC2E4E"/>
    <w:rsid w:val="00FC37FC"/>
    <w:rsid w:val="00FC3CE3"/>
    <w:rsid w:val="00FC3F3A"/>
    <w:rsid w:val="00FC46C7"/>
    <w:rsid w:val="00FC5316"/>
    <w:rsid w:val="00FC546D"/>
    <w:rsid w:val="00FC5EDA"/>
    <w:rsid w:val="00FC6416"/>
    <w:rsid w:val="00FC7604"/>
    <w:rsid w:val="00FC78A9"/>
    <w:rsid w:val="00FC7BF3"/>
    <w:rsid w:val="00FD1824"/>
    <w:rsid w:val="00FD2017"/>
    <w:rsid w:val="00FD2389"/>
    <w:rsid w:val="00FD24BC"/>
    <w:rsid w:val="00FD46B4"/>
    <w:rsid w:val="00FD4E33"/>
    <w:rsid w:val="00FD57DB"/>
    <w:rsid w:val="00FD5D35"/>
    <w:rsid w:val="00FE03D2"/>
    <w:rsid w:val="00FE0B49"/>
    <w:rsid w:val="00FE125D"/>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0913"/>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14</Pages>
  <Words>15529</Words>
  <Characters>88521</Characters>
  <Application>Microsoft Office Word</Application>
  <DocSecurity>8</DocSecurity>
  <Lines>737</Lines>
  <Paragraphs>207</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103843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1448</cp:revision>
  <cp:lastPrinted>2024-01-09T01:04:00Z</cp:lastPrinted>
  <dcterms:created xsi:type="dcterms:W3CDTF">2025-02-18T07:38:00Z</dcterms:created>
  <dcterms:modified xsi:type="dcterms:W3CDTF">2025-02-19T11:08:00Z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ies>
</file>