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0061348C"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2D7966">
        <w:rPr>
          <w:rFonts w:hint="eastAsia"/>
          <w:b w:val="0"/>
          <w:bCs/>
        </w:rPr>
        <w:t xml:space="preserve"> </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7A12F9">
        <w:rPr>
          <w:rFonts w:hint="eastAsia"/>
          <w:color w:val="000000"/>
        </w:rPr>
        <w:t>捕捉</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18F39A82"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Pr="00DB0D12">
        <w:rPr>
          <w:rFonts w:hint="eastAsia"/>
          <w:b w:val="0"/>
          <w:bCs/>
        </w:rPr>
        <w:t>，</w:t>
      </w:r>
      <w:r w:rsidR="00ED6D2B" w:rsidRPr="00DB0D12">
        <w:rPr>
          <w:rFonts w:hint="eastAsia"/>
          <w:b w:val="0"/>
          <w:bCs/>
        </w:rPr>
        <w:t>加工与建模不易，导致</w:t>
      </w:r>
      <w:r w:rsidR="00731991" w:rsidRPr="00DB0D12">
        <w:rPr>
          <w:rFonts w:hint="eastAsia"/>
          <w:b w:val="0"/>
          <w:bCs/>
        </w:rPr>
        <w:t>试验</w:t>
      </w:r>
      <w:r w:rsidR="00A41B31">
        <w:rPr>
          <w:rFonts w:hint="eastAsia"/>
          <w:b w:val="0"/>
          <w:bCs/>
        </w:rPr>
        <w:t>和</w:t>
      </w:r>
      <w:r w:rsidR="00731991" w:rsidRPr="00DB0D12">
        <w:rPr>
          <w:rFonts w:hint="eastAsia"/>
          <w:b w:val="0"/>
          <w:bCs/>
        </w:rPr>
        <w:t>模拟难度与成本剧增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DB0D12">
        <w:rPr>
          <w:rFonts w:hint="eastAsia"/>
          <w:b w:val="0"/>
          <w:bCs/>
        </w:rPr>
        <w:t>LES</w:t>
      </w:r>
      <w:r w:rsidR="00654C4E" w:rsidRPr="00DB0D12">
        <w:rPr>
          <w:rFonts w:hint="eastAsia"/>
          <w:b w:val="0"/>
          <w:bCs/>
        </w:rPr>
        <w:t>）为例，</w:t>
      </w:r>
      <w:r w:rsidR="00D341BF" w:rsidRPr="00DB0D12">
        <w:rPr>
          <w:rFonts w:hint="eastAsia"/>
          <w:b w:val="0"/>
          <w:bCs/>
        </w:rPr>
        <w:t>雷诺数为</w:t>
      </w:r>
      <m:oMath>
        <m:r>
          <m:rPr>
            <m:sty m:val="bi"/>
          </m:rPr>
          <w:rPr>
            <w:rFonts w:ascii="XITS Math" w:hAnsi="XITS Math" w:cs="XITS Math"/>
          </w:rPr>
          <m:t>R</m:t>
        </m:r>
        <m:sSub>
          <m:sSubPr>
            <m:ctrlPr>
              <w:rPr>
                <w:rFonts w:ascii="XITS Math" w:hAnsi="XITS Math" w:cs="XITS Math"/>
                <w:b w:val="0"/>
                <w:bCs/>
                <w:i/>
              </w:rPr>
            </m:ctrlPr>
          </m:sSubPr>
          <m:e>
            <m:r>
              <m:rPr>
                <m:sty m:val="bi"/>
              </m:rPr>
              <w:rPr>
                <w:rFonts w:ascii="XITS Math" w:hAnsi="XITS Math" w:cs="XITS Math" w:hint="eastAsia"/>
              </w:rPr>
              <m:t>e</m:t>
            </m:r>
            <m:ctrlPr>
              <w:rPr>
                <w:rFonts w:ascii="XITS Math" w:hAnsi="XITS Math" w:cs="XITS Math" w:hint="eastAsia"/>
                <w:b w:val="0"/>
                <w:bCs/>
                <w:i/>
              </w:rPr>
            </m:ctrlPr>
          </m:e>
          <m:sub>
            <m:r>
              <m:rPr>
                <m:sty m:val="bi"/>
              </m:rPr>
              <w:rPr>
                <w:rFonts w:ascii="XITS Math" w:hAnsi="XITS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平板边界层需要网格量为</w:t>
      </w:r>
      <m:oMath>
        <m:r>
          <m:rPr>
            <m:sty m:val="bi"/>
          </m:rPr>
          <w:rPr>
            <w:rFonts w:ascii="XITS Math" w:hAnsi="XITS Math" w:cs="XITS Math"/>
          </w:rPr>
          <m:t>R</m:t>
        </m:r>
        <m:sSubSup>
          <m:sSubSupPr>
            <m:ctrlPr>
              <w:rPr>
                <w:rFonts w:ascii="XITS Math" w:hAnsi="XITS Math" w:cs="XITS Math"/>
                <w:b w:val="0"/>
                <w:bCs/>
              </w:rPr>
            </m:ctrlPr>
          </m:sSubSupPr>
          <m:e>
            <m:r>
              <m:rPr>
                <m:sty m:val="bi"/>
              </m:rPr>
              <w:rPr>
                <w:rFonts w:ascii="XITS Math" w:hAnsi="XITS Math" w:cs="XITS Math"/>
              </w:rPr>
              <m:t>e</m:t>
            </m:r>
          </m:e>
          <m:sub>
            <m:r>
              <m:rPr>
                <m:sty m:val="bi"/>
              </m:rPr>
              <w:rPr>
                <w:rFonts w:ascii="XITS Math" w:hAnsi="XITS Math" w:cs="XITS Math"/>
              </w:rPr>
              <m:t>L</m:t>
            </m:r>
          </m:sub>
          <m:sup>
            <m:r>
              <m:rPr>
                <m:sty m:val="bi"/>
              </m:rPr>
              <w:rPr>
                <w:rFonts w:ascii="XITS Math" w:hAnsi="XITS Math" w:cs="XITS Math"/>
              </w:rPr>
              <m:t>13</m:t>
            </m:r>
            <m:r>
              <m:rPr>
                <m:lit/>
                <m:sty m:val="bi"/>
              </m:rPr>
              <w:rPr>
                <w:rFonts w:ascii="XITS Math" w:hAnsi="XITS Math" w:cs="XITS Math"/>
              </w:rPr>
              <m:t>/</m:t>
            </m:r>
            <m:r>
              <m:rPr>
                <m:sty m:val="bi"/>
              </m:rPr>
              <w:rPr>
                <w:rFonts w:ascii="XITS Math" w:hAnsi="XITS Math" w:cs="XITS Math"/>
              </w:rPr>
              <m:t>7</m:t>
            </m:r>
          </m:sup>
        </m:sSubSup>
      </m:oMath>
      <w:r w:rsidR="00F66AA3" w:rsidRPr="00DB0D12">
        <w:rPr>
          <w:rFonts w:hint="eastAsia"/>
          <w:b w:val="0"/>
          <w:bCs/>
        </w:rPr>
        <w:t>，</w:t>
      </w:r>
      <w:r w:rsidR="00BE1FDC" w:rsidRPr="00DB0D12">
        <w:rPr>
          <w:rFonts w:hint="eastAsia"/>
          <w:b w:val="0"/>
          <w:bCs/>
        </w:rPr>
        <w:t>较高雷诺数</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粗糙元的尺寸、间距、排列方式等</w:t>
      </w:r>
      <w:r w:rsidR="006F51BB" w:rsidRPr="00DB0D12">
        <w:rPr>
          <w:rFonts w:hint="eastAsia"/>
        </w:rPr>
        <w:t>几何</w:t>
      </w:r>
      <w:r w:rsidR="008A3EAB">
        <w:rPr>
          <w:rFonts w:hint="eastAsia"/>
        </w:rPr>
        <w:t>特征</w:t>
      </w:r>
      <w:r w:rsidR="000D3830" w:rsidRPr="00DB0D12">
        <w:rPr>
          <w:rFonts w:hint="eastAsia"/>
        </w:rPr>
        <w:t>的</w:t>
      </w:r>
      <w:r w:rsidR="00B94264" w:rsidRPr="00DB0D12">
        <w:rPr>
          <w:rFonts w:hint="eastAsia"/>
        </w:rPr>
        <w:t>差异</w:t>
      </w:r>
      <w:r w:rsidR="002C7AB6">
        <w:rPr>
          <w:rFonts w:hint="eastAsia"/>
        </w:rPr>
        <w:t>性影响，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3E59A7">
        <w:rPr>
          <w:rFonts w:hint="eastAsia"/>
          <w:b w:val="0"/>
          <w:bCs/>
        </w:rPr>
        <w:t>同时反映</w:t>
      </w:r>
      <w:r w:rsidR="000711F4">
        <w:rPr>
          <w:rFonts w:hint="eastAsia"/>
          <w:b w:val="0"/>
          <w:bCs/>
        </w:rPr>
        <w:t>出</w:t>
      </w:r>
      <w:r w:rsidR="005F5DEE" w:rsidRPr="008C632A">
        <w:rPr>
          <w:rFonts w:hint="eastAsia"/>
          <w:b w:val="0"/>
          <w:bCs/>
        </w:rPr>
        <w:t>各类</w:t>
      </w:r>
      <w:r w:rsidR="00E600BA" w:rsidRPr="008C632A">
        <w:rPr>
          <w:rFonts w:hint="eastAsia"/>
          <w:b w:val="0"/>
          <w:bCs/>
        </w:rPr>
        <w:t>粗糙</w:t>
      </w:r>
      <w:r w:rsidR="00FD7796" w:rsidRPr="008C632A">
        <w:rPr>
          <w:rFonts w:hint="eastAsia"/>
          <w:b w:val="0"/>
          <w:bCs/>
        </w:rPr>
        <w:t>元</w:t>
      </w:r>
      <w:r w:rsidR="005F5DEE" w:rsidRPr="008C632A">
        <w:rPr>
          <w:rFonts w:hint="eastAsia"/>
          <w:b w:val="0"/>
          <w:bCs/>
        </w:rPr>
        <w:t>不同的</w:t>
      </w:r>
      <w:r w:rsidR="00FD7796" w:rsidRPr="008C632A">
        <w:rPr>
          <w:rFonts w:hint="eastAsia"/>
          <w:b w:val="0"/>
          <w:bCs/>
        </w:rPr>
        <w:t>几何与排列</w:t>
      </w:r>
      <w:r w:rsidR="00D14870" w:rsidRPr="008C632A">
        <w:rPr>
          <w:rFonts w:hint="eastAsia"/>
          <w:b w:val="0"/>
          <w:bCs/>
        </w:rPr>
        <w:t>变化所导致的</w:t>
      </w:r>
      <w:r w:rsidR="005F5DEE" w:rsidRPr="008C632A">
        <w:rPr>
          <w:rFonts w:hint="eastAsia"/>
          <w:b w:val="0"/>
          <w:bCs/>
        </w:rPr>
        <w:t>流场</w:t>
      </w:r>
      <w:r w:rsidR="00D14870" w:rsidRPr="008C632A">
        <w:rPr>
          <w:rFonts w:hint="eastAsia"/>
          <w:b w:val="0"/>
          <w:bCs/>
        </w:rPr>
        <w:t>差异性</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36C72ABC"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5169CF">
        <w:rPr>
          <w:rFonts w:hint="eastAsia"/>
          <w:b w:val="0"/>
          <w:bCs/>
        </w:rPr>
        <w:t>需</w:t>
      </w:r>
      <w:r w:rsidR="00325DE2">
        <w:rPr>
          <w:rFonts w:hint="eastAsia"/>
          <w:b w:val="0"/>
          <w:bCs/>
        </w:rPr>
        <w:t>能准确反映</w:t>
      </w:r>
      <w:r w:rsidR="000420D1">
        <w:rPr>
          <w:rFonts w:hint="eastAsia"/>
          <w:b w:val="0"/>
          <w:bCs/>
        </w:rPr>
        <w:t>粗糙元</w:t>
      </w:r>
      <w:r w:rsidR="00447CCE">
        <w:rPr>
          <w:rFonts w:hint="eastAsia"/>
          <w:b w:val="0"/>
          <w:bCs/>
        </w:rPr>
        <w:t>几何与拓扑</w:t>
      </w:r>
      <w:r w:rsidR="00325DE2">
        <w:rPr>
          <w:rFonts w:hint="eastAsia"/>
          <w:b w:val="0"/>
          <w:bCs/>
        </w:rPr>
        <w:t>差异引起的流动变化</w:t>
      </w:r>
      <w:r w:rsidR="00965306" w:rsidRPr="00DB0D12">
        <w:rPr>
          <w:rFonts w:hint="eastAsia"/>
          <w:b w:val="0"/>
          <w:bCs/>
        </w:rPr>
        <w:t>；</w:t>
      </w:r>
      <w:r w:rsidR="00E11908" w:rsidRPr="00DB0D12">
        <w:rPr>
          <w:rFonts w:hint="eastAsia"/>
          <w:b w:val="0"/>
          <w:bCs/>
        </w:rPr>
        <w:t>同时要厘清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w:t>
      </w:r>
      <w:r w:rsidR="004D3BBC" w:rsidRPr="002E5BCA">
        <w:rPr>
          <w:rFonts w:hint="eastAsia"/>
          <w:b w:val="0"/>
          <w:bCs/>
        </w:rPr>
        <w:lastRenderedPageBreak/>
        <w:t>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76A40F72"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proofErr w:type="spellStart"/>
      <w:r>
        <w:rPr>
          <w:rFonts w:hint="eastAsia"/>
          <w:bCs/>
          <w:sz w:val="24"/>
        </w:rPr>
        <w:t>Kuwata</w:t>
      </w:r>
      <w:proofErr w:type="spellEnd"/>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但由于粗糙元形式多种多样，</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70EBE56F" w14:textId="64129801" w:rsidR="00FC46C7" w:rsidRDefault="00FC46C7" w:rsidP="00FC46C7">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proofErr w:type="spellStart"/>
      <w:r>
        <w:rPr>
          <w:rFonts w:hint="eastAsia"/>
          <w:bCs/>
          <w:sz w:val="24"/>
        </w:rPr>
        <w:t>Joubari</w:t>
      </w:r>
      <w:proofErr w:type="spellEnd"/>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6A1974">
        <w:rPr>
          <w:rFonts w:ascii="Times New Roman Bold" w:hAnsi="Times New Roman Bold" w:cs="KaiTi_GB2312" w:hint="eastAsia"/>
          <w:bCs/>
          <w:sz w:val="24"/>
          <w:szCs w:val="32"/>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BD5DCB">
        <w:rPr>
          <w:rFonts w:hint="eastAsia"/>
          <w:bCs/>
          <w:sz w:val="24"/>
        </w:rPr>
        <w:t>申请人聚焦的</w:t>
      </w:r>
      <w:r w:rsidR="00C800C4">
        <w:rPr>
          <w:rFonts w:hint="eastAsia"/>
          <w:bCs/>
          <w:sz w:val="24"/>
        </w:rPr>
        <w:t>阻抗构建</w:t>
      </w:r>
      <w:r w:rsidR="00BB718F">
        <w:rPr>
          <w:rFonts w:hint="eastAsia"/>
          <w:bCs/>
          <w:sz w:val="24"/>
        </w:rPr>
        <w:t>之中</w:t>
      </w:r>
      <w:r w:rsidR="00291C58">
        <w:rPr>
          <w:rFonts w:hint="eastAsia"/>
          <w:bCs/>
          <w:sz w:val="24"/>
        </w:rPr>
        <w:t>。</w:t>
      </w:r>
      <w:r w:rsidR="00BE0665">
        <w:rPr>
          <w:rFonts w:hint="eastAsia"/>
          <w:bCs/>
          <w:sz w:val="24"/>
        </w:rPr>
        <w:t>基于后者的建模方法相对更为灵活</w:t>
      </w:r>
      <w:r w:rsidR="00291C58">
        <w:rPr>
          <w:rFonts w:hint="eastAsia"/>
          <w:bCs/>
          <w:sz w:val="24"/>
        </w:rPr>
        <w:t>，但</w:t>
      </w:r>
      <w:r w:rsidR="00E40CE7">
        <w:rPr>
          <w:rFonts w:hint="eastAsia"/>
          <w:bCs/>
          <w:sz w:val="24"/>
        </w:rPr>
        <w:t>同样</w:t>
      </w:r>
      <w:r w:rsidR="00291C58">
        <w:rPr>
          <w:rFonts w:hint="eastAsia"/>
          <w:bCs/>
          <w:sz w:val="24"/>
        </w:rPr>
        <w:t>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w:t>
      </w:r>
      <w:r w:rsidR="00CF1660">
        <w:rPr>
          <w:rFonts w:hint="eastAsia"/>
          <w:bCs/>
          <w:sz w:val="24"/>
        </w:rPr>
        <w:t>选择合适的</w:t>
      </w:r>
      <w:r w:rsidR="004D3D20">
        <w:rPr>
          <w:rFonts w:hint="eastAsia"/>
          <w:bCs/>
          <w:sz w:val="24"/>
        </w:rPr>
        <w:t>神经网络</w:t>
      </w:r>
      <w:r w:rsidR="00F550F6">
        <w:rPr>
          <w:rFonts w:hint="eastAsia"/>
          <w:bCs/>
          <w:sz w:val="24"/>
        </w:rPr>
        <w:t>模型</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p>
    <w:p w14:paraId="4498B779" w14:textId="714712BA" w:rsidR="00FC46C7" w:rsidRPr="00C822BE" w:rsidRDefault="00FC46C7" w:rsidP="00C822BE">
      <w:pPr>
        <w:snapToGrid w:val="0"/>
        <w:spacing w:line="440" w:lineRule="exact"/>
        <w:ind w:firstLineChars="200" w:firstLine="480"/>
        <w:rPr>
          <w:b/>
          <w:sz w:val="24"/>
        </w:rPr>
      </w:pPr>
      <w:r>
        <w:rPr>
          <w:rFonts w:hint="eastAsia"/>
          <w:bCs/>
          <w:sz w:val="24"/>
        </w:rPr>
        <w:t>在众多种类的神经网络中，图网络</w:t>
      </w:r>
      <w:r>
        <w:rPr>
          <w:rFonts w:hint="eastAsia"/>
          <w:bCs/>
          <w:sz w:val="24"/>
        </w:rPr>
        <w:t>(GNN)</w:t>
      </w:r>
      <w:r>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2363FB" w:rsidRPr="002363FB">
        <w:rPr>
          <w:kern w:val="0"/>
          <w:sz w:val="24"/>
          <w:vertAlign w:val="superscript"/>
        </w:rPr>
        <w:t>[18]</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2363FB" w:rsidRPr="002363FB">
        <w:rPr>
          <w:kern w:val="0"/>
          <w:sz w:val="24"/>
          <w:vertAlign w:val="superscript"/>
        </w:rPr>
        <w:t>[19]</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部分常见</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2531FF">
        <w:rPr>
          <w:rFonts w:hint="eastAsia"/>
          <w:bCs/>
          <w:sz w:val="24"/>
        </w:rPr>
        <w:t>复杂</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63FB" w:rsidRPr="002363FB">
        <w:rPr>
          <w:kern w:val="0"/>
          <w:sz w:val="24"/>
          <w:vertAlign w:val="superscript"/>
        </w:rPr>
        <w:t>[20]</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63FB" w:rsidRPr="002363FB">
        <w:rPr>
          <w:kern w:val="0"/>
          <w:sz w:val="24"/>
          <w:vertAlign w:val="superscript"/>
        </w:rPr>
        <w:t>[21]</w:t>
      </w:r>
      <w:r>
        <w:rPr>
          <w:bCs/>
          <w:sz w:val="24"/>
        </w:rPr>
        <w:fldChar w:fldCharType="end"/>
      </w:r>
      <w:r w:rsidR="00140C97">
        <w:rPr>
          <w:rFonts w:hint="eastAsia"/>
          <w:bCs/>
          <w:sz w:val="24"/>
        </w:rPr>
        <w:t>和</w:t>
      </w:r>
      <w:proofErr w:type="spellStart"/>
      <w:r w:rsidRPr="006B44F6">
        <w:rPr>
          <w:bCs/>
          <w:sz w:val="24"/>
        </w:rPr>
        <w:t>Alzahrani</w:t>
      </w:r>
      <w:proofErr w:type="spellEnd"/>
      <w:r>
        <w:rPr>
          <w:rFonts w:hint="eastAsia"/>
          <w:bCs/>
          <w:sz w:val="24"/>
        </w:rPr>
        <w:t>等人</w:t>
      </w:r>
      <w:r>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63FB" w:rsidRPr="002363FB">
        <w:rPr>
          <w:kern w:val="0"/>
          <w:sz w:val="24"/>
          <w:vertAlign w:val="superscript"/>
        </w:rPr>
        <w:t>[22]</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63FB" w:rsidRPr="002363FB">
        <w:rPr>
          <w:kern w:val="0"/>
          <w:sz w:val="24"/>
          <w:vertAlign w:val="superscript"/>
        </w:rPr>
        <w:t>[23]</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提升了预测效率。以上工作展现出了</w:t>
      </w:r>
      <w:r>
        <w:rPr>
          <w:rFonts w:hint="eastAsia"/>
          <w:bCs/>
          <w:sz w:val="24"/>
        </w:rPr>
        <w:t>GNN</w:t>
      </w:r>
      <w:r>
        <w:rPr>
          <w:rFonts w:hint="eastAsia"/>
          <w:bCs/>
          <w:sz w:val="24"/>
        </w:rPr>
        <w:t>在复杂拓扑结构中的应用优势，</w:t>
      </w:r>
      <w:r w:rsidRPr="00334073">
        <w:rPr>
          <w:rFonts w:hint="eastAsia"/>
          <w:b/>
          <w:sz w:val="24"/>
        </w:rPr>
        <w:t>结合申请人关于时域阻抗边界条件（</w:t>
      </w:r>
      <w:r w:rsidRPr="00334073">
        <w:rPr>
          <w:rFonts w:hint="eastAsia"/>
          <w:b/>
          <w:sz w:val="24"/>
        </w:rPr>
        <w:t>TDIBC</w:t>
      </w:r>
      <w:r w:rsidRPr="00334073">
        <w:rPr>
          <w:rFonts w:hint="eastAsia"/>
          <w:b/>
          <w:sz w:val="24"/>
        </w:rPr>
        <w:t>）湍流模拟的研究</w:t>
      </w:r>
      <w:r w:rsidRPr="00334073">
        <w:rPr>
          <w:b/>
          <w:sz w:val="24"/>
        </w:rPr>
        <w:fldChar w:fldCharType="begin"/>
      </w:r>
      <w:r w:rsidR="002363FB">
        <w:rPr>
          <w:b/>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334073">
        <w:rPr>
          <w:b/>
          <w:sz w:val="24"/>
        </w:rPr>
        <w:fldChar w:fldCharType="separate"/>
      </w:r>
      <w:r w:rsidR="002363FB" w:rsidRPr="002363FB">
        <w:rPr>
          <w:kern w:val="0"/>
          <w:sz w:val="24"/>
          <w:vertAlign w:val="superscript"/>
        </w:rPr>
        <w:t>[12,13]</w:t>
      </w:r>
      <w:r w:rsidRPr="00334073">
        <w:rPr>
          <w:b/>
          <w:sz w:val="24"/>
        </w:rPr>
        <w:fldChar w:fldCharType="end"/>
      </w:r>
      <w:r w:rsidRPr="00334073">
        <w:rPr>
          <w:rFonts w:hint="eastAsia"/>
          <w:b/>
          <w:sz w:val="24"/>
        </w:rPr>
        <w:t>，本项目提出</w:t>
      </w:r>
      <w:r>
        <w:rPr>
          <w:rFonts w:hint="eastAsia"/>
          <w:b/>
          <w:sz w:val="24"/>
        </w:rPr>
        <w:t>一种</w:t>
      </w:r>
      <w:r w:rsidRPr="00334073">
        <w:rPr>
          <w:rFonts w:hint="eastAsia"/>
          <w:b/>
          <w:sz w:val="24"/>
        </w:rPr>
        <w:t>思路</w:t>
      </w:r>
      <w:r w:rsidR="0040176B">
        <w:rPr>
          <w:rFonts w:hint="eastAsia"/>
          <w:b/>
          <w:sz w:val="24"/>
        </w:rPr>
        <w:t>：阻抗</w:t>
      </w:r>
      <w:r w:rsidR="003138A9">
        <w:rPr>
          <w:rFonts w:hint="eastAsia"/>
          <w:b/>
          <w:sz w:val="24"/>
        </w:rPr>
        <w:t>体现了</w:t>
      </w:r>
      <w:r w:rsidR="0040176B">
        <w:rPr>
          <w:rFonts w:hint="eastAsia"/>
          <w:b/>
          <w:sz w:val="24"/>
        </w:rPr>
        <w:t>粗糙壁对来流的反馈，</w:t>
      </w:r>
      <w:r w:rsidR="002F4F43">
        <w:rPr>
          <w:rFonts w:hint="eastAsia"/>
          <w:b/>
          <w:sz w:val="24"/>
        </w:rPr>
        <w:t>其标定</w:t>
      </w:r>
      <w:r w:rsidR="0040176B">
        <w:rPr>
          <w:rFonts w:hint="eastAsia"/>
          <w:b/>
          <w:sz w:val="24"/>
        </w:rPr>
        <w:t>与孔隙几何外形直接相关</w:t>
      </w:r>
      <w:r w:rsidR="005150A2">
        <w:rPr>
          <w:rFonts w:hint="eastAsia"/>
          <w:b/>
          <w:sz w:val="24"/>
        </w:rPr>
        <w:t>。若</w:t>
      </w:r>
      <w:r w:rsidR="0040176B">
        <w:rPr>
          <w:rFonts w:hint="eastAsia"/>
          <w:b/>
          <w:sz w:val="24"/>
        </w:rPr>
        <w:t>将</w:t>
      </w:r>
      <w:r w:rsidRPr="00334073">
        <w:rPr>
          <w:rFonts w:hint="eastAsia"/>
          <w:b/>
          <w:sz w:val="24"/>
        </w:rPr>
        <w:t>GNN</w:t>
      </w:r>
      <w:r w:rsidR="0040176B">
        <w:rPr>
          <w:rFonts w:hint="eastAsia"/>
          <w:b/>
          <w:sz w:val="24"/>
        </w:rPr>
        <w:t>与粗糙壁孔隙构建几何映射，</w:t>
      </w:r>
      <w:r w:rsidR="005150A2">
        <w:rPr>
          <w:rFonts w:hint="eastAsia"/>
          <w:b/>
          <w:sz w:val="24"/>
        </w:rPr>
        <w:t>则可</w:t>
      </w:r>
      <w:r w:rsidR="007F3883">
        <w:rPr>
          <w:rFonts w:hint="eastAsia"/>
          <w:b/>
          <w:sz w:val="24"/>
        </w:rPr>
        <w:t>利用</w:t>
      </w:r>
      <w:r w:rsidR="007F3883">
        <w:rPr>
          <w:rFonts w:hint="eastAsia"/>
          <w:b/>
          <w:sz w:val="24"/>
        </w:rPr>
        <w:t>GNN</w:t>
      </w:r>
      <w:r w:rsidR="007F3883">
        <w:rPr>
          <w:rFonts w:hint="eastAsia"/>
          <w:b/>
          <w:sz w:val="24"/>
        </w:rPr>
        <w:t>处理非欧</w:t>
      </w:r>
      <w:r w:rsidR="00567EAB">
        <w:rPr>
          <w:rFonts w:hint="eastAsia"/>
          <w:b/>
          <w:sz w:val="24"/>
        </w:rPr>
        <w:t>式</w:t>
      </w:r>
      <w:r w:rsidR="007F3883">
        <w:rPr>
          <w:rFonts w:hint="eastAsia"/>
          <w:b/>
          <w:sz w:val="24"/>
        </w:rPr>
        <w:t>数据的优势</w:t>
      </w:r>
      <w:r w:rsidR="0040176B">
        <w:rPr>
          <w:rFonts w:hint="eastAsia"/>
          <w:b/>
          <w:sz w:val="24"/>
        </w:rPr>
        <w:t>构建</w:t>
      </w:r>
      <w:r w:rsidR="0040176B">
        <w:rPr>
          <w:rFonts w:hint="eastAsia"/>
          <w:b/>
          <w:sz w:val="24"/>
        </w:rPr>
        <w:t>TDIBC</w:t>
      </w:r>
      <w:r w:rsidR="00755E84">
        <w:rPr>
          <w:rFonts w:hint="eastAsia"/>
          <w:b/>
          <w:sz w:val="24"/>
        </w:rPr>
        <w:t>以</w:t>
      </w:r>
      <w:r w:rsidR="0040176B">
        <w:rPr>
          <w:rFonts w:hint="eastAsia"/>
          <w:b/>
          <w:sz w:val="24"/>
        </w:rPr>
        <w:t>用于</w:t>
      </w:r>
      <w:r w:rsidRPr="00334073">
        <w:rPr>
          <w:rFonts w:hint="eastAsia"/>
          <w:b/>
          <w:sz w:val="24"/>
        </w:rPr>
        <w:t>粗糙壁湍流的时精模拟，进一步获取近壁面区域的流动模型，以期达到简化粗糙壁湍流计算的目的。</w:t>
      </w:r>
    </w:p>
    <w:p w14:paraId="0CEA5AD9" w14:textId="21990C38"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C64720C" w14:textId="2A3910FF" w:rsidR="003A09F5" w:rsidRPr="001E152A" w:rsidRDefault="00965306" w:rsidP="00A511CC">
      <w:pPr>
        <w:pStyle w:val="section"/>
        <w:ind w:firstLine="480"/>
        <w:rPr>
          <w:rFonts w:hint="eastAsia"/>
          <w:b w:val="0"/>
          <w:bCs/>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XITS Math" w:hAnsi="XITS Math" w:cs="XITS Math"/>
          </w:rPr>
          <m:t>Δ</m:t>
        </m:r>
        <m:r>
          <m:rPr>
            <m:sty m:val="bi"/>
          </m:rPr>
          <w:rPr>
            <w:rFonts w:ascii="XITS Math" w:hAnsi="XITS Math" w:cs="XITS Math"/>
          </w:rPr>
          <m:t>U</m:t>
        </m:r>
      </m:oMath>
      <w:r w:rsidR="00070197">
        <w:rPr>
          <w:rFonts w:hint="eastAsia"/>
          <w:b w:val="0"/>
          <w:bCs/>
        </w:rPr>
        <w:t>，又称</w:t>
      </w:r>
      <w:r w:rsidR="008762C5">
        <w:rPr>
          <w:rFonts w:hint="eastAsia"/>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Pr="00965306">
        <w:rPr>
          <w:rFonts w:hint="eastAsia"/>
          <w:b w:val="0"/>
          <w:bCs/>
        </w:rPr>
        <w:fldChar w:fldCharType="begin"/>
      </w:r>
      <w:r w:rsidRPr="00965306">
        <w:rPr>
          <w:rFonts w:hint="eastAsia"/>
          <w:b w:val="0"/>
          <w:bCs/>
        </w:rPr>
        <w:instrText xml:space="preserve"> QUOTE </w:instrText>
      </w:r>
      <w:r w:rsidR="002D11D8">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pt;height:23pt;mso-width-percent:0;mso-height-percent:0;mso-width-percent:0;mso-height-percent:0" equationxml="&lt;?xml version=&quot;1.0&quot; encoding=&quot;UTF-8&quot; standalone=&quot;yes&quot;?&gt;&#13;&#13;&#13;&#10;&#13;&#13;&#13;&#10;&#13;&#13;&#13;&#10;&#13;&#13;&#13;&#10;&#13;&#13;&#13;&#10;&#13;&#13;&#13;&#10;&#13;&#13;&#13;&#10;&#13;&#13;&#13;&#10;&#13;&#13;&#13;&#10;&#13;&#13;&#13;&#10;&#13;&#13;&#13;&#10;&#13;&#13;&#13;&#10;&#13;&#13;&#13;&#10;&#13;&#13;&#13;&#10;&#13;&#13;&#13;&#10;&#13;&#13;&#13;&#10;&#13;&#13;&#13;&#10;&lt;?mso-application progid=&quot;Word.Document&quot;?&gt;&#13;&#13;&#13;&#10;&#13;&#13;&#13;&#10;&#13;&#13;&#13;&#10;&#13;&#13;&#13;&#10;&#13;&#13;&#13;&#10;&#13;&#13;&#13;&#10;&#13;&#13;&#13;&#10;&#13;&#13;&#13;&#10;&#13;&#13;&#13;&#10;&#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Pr="00965306">
        <w:rPr>
          <w:rFonts w:hint="eastAsia"/>
          <w:b w:val="0"/>
          <w:bCs/>
        </w:rPr>
        <w:fldChar w:fldCharType="begin"/>
      </w:r>
      <w:r w:rsidRPr="00965306">
        <w:rPr>
          <w:rFonts w:hint="eastAsia"/>
          <w:b w:val="0"/>
          <w:bCs/>
        </w:rPr>
        <w:instrText xml:space="preserve"> QUOTE </w:instrText>
      </w:r>
      <w:r w:rsidR="002D11D8">
        <w:rPr>
          <w:noProof/>
          <w:position w:val="-8"/>
        </w:rPr>
        <w:pict w14:anchorId="1C81AEE7">
          <v:shape id="_x0000_i1025" type="#_x0000_t75" alt="" style="width:13pt;height:23pt;mso-width-percent:0;mso-height-percent:0;mso-width-percent:0;mso-height-percent:0" equationxml="&lt;?xml version=&quot;1.0&quot; encoding=&quot;UTF-8&quot; standalone=&quot;yes&quot;?&gt;&#13;&#13;&#13;&#10;&#13;&#13;&#13;&#10;&#13;&#13;&#13;&#10;&#13;&#13;&#13;&#10;&#13;&#13;&#13;&#10;&#13;&#13;&#13;&#10;&#13;&#13;&#13;&#10;&#13;&#13;&#13;&#10;&#13;&#13;&#13;&#10;&#13;&#13;&#13;&#10;&#13;&#13;&#13;&#10;&#13;&#13;&#13;&#10;&#13;&#13;&#13;&#10;&#13;&#13;&#13;&#10;&#13;&#13;&#13;&#10;&#13;&#13;&#13;&#10;&#13;&#13;&#13;&#10;&lt;?mso-application progid=&quot;Word.Document&quot;?&gt;&#13;&#13;&#13;&#10;&#13;&#13;&#13;&#10;&#13;&#13;&#13;&#10;&#13;&#13;&#13;&#10;&#13;&#13;&#13;&#10;&#13;&#13;&#13;&#10;&#13;&#13;&#13;&#10;&#13;&#13;&#13;&#10;&#13;&#13;&#13;&#10;&#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504072">
        <w:rPr>
          <w:rFonts w:hint="eastAsia"/>
          <w:b w:val="0"/>
          <w:bCs/>
        </w:rPr>
        <w:t>在研究过程中</w:t>
      </w:r>
      <w:r w:rsidR="00286B39">
        <w:rPr>
          <w:rFonts w:hint="eastAsia"/>
          <w:b w:val="0"/>
          <w:bCs/>
        </w:rPr>
        <w:t>，</w:t>
      </w:r>
      <w:r w:rsidR="00286B39" w:rsidRPr="00167DC8">
        <w:rPr>
          <w:rFonts w:hint="eastAsia"/>
        </w:rPr>
        <w:t>一个直观的问题是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Pr>
          <w:rFonts w:hint="eastAsia"/>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Pr>
          <w:rFonts w:hint="eastAsia"/>
          <w:b w:val="0"/>
          <w:bCs/>
        </w:rPr>
        <w:t>Coleman</w:t>
      </w:r>
      <w:r w:rsidR="00291597">
        <w:rPr>
          <w:rFonts w:hint="eastAsia"/>
          <w:b w:val="0"/>
          <w:bCs/>
        </w:rPr>
        <w:fldChar w:fldCharType="begin"/>
      </w:r>
      <w:r w:rsidR="00235FE2">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Pr>
          <w:b w:val="0"/>
          <w:bCs/>
        </w:rPr>
        <w:instrText xml:space="preserve">{"id":299,"type":"article-journal","abstract":"A series of experiments was undertaken to assess fully rough turbulent subcritical </w:instrText>
      </w:r>
      <w:r w:rsidR="00235FE2">
        <w:rPr>
          <w:rFonts w:ascii="Times New Roman" w:hAnsi="Times New Roman" w:cs="Times New Roman"/>
          <w:b w:val="0"/>
          <w:bCs/>
        </w:rPr>
        <w:instrText>ﬂ</w:instrText>
      </w:r>
      <w:r w:rsidR="00235FE2">
        <w:rPr>
          <w:b w:val="0"/>
          <w:bCs/>
        </w:rPr>
        <w:instrText xml:space="preserve">ow over two-dimensional transverse repeated-rib roughness of varying spacing ␭ / h = 1 </w:instrText>
      </w:r>
      <w:r w:rsidR="00235FE2">
        <w:rPr>
          <w:rFonts w:hint="eastAsia"/>
          <w:b w:val="0"/>
          <w:bCs/>
        </w:rPr>
        <w:instrText>–</w:instrText>
      </w:r>
      <w:r w:rsidR="00235FE2">
        <w:rPr>
          <w:b w:val="0"/>
          <w:bCs/>
        </w:rPr>
        <w:instrText xml:space="preserve"> 16 ͑roughness spacing/height ratio͒, with h / H = 0.09 ͑roughness height/</w:instrText>
      </w:r>
      <w:r w:rsidR="00235FE2">
        <w:rPr>
          <w:rFonts w:ascii="Times New Roman" w:hAnsi="Times New Roman" w:cs="Times New Roman"/>
          <w:b w:val="0"/>
          <w:bCs/>
        </w:rPr>
        <w:instrText>ﬂ</w:instrText>
      </w:r>
      <w:r w:rsidR="00235FE2">
        <w:rPr>
          <w:b w:val="0"/>
          <w:bCs/>
        </w:rPr>
        <w:instrText>ow depth͒. Each of the 11 experiments involved centerline measurements of three-dimensional velocity vectors, water surface pro</w:instrText>
      </w:r>
      <w:r w:rsidR="00235FE2">
        <w:rPr>
          <w:rFonts w:ascii="Times New Roman" w:hAnsi="Times New Roman" w:cs="Times New Roman"/>
          <w:b w:val="0"/>
          <w:bCs/>
        </w:rPr>
        <w:instrText>ﬁ</w:instrText>
      </w:r>
      <w:r w:rsidR="00235FE2">
        <w:rPr>
          <w:b w:val="0"/>
          <w:bCs/>
        </w:rPr>
        <w:instrText xml:space="preserve">les, and bed pressures and forces. The structure of </w:instrText>
      </w:r>
      <w:r w:rsidR="00235FE2">
        <w:rPr>
          <w:rFonts w:ascii="Times New Roman" w:hAnsi="Times New Roman" w:cs="Times New Roman"/>
          <w:b w:val="0"/>
          <w:bCs/>
        </w:rPr>
        <w:instrText>ﬂ</w:instrText>
      </w:r>
      <w:r w:rsidR="00235FE2">
        <w:rPr>
          <w:b w:val="0"/>
          <w:bCs/>
        </w:rPr>
        <w:instrText>ow over rib roughness consists of a pair of principal vortices of opposite sign set up by the ribs. These vortices are superimposed on an overall double- ͑time and space͒-averaged velocity pro</w:instrText>
      </w:r>
      <w:r w:rsidR="00235FE2">
        <w:rPr>
          <w:rFonts w:ascii="Times New Roman" w:hAnsi="Times New Roman" w:cs="Times New Roman"/>
          <w:b w:val="0"/>
          <w:bCs/>
        </w:rPr>
        <w:instrText>ﬁ</w:instrText>
      </w:r>
      <w:r w:rsidR="00235FE2">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Pr>
          <w:rFonts w:ascii="Times New Roman" w:hAnsi="Times New Roman" w:cs="Times New Roman"/>
          <w:b w:val="0"/>
          <w:bCs/>
        </w:rPr>
        <w:instrText>ﬁ</w:instrText>
      </w:r>
      <w:r w:rsidR="00235FE2">
        <w:rPr>
          <w:b w:val="0"/>
          <w:bCs/>
        </w:rPr>
        <w:instrText>les are parameterized herein, and double-averaged Reynolds and form-induced stress pro</w:instrText>
      </w:r>
      <w:r w:rsidR="00235FE2">
        <w:rPr>
          <w:rFonts w:ascii="Times New Roman" w:hAnsi="Times New Roman" w:cs="Times New Roman"/>
          <w:b w:val="0"/>
          <w:bCs/>
        </w:rPr>
        <w:instrText>ﬁ</w:instrText>
      </w:r>
      <w:r w:rsidR="00235FE2">
        <w:rPr>
          <w:b w:val="0"/>
          <w:bCs/>
        </w:rPr>
        <w:instrText>les and trends are also identi</w:instrText>
      </w:r>
      <w:r w:rsidR="00235FE2">
        <w:rPr>
          <w:rFonts w:ascii="Times New Roman" w:hAnsi="Times New Roman" w:cs="Times New Roman"/>
          <w:b w:val="0"/>
          <w:bCs/>
        </w:rPr>
        <w:instrText>ﬁ</w:instrText>
      </w:r>
      <w:r w:rsidR="00235FE2">
        <w:rPr>
          <w:b w:val="0"/>
          <w:bCs/>
        </w:rPr>
        <w:instrText xml:space="preserve">ed. Maximum drag due to wall roughness is found to occur for ␭ / h Ϸ 8. The experimentally determined momentum balance, including effects of secondary currents and </w:instrText>
      </w:r>
      <w:r w:rsidR="00235FE2">
        <w:rPr>
          <w:rFonts w:ascii="Times New Roman" w:hAnsi="Times New Roman" w:cs="Times New Roman"/>
          <w:b w:val="0"/>
          <w:bCs/>
        </w:rPr>
        <w:instrText>ﬂ</w:instrText>
      </w:r>
      <w:r w:rsidR="00235FE2">
        <w:rPr>
          <w:b w:val="0"/>
          <w:bCs/>
        </w:rPr>
        <w:instrText xml:space="preserve">ow acceleration, is found to agree well with theoretical expectations. It is shown that the knowledge of the effects of form-induced stresses, secondary currents, and </w:instrText>
      </w:r>
      <w:r w:rsidR="00235FE2">
        <w:rPr>
          <w:rFonts w:ascii="Times New Roman" w:hAnsi="Times New Roman" w:cs="Times New Roman"/>
          <w:b w:val="0"/>
          <w:bCs/>
        </w:rPr>
        <w:instrText>ﬂ</w:instrText>
      </w:r>
      <w:r w:rsidR="00235FE2">
        <w:rPr>
          <w:b w:val="0"/>
          <w:bCs/>
        </w:rPr>
        <w:instrText xml:space="preserve">ow nonuniformity may be particularly important for describing and modeling </w:instrText>
      </w:r>
      <w:r w:rsidR="00235FE2">
        <w:rPr>
          <w:rFonts w:ascii="Times New Roman" w:hAnsi="Times New Roman" w:cs="Times New Roman"/>
          <w:b w:val="0"/>
          <w:bCs/>
        </w:rPr>
        <w:instrText>ﬂ</w:instrText>
      </w:r>
      <w:r w:rsidR="00235FE2">
        <w:rPr>
          <w:b w:val="0"/>
          <w:bCs/>
        </w:rPr>
        <w:instrText>ows over roughness elements.","container-title":"Journal of Engineering Mechanics","DOI":"10.</w:instrText>
      </w:r>
      <w:r w:rsidR="00235FE2">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Pr>
          <w:rFonts w:hint="eastAsia"/>
          <w:b w:val="0"/>
          <w:bCs/>
        </w:rPr>
        <w:fldChar w:fldCharType="separate"/>
      </w:r>
      <w:r w:rsidR="00235FE2" w:rsidRPr="00235FE2">
        <w:rPr>
          <w:kern w:val="0"/>
          <w:vertAlign w:val="superscript"/>
        </w:rPr>
        <w:t>[29]</w:t>
      </w:r>
      <w:r w:rsidR="00291597">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Pr>
          <w:rFonts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Pr>
          <w:rFonts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002F4877">
        <w:rPr>
          <w:rFonts w:hint="eastAsia"/>
          <w:b w:val="0"/>
          <w:bCs/>
        </w:rPr>
        <w:t>的依赖函数从边界层厚度转变为粗糙特征高度</w:t>
      </w:r>
      <m:oMath>
        <m:r>
          <m:rPr>
            <m:sty m:val="bi"/>
          </m:rPr>
          <w:rPr>
            <w:rFonts w:ascii="XITS Math" w:hAnsi="XITS Math" w:cs="XITS Math"/>
          </w:rPr>
          <m:t>k</m:t>
        </m:r>
      </m:oMath>
      <w:r w:rsidR="002F4877">
        <w:rPr>
          <w:rFonts w:hint="eastAsia"/>
          <w:b w:val="0"/>
          <w:bCs/>
        </w:rPr>
        <w:t>。</w:t>
      </w:r>
      <w:r w:rsidR="00545DFA">
        <w:rPr>
          <w:rFonts w:hint="eastAsia"/>
          <w:b w:val="0"/>
          <w:bCs/>
        </w:rPr>
        <w:t>不同类型粗糙的局部流动特征导致其摩阻、压降和</w:t>
      </w:r>
      <w:r w:rsidR="00545DFA">
        <w:rPr>
          <w:rFonts w:hint="eastAsia"/>
          <w:b w:val="0"/>
          <w:bCs/>
        </w:rPr>
        <w:lastRenderedPageBreak/>
        <w:t>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Pr>
          <w:rFonts w:hint="eastAsia"/>
          <w:b w:val="0"/>
          <w:bCs/>
        </w:rPr>
        <w:t>d</w:t>
      </w:r>
      <w:r w:rsidR="007F2A4E">
        <w:rPr>
          <w:rFonts w:hint="eastAsia"/>
          <w:b w:val="0"/>
          <w:bCs/>
        </w:rPr>
        <w:t>型粗糙和过渡型粗糙的机理</w:t>
      </w:r>
      <w:r w:rsidR="00906252">
        <w:rPr>
          <w:rFonts w:hint="eastAsia"/>
          <w:b w:val="0"/>
          <w:bCs/>
        </w:rPr>
        <w:t>并非完全如</w:t>
      </w:r>
      <w:r w:rsidR="00906252">
        <w:rPr>
          <w:rFonts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41537E">
        <w:rPr>
          <w:rFonts w:hint="eastAsia"/>
        </w:rPr>
        <w:t>其主要原因</w:t>
      </w:r>
      <w:r w:rsidR="007B35D4" w:rsidRPr="002B7A81">
        <w:rPr>
          <w:rFonts w:hint="eastAsia"/>
        </w:rPr>
        <w:t>是粗糙壁的外形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9940F4" w:rsidRPr="002B7A81">
        <w:rPr>
          <w:rFonts w:hint="eastAsia"/>
        </w:rPr>
        <w:t>。</w:t>
      </w:r>
      <w:r w:rsidR="00B01266">
        <w:rPr>
          <w:rFonts w:hint="eastAsia"/>
        </w:rPr>
        <w:t>这对理解流动机理及相应的</w:t>
      </w:r>
      <w:r w:rsidR="00B01266" w:rsidRPr="0014029A">
        <w:rPr>
          <w:rFonts w:hint="eastAsia"/>
        </w:rPr>
        <w:t>建模带来了困难</w:t>
      </w:r>
      <w:r w:rsidR="002162BA">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r w:rsidR="00615E66">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Pr>
          <w:rFonts w:hint="eastAsia"/>
          <w:b w:val="0"/>
          <w:bCs/>
        </w:rPr>
        <w:t>Ty</w:t>
      </w:r>
      <w:r w:rsidR="00221DE3">
        <w:rPr>
          <w:rFonts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Pr>
          <w:rFonts w:hint="eastAsia"/>
          <w:b w:val="0"/>
          <w:bCs/>
        </w:rPr>
        <w:t>0.2</w:t>
      </w:r>
      <w:r w:rsidR="00F934A4">
        <w:rPr>
          <w:rFonts w:hint="eastAsia"/>
          <w:b w:val="0"/>
          <w:bCs/>
        </w:rPr>
        <w:t xml:space="preserve"> - </w:t>
      </w:r>
      <w:r w:rsidR="00B4377D">
        <w:rPr>
          <w:rFonts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Pr>
          <w:rFonts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Pr>
          <w:rFonts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proofErr w:type="spellStart"/>
      <w:r w:rsidR="00DB18A1">
        <w:rPr>
          <w:rFonts w:hint="eastAsia"/>
          <w:b w:val="0"/>
          <w:bCs/>
        </w:rPr>
        <w:t>Modesti</w:t>
      </w:r>
      <w:proofErr w:type="spellEnd"/>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Pr>
          <w:rFonts w:hint="eastAsia"/>
          <w:b w:val="0"/>
          <w:bCs/>
        </w:rPr>
        <w:t>Griffi</w:t>
      </w:r>
      <w:r w:rsidR="00D501DF">
        <w:rPr>
          <w:rFonts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Pr>
          <w:rFonts w:hint="eastAsia"/>
          <w:b w:val="0"/>
          <w:bCs/>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，导致粗糙壁边界层雷诺比拟失效，近壁面的热力学建模</w:t>
      </w:r>
      <w:r w:rsidR="000E281D">
        <w:rPr>
          <w:rFonts w:hint="eastAsia"/>
        </w:rPr>
        <w:t>较为</w:t>
      </w:r>
      <w:r w:rsidR="00266BC6" w:rsidRPr="00FA1672">
        <w:rPr>
          <w:rFonts w:hint="eastAsia"/>
        </w:rPr>
        <w:t>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w:t>
      </w:r>
      <w:r w:rsidR="00546761">
        <w:rPr>
          <w:rFonts w:hint="eastAsia"/>
        </w:rPr>
        <w:t>高超声速流动中</w:t>
      </w:r>
      <w:r w:rsidR="001D224A">
        <w:rPr>
          <w:rFonts w:hint="eastAsia"/>
        </w:rPr>
        <w:t>可压缩效应</w:t>
      </w:r>
      <w:r w:rsidR="00C24A53">
        <w:rPr>
          <w:rFonts w:hint="eastAsia"/>
        </w:rPr>
        <w:t>与粗糙元共同作用引起的</w:t>
      </w:r>
      <w:r w:rsidR="00031107">
        <w:rPr>
          <w:rFonts w:hint="eastAsia"/>
        </w:rPr>
        <w:t>复杂波系</w:t>
      </w:r>
      <w:r w:rsidR="00C24A53">
        <w:rPr>
          <w:rFonts w:hint="eastAsia"/>
        </w:rPr>
        <w:t>导致</w:t>
      </w:r>
      <w:r w:rsidR="00F7287E" w:rsidRPr="00FA1672">
        <w:rPr>
          <w:rFonts w:hint="eastAsia"/>
        </w:rPr>
        <w:t>力、热关系更为复杂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6034C5E8" w:rsidR="00B73723" w:rsidRDefault="00B73723" w:rsidP="00965306">
      <w:pPr>
        <w:pStyle w:val="section"/>
        <w:ind w:firstLine="489"/>
        <w:rPr>
          <w:rFonts w:hint="eastAsia"/>
        </w:rPr>
      </w:pPr>
      <w:r>
        <w:rPr>
          <w:rFonts w:hint="eastAsia"/>
        </w:rPr>
        <w:t xml:space="preserve">1.3 </w:t>
      </w:r>
      <w:r w:rsidR="005C6704">
        <w:rPr>
          <w:rFonts w:hint="eastAsia"/>
        </w:rPr>
        <w:t>小结</w:t>
      </w:r>
    </w:p>
    <w:p w14:paraId="1B2BEBC0" w14:textId="434612CF"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2B65C5">
        <w:rPr>
          <w:rFonts w:hint="eastAsia"/>
          <w:b/>
          <w:sz w:val="24"/>
        </w:rPr>
        <w:t>高效的</w:t>
      </w:r>
      <w:r w:rsidR="005E6AEC" w:rsidRPr="00F37291">
        <w:rPr>
          <w:rFonts w:hint="eastAsia"/>
          <w:b/>
          <w:sz w:val="24"/>
        </w:rPr>
        <w:t>模拟方法</w:t>
      </w:r>
      <w:r w:rsidR="00936B46">
        <w:rPr>
          <w:rFonts w:hint="eastAsia"/>
          <w:b/>
          <w:sz w:val="24"/>
        </w:rPr>
        <w:t>处理几何与拓扑差异化较大的粗糙元</w:t>
      </w:r>
      <w:r w:rsidR="00C01E38">
        <w:rPr>
          <w:rFonts w:hint="eastAsia"/>
          <w:b/>
          <w:sz w:val="24"/>
        </w:rPr>
        <w:t>存在</w:t>
      </w:r>
      <w:r w:rsidR="00FA77F0">
        <w:rPr>
          <w:rFonts w:hint="eastAsia"/>
          <w:b/>
          <w:sz w:val="24"/>
        </w:rPr>
        <w:t>泛化能力的瓶颈</w:t>
      </w:r>
      <w:r w:rsidR="00415404" w:rsidRPr="00F37291">
        <w:rPr>
          <w:rFonts w:hint="eastAsia"/>
          <w:b/>
          <w:sz w:val="24"/>
        </w:rPr>
        <w:t>，需要相对高效、精确的</w:t>
      </w:r>
      <w:r w:rsidR="00CF6E28">
        <w:rPr>
          <w:rFonts w:hint="eastAsia"/>
          <w:b/>
          <w:sz w:val="24"/>
        </w:rPr>
        <w:t>技术进行</w:t>
      </w:r>
      <w:r w:rsidR="00415404" w:rsidRPr="00F37291">
        <w:rPr>
          <w:rFonts w:hint="eastAsia"/>
          <w:b/>
          <w:sz w:val="24"/>
        </w:rPr>
        <w:t>粗糙壁</w:t>
      </w:r>
      <w:r w:rsidR="00C43576" w:rsidRPr="00F37291">
        <w:rPr>
          <w:rFonts w:hint="eastAsia"/>
          <w:b/>
          <w:sz w:val="24"/>
        </w:rPr>
        <w:t>湍流的模拟。</w:t>
      </w:r>
      <w:r w:rsidR="00C43576">
        <w:rPr>
          <w:rFonts w:hint="eastAsia"/>
          <w:bCs/>
          <w:sz w:val="24"/>
        </w:rPr>
        <w:t>对此，本项目</w:t>
      </w:r>
      <w:r w:rsidR="00EA1735">
        <w:rPr>
          <w:rFonts w:hint="eastAsia"/>
          <w:bCs/>
          <w:sz w:val="24"/>
        </w:rPr>
        <w:t>提出</w:t>
      </w:r>
      <w:r w:rsidR="00361951">
        <w:rPr>
          <w:rFonts w:hint="eastAsia"/>
          <w:bCs/>
          <w:sz w:val="24"/>
        </w:rPr>
        <w:t>从</w:t>
      </w:r>
      <w:r w:rsidR="00A3034D">
        <w:rPr>
          <w:rFonts w:hint="eastAsia"/>
          <w:bCs/>
          <w:sz w:val="24"/>
        </w:rPr>
        <w:t>粗糙元的</w:t>
      </w:r>
      <w:r w:rsidR="00361951">
        <w:rPr>
          <w:rFonts w:hint="eastAsia"/>
          <w:bCs/>
          <w:sz w:val="24"/>
        </w:rPr>
        <w:t>几何拓扑入手，</w:t>
      </w:r>
      <w:r w:rsidR="002147DC">
        <w:rPr>
          <w:rFonts w:hint="eastAsia"/>
          <w:bCs/>
          <w:sz w:val="24"/>
        </w:rPr>
        <w:t>构建</w:t>
      </w:r>
      <w:r w:rsidR="00CF7B83">
        <w:rPr>
          <w:rFonts w:hint="eastAsia"/>
          <w:bCs/>
          <w:sz w:val="24"/>
        </w:rPr>
        <w:t>图神经网络</w:t>
      </w:r>
      <w:r w:rsidR="00CF7B83">
        <w:rPr>
          <w:rFonts w:hint="eastAsia"/>
          <w:bCs/>
          <w:sz w:val="24"/>
        </w:rPr>
        <w:t>(GNN)</w:t>
      </w:r>
      <w:r w:rsidR="0028052C">
        <w:rPr>
          <w:rFonts w:hint="eastAsia"/>
          <w:bCs/>
          <w:sz w:val="24"/>
        </w:rPr>
        <w:t>与粗糙壁的映射，发展</w:t>
      </w:r>
      <w:r w:rsidR="00D253DE">
        <w:rPr>
          <w:rFonts w:hint="eastAsia"/>
          <w:bCs/>
          <w:sz w:val="24"/>
        </w:rPr>
        <w:t>时域阻抗边界条件</w:t>
      </w:r>
      <w:r w:rsidR="00CF7B83">
        <w:rPr>
          <w:rFonts w:hint="eastAsia"/>
          <w:bCs/>
          <w:sz w:val="24"/>
        </w:rPr>
        <w:t>，</w:t>
      </w:r>
      <w:r w:rsidR="004560F0">
        <w:rPr>
          <w:rFonts w:hint="eastAsia"/>
          <w:bCs/>
          <w:sz w:val="24"/>
        </w:rPr>
        <w:t>并形成</w:t>
      </w:r>
      <w:r w:rsidR="00CF7B83">
        <w:rPr>
          <w:rFonts w:hint="eastAsia"/>
          <w:bCs/>
          <w:sz w:val="24"/>
        </w:rPr>
        <w:t>高超</w:t>
      </w:r>
      <w:r w:rsidR="00107B20">
        <w:rPr>
          <w:rFonts w:hint="eastAsia"/>
          <w:bCs/>
          <w:sz w:val="24"/>
        </w:rPr>
        <w:t>声速</w:t>
      </w:r>
      <w:r w:rsidR="00CF7B83">
        <w:rPr>
          <w:rFonts w:hint="eastAsia"/>
          <w:bCs/>
          <w:sz w:val="24"/>
        </w:rPr>
        <w:t>粗糙壁湍流的</w:t>
      </w:r>
      <w:r w:rsidR="0075696C">
        <w:rPr>
          <w:rFonts w:hint="eastAsia"/>
          <w:bCs/>
          <w:sz w:val="24"/>
        </w:rPr>
        <w:t>简化模拟方法</w:t>
      </w:r>
      <w:r w:rsidR="00CF7B83">
        <w:rPr>
          <w:rFonts w:hint="eastAsia"/>
          <w:bCs/>
          <w:sz w:val="24"/>
        </w:rPr>
        <w:t>。</w:t>
      </w:r>
      <w:r w:rsidR="0011436E">
        <w:rPr>
          <w:rFonts w:hint="eastAsia"/>
          <w:bCs/>
          <w:sz w:val="24"/>
        </w:rPr>
        <w:t>开展高超声速粗</w:t>
      </w:r>
      <w:r w:rsidR="0011436E">
        <w:rPr>
          <w:rFonts w:hint="eastAsia"/>
          <w:bCs/>
          <w:sz w:val="24"/>
        </w:rPr>
        <w:lastRenderedPageBreak/>
        <w:t>糙壁湍流研究，</w:t>
      </w:r>
      <w:r w:rsidR="00274CC4">
        <w:rPr>
          <w:rFonts w:hint="eastAsia"/>
          <w:bCs/>
          <w:sz w:val="24"/>
        </w:rPr>
        <w:t>探索</w:t>
      </w:r>
      <w:r w:rsidR="001D224A">
        <w:rPr>
          <w:rFonts w:hint="eastAsia"/>
          <w:bCs/>
          <w:sz w:val="24"/>
        </w:rPr>
        <w:t>可压缩效应</w:t>
      </w:r>
      <w:r w:rsidR="004F29D4">
        <w:rPr>
          <w:rFonts w:hint="eastAsia"/>
          <w:bCs/>
          <w:sz w:val="24"/>
        </w:rPr>
        <w:t>对</w:t>
      </w:r>
      <w:r w:rsidR="003468E3">
        <w:rPr>
          <w:rFonts w:hint="eastAsia"/>
          <w:bCs/>
          <w:sz w:val="24"/>
        </w:rPr>
        <w:t>粗糙壁湍流</w:t>
      </w:r>
      <w:r w:rsidR="00F00952">
        <w:rPr>
          <w:rFonts w:hint="eastAsia"/>
          <w:bCs/>
          <w:sz w:val="24"/>
        </w:rPr>
        <w:t>的影响</w:t>
      </w:r>
      <w:r w:rsidR="00274CC4">
        <w:rPr>
          <w:rFonts w:hint="eastAsia"/>
          <w:bCs/>
          <w:sz w:val="24"/>
        </w:rPr>
        <w:t>机理，</w:t>
      </w:r>
      <w:r w:rsidR="0092502F">
        <w:rPr>
          <w:rFonts w:hint="eastAsia"/>
          <w:bCs/>
          <w:sz w:val="24"/>
        </w:rPr>
        <w:t>为实际飞行器的设计提供理论基础与便捷的预测工具。</w:t>
      </w: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http://www.81.cn/jfjbmap/content/2021-02/04/content_282203.htm.</w:t>
      </w:r>
    </w:p>
    <w:p w14:paraId="6D63FFBA" w14:textId="77777777" w:rsidR="00285CF9" w:rsidRPr="00285CF9" w:rsidRDefault="00285CF9" w:rsidP="00285CF9">
      <w:pPr>
        <w:pStyle w:val="Bibliography"/>
      </w:pPr>
      <w:r w:rsidRPr="00285CF9">
        <w:t>[2]</w:t>
      </w:r>
      <w:r w:rsidRPr="00285CF9">
        <w:tab/>
        <w:t>KADIVAR M, TORMEY D, MCGRANAGHAN G. A review on turbulent flow over rough surfaces: Fundamentals and theories[J/OL]. International Journal of Thermofluids, 2021, 10: 100077. DOI:10.1016/j.ijft.2021.100077.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A modified Parametric Forcing Approach for modelling of roughness[J/OL]. International Journal of Heat and Fluid Flow, 2018, 71: 200-209. DOI:10.1016/j.ijheatfluidflow.2018.03.019.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VLES Modeling of Flow Over Walls with Variably-shaped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ANDERSON W, MENEVEAU C. A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CHEN Y, SCALO C. Trapped waves in supersonic and hypersonic turbulent channel flow over 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lastRenderedPageBreak/>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t>[17]</w:t>
      </w:r>
      <w:r w:rsidRPr="00285CF9">
        <w:tab/>
        <w:t xml:space="preserve">ZHOU Z, LI S, HE G, </w:t>
      </w:r>
      <w:r w:rsidRPr="00285CF9">
        <w:t>等</w:t>
      </w:r>
      <w:r w:rsidRPr="00285CF9">
        <w:t>. A data-driven distributed force model for wall-modeled large-eddy simulations of rough-wall turbulence[J/OL]. Journal of Computational Physics, 2024, 514: 113241. DOI:10.1016/j.jcp.2024.113241.</w:t>
      </w:r>
    </w:p>
    <w:p w14:paraId="3ABC99BA" w14:textId="77777777" w:rsidR="00285CF9" w:rsidRPr="00285CF9" w:rsidRDefault="00285CF9" w:rsidP="00285CF9">
      <w:pPr>
        <w:pStyle w:val="Bibliography"/>
      </w:pPr>
      <w:r w:rsidRPr="00285CF9">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Learning Mesh-Based Simulation with Graph Networks[A/OL]. arXiv,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JIANG J, GUO B. Graph Convolutional Networks for Simulating Multi-phase Flow and Transport in Porous Media[A/OL]. arXiv,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A computationally efficient hybrid neural network architecture for porous media: Integrating convolutional and graph neural networks for improved property predictions[J/OL]. Advances in Water Resources, 2025, 195: 104881. DOI:10.1016/j.advwatres.2024.104881.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JIMÉNEZ J. TURBULENT FLOWS OVER ROUGH WALLS[J/OL]. Annual Review of Fluid Mechanics, 2004, 36(1): 173-196. DOI:10.1146/annurev.fluid.36.050802.122103.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Spatially Averaged Turbulent Flow over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TYSON C J, SANDHAM N D. Numerical simulation of fully-developed compressible flows over wavy surfaces[J/OL]. International Journal of Heat and Fluid Flow, 2013, 41: 2-15. DOI:10.1016/j.ijheatfluidflow.2013.02.006.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xml:space="preserve">. Investigation of the Effects of Distributed Surface Roughness on Supersonic Flows[C/OL]//47th AIAA Fluid Dynamics Conference. </w:t>
      </w:r>
      <w:r w:rsidRPr="00285CF9">
        <w:lastRenderedPageBreak/>
        <w:t>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t>[33]</w:t>
      </w:r>
      <w:r w:rsidRPr="00285CF9">
        <w:tab/>
        <w:t xml:space="preserve">KOCHER B D, KRETH P A, SCHMISSEUR J D, </w:t>
      </w:r>
      <w:r w:rsidRPr="00285CF9">
        <w:t>等</w:t>
      </w:r>
      <w:r w:rsidRPr="00285CF9">
        <w:t>. Characterizing Streamwise Development of Surface Roughness Effects on a Supersonic Boundary Layer[J/OL]. AIAA Journal, 2022, 60(9): 5136-5149. DOI:10.2514/1.J061623.</w:t>
      </w:r>
    </w:p>
    <w:p w14:paraId="310E5D50" w14:textId="77777777" w:rsidR="00285CF9" w:rsidRPr="00285CF9" w:rsidRDefault="00285CF9" w:rsidP="00285CF9">
      <w:pPr>
        <w:pStyle w:val="Bibliography"/>
      </w:pPr>
      <w:r w:rsidRPr="00285CF9">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DIPPREY D F, SABERSKY R H. Heat and momentum transfer in smooth and rough tubes at various prandtl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AUPOIX B, SPALART P R. Extensions of the Spalart–Allmaras turbulence model to account for wall roughness[J/OL]. International Journal of Heat and Fluid Flow, 2003, 24(4): 454-462. DOI:10.1016/S0142-727X(03)00043-2.</w:t>
      </w:r>
    </w:p>
    <w:p w14:paraId="238321E9" w14:textId="77777777" w:rsidR="00285CF9" w:rsidRPr="00285CF9" w:rsidRDefault="00285CF9" w:rsidP="00285CF9">
      <w:pPr>
        <w:pStyle w:val="Bibliography"/>
      </w:pPr>
      <w:r w:rsidRPr="00285CF9">
        <w:t>[41]</w:t>
      </w:r>
      <w:r w:rsidRPr="00285CF9">
        <w:tab/>
        <w:t>PRAKASH A, LAURENDEAU E. Consistent surface roughness extension for wall functions[J/OL]. International Journal of Heat and Fluid Flow, 2020, 82: 108552. DOI:10.1016/j.ijheatfluidflow.2020.108552.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w:t>
      </w:r>
      <w:r w:rsidR="007A54C7">
        <w:rPr>
          <w:rFonts w:hint="eastAsia"/>
        </w:rPr>
        <w:lastRenderedPageBreak/>
        <w:t>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246783AE"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生成规则与不规则粗糙元表面，选取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A1618C">
        <w:rPr>
          <w:rFonts w:ascii="Times New Roman Bold" w:hAnsi="Times New Roman Bold" w:cs="KaiTi_GB2312" w:hint="eastAsia"/>
          <w:bCs/>
          <w:sz w:val="24"/>
          <w:szCs w:val="32"/>
        </w:rPr>
        <w:t>定义粗糙壁参考平面，该平面以下区域视为孔隙，</w:t>
      </w:r>
      <w:r w:rsidR="00FE6AC4">
        <w:rPr>
          <w:rFonts w:ascii="Times New Roman Bold" w:hAnsi="Times New Roman Bold" w:cs="KaiTi_GB2312" w:hint="eastAsia"/>
          <w:bCs/>
          <w:sz w:val="24"/>
          <w:szCs w:val="32"/>
        </w:rPr>
        <w:t>利用</w:t>
      </w:r>
      <w:r w:rsidR="00B80838">
        <w:rPr>
          <w:rFonts w:ascii="Times New Roman Bold" w:hAnsi="Times New Roman Bold" w:cs="KaiTi_GB2312" w:hint="eastAsia"/>
          <w:bCs/>
          <w:sz w:val="24"/>
          <w:szCs w:val="32"/>
        </w:rPr>
        <w:t>孔隙网络建模（</w:t>
      </w:r>
      <w:r w:rsidR="00B80838">
        <w:rPr>
          <w:rFonts w:ascii="Times New Roman Bold" w:hAnsi="Times New Roman Bold" w:cs="KaiTi_GB2312" w:hint="eastAsia"/>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4E2A23">
        <w:rPr>
          <w:rFonts w:ascii="Times New Roman Bold" w:hAnsi="Times New Roman Bold" w:cs="KaiTi_GB2312" w:hint="eastAsia"/>
          <w:bCs/>
          <w:sz w:val="24"/>
          <w:szCs w:val="32"/>
        </w:rPr>
        <w:t>GNN</w:t>
      </w:r>
      <w:r w:rsidR="00492F83" w:rsidRPr="004E2A23">
        <w:rPr>
          <w:rFonts w:ascii="Times New Roman Bold" w:hAnsi="Times New Roman Bold" w:cs="KaiTi_GB2312" w:hint="eastAsia"/>
          <w:bCs/>
          <w:sz w:val="24"/>
          <w:szCs w:val="32"/>
        </w:rPr>
        <w:t>网络进行拓扑关联，</w:t>
      </w:r>
      <w:r w:rsidR="005D6473">
        <w:rPr>
          <w:rFonts w:ascii="Times New Roman Bold" w:hAnsi="Times New Roman Bold" w:cs="KaiTi_GB2312" w:hint="eastAsia"/>
          <w:bCs/>
          <w:sz w:val="24"/>
          <w:szCs w:val="32"/>
        </w:rPr>
        <w:t>定义</w:t>
      </w:r>
      <w:r w:rsidR="00947E8F">
        <w:rPr>
          <w:rFonts w:ascii="Times New Roman Bold" w:hAnsi="Times New Roman Bold" w:cs="KaiTi_GB2312" w:hint="eastAsia"/>
          <w:bCs/>
          <w:sz w:val="24"/>
          <w:szCs w:val="32"/>
        </w:rPr>
        <w:t>网络</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D82BE9">
        <w:rPr>
          <w:rFonts w:ascii="Times New Roman Bold" w:hAnsi="Times New Roman Bold" w:cs="KaiTi_GB2312" w:hint="eastAsia"/>
          <w:bCs/>
          <w:sz w:val="24"/>
          <w:szCs w:val="32"/>
        </w:rPr>
        <w:t>利用</w:t>
      </w:r>
      <w:r w:rsidR="00B67142">
        <w:rPr>
          <w:rFonts w:ascii="Times New Roman Bold" w:hAnsi="Times New Roman Bold" w:cs="KaiTi_GB2312" w:hint="eastAsia"/>
          <w:bCs/>
          <w:sz w:val="24"/>
          <w:szCs w:val="32"/>
        </w:rPr>
        <w:t>GNN</w:t>
      </w:r>
      <w:r w:rsidR="00D82BE9">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各节点的阻抗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Pr>
          <w:rFonts w:ascii="Times New Roman Bold" w:hAnsi="Times New Roman Bold" w:cs="KaiTi_GB2312"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1E77C4">
        <w:rPr>
          <w:rFonts w:ascii="Times New Roman Bold" w:hAnsi="Times New Roman Bold" w:cs="KaiTi_GB2312" w:hint="eastAsia"/>
          <w:bCs/>
          <w:sz w:val="24"/>
          <w:szCs w:val="32"/>
        </w:rPr>
        <w:t>(TDIBC)</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F07755">
        <w:rPr>
          <w:rFonts w:ascii="Times New Roman Bold" w:hAnsi="Times New Roman Bold" w:cs="KaiTi_GB2312" w:hint="eastAsia"/>
          <w:bCs/>
          <w:sz w:val="24"/>
          <w:szCs w:val="32"/>
        </w:rPr>
        <w:t>参考平面处的</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11FDF">
        <w:rPr>
          <w:rFonts w:ascii="Times New Roman Bold" w:hAnsi="Times New Roman Bold" w:cs="KaiTi_GB2312" w:hint="eastAsia"/>
          <w:bCs/>
          <w:sz w:val="24"/>
          <w:szCs w:val="32"/>
        </w:rPr>
        <w:t>等变量的反馈信号</w:t>
      </w:r>
      <w:r w:rsidR="00492F83" w:rsidRPr="004E2A23">
        <w:rPr>
          <w:rFonts w:ascii="Times New Roman Bold" w:hAnsi="Times New Roman Bold" w:cs="KaiTi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Pr>
          <w:rFonts w:ascii="Times New Roman Bold" w:hAnsi="Times New Roman Bold" w:cs="KaiTi_GB2312"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w:t>
      </w:r>
      <w:r w:rsidR="00C35535">
        <w:rPr>
          <w:rFonts w:ascii="Times New Roman Bold" w:hAnsi="Times New Roman Bold" w:cs="KaiTi_GB2312" w:hint="eastAsia"/>
          <w:bCs/>
          <w:sz w:val="24"/>
          <w:szCs w:val="32"/>
        </w:rPr>
        <w:t>对应的粗糙壁凹陷区域</w:t>
      </w:r>
      <w:r w:rsidR="0037394A">
        <w:rPr>
          <w:rFonts w:ascii="Times New Roman Bold" w:hAnsi="Times New Roman Bold" w:cs="KaiTi_GB2312" w:hint="eastAsia"/>
          <w:bCs/>
          <w:sz w:val="24"/>
          <w:szCs w:val="32"/>
        </w:rPr>
        <w:t>瞬时</w:t>
      </w:r>
      <w:r w:rsidR="006225DD">
        <w:rPr>
          <w:rFonts w:ascii="Times New Roman Bold" w:hAnsi="Times New Roman Bold" w:cs="KaiTi_GB2312" w:hint="eastAsia"/>
          <w:bCs/>
          <w:sz w:val="24"/>
          <w:szCs w:val="32"/>
        </w:rPr>
        <w:t>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5C170A">
        <w:rPr>
          <w:rFonts w:ascii="Times New Roman Bold" w:hAnsi="Times New Roman Bold" w:cs="KaiTi_GB2312" w:hint="eastAsia"/>
          <w:bCs/>
          <w:sz w:val="24"/>
          <w:szCs w:val="32"/>
        </w:rPr>
        <w:t>内容</w:t>
      </w:r>
      <w:r w:rsidR="005C170A">
        <w:rPr>
          <w:rFonts w:ascii="Times New Roman Bold" w:hAnsi="Times New Roman Bold" w:cs="KaiTi_GB2312" w:hint="eastAsia"/>
          <w:bCs/>
          <w:sz w:val="24"/>
          <w:szCs w:val="32"/>
        </w:rPr>
        <w:t>1</w:t>
      </w:r>
      <w:r w:rsidR="005C170A">
        <w:rPr>
          <w:rFonts w:ascii="Times New Roman Bold" w:hAnsi="Times New Roman Bold" w:cs="KaiTi_GB2312" w:hint="eastAsia"/>
          <w:bCs/>
          <w:sz w:val="24"/>
          <w:szCs w:val="32"/>
        </w:rPr>
        <w:t>）</w:t>
      </w:r>
      <w:r w:rsidR="00860408">
        <w:rPr>
          <w:rFonts w:ascii="Times New Roman Bold" w:hAnsi="Times New Roman Bold" w:cs="KaiTi_GB2312" w:hint="eastAsia"/>
          <w:bCs/>
          <w:sz w:val="24"/>
          <w:szCs w:val="32"/>
        </w:rPr>
        <w:t>所发展的时域阻抗</w:t>
      </w:r>
      <w:r w:rsidR="008D3695" w:rsidRPr="008D3695">
        <w:rPr>
          <w:rFonts w:ascii="Times New Roman Bold" w:hAnsi="Times New Roman Bold" w:cs="KaiTi_GB2312" w:hint="eastAsia"/>
          <w:bCs/>
          <w:sz w:val="24"/>
          <w:szCs w:val="32"/>
        </w:rPr>
        <w:t>边界条件</w:t>
      </w:r>
      <w:r w:rsidR="00CA3B1E">
        <w:rPr>
          <w:rFonts w:ascii="Times New Roman Bold" w:hAnsi="Times New Roman Bold" w:cs="KaiTi_GB2312" w:hint="eastAsia"/>
          <w:bCs/>
          <w:sz w:val="24"/>
          <w:szCs w:val="32"/>
        </w:rPr>
        <w:t>，</w:t>
      </w:r>
      <w:r w:rsidR="00EC775D">
        <w:rPr>
          <w:rFonts w:ascii="Times New Roman Bold" w:hAnsi="Times New Roman Bold" w:cs="KaiTi_GB2312" w:hint="eastAsia"/>
          <w:bCs/>
          <w:sz w:val="24"/>
          <w:szCs w:val="32"/>
        </w:rPr>
        <w:t>形成完整的</w:t>
      </w:r>
      <w:r w:rsidR="00975027">
        <w:rPr>
          <w:rFonts w:ascii="Times New Roman Bold" w:hAnsi="Times New Roman Bold" w:cs="KaiTi_GB2312" w:hint="eastAsia"/>
          <w:bCs/>
          <w:sz w:val="24"/>
          <w:szCs w:val="32"/>
        </w:rPr>
        <w:t>高</w:t>
      </w:r>
      <w:r w:rsidR="00D40BE6">
        <w:rPr>
          <w:rFonts w:ascii="Times New Roman Bold" w:hAnsi="Times New Roman Bold" w:cs="KaiTi_GB2312" w:hint="eastAsia"/>
          <w:bCs/>
          <w:sz w:val="24"/>
          <w:szCs w:val="32"/>
        </w:rPr>
        <w:t>超</w:t>
      </w:r>
      <w:r w:rsidR="00975027" w:rsidRPr="00975027">
        <w:rPr>
          <w:rFonts w:ascii="Times New Roman Bold" w:hAnsi="Times New Roman Bold" w:cs="KaiTi_GB2312" w:hint="eastAsia"/>
          <w:bCs/>
          <w:sz w:val="24"/>
          <w:szCs w:val="32"/>
        </w:rPr>
        <w:t>声速粗糙壁湍流简化模拟方法</w:t>
      </w:r>
      <w:r w:rsidR="00CF0C95">
        <w:rPr>
          <w:rFonts w:ascii="Times New Roman Bold" w:hAnsi="Times New Roman Bold" w:cs="KaiTi_GB2312" w:hint="eastAsia"/>
          <w:bCs/>
          <w:sz w:val="24"/>
          <w:szCs w:val="32"/>
        </w:rPr>
        <w:t>：</w:t>
      </w:r>
      <w:r w:rsidR="001D2210">
        <w:rPr>
          <w:rFonts w:ascii="Times New Roman Bold" w:hAnsi="Times New Roman Bold" w:cs="KaiTi_GB2312" w:hint="eastAsia"/>
          <w:bCs/>
          <w:sz w:val="24"/>
          <w:szCs w:val="32"/>
        </w:rPr>
        <w:t>时域阻抗边界条件用于</w:t>
      </w:r>
      <w:r w:rsidR="00635C32">
        <w:rPr>
          <w:rFonts w:ascii="Times New Roman Bold" w:hAnsi="Times New Roman Bold" w:cs="KaiTi_GB2312" w:hint="eastAsia"/>
          <w:bCs/>
          <w:sz w:val="24"/>
          <w:szCs w:val="32"/>
        </w:rPr>
        <w:t>封闭模拟的控制方程，而凹陷区域</w:t>
      </w:r>
      <w:r w:rsidR="00DE0C1F">
        <w:rPr>
          <w:rFonts w:ascii="Times New Roman Bold" w:hAnsi="Times New Roman Bold" w:cs="KaiTi_GB2312" w:hint="eastAsia"/>
          <w:bCs/>
          <w:sz w:val="24"/>
          <w:szCs w:val="32"/>
        </w:rPr>
        <w:t>物理量的分布模型用于</w:t>
      </w:r>
      <w:r w:rsidR="00BD2ECC">
        <w:rPr>
          <w:rFonts w:ascii="Times New Roman Bold" w:hAnsi="Times New Roman Bold" w:cs="KaiTi_GB2312" w:hint="eastAsia"/>
          <w:bCs/>
          <w:sz w:val="24"/>
          <w:szCs w:val="32"/>
        </w:rPr>
        <w:t>补全</w:t>
      </w:r>
      <w:r w:rsidR="006B4D5D">
        <w:rPr>
          <w:rFonts w:ascii="Times New Roman Bold" w:hAnsi="Times New Roman Bold" w:cs="KaiTi_GB2312" w:hint="eastAsia"/>
          <w:bCs/>
          <w:sz w:val="24"/>
          <w:szCs w:val="32"/>
        </w:rPr>
        <w:t>壁面</w:t>
      </w:r>
      <w:r w:rsidR="00FB090F">
        <w:rPr>
          <w:rFonts w:ascii="Times New Roman Bold" w:hAnsi="Times New Roman Bold" w:cs="KaiTi_GB2312" w:hint="eastAsia"/>
          <w:bCs/>
          <w:sz w:val="24"/>
          <w:szCs w:val="32"/>
        </w:rPr>
        <w:t>流场</w:t>
      </w:r>
      <w:r w:rsidR="006B4D5D">
        <w:rPr>
          <w:rFonts w:ascii="Times New Roman Bold" w:hAnsi="Times New Roman Bold" w:cs="KaiTi_GB2312" w:hint="eastAsia"/>
          <w:bCs/>
          <w:sz w:val="24"/>
          <w:szCs w:val="32"/>
        </w:rPr>
        <w:t>信息</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248944B0"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Pr>
          <w:rFonts w:ascii="Times New Roman Bold" w:hAnsi="Times New Roman Bold" w:cs="KaiTi_GB2312" w:hint="eastAsia"/>
          <w:bCs/>
          <w:sz w:val="24"/>
          <w:szCs w:val="32"/>
        </w:rPr>
        <w:t>规则与不规则粗糙元表面，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Pr>
          <w:rFonts w:ascii="Times New Roman Bold" w:hAnsi="Times New Roman Bold" w:cs="KaiTi_GB2312" w:hint="eastAsia"/>
          <w:bCs/>
          <w:sz w:val="24"/>
          <w:szCs w:val="32"/>
        </w:rPr>
        <w:t>DMD</w:t>
      </w:r>
      <w:r>
        <w:rPr>
          <w:rFonts w:ascii="Times New Roman Bold" w:hAnsi="Times New Roman Bold" w:cs="KaiTi_GB2312" w:hint="eastAsia"/>
          <w:bCs/>
          <w:sz w:val="24"/>
          <w:szCs w:val="32"/>
        </w:rPr>
        <w:t>、</w:t>
      </w:r>
      <w:r>
        <w:rPr>
          <w:rFonts w:ascii="Times New Roman Bold" w:hAnsi="Times New Roman Bold" w:cs="KaiTi_GB2312" w:hint="eastAsia"/>
          <w:bCs/>
          <w:sz w:val="24"/>
          <w:szCs w:val="32"/>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sidR="001D224A">
        <w:rPr>
          <w:rFonts w:ascii="Times New Roman Bold" w:hAnsi="Times New Roman Bold" w:cs="KaiTi_GB2312" w:hint="eastAsia"/>
          <w:bCs/>
          <w:sz w:val="24"/>
          <w:szCs w:val="32"/>
        </w:rPr>
        <w:t>可压缩效应</w:t>
      </w:r>
      <w:r>
        <w:rPr>
          <w:rFonts w:ascii="Times New Roman Bold" w:hAnsi="Times New Roman Bold" w:cs="KaiTi_GB2312" w:hint="eastAsia"/>
          <w:bCs/>
          <w:sz w:val="24"/>
          <w:szCs w:val="32"/>
        </w:rPr>
        <w:t>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77777777" w:rsidR="008368D8" w:rsidRDefault="00C92ED6" w:rsidP="008368D8">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446F69">
        <w:rPr>
          <w:rFonts w:hint="eastAsia"/>
        </w:rPr>
        <w:t>粗糙壁</w:t>
      </w:r>
      <w:r w:rsidR="00F54294">
        <w:rPr>
          <w:rFonts w:hint="eastAsia"/>
        </w:rPr>
        <w:t>时域阻抗</w:t>
      </w:r>
      <w:r w:rsidR="00492F83" w:rsidRPr="004A2050">
        <w:rPr>
          <w:rFonts w:hint="eastAsia"/>
        </w:rPr>
        <w:t>边界条件</w:t>
      </w:r>
      <w:r w:rsidR="00492F83">
        <w:rPr>
          <w:rFonts w:hint="eastAsia"/>
        </w:rPr>
        <w:t>；</w:t>
      </w:r>
    </w:p>
    <w:p w14:paraId="5E0E83E0" w14:textId="498A90A4" w:rsidR="00C00BCF" w:rsidRPr="008368D8" w:rsidRDefault="003322B6" w:rsidP="008368D8">
      <w:pPr>
        <w:pStyle w:val="main"/>
        <w:numPr>
          <w:ilvl w:val="0"/>
          <w:numId w:val="2"/>
        </w:numPr>
        <w:ind w:firstLineChars="0"/>
      </w:pPr>
      <w:r w:rsidRPr="008368D8">
        <w:rPr>
          <w:rFonts w:hint="eastAsia"/>
        </w:rPr>
        <w:t>发展</w:t>
      </w:r>
      <w:r w:rsidR="00C00BCF" w:rsidRPr="008368D8">
        <w:rPr>
          <w:rFonts w:hint="eastAsia"/>
        </w:rPr>
        <w:t>高超声速粗糙壁</w:t>
      </w:r>
      <w:r w:rsidR="007500E3" w:rsidRPr="008368D8">
        <w:rPr>
          <w:rFonts w:hint="eastAsia"/>
        </w:rPr>
        <w:t>湍流简化模拟方法；</w:t>
      </w:r>
    </w:p>
    <w:p w14:paraId="51997DEB" w14:textId="08827A87" w:rsidR="00A4382A" w:rsidRPr="003A209C" w:rsidRDefault="00A4382A" w:rsidP="00A4382A">
      <w:pPr>
        <w:pStyle w:val="main"/>
        <w:numPr>
          <w:ilvl w:val="0"/>
          <w:numId w:val="2"/>
        </w:numPr>
        <w:ind w:firstLineChars="0"/>
      </w:pPr>
      <w:r>
        <w:rPr>
          <w:rFonts w:hint="eastAsia"/>
        </w:rPr>
        <w:t>揭</w:t>
      </w:r>
      <w:r w:rsidRPr="00007759">
        <w:rPr>
          <w:rFonts w:hint="eastAsia"/>
        </w:rPr>
        <w:t>示</w:t>
      </w:r>
      <w:r w:rsidR="001D224A">
        <w:rPr>
          <w:rFonts w:hint="eastAsia"/>
        </w:rPr>
        <w:t>可压缩效应</w:t>
      </w:r>
      <w:r>
        <w:rPr>
          <w:rFonts w:hint="eastAsia"/>
        </w:rPr>
        <w:t>对</w:t>
      </w:r>
      <w:r w:rsidRPr="00007759">
        <w:rPr>
          <w:rFonts w:hint="eastAsia"/>
        </w:rPr>
        <w:t>高超声速粗糙壁近壁面湍流的影响机理</w:t>
      </w:r>
      <w:r w:rsidR="00B92795">
        <w:rPr>
          <w:rFonts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6AE88378" w:rsidR="00492F83" w:rsidRDefault="00505E98" w:rsidP="00492F83">
      <w:pPr>
        <w:pStyle w:val="section"/>
        <w:ind w:firstLine="489"/>
        <w:rPr>
          <w:rFonts w:hint="eastAsia"/>
        </w:rPr>
      </w:pPr>
      <w:r>
        <w:rPr>
          <w:rFonts w:hint="eastAsia"/>
        </w:rPr>
        <w:t>1</w:t>
      </w:r>
      <w:r w:rsidR="00492F83">
        <w:rPr>
          <w:rFonts w:hint="eastAsia"/>
        </w:rPr>
        <w:t>）</w:t>
      </w:r>
      <w:r w:rsidR="00492F83" w:rsidRPr="0028472A">
        <w:rPr>
          <w:rFonts w:hint="eastAsia"/>
        </w:rPr>
        <w:t>粗糙壁几何外形参数在图网络节点、边中存储变量的</w:t>
      </w:r>
      <w:r w:rsidR="00692E6F">
        <w:rPr>
          <w:rFonts w:hint="eastAsia"/>
        </w:rPr>
        <w:t>筛选</w:t>
      </w:r>
    </w:p>
    <w:p w14:paraId="7D94EAB0" w14:textId="46DA4AD4"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lastRenderedPageBreak/>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w:t>
      </w:r>
      <w:r w:rsidR="001D27C7">
        <w:rPr>
          <w:rFonts w:ascii="Times New Roman" w:hAnsi="Times New Roman" w:hint="eastAsia"/>
          <w:b w:val="0"/>
          <w:bCs/>
        </w:rPr>
        <w:t>该</w:t>
      </w:r>
      <w:r w:rsidR="003A57E1">
        <w:rPr>
          <w:rFonts w:ascii="Times New Roman" w:hAnsi="Times New Roman" w:hint="eastAsia"/>
          <w:b w:val="0"/>
          <w:bCs/>
        </w:rPr>
        <w:t>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w:t>
      </w:r>
      <w:r w:rsidRPr="0028726D">
        <w:rPr>
          <w:rFonts w:ascii="Times New Roman" w:hAnsi="Times New Roman" w:hint="eastAsia"/>
        </w:rPr>
        <w:t>需明确</w:t>
      </w:r>
      <w:r w:rsidR="00895DE3">
        <w:rPr>
          <w:rFonts w:ascii="Times New Roman" w:hAnsi="Times New Roman" w:hint="eastAsia"/>
        </w:rPr>
        <w:t>定义</w:t>
      </w:r>
      <w:r w:rsidRPr="0028726D">
        <w:rPr>
          <w:rFonts w:ascii="Times New Roman" w:hAnsi="Times New Roman" w:hint="eastAsia"/>
        </w:rPr>
        <w:t>图网络的节点、边所储存的</w:t>
      </w:r>
      <w:r w:rsidR="007A589E" w:rsidRPr="0028726D">
        <w:rPr>
          <w:rFonts w:ascii="Times New Roman" w:hAnsi="Times New Roman" w:hint="eastAsia"/>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w:t>
      </w:r>
      <w:r w:rsidR="004E13B8">
        <w:rPr>
          <w:rFonts w:ascii="Times New Roman" w:hAnsi="Times New Roman" w:hint="eastAsia"/>
          <w:b w:val="0"/>
          <w:bCs/>
        </w:rPr>
        <w:t>选取</w:t>
      </w:r>
      <w:r>
        <w:rPr>
          <w:rFonts w:ascii="Times New Roman" w:hAnsi="Times New Roman" w:hint="eastAsia"/>
          <w:b w:val="0"/>
          <w:bCs/>
        </w:rPr>
        <w:t>变量的类别</w:t>
      </w:r>
      <w:r w:rsidR="00560666">
        <w:rPr>
          <w:rFonts w:ascii="Times New Roman" w:hAnsi="Times New Roman" w:hint="eastAsia"/>
          <w:b w:val="0"/>
          <w:bCs/>
        </w:rPr>
        <w:t>与</w:t>
      </w:r>
      <w:r>
        <w:rPr>
          <w:rFonts w:ascii="Times New Roman" w:hAnsi="Times New Roman" w:hint="eastAsia"/>
          <w:b w:val="0"/>
          <w:bCs/>
        </w:rPr>
        <w:t>数量是</w:t>
      </w:r>
      <w:r w:rsidRPr="0046473F">
        <w:rPr>
          <w:rFonts w:ascii="Times New Roman" w:hAnsi="Times New Roman" w:hint="eastAsia"/>
          <w:b w:val="0"/>
          <w:bCs/>
        </w:rPr>
        <w:t>本课题要解决的第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62A137F8" w:rsidR="00505E98" w:rsidRDefault="00505E98" w:rsidP="00505E98">
      <w:pPr>
        <w:pStyle w:val="section"/>
        <w:ind w:firstLine="489"/>
        <w:rPr>
          <w:rFonts w:hint="eastAsia"/>
        </w:rPr>
      </w:pPr>
      <w:r>
        <w:rPr>
          <w:rFonts w:hint="eastAsia"/>
        </w:rPr>
        <w:t>3</w:t>
      </w:r>
      <w:r w:rsidRPr="00C51412">
        <w:rPr>
          <w:rFonts w:hint="eastAsia"/>
        </w:rPr>
        <w:t>）</w:t>
      </w:r>
      <w:r w:rsidR="000F2096">
        <w:rPr>
          <w:rFonts w:hint="eastAsia"/>
        </w:rPr>
        <w:t>强</w:t>
      </w:r>
      <w:r w:rsidR="001D224A">
        <w:rPr>
          <w:rFonts w:hint="eastAsia"/>
        </w:rPr>
        <w:t>可压缩效应</w:t>
      </w:r>
      <w:r w:rsidR="000F2096">
        <w:rPr>
          <w:rFonts w:hint="eastAsia"/>
        </w:rPr>
        <w:t>条件下粗糙壁对</w:t>
      </w:r>
      <w:r>
        <w:rPr>
          <w:rFonts w:hint="eastAsia"/>
        </w:rPr>
        <w:t>近壁面湍流的影响机理</w:t>
      </w:r>
    </w:p>
    <w:p w14:paraId="224C52B4" w14:textId="500A9055"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1FF91E82"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r4Guq5AAAAA8BAAAPAAAAZHJzL2Rvd25yZXYu&#13;&#10;eG1sTE89T8MwEN2R+A/WIbEg6pC2KaRxqqrAUJaK0IXNjd04EJ8j22nDv+dggeWke/fufRSr0Xbs&#13;&#10;pH1oHQq4myTANNZOtdgI2L89394DC1Gikp1DLeBLB1iVlxeFzJU746s+VbFhJIIhlwJMjH3OeaiN&#13;&#10;tjJMXK+RbkfnrYy0+oYrL88kbjueJknGrWyRHIzs9cbo+rMarIDd7H1nbobj08t6NvXb/bDJPppK&#13;&#10;iOur8XFJY70EFvUY/z7gpwPlh5KCHdyAKrBOwHwxJSbhWToHRoTFQ0qFDr9IBrws+P8e5TcA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q+BrquQAAAAPAQAADwAAAAAAAAAAAAAAAACD&#13;&#10;BAAAZHJzL2Rvd25yZXYueG1sUEsFBgAAAAAEAAQA8wAAAJQFAAAAAA==&#13;&#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w:t>
      </w:r>
      <w:r w:rsidR="00EF746B">
        <w:rPr>
          <w:rFonts w:ascii="Times New Roman" w:hAnsi="Times New Roman" w:hint="eastAsia"/>
          <w:b w:val="0"/>
          <w:bCs/>
        </w:rPr>
        <w:lastRenderedPageBreak/>
        <w:t>究对象，</w:t>
      </w:r>
      <w:r w:rsidR="0008360F">
        <w:rPr>
          <w:rFonts w:ascii="Times New Roman" w:hAnsi="Times New Roman" w:hint="eastAsia"/>
          <w:b w:val="0"/>
          <w:bCs/>
        </w:rPr>
        <w:t>基于连续粗糙元函数生成不同几何外形的粗糙壁平板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65C86B84"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XITS Math" w:hAnsi="XITS Math" w:cs="XITS Math"/>
                <w:b w:val="0"/>
                <w:bCs/>
                <w:i/>
              </w:rPr>
            </m:ctrlPr>
          </m:sSubPr>
          <m:e>
            <m:r>
              <m:rPr>
                <m:sty m:val="bi"/>
              </m:rPr>
              <w:rPr>
                <w:rFonts w:ascii="XITS Math" w:hAnsi="XITS Math" w:cs="XITS Math"/>
              </w:rPr>
              <m:t>T</m:t>
            </m:r>
          </m:e>
          <m:sub>
            <m:r>
              <m:rPr>
                <m:sty m:val="bi"/>
              </m:rPr>
              <w:rPr>
                <w:rFonts w:ascii="XITS Math" w:hAnsi="XITS Math" w:cs="XITS Math"/>
              </w:rPr>
              <m:t>w</m:t>
            </m:r>
          </m:sub>
        </m:sSub>
        <m:r>
          <m:rPr>
            <m:lit/>
            <m:sty m:val="bi"/>
          </m:rPr>
          <w:rPr>
            <w:rFonts w:ascii="XITS Math" w:hAnsi="XITS Math" w:cs="XITS Math"/>
          </w:rPr>
          <m:t>/</m:t>
        </m:r>
        <m:sSub>
          <m:sSubPr>
            <m:ctrlPr>
              <w:rPr>
                <w:rFonts w:ascii="XITS Math" w:hAnsi="XITS Math" w:cs="XITS Math"/>
                <w:b w:val="0"/>
                <w:bCs/>
                <w:i/>
              </w:rPr>
            </m:ctrlPr>
          </m:sSubPr>
          <m:e>
            <m:r>
              <m:rPr>
                <m:sty m:val="bi"/>
              </m:rPr>
              <w:rPr>
                <w:rFonts w:ascii="XITS Math" w:hAnsi="XITS Math" w:cs="XITS Math"/>
              </w:rPr>
              <m:t>T</m:t>
            </m:r>
          </m:e>
          <m:sub>
            <m:r>
              <m:rPr>
                <m:sty m:val="bi"/>
              </m:rPr>
              <w:rPr>
                <w:rFonts w:ascii="XITS Math" w:hAnsi="XITS Math" w:cs="XITS Math"/>
              </w:rPr>
              <m:t>r</m:t>
            </m:r>
          </m:sub>
        </m:sSub>
        <m:r>
          <m:rPr>
            <m:sty m:val="bi"/>
          </m:rPr>
          <w:rPr>
            <w:rFonts w:ascii="XITS Math" w:hAnsi="XITS Math" w:cs="XITS Math"/>
          </w:rPr>
          <m:t>=0.5, 0.8</m:t>
        </m:r>
      </m:oMath>
      <w:r w:rsidR="004D3B28" w:rsidRPr="004D3B28">
        <w:rPr>
          <w:rFonts w:ascii="Times New Roman" w:hAnsi="Times New Roman" w:hint="eastAsia"/>
          <w:b w:val="0"/>
          <w:bCs/>
        </w:rPr>
        <w:t>，马赫数</w:t>
      </w:r>
      <m:oMath>
        <m:sSub>
          <m:sSubPr>
            <m:ctrlPr>
              <w:rPr>
                <w:rFonts w:ascii="XITS Math" w:hAnsi="XITS Math" w:cs="XITS Math"/>
                <w:b w:val="0"/>
                <w:bCs/>
                <w:i/>
              </w:rPr>
            </m:ctrlPr>
          </m:sSubPr>
          <m:e>
            <m:r>
              <m:rPr>
                <m:sty m:val="bi"/>
              </m:rPr>
              <w:rPr>
                <w:rFonts w:ascii="XITS Math" w:hAnsi="XITS Math" w:cs="XITS Math"/>
              </w:rPr>
              <m:t>M</m:t>
            </m:r>
          </m:e>
          <m:sub>
            <m:r>
              <m:rPr>
                <m:sty m:val="bi"/>
              </m:rPr>
              <w:rPr>
                <w:rFonts w:ascii="XITS Math" w:hAnsi="XITS Math" w:cs="XITS Math"/>
              </w:rPr>
              <m:t>∞</m:t>
            </m:r>
          </m:sub>
        </m:sSub>
        <m:r>
          <m:rPr>
            <m:sty m:val="bi"/>
          </m:rPr>
          <w:rPr>
            <w:rFonts w:ascii="XITS Math" w:hAnsi="XITS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7B43512E" w:rsidR="00A15BCB" w:rsidRDefault="00E73B6B" w:rsidP="00A15BCB">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&#13;&#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XITS Math" w:hAnsi="XITS Math" w:cs="XITS Math"/>
                <w:b w:val="0"/>
                <w:bCs/>
                <w:i/>
              </w:rPr>
            </m:ctrlPr>
          </m:accPr>
          <m:e>
            <m:r>
              <m:rPr>
                <m:sty m:val="bi"/>
              </m:rPr>
              <w:rPr>
                <w:rFonts w:ascii="XITS Math" w:hAnsi="XITS Math" w:cs="XITS Math"/>
              </w:rPr>
              <m:t>Z</m:t>
            </m:r>
          </m:e>
        </m:acc>
        <m:r>
          <m:rPr>
            <m:sty m:val="bi"/>
          </m:rPr>
          <w:rPr>
            <w:rFonts w:ascii="XITS Math" w:hAnsi="XITS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w:t>
      </w:r>
      <w:r w:rsidR="00E04620">
        <w:rPr>
          <w:rFonts w:ascii="Times New Roman" w:hAnsi="Times New Roman" w:hint="eastAsia"/>
          <w:b w:val="0"/>
          <w:bCs/>
        </w:rPr>
        <w:lastRenderedPageBreak/>
        <w:t>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XITS Math" w:hAnsi="XITS Math" w:cs="XITS Math"/>
                <w:b w:val="0"/>
                <w:bCs/>
                <w:i/>
              </w:rPr>
            </m:ctrlPr>
          </m:accPr>
          <m:e>
            <m:r>
              <m:rPr>
                <m:sty m:val="bi"/>
              </m:rPr>
              <w:rPr>
                <w:rFonts w:ascii="XITS Math" w:hAnsi="XITS Math" w:cs="XITS Math"/>
              </w:rPr>
              <m:t>Z</m:t>
            </m:r>
          </m:e>
        </m:acc>
        <m:r>
          <m:rPr>
            <m:sty m:val="bi"/>
          </m:rPr>
          <w:rPr>
            <w:rFonts w:ascii="XITS Math" w:hAnsi="XITS Math" w:cs="XITS Math"/>
          </w:rPr>
          <m:t>(x,z,ω)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XITS Math" w:hAnsi="XITS Math" w:cs="XITS Math"/>
                <w:i/>
              </w:rPr>
            </m:ctrlPr>
          </m:accPr>
          <m:e>
            <m:r>
              <m:rPr>
                <m:sty m:val="bi"/>
              </m:rPr>
              <w:rPr>
                <w:rFonts w:ascii="XITS Math" w:hAnsi="XITS Math" w:cs="XITS Math"/>
              </w:rPr>
              <m:t>Z</m:t>
            </m:r>
          </m:e>
        </m:acc>
        <m:r>
          <m:rPr>
            <m:sty m:val="bi"/>
          </m:rPr>
          <w:rPr>
            <w:rFonts w:ascii="XITS Math" w:hAnsi="XITS Math" w:cs="XITS Math"/>
          </w:rPr>
          <m:t>(x,z,ω)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3DD42AAA"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4AB1908F" w:rsidR="00E30A03" w:rsidRDefault="00791204" w:rsidP="004051FF">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268516B"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KyqmTyoCAABYBAAADgAAAAAAAAAAAAAAAAAu&#13;&#10;AgAAZHJzL2Uyb0RvYy54bWxQSwECLQAUAAYACAAAACEA2GDya+YAAAAPAQAADwAAAAAAAAAAAAAA&#13;&#10;AACEBAAAZHJzL2Rvd25yZXYueG1sUEsFBgAAAAAEAAQA8wAAAJcFAAAAAA==&#13;&#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268516B"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9"/>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7967D9FA"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494089A7"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&#13;&#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494089A7"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高超声速粗糙壁湍流模拟与流动分析</w:t>
                      </w:r>
                      <w:permEnd w:id="315981392"/>
                    </w:p>
                  </w:txbxContent>
                </v:textbox>
                <w10:wrap type="topAndBottom"/>
              </v:shape>
            </w:pict>
          </mc:Fallback>
        </mc:AlternateContent>
      </w:r>
      <w:r w:rsidR="0033244A">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lastRenderedPageBreak/>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55291075"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3852ECD4" w14:textId="7717AB99" w:rsidR="0089496A" w:rsidRPr="0089496A" w:rsidRDefault="005E4868" w:rsidP="0089496A">
      <w:pPr>
        <w:snapToGrid w:val="0"/>
        <w:spacing w:line="440" w:lineRule="exact"/>
        <w:ind w:firstLineChars="196" w:firstLine="470"/>
        <w:rPr>
          <w:rFonts w:ascii="SimSun" w:hAnsi="SimSun"/>
          <w:sz w:val="24"/>
        </w:rPr>
      </w:pPr>
      <w:r>
        <w:rPr>
          <w:rFonts w:ascii="SimSun" w:hAnsi="SimSun" w:hint="eastAsia"/>
          <w:sz w:val="24"/>
        </w:rPr>
        <w:t>1</w:t>
      </w:r>
      <w:r w:rsidR="0089496A" w:rsidRPr="0089496A">
        <w:rPr>
          <w:rFonts w:ascii="SimSun" w:hAnsi="SimSun" w:hint="eastAsia"/>
          <w:sz w:val="24"/>
        </w:rPr>
        <w:t>）</w:t>
      </w:r>
      <w:r w:rsidR="00CB4A4A">
        <w:rPr>
          <w:rFonts w:ascii="SimSun" w:hAnsi="SimSun" w:hint="eastAsia"/>
          <w:b/>
          <w:bCs/>
          <w:sz w:val="24"/>
        </w:rPr>
        <w:t>利用基于</w:t>
      </w:r>
      <w:r w:rsidR="00933CB6" w:rsidRPr="00691DC9">
        <w:rPr>
          <w:b/>
          <w:bCs/>
          <w:sz w:val="24"/>
        </w:rPr>
        <w:t>GNN</w:t>
      </w:r>
      <w:r w:rsidR="00933CB6" w:rsidRPr="00E75655">
        <w:rPr>
          <w:rFonts w:ascii="SimSun" w:hAnsi="SimSun" w:hint="eastAsia"/>
          <w:b/>
          <w:bCs/>
          <w:sz w:val="24"/>
        </w:rPr>
        <w:t>的时域阻抗边界条件</w:t>
      </w:r>
      <w:r w:rsidR="00C659C0" w:rsidRPr="00E75655">
        <w:rPr>
          <w:rFonts w:ascii="SimSun" w:hAnsi="SimSun" w:hint="eastAsia"/>
          <w:b/>
          <w:bCs/>
          <w:sz w:val="24"/>
        </w:rPr>
        <w:t>模拟粗糙壁对流动的反馈</w:t>
      </w:r>
      <w:r w:rsidR="00933CB6">
        <w:rPr>
          <w:rFonts w:ascii="SimSun" w:hAnsi="SimSun" w:hint="eastAsia"/>
          <w:sz w:val="24"/>
        </w:rPr>
        <w:t>。</w:t>
      </w:r>
      <w:r w:rsidR="008A784F">
        <w:rPr>
          <w:rFonts w:ascii="SimSun" w:hAnsi="SimSun" w:hint="eastAsia"/>
          <w:sz w:val="24"/>
        </w:rPr>
        <w:t>粗糙壁复杂的表面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466077">
        <w:rPr>
          <w:rFonts w:ascii="SimSun" w:hAnsi="SimSun" w:hint="eastAsia"/>
          <w:sz w:val="24"/>
        </w:rPr>
        <w:t>，而</w:t>
      </w:r>
      <w:r w:rsidR="00CD3757">
        <w:rPr>
          <w:rFonts w:ascii="SimSun" w:hAnsi="SimSun" w:hint="eastAsia"/>
          <w:sz w:val="24"/>
        </w:rPr>
        <w:t>表面粗糙元所</w:t>
      </w:r>
      <w:r w:rsidR="00466077">
        <w:rPr>
          <w:rFonts w:ascii="SimSun" w:hAnsi="SimSun" w:hint="eastAsia"/>
          <w:sz w:val="24"/>
        </w:rPr>
        <w:t>形成</w:t>
      </w:r>
      <w:r w:rsidR="00CD3757">
        <w:rPr>
          <w:rFonts w:ascii="SimSun" w:hAnsi="SimSun" w:hint="eastAsia"/>
          <w:sz w:val="24"/>
        </w:rPr>
        <w:t>的拓扑结构可用图来表示</w:t>
      </w:r>
      <w:r w:rsidR="00466077">
        <w:rPr>
          <w:rFonts w:ascii="SimSun" w:hAnsi="SimSun" w:hint="eastAsia"/>
          <w:sz w:val="24"/>
        </w:rPr>
        <w:t>，转化为</w:t>
      </w:r>
      <w:r w:rsidR="00167241">
        <w:rPr>
          <w:rFonts w:ascii="SimSun" w:hAnsi="SimSun" w:hint="eastAsia"/>
          <w:sz w:val="24"/>
        </w:rPr>
        <w:t>非欧式数据。</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w:t>
      </w:r>
      <w:r w:rsidR="00265B91" w:rsidRPr="00691DC9">
        <w:rPr>
          <w:sz w:val="24"/>
        </w:rPr>
        <w:t>GNN</w:t>
      </w:r>
      <w:r w:rsidR="00265B91">
        <w:rPr>
          <w:rFonts w:ascii="SimSun" w:hAnsi="SimSun" w:hint="eastAsia"/>
          <w:sz w:val="24"/>
        </w:rPr>
        <w:t>)</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sidRPr="00691DC9">
        <w:rPr>
          <w:rFonts w:hint="eastAsia"/>
          <w:sz w:val="24"/>
        </w:rPr>
        <w:t>GNN</w:t>
      </w:r>
      <w:r w:rsidR="004733B9">
        <w:rPr>
          <w:rFonts w:ascii="SimSun" w:hAnsi="SimSun" w:hint="eastAsia"/>
          <w:sz w:val="24"/>
        </w:rPr>
        <w:t>，</w:t>
      </w:r>
      <w:r w:rsidR="00EC7E5E">
        <w:rPr>
          <w:rFonts w:ascii="SimSun" w:hAnsi="SimSun" w:hint="eastAsia"/>
          <w:sz w:val="24"/>
        </w:rPr>
        <w:t>构建</w:t>
      </w:r>
      <w:r w:rsidR="00EC7E5E" w:rsidRPr="006B6AD1">
        <w:rPr>
          <w:rFonts w:ascii="SimSun" w:hAnsi="SimSun" w:hint="eastAsia"/>
          <w:sz w:val="24"/>
        </w:rPr>
        <w:t>时域阻抗边界条件以模拟粗糙壁对流动的反馈</w:t>
      </w:r>
      <w:r w:rsidR="00270667">
        <w:rPr>
          <w:rFonts w:ascii="SimSun" w:hAnsi="SimSun" w:hint="eastAsia"/>
          <w:sz w:val="24"/>
        </w:rPr>
        <w:t>，</w:t>
      </w:r>
      <w:r w:rsidR="004411E5">
        <w:rPr>
          <w:rFonts w:ascii="SimSun" w:hAnsi="SimSun" w:hint="eastAsia"/>
          <w:sz w:val="24"/>
        </w:rPr>
        <w:t>该</w:t>
      </w:r>
      <w:r w:rsidR="00EC7E5E">
        <w:rPr>
          <w:rFonts w:ascii="SimSun" w:hAnsi="SimSun" w:hint="eastAsia"/>
          <w:sz w:val="24"/>
        </w:rPr>
        <w:t>方法可灵活</w:t>
      </w:r>
      <w:r w:rsidR="004411E5">
        <w:rPr>
          <w:rFonts w:ascii="SimSun" w:hAnsi="SimSun" w:hint="eastAsia"/>
          <w:sz w:val="24"/>
        </w:rPr>
        <w:t>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0089496A" w:rsidRPr="0089496A">
        <w:rPr>
          <w:rFonts w:ascii="SimSun" w:hAnsi="SimSun" w:hint="eastAsia"/>
          <w:sz w:val="24"/>
        </w:rPr>
        <w:t>。</w:t>
      </w:r>
    </w:p>
    <w:p w14:paraId="1FA0968F" w14:textId="186DBE0D" w:rsidR="004922D0" w:rsidRDefault="00420C70" w:rsidP="0089496A">
      <w:pPr>
        <w:snapToGrid w:val="0"/>
        <w:spacing w:line="440" w:lineRule="exact"/>
        <w:ind w:firstLineChars="196" w:firstLine="470"/>
        <w:rPr>
          <w:rFonts w:ascii="SimSun" w:hAnsi="SimSun"/>
          <w:sz w:val="24"/>
        </w:rPr>
      </w:pPr>
      <w:r>
        <w:rPr>
          <w:rFonts w:ascii="SimSun" w:hAnsi="SimSun" w:hint="eastAsia"/>
          <w:sz w:val="24"/>
        </w:rPr>
        <w:t>2</w:t>
      </w:r>
      <w:r w:rsidR="0089496A" w:rsidRPr="0089496A">
        <w:rPr>
          <w:rFonts w:ascii="SimSun" w:hAnsi="SimSun" w:hint="eastAsia"/>
          <w:sz w:val="24"/>
        </w:rPr>
        <w:t>）</w:t>
      </w:r>
      <w:r w:rsidR="00461D0D" w:rsidRPr="00461D0D">
        <w:rPr>
          <w:rFonts w:ascii="SimSun" w:hAnsi="SimSun" w:hint="eastAsia"/>
          <w:b/>
          <w:bCs/>
          <w:sz w:val="24"/>
        </w:rPr>
        <w:t>发展</w:t>
      </w:r>
      <w:r w:rsidR="00655CD4" w:rsidRPr="00655CD4">
        <w:rPr>
          <w:rFonts w:ascii="SimSun" w:hAnsi="SimSun" w:hint="eastAsia"/>
          <w:b/>
          <w:bCs/>
          <w:sz w:val="24"/>
        </w:rPr>
        <w:t>高</w:t>
      </w:r>
      <w:bookmarkStart w:id="2" w:name="OLE_LINK2"/>
      <w:r w:rsidR="00655CD4" w:rsidRPr="00655CD4">
        <w:rPr>
          <w:rFonts w:ascii="SimSun" w:hAnsi="SimSun" w:hint="eastAsia"/>
          <w:b/>
          <w:bCs/>
          <w:sz w:val="24"/>
        </w:rPr>
        <w:t>超声</w:t>
      </w:r>
      <w:bookmarkEnd w:id="2"/>
      <w:r w:rsidR="00655CD4" w:rsidRPr="00655CD4">
        <w:rPr>
          <w:rFonts w:ascii="SimSun" w:hAnsi="SimSun" w:hint="eastAsia"/>
          <w:b/>
          <w:bCs/>
          <w:sz w:val="24"/>
        </w:rPr>
        <w:t>速壁湍流简化模拟方法</w:t>
      </w:r>
      <w:r w:rsidR="00065BBC" w:rsidRPr="00065BBC">
        <w:rPr>
          <w:rFonts w:ascii="SimSun" w:hAnsi="SimSun" w:hint="eastAsia"/>
          <w:b/>
          <w:bCs/>
          <w:sz w:val="24"/>
        </w:rPr>
        <w:t>。</w:t>
      </w:r>
      <w:r w:rsidR="00B00808">
        <w:rPr>
          <w:rFonts w:ascii="SimSun" w:hAnsi="SimSun" w:hint="eastAsia"/>
          <w:sz w:val="24"/>
        </w:rPr>
        <w:t>高超声速</w:t>
      </w:r>
      <w:r w:rsidR="00D14C9E">
        <w:rPr>
          <w:rFonts w:ascii="SimSun" w:hAnsi="SimSun" w:hint="eastAsia"/>
          <w:sz w:val="24"/>
        </w:rPr>
        <w:t>粗糙壁湍流的</w:t>
      </w:r>
      <w:r w:rsidR="004E03C2">
        <w:rPr>
          <w:rFonts w:ascii="SimSun" w:hAnsi="SimSun" w:hint="eastAsia"/>
          <w:sz w:val="24"/>
        </w:rPr>
        <w:t>模拟。本项目提出将</w:t>
      </w:r>
      <w:r w:rsidR="00691DC9">
        <w:rPr>
          <w:rFonts w:ascii="SimSun" w:hAnsi="SimSun" w:hint="eastAsia"/>
          <w:sz w:val="24"/>
        </w:rPr>
        <w:t>粗糙壁的模化方法拆解为两部分：</w:t>
      </w:r>
      <w:r w:rsidR="00CA06E2">
        <w:rPr>
          <w:rFonts w:ascii="SimSun" w:hAnsi="SimSun" w:hint="eastAsia"/>
          <w:sz w:val="24"/>
        </w:rPr>
        <w:t>一部分通过</w:t>
      </w:r>
      <w:r w:rsidR="00691DC9" w:rsidRPr="00703566">
        <w:rPr>
          <w:rFonts w:hint="eastAsia"/>
          <w:sz w:val="24"/>
        </w:rPr>
        <w:t>TDIBC</w:t>
      </w:r>
      <w:r w:rsidR="00703566">
        <w:rPr>
          <w:rFonts w:hint="eastAsia"/>
          <w:sz w:val="24"/>
        </w:rPr>
        <w:t>模拟其对流动的反馈</w:t>
      </w:r>
      <w:r w:rsidR="00CA06E2">
        <w:rPr>
          <w:rFonts w:ascii="SimSun" w:hAnsi="SimSun" w:hint="eastAsia"/>
          <w:sz w:val="24"/>
        </w:rPr>
        <w:t>，另一部分</w:t>
      </w:r>
      <w:r w:rsidR="00A03229">
        <w:rPr>
          <w:rFonts w:ascii="SimSun" w:hAnsi="SimSun" w:hint="eastAsia"/>
          <w:sz w:val="24"/>
        </w:rPr>
        <w:t>通过</w:t>
      </w:r>
      <w:r w:rsidR="00A03229" w:rsidRPr="00703566">
        <w:rPr>
          <w:rFonts w:hint="eastAsia"/>
          <w:sz w:val="24"/>
        </w:rPr>
        <w:t>GNN</w:t>
      </w:r>
      <w:r w:rsidR="00A03229">
        <w:rPr>
          <w:rFonts w:ascii="SimSun" w:hAnsi="SimSun" w:hint="eastAsia"/>
          <w:sz w:val="24"/>
        </w:rPr>
        <w:t>本身的节点进行</w:t>
      </w:r>
      <w:r w:rsidR="00703566">
        <w:rPr>
          <w:rFonts w:ascii="SimSun" w:hAnsi="SimSun" w:hint="eastAsia"/>
          <w:sz w:val="24"/>
        </w:rPr>
        <w:t>凹陷处壁面流场变量的预测</w:t>
      </w:r>
      <w:r w:rsidR="006E3DE3">
        <w:rPr>
          <w:rFonts w:ascii="SimSun" w:hAnsi="SimSun" w:hint="eastAsia"/>
          <w:sz w:val="24"/>
        </w:rPr>
        <w:t>，以期实</w:t>
      </w:r>
      <w:r w:rsidR="006E3DE3">
        <w:rPr>
          <w:rFonts w:ascii="SimSun" w:hAnsi="SimSun" w:hint="eastAsia"/>
          <w:sz w:val="24"/>
        </w:rPr>
        <w:lastRenderedPageBreak/>
        <w:t>现高效、准确的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 w14:paraId="0388C650" w14:textId="14F28281" w:rsidR="00065782" w:rsidRPr="0089496A" w:rsidRDefault="00065782" w:rsidP="00065782">
      <w:pPr>
        <w:snapToGrid w:val="0"/>
        <w:spacing w:line="440" w:lineRule="exact"/>
        <w:ind w:firstLineChars="196" w:firstLine="470"/>
        <w:rPr>
          <w:rFonts w:ascii="SimSun" w:hAnsi="SimSun"/>
          <w:sz w:val="24"/>
        </w:rPr>
      </w:pPr>
      <w:r>
        <w:rPr>
          <w:rFonts w:ascii="SimSun" w:hAnsi="SimSun" w:hint="eastAsia"/>
          <w:sz w:val="24"/>
        </w:rPr>
        <w:t>3</w:t>
      </w:r>
      <w:r w:rsidRPr="0089496A">
        <w:rPr>
          <w:rFonts w:ascii="SimSun" w:hAnsi="SimSun" w:hint="eastAsia"/>
          <w:sz w:val="24"/>
        </w:rPr>
        <w:t>）</w:t>
      </w:r>
      <w:r w:rsidRPr="00935A4F">
        <w:rPr>
          <w:rFonts w:ascii="SimSun" w:hAnsi="SimSun" w:hint="eastAsia"/>
          <w:b/>
          <w:bCs/>
          <w:sz w:val="24"/>
        </w:rPr>
        <w:t>系统性</w:t>
      </w:r>
      <w:r w:rsidRPr="00940F41">
        <w:rPr>
          <w:rFonts w:ascii="SimSun" w:hAnsi="SimSun" w:hint="eastAsia"/>
          <w:b/>
          <w:bCs/>
          <w:sz w:val="24"/>
        </w:rPr>
        <w:t>探究可压缩效应对粗糙壁湍流的影响。</w:t>
      </w:r>
      <w:r>
        <w:rPr>
          <w:rFonts w:ascii="SimSun" w:hAnsi="SimSun" w:hint="eastAsia"/>
          <w:sz w:val="24"/>
        </w:rPr>
        <w:t>可压缩效应对高超声速粗糙壁湍流的影响仍处于探索阶段，</w:t>
      </w:r>
      <w:r w:rsidR="00C7324D">
        <w:rPr>
          <w:rFonts w:ascii="SimSun" w:hAnsi="SimSun" w:hint="eastAsia"/>
          <w:sz w:val="24"/>
        </w:rPr>
        <w:t>对</w:t>
      </w:r>
      <w:r>
        <w:rPr>
          <w:rFonts w:ascii="SimSun" w:hAnsi="SimSun" w:hint="eastAsia"/>
          <w:sz w:val="24"/>
        </w:rPr>
        <w:t>不同粗糙元类型其影响程度和机理可能存在差异</w:t>
      </w:r>
      <w:r w:rsidR="00DA331D">
        <w:rPr>
          <w:rFonts w:ascii="SimSun" w:hAnsi="SimSun" w:hint="eastAsia"/>
          <w:sz w:val="24"/>
        </w:rPr>
        <w:t>，现有研究结论不清晰且存在</w:t>
      </w:r>
      <w:r w:rsidR="00D81649">
        <w:rPr>
          <w:rFonts w:ascii="SimSun" w:hAnsi="SimSun" w:hint="eastAsia"/>
          <w:sz w:val="24"/>
        </w:rPr>
        <w:t>一定</w:t>
      </w:r>
      <w:r w:rsidR="00DA331D">
        <w:rPr>
          <w:rFonts w:ascii="SimSun" w:hAnsi="SimSun" w:hint="eastAsia"/>
          <w:sz w:val="24"/>
        </w:rPr>
        <w:t>争议</w:t>
      </w:r>
      <w:r>
        <w:rPr>
          <w:rFonts w:ascii="SimSun" w:hAnsi="SimSun" w:hint="eastAsia"/>
          <w:sz w:val="24"/>
        </w:rPr>
        <w:t>。</w:t>
      </w:r>
      <w:r w:rsidR="004C733D">
        <w:rPr>
          <w:rFonts w:ascii="SimSun" w:hAnsi="SimSun" w:hint="eastAsia"/>
          <w:sz w:val="24"/>
        </w:rPr>
        <w:t>对此</w:t>
      </w:r>
      <w:r>
        <w:rPr>
          <w:rFonts w:ascii="SimSun" w:hAnsi="SimSun" w:hint="eastAsia"/>
          <w:sz w:val="24"/>
        </w:rPr>
        <w:t>本项目提出利用连续粗糙元函数生成</w:t>
      </w:r>
      <w:r w:rsidR="0097152D">
        <w:rPr>
          <w:rFonts w:ascii="SimSun" w:hAnsi="SimSun" w:hint="eastAsia"/>
          <w:sz w:val="24"/>
        </w:rPr>
        <w:t>可量化、</w:t>
      </w:r>
      <w:r>
        <w:rPr>
          <w:rFonts w:ascii="SimSun" w:hAnsi="SimSun" w:hint="eastAsia"/>
          <w:sz w:val="24"/>
        </w:rPr>
        <w:t>接近实际工程表面的壁面结构，并探究可压缩效应对近壁面湍流、粗糙元间二次流动以及壁面压力、温度等变量的影响。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SimSun" w:hAnsi="SimSun"/>
          <w:sz w:val="24"/>
        </w:rPr>
      </w:pP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66AB4D10" w14:textId="77777777" w:rsidR="00C441A9" w:rsidRPr="00C441A9" w:rsidRDefault="00C441A9" w:rsidP="00C441A9">
      <w:pPr>
        <w:snapToGrid w:val="0"/>
        <w:spacing w:line="440" w:lineRule="exact"/>
        <w:ind w:firstLineChars="196" w:firstLine="470"/>
        <w:rPr>
          <w:rFonts w:ascii="SimSun" w:hAnsi="SimSun"/>
          <w:sz w:val="24"/>
        </w:rPr>
      </w:pPr>
      <w:permStart w:id="1807120037" w:edGrp="everyone"/>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22013FF"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343BC8">
        <w:rPr>
          <w:rFonts w:ascii="SimSun" w:hAnsi="SimSun" w:hint="eastAsia"/>
          <w:sz w:val="24"/>
        </w:rPr>
        <w:t>优化</w:t>
      </w:r>
      <w:r w:rsidR="00376715">
        <w:rPr>
          <w:rFonts w:ascii="SimSun" w:hAnsi="SimSun" w:hint="eastAsia"/>
          <w:sz w:val="24"/>
        </w:rPr>
        <w:t>孔隙网络建模</w:t>
      </w:r>
      <w:r w:rsidR="00DE3AC9">
        <w:rPr>
          <w:rFonts w:ascii="SimSun" w:hAnsi="SimSun" w:hint="eastAsia"/>
          <w:sz w:val="24"/>
        </w:rPr>
        <w:t>（</w:t>
      </w:r>
      <w:r w:rsidR="00E5568D">
        <w:rPr>
          <w:rFonts w:ascii="SimSun" w:hAnsi="SimSun" w:hint="eastAsia"/>
          <w:sz w:val="24"/>
        </w:rPr>
        <w:t>PNM</w:t>
      </w:r>
      <w:r w:rsidR="00DE3AC9">
        <w:rPr>
          <w:rFonts w:ascii="SimSun" w:hAnsi="SimSun" w:hint="eastAsia"/>
          <w:sz w:val="24"/>
        </w:rPr>
        <w:t>）并</w:t>
      </w:r>
      <w:r w:rsidR="00E110ED">
        <w:rPr>
          <w:rFonts w:ascii="SimSun" w:hAnsi="SimSun" w:hint="eastAsia"/>
          <w:sz w:val="24"/>
        </w:rPr>
        <w:t>构建</w:t>
      </w:r>
      <w:r w:rsidR="00DE3AC9">
        <w:rPr>
          <w:rFonts w:ascii="SimSun" w:hAnsi="SimSun" w:hint="eastAsia"/>
          <w:sz w:val="24"/>
        </w:rPr>
        <w:t>GNN框架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4D32A149"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4）参加国际学术交流1次（如AIAA SciTech）</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Pr>
          <w:rFonts w:ascii="SimSun" w:hAnsi="SimSun" w:hint="eastAsia"/>
          <w:sz w:val="24"/>
        </w:rPr>
        <w:t>GNN网络框架，结合CNN训练得到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基于GNN的时域阻抗边界条件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利用GNN框架获得节点处的壁面物理量分布模型，结合时域阻抗边界条件实现高超声速粗糙壁湍流的简化模拟（内容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424A236"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w:t>
      </w:r>
      <w:r w:rsidR="001D224A">
        <w:rPr>
          <w:rFonts w:ascii="SimSun" w:hAnsi="SimSun" w:hint="eastAsia"/>
          <w:sz w:val="24"/>
        </w:rPr>
        <w:t>可压缩效应</w:t>
      </w:r>
      <w:r w:rsidR="00C05F41">
        <w:rPr>
          <w:rFonts w:ascii="SimSun" w:hAnsi="SimSun" w:hint="eastAsia"/>
          <w:sz w:val="24"/>
        </w:rPr>
        <w:t>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）在领域内顶级期刊发表论文1篇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）参加国际/国内学术交流会议1次。（如AIAA SciTech，全国计算流体力学会议等）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559E330A"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1D224A">
        <w:rPr>
          <w:rFonts w:ascii="SimSun" w:hAnsi="SimSun" w:hint="eastAsia"/>
          <w:sz w:val="24"/>
        </w:rPr>
        <w:t>可压缩效应</w:t>
      </w:r>
      <w:r w:rsidR="00BD62CD">
        <w:rPr>
          <w:rFonts w:ascii="SimSun" w:hAnsi="SimSun" w:hint="eastAsia"/>
          <w:sz w:val="24"/>
        </w:rPr>
        <w:t>对高超粗糙壁湍流的影响</w:t>
      </w:r>
      <w:r w:rsidR="00A839F2">
        <w:rPr>
          <w:rFonts w:ascii="SimSun" w:hAnsi="SimSun" w:hint="eastAsia"/>
          <w:sz w:val="24"/>
        </w:rPr>
        <w:t>（内容</w:t>
      </w:r>
      <w:r w:rsidR="00BD62CD">
        <w:rPr>
          <w:rFonts w:ascii="SimSun" w:hAnsi="SimSun" w:hint="eastAsia"/>
          <w:sz w:val="24"/>
        </w:rPr>
        <w:t>3）；</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）在领域内顶级期刊发表论文1</w:t>
      </w:r>
      <w:r w:rsidR="00CA1662">
        <w:rPr>
          <w:rFonts w:ascii="SimSun" w:hAnsi="SimSun"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）参加国际/国内学术交流会议1-2次。（如AIAA SciTech，全国计算流体</w:t>
      </w:r>
      <w:r w:rsidR="00C441A9" w:rsidRPr="00C441A9">
        <w:rPr>
          <w:rFonts w:ascii="SimSun" w:hAnsi="SimSun" w:hint="eastAsia"/>
          <w:sz w:val="24"/>
        </w:rPr>
        <w:lastRenderedPageBreak/>
        <w:t>力学会议等</w:t>
      </w:r>
      <w:r w:rsidR="0076275B">
        <w:rPr>
          <w:rFonts w:ascii="SimSun" w:hAnsi="SimSun"/>
          <w:sz w:val="24"/>
        </w:rPr>
        <w:t>）</w:t>
      </w:r>
      <w:r w:rsidR="00CB28A3">
        <w:rPr>
          <w:rFonts w:ascii="SimSun" w:hAnsi="SimSun" w:hint="eastAsia"/>
          <w:sz w:val="24"/>
        </w:rPr>
        <w:t>；</w:t>
      </w:r>
    </w:p>
    <w:p w14:paraId="7A54158B" w14:textId="59CC91B3" w:rsidR="001F621E" w:rsidRPr="00C441A9"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3874542C"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5.2</w:t>
      </w:r>
      <w:r w:rsidRPr="00C441A9">
        <w:rPr>
          <w:rFonts w:ascii="SimSun" w:hAnsi="SimSun" w:hint="eastAsia"/>
          <w:sz w:val="24"/>
        </w:rPr>
        <w:tab/>
        <w:t>预期成果</w:t>
      </w:r>
    </w:p>
    <w:p w14:paraId="61CDF5E6" w14:textId="02B2CB74"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1）建立高超声速</w:t>
      </w:r>
      <w:r w:rsidR="006C299A">
        <w:rPr>
          <w:rFonts w:ascii="SimSun" w:hAnsi="SimSun" w:hint="eastAsia"/>
          <w:sz w:val="24"/>
        </w:rPr>
        <w:t>粗糙壁湍流数据库一份</w:t>
      </w:r>
      <w:r w:rsidR="00694FE1">
        <w:rPr>
          <w:rFonts w:ascii="SimSun" w:hAnsi="SimSun" w:hint="eastAsia"/>
          <w:sz w:val="24"/>
        </w:rPr>
        <w:t>；</w:t>
      </w:r>
    </w:p>
    <w:p w14:paraId="355F5132" w14:textId="251FF45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1D224A">
        <w:rPr>
          <w:rFonts w:ascii="SimSun" w:hAnsi="SimSun" w:hint="eastAsia"/>
          <w:sz w:val="24"/>
        </w:rPr>
        <w:t>可压缩效应</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基于GNN的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6A2C6F8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Pr>
          <w:rFonts w:ascii="SimSun" w:hAnsi="SimSun" w:hint="eastAsia"/>
          <w:sz w:val="24"/>
        </w:rPr>
        <w:t>2-3</w:t>
      </w:r>
      <w:r w:rsidRPr="00C441A9">
        <w:rPr>
          <w:rFonts w:ascii="SimSun" w:hAnsi="SimSun" w:hint="eastAsia"/>
          <w:sz w:val="24"/>
        </w:rPr>
        <w:t>篇。</w:t>
      </w:r>
    </w:p>
    <w:p w14:paraId="49E2BC54"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 xml:space="preserve">5）参加国内/国际学术会议3-4次。 </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6）共同指导硕士研究生1人 ，博士研究生1人。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ED5AD1">
        <w:rPr>
          <w:rFonts w:ascii="Times New Roman Bold" w:hAnsi="Times New Roman Bold"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ED5AD1">
        <w:rPr>
          <w:rFonts w:ascii="Times New Roman Bold" w:hAnsi="Times New Roman Bold"/>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SimSun" w:hAnsi="SimSun"/>
          <w:sz w:val="24"/>
        </w:rPr>
      </w:pP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lastRenderedPageBreak/>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914A" w14:textId="77777777" w:rsidR="002D11D8" w:rsidRDefault="002D11D8" w:rsidP="00764C5B">
      <w:r>
        <w:separator/>
      </w:r>
    </w:p>
  </w:endnote>
  <w:endnote w:type="continuationSeparator" w:id="0">
    <w:p w14:paraId="3B7439A5" w14:textId="77777777" w:rsidR="002D11D8" w:rsidRDefault="002D11D8"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XITS Math">
    <w:panose1 w:val="02000503000000000000"/>
    <w:charset w:val="00"/>
    <w:family w:val="auto"/>
    <w:notTrueType/>
    <w:pitch w:val="variable"/>
    <w:sig w:usb0="A00022FF" w:usb1="0A02FDFF" w:usb2="0A000020" w:usb3="00000000" w:csb0="000000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AD2C7" w14:textId="77777777" w:rsidR="002D11D8" w:rsidRDefault="002D11D8" w:rsidP="00764C5B">
      <w:r>
        <w:separator/>
      </w:r>
    </w:p>
  </w:footnote>
  <w:footnote w:type="continuationSeparator" w:id="0">
    <w:p w14:paraId="701B8C5D" w14:textId="77777777" w:rsidR="002D11D8" w:rsidRDefault="002D11D8"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A2F"/>
    <w:rsid w:val="00015E41"/>
    <w:rsid w:val="00016899"/>
    <w:rsid w:val="00016B35"/>
    <w:rsid w:val="00017645"/>
    <w:rsid w:val="00017A26"/>
    <w:rsid w:val="00017B1A"/>
    <w:rsid w:val="00017E7C"/>
    <w:rsid w:val="0002146A"/>
    <w:rsid w:val="00021720"/>
    <w:rsid w:val="00021E9F"/>
    <w:rsid w:val="00022750"/>
    <w:rsid w:val="00022AA8"/>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0D1"/>
    <w:rsid w:val="00042CBC"/>
    <w:rsid w:val="000438FE"/>
    <w:rsid w:val="00044C8D"/>
    <w:rsid w:val="00045524"/>
    <w:rsid w:val="0004617C"/>
    <w:rsid w:val="00046646"/>
    <w:rsid w:val="000471A7"/>
    <w:rsid w:val="00047F55"/>
    <w:rsid w:val="00050031"/>
    <w:rsid w:val="00050802"/>
    <w:rsid w:val="00050F71"/>
    <w:rsid w:val="00051483"/>
    <w:rsid w:val="00051A8B"/>
    <w:rsid w:val="00051F97"/>
    <w:rsid w:val="00052033"/>
    <w:rsid w:val="00052438"/>
    <w:rsid w:val="00052D5F"/>
    <w:rsid w:val="00053783"/>
    <w:rsid w:val="000539AA"/>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B74"/>
    <w:rsid w:val="00065782"/>
    <w:rsid w:val="00065BBC"/>
    <w:rsid w:val="000666A4"/>
    <w:rsid w:val="00066B6A"/>
    <w:rsid w:val="0006706E"/>
    <w:rsid w:val="00067505"/>
    <w:rsid w:val="00067609"/>
    <w:rsid w:val="00070197"/>
    <w:rsid w:val="000701DF"/>
    <w:rsid w:val="00070764"/>
    <w:rsid w:val="000711F4"/>
    <w:rsid w:val="00071E93"/>
    <w:rsid w:val="00072A6D"/>
    <w:rsid w:val="0007329F"/>
    <w:rsid w:val="00073A92"/>
    <w:rsid w:val="000743E6"/>
    <w:rsid w:val="000759B3"/>
    <w:rsid w:val="00075A44"/>
    <w:rsid w:val="00075FB4"/>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615E"/>
    <w:rsid w:val="000863FB"/>
    <w:rsid w:val="000867AF"/>
    <w:rsid w:val="00090092"/>
    <w:rsid w:val="000905F9"/>
    <w:rsid w:val="00090CC6"/>
    <w:rsid w:val="00091EAB"/>
    <w:rsid w:val="000926F9"/>
    <w:rsid w:val="0009274F"/>
    <w:rsid w:val="00093F6D"/>
    <w:rsid w:val="000951CA"/>
    <w:rsid w:val="0009611F"/>
    <w:rsid w:val="00096182"/>
    <w:rsid w:val="00096350"/>
    <w:rsid w:val="0009794B"/>
    <w:rsid w:val="000A10C2"/>
    <w:rsid w:val="000A1222"/>
    <w:rsid w:val="000A147C"/>
    <w:rsid w:val="000A18B9"/>
    <w:rsid w:val="000A2DD7"/>
    <w:rsid w:val="000A3EC5"/>
    <w:rsid w:val="000A489A"/>
    <w:rsid w:val="000A49B3"/>
    <w:rsid w:val="000A4CAD"/>
    <w:rsid w:val="000A4DEB"/>
    <w:rsid w:val="000A505E"/>
    <w:rsid w:val="000A567F"/>
    <w:rsid w:val="000A61EB"/>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C05"/>
    <w:rsid w:val="000C1E6F"/>
    <w:rsid w:val="000C1F5D"/>
    <w:rsid w:val="000C2257"/>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11D5"/>
    <w:rsid w:val="000F153F"/>
    <w:rsid w:val="000F1A52"/>
    <w:rsid w:val="000F2096"/>
    <w:rsid w:val="000F29BC"/>
    <w:rsid w:val="000F306E"/>
    <w:rsid w:val="000F62F6"/>
    <w:rsid w:val="000F6938"/>
    <w:rsid w:val="000F6FC4"/>
    <w:rsid w:val="00100941"/>
    <w:rsid w:val="00101B21"/>
    <w:rsid w:val="00102791"/>
    <w:rsid w:val="0010366F"/>
    <w:rsid w:val="00103A16"/>
    <w:rsid w:val="00103DEA"/>
    <w:rsid w:val="00104270"/>
    <w:rsid w:val="001048CE"/>
    <w:rsid w:val="00105B46"/>
    <w:rsid w:val="001067F0"/>
    <w:rsid w:val="00107B20"/>
    <w:rsid w:val="00111173"/>
    <w:rsid w:val="00111721"/>
    <w:rsid w:val="00112382"/>
    <w:rsid w:val="001128DB"/>
    <w:rsid w:val="0011298B"/>
    <w:rsid w:val="0011401F"/>
    <w:rsid w:val="0011436E"/>
    <w:rsid w:val="00114381"/>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C7B"/>
    <w:rsid w:val="001333E8"/>
    <w:rsid w:val="0013398D"/>
    <w:rsid w:val="00133E54"/>
    <w:rsid w:val="001340EB"/>
    <w:rsid w:val="0013437B"/>
    <w:rsid w:val="001346DE"/>
    <w:rsid w:val="0013559A"/>
    <w:rsid w:val="00135EFB"/>
    <w:rsid w:val="00136702"/>
    <w:rsid w:val="001379B5"/>
    <w:rsid w:val="00140129"/>
    <w:rsid w:val="0014029A"/>
    <w:rsid w:val="00140C97"/>
    <w:rsid w:val="00140D76"/>
    <w:rsid w:val="00141A72"/>
    <w:rsid w:val="00141D96"/>
    <w:rsid w:val="001428DC"/>
    <w:rsid w:val="00143155"/>
    <w:rsid w:val="0014362B"/>
    <w:rsid w:val="001437B8"/>
    <w:rsid w:val="0014393A"/>
    <w:rsid w:val="00144226"/>
    <w:rsid w:val="0014549F"/>
    <w:rsid w:val="0014566A"/>
    <w:rsid w:val="00146630"/>
    <w:rsid w:val="00147A94"/>
    <w:rsid w:val="00147CC3"/>
    <w:rsid w:val="00147FE2"/>
    <w:rsid w:val="00150217"/>
    <w:rsid w:val="00150BD6"/>
    <w:rsid w:val="00150D32"/>
    <w:rsid w:val="0015157F"/>
    <w:rsid w:val="00151716"/>
    <w:rsid w:val="00152385"/>
    <w:rsid w:val="00152391"/>
    <w:rsid w:val="00153876"/>
    <w:rsid w:val="00153ACF"/>
    <w:rsid w:val="00155553"/>
    <w:rsid w:val="0015558F"/>
    <w:rsid w:val="001568E2"/>
    <w:rsid w:val="00156E8A"/>
    <w:rsid w:val="00156FE8"/>
    <w:rsid w:val="0015788B"/>
    <w:rsid w:val="001600A7"/>
    <w:rsid w:val="00160372"/>
    <w:rsid w:val="00161AB8"/>
    <w:rsid w:val="001620F9"/>
    <w:rsid w:val="0016244F"/>
    <w:rsid w:val="00163102"/>
    <w:rsid w:val="0016350F"/>
    <w:rsid w:val="001655BA"/>
    <w:rsid w:val="00165731"/>
    <w:rsid w:val="00166117"/>
    <w:rsid w:val="0016685B"/>
    <w:rsid w:val="00166D6C"/>
    <w:rsid w:val="0016711F"/>
    <w:rsid w:val="00167241"/>
    <w:rsid w:val="001674E5"/>
    <w:rsid w:val="001675C9"/>
    <w:rsid w:val="00167D77"/>
    <w:rsid w:val="00167DC8"/>
    <w:rsid w:val="001701EA"/>
    <w:rsid w:val="0017075C"/>
    <w:rsid w:val="00171410"/>
    <w:rsid w:val="0017197B"/>
    <w:rsid w:val="00171A1B"/>
    <w:rsid w:val="00171DE0"/>
    <w:rsid w:val="001721E9"/>
    <w:rsid w:val="0017276B"/>
    <w:rsid w:val="00173FD0"/>
    <w:rsid w:val="00174117"/>
    <w:rsid w:val="00174819"/>
    <w:rsid w:val="00175085"/>
    <w:rsid w:val="001758D1"/>
    <w:rsid w:val="001761AE"/>
    <w:rsid w:val="0017788C"/>
    <w:rsid w:val="00180647"/>
    <w:rsid w:val="0018074D"/>
    <w:rsid w:val="00181503"/>
    <w:rsid w:val="0018343A"/>
    <w:rsid w:val="00183483"/>
    <w:rsid w:val="001849EE"/>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1B31"/>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50BC"/>
    <w:rsid w:val="001D5B4A"/>
    <w:rsid w:val="001D68C7"/>
    <w:rsid w:val="001D69B1"/>
    <w:rsid w:val="001D7362"/>
    <w:rsid w:val="001E0021"/>
    <w:rsid w:val="001E009E"/>
    <w:rsid w:val="001E152A"/>
    <w:rsid w:val="001E226F"/>
    <w:rsid w:val="001E3127"/>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398A"/>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F22"/>
    <w:rsid w:val="00217205"/>
    <w:rsid w:val="002175D7"/>
    <w:rsid w:val="0021761E"/>
    <w:rsid w:val="00217901"/>
    <w:rsid w:val="0022052D"/>
    <w:rsid w:val="00221698"/>
    <w:rsid w:val="00221DE3"/>
    <w:rsid w:val="002235CF"/>
    <w:rsid w:val="00224801"/>
    <w:rsid w:val="002249D2"/>
    <w:rsid w:val="00225D25"/>
    <w:rsid w:val="00226E9E"/>
    <w:rsid w:val="002270BD"/>
    <w:rsid w:val="002311C5"/>
    <w:rsid w:val="002318C3"/>
    <w:rsid w:val="00231DF6"/>
    <w:rsid w:val="00232253"/>
    <w:rsid w:val="002326E3"/>
    <w:rsid w:val="002327B4"/>
    <w:rsid w:val="002343D4"/>
    <w:rsid w:val="002351D9"/>
    <w:rsid w:val="002356AA"/>
    <w:rsid w:val="00235FE2"/>
    <w:rsid w:val="002363FB"/>
    <w:rsid w:val="00236B31"/>
    <w:rsid w:val="00236D1F"/>
    <w:rsid w:val="00237111"/>
    <w:rsid w:val="002371CE"/>
    <w:rsid w:val="002403FA"/>
    <w:rsid w:val="002404D9"/>
    <w:rsid w:val="002409A6"/>
    <w:rsid w:val="0024122D"/>
    <w:rsid w:val="00241D4B"/>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5A7D"/>
    <w:rsid w:val="00255B61"/>
    <w:rsid w:val="002572D0"/>
    <w:rsid w:val="00260707"/>
    <w:rsid w:val="00260B71"/>
    <w:rsid w:val="002614B3"/>
    <w:rsid w:val="00261544"/>
    <w:rsid w:val="0026190F"/>
    <w:rsid w:val="00262EF2"/>
    <w:rsid w:val="0026374D"/>
    <w:rsid w:val="002638D9"/>
    <w:rsid w:val="00265B91"/>
    <w:rsid w:val="00265DB7"/>
    <w:rsid w:val="00266059"/>
    <w:rsid w:val="0026640D"/>
    <w:rsid w:val="00266BC6"/>
    <w:rsid w:val="00267629"/>
    <w:rsid w:val="0026766B"/>
    <w:rsid w:val="00267D3F"/>
    <w:rsid w:val="00267E7E"/>
    <w:rsid w:val="00267FF7"/>
    <w:rsid w:val="00270667"/>
    <w:rsid w:val="00271213"/>
    <w:rsid w:val="00272025"/>
    <w:rsid w:val="00272073"/>
    <w:rsid w:val="00272C7B"/>
    <w:rsid w:val="00272ED8"/>
    <w:rsid w:val="002747A4"/>
    <w:rsid w:val="00274CC4"/>
    <w:rsid w:val="00274F12"/>
    <w:rsid w:val="0027530B"/>
    <w:rsid w:val="002763E8"/>
    <w:rsid w:val="00280351"/>
    <w:rsid w:val="0028052C"/>
    <w:rsid w:val="002806DD"/>
    <w:rsid w:val="00281F60"/>
    <w:rsid w:val="00281FE5"/>
    <w:rsid w:val="0028391A"/>
    <w:rsid w:val="00283E94"/>
    <w:rsid w:val="002840EB"/>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5F19"/>
    <w:rsid w:val="002B65C5"/>
    <w:rsid w:val="002B679D"/>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263C"/>
    <w:rsid w:val="002E3FF0"/>
    <w:rsid w:val="002E45C3"/>
    <w:rsid w:val="002E49B7"/>
    <w:rsid w:val="002E4FE3"/>
    <w:rsid w:val="002E5BCA"/>
    <w:rsid w:val="002E5D49"/>
    <w:rsid w:val="002E709B"/>
    <w:rsid w:val="002E76B4"/>
    <w:rsid w:val="002E77D8"/>
    <w:rsid w:val="002F00C1"/>
    <w:rsid w:val="002F0336"/>
    <w:rsid w:val="002F1F72"/>
    <w:rsid w:val="002F4877"/>
    <w:rsid w:val="002F4F43"/>
    <w:rsid w:val="002F5D6E"/>
    <w:rsid w:val="002F69A7"/>
    <w:rsid w:val="003017A5"/>
    <w:rsid w:val="00302DBF"/>
    <w:rsid w:val="00303D06"/>
    <w:rsid w:val="00303ECE"/>
    <w:rsid w:val="0030519A"/>
    <w:rsid w:val="00305E86"/>
    <w:rsid w:val="003062BA"/>
    <w:rsid w:val="003065E5"/>
    <w:rsid w:val="003065F6"/>
    <w:rsid w:val="00307B73"/>
    <w:rsid w:val="00307EA4"/>
    <w:rsid w:val="003108C5"/>
    <w:rsid w:val="00310D00"/>
    <w:rsid w:val="003138A9"/>
    <w:rsid w:val="00313CEA"/>
    <w:rsid w:val="00314E32"/>
    <w:rsid w:val="00314F18"/>
    <w:rsid w:val="00316E79"/>
    <w:rsid w:val="0032099A"/>
    <w:rsid w:val="00321FFF"/>
    <w:rsid w:val="0032228E"/>
    <w:rsid w:val="00323772"/>
    <w:rsid w:val="003239FE"/>
    <w:rsid w:val="00323D05"/>
    <w:rsid w:val="003259B7"/>
    <w:rsid w:val="00325DE2"/>
    <w:rsid w:val="00327D9E"/>
    <w:rsid w:val="003306DC"/>
    <w:rsid w:val="00331DD5"/>
    <w:rsid w:val="003322B6"/>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27AF"/>
    <w:rsid w:val="00343B85"/>
    <w:rsid w:val="00343BC8"/>
    <w:rsid w:val="0034583B"/>
    <w:rsid w:val="00345DD4"/>
    <w:rsid w:val="003468E3"/>
    <w:rsid w:val="00346A24"/>
    <w:rsid w:val="0034744C"/>
    <w:rsid w:val="00347E01"/>
    <w:rsid w:val="003506ED"/>
    <w:rsid w:val="00350A11"/>
    <w:rsid w:val="00350A6B"/>
    <w:rsid w:val="00351201"/>
    <w:rsid w:val="00352055"/>
    <w:rsid w:val="00352AED"/>
    <w:rsid w:val="00353005"/>
    <w:rsid w:val="0035313C"/>
    <w:rsid w:val="00353BA3"/>
    <w:rsid w:val="00353BE9"/>
    <w:rsid w:val="00353EA8"/>
    <w:rsid w:val="003549D9"/>
    <w:rsid w:val="003549F3"/>
    <w:rsid w:val="00355A92"/>
    <w:rsid w:val="0035764B"/>
    <w:rsid w:val="0036079B"/>
    <w:rsid w:val="00360CAB"/>
    <w:rsid w:val="00361951"/>
    <w:rsid w:val="00361F0F"/>
    <w:rsid w:val="0036212A"/>
    <w:rsid w:val="00362239"/>
    <w:rsid w:val="003628F6"/>
    <w:rsid w:val="00363488"/>
    <w:rsid w:val="00364068"/>
    <w:rsid w:val="0036412F"/>
    <w:rsid w:val="003646FA"/>
    <w:rsid w:val="0036506E"/>
    <w:rsid w:val="0036515F"/>
    <w:rsid w:val="003664AA"/>
    <w:rsid w:val="003670E6"/>
    <w:rsid w:val="00367A8D"/>
    <w:rsid w:val="00370AA9"/>
    <w:rsid w:val="00370DEE"/>
    <w:rsid w:val="00371315"/>
    <w:rsid w:val="00371695"/>
    <w:rsid w:val="00372251"/>
    <w:rsid w:val="003731CB"/>
    <w:rsid w:val="0037394A"/>
    <w:rsid w:val="00373CE2"/>
    <w:rsid w:val="00374003"/>
    <w:rsid w:val="00375741"/>
    <w:rsid w:val="00376715"/>
    <w:rsid w:val="003772A4"/>
    <w:rsid w:val="003775E5"/>
    <w:rsid w:val="003779AB"/>
    <w:rsid w:val="00377F28"/>
    <w:rsid w:val="00377F84"/>
    <w:rsid w:val="00381184"/>
    <w:rsid w:val="00381327"/>
    <w:rsid w:val="00381D0F"/>
    <w:rsid w:val="00381DD4"/>
    <w:rsid w:val="00382B05"/>
    <w:rsid w:val="00383E21"/>
    <w:rsid w:val="00384565"/>
    <w:rsid w:val="00384A5E"/>
    <w:rsid w:val="00384B69"/>
    <w:rsid w:val="00384C4C"/>
    <w:rsid w:val="0038579C"/>
    <w:rsid w:val="0039050B"/>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B07ED"/>
    <w:rsid w:val="003B14C2"/>
    <w:rsid w:val="003B16D9"/>
    <w:rsid w:val="003B17E5"/>
    <w:rsid w:val="003B1E19"/>
    <w:rsid w:val="003B2A6C"/>
    <w:rsid w:val="003B347E"/>
    <w:rsid w:val="003B3901"/>
    <w:rsid w:val="003B4F83"/>
    <w:rsid w:val="003B53BF"/>
    <w:rsid w:val="003B577D"/>
    <w:rsid w:val="003B6819"/>
    <w:rsid w:val="003C0E3E"/>
    <w:rsid w:val="003C1837"/>
    <w:rsid w:val="003C1E61"/>
    <w:rsid w:val="003C2159"/>
    <w:rsid w:val="003C2E9D"/>
    <w:rsid w:val="003C2EAD"/>
    <w:rsid w:val="003C3005"/>
    <w:rsid w:val="003C30CC"/>
    <w:rsid w:val="003C34F5"/>
    <w:rsid w:val="003C3A42"/>
    <w:rsid w:val="003C3D01"/>
    <w:rsid w:val="003C403B"/>
    <w:rsid w:val="003C418D"/>
    <w:rsid w:val="003C4798"/>
    <w:rsid w:val="003C484F"/>
    <w:rsid w:val="003C5811"/>
    <w:rsid w:val="003C661C"/>
    <w:rsid w:val="003C72AA"/>
    <w:rsid w:val="003C72FF"/>
    <w:rsid w:val="003C7632"/>
    <w:rsid w:val="003D0051"/>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6EE3"/>
    <w:rsid w:val="003E772F"/>
    <w:rsid w:val="003E7892"/>
    <w:rsid w:val="003E7F3E"/>
    <w:rsid w:val="003F1EAE"/>
    <w:rsid w:val="003F2B61"/>
    <w:rsid w:val="003F3477"/>
    <w:rsid w:val="003F3D5E"/>
    <w:rsid w:val="003F4841"/>
    <w:rsid w:val="003F4C7F"/>
    <w:rsid w:val="003F5C50"/>
    <w:rsid w:val="003F64CE"/>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40362"/>
    <w:rsid w:val="00440829"/>
    <w:rsid w:val="004411E5"/>
    <w:rsid w:val="004422D0"/>
    <w:rsid w:val="004427A5"/>
    <w:rsid w:val="00444436"/>
    <w:rsid w:val="004450C2"/>
    <w:rsid w:val="00446F69"/>
    <w:rsid w:val="004472A5"/>
    <w:rsid w:val="0044791C"/>
    <w:rsid w:val="00447CCE"/>
    <w:rsid w:val="00450934"/>
    <w:rsid w:val="00451394"/>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41A7"/>
    <w:rsid w:val="00464318"/>
    <w:rsid w:val="004643B4"/>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337"/>
    <w:rsid w:val="00481A3E"/>
    <w:rsid w:val="00481A9B"/>
    <w:rsid w:val="00481E8D"/>
    <w:rsid w:val="004824CD"/>
    <w:rsid w:val="004825AF"/>
    <w:rsid w:val="0048263B"/>
    <w:rsid w:val="00482D6F"/>
    <w:rsid w:val="00484498"/>
    <w:rsid w:val="004845F3"/>
    <w:rsid w:val="00484CE5"/>
    <w:rsid w:val="004852ED"/>
    <w:rsid w:val="00485D9B"/>
    <w:rsid w:val="004874CB"/>
    <w:rsid w:val="00490241"/>
    <w:rsid w:val="00491DC0"/>
    <w:rsid w:val="004922D0"/>
    <w:rsid w:val="00492312"/>
    <w:rsid w:val="004926CB"/>
    <w:rsid w:val="00492E3D"/>
    <w:rsid w:val="00492F83"/>
    <w:rsid w:val="004935DE"/>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7393"/>
    <w:rsid w:val="004A73ED"/>
    <w:rsid w:val="004A74E9"/>
    <w:rsid w:val="004A7BD2"/>
    <w:rsid w:val="004B0091"/>
    <w:rsid w:val="004B0B6D"/>
    <w:rsid w:val="004B196E"/>
    <w:rsid w:val="004B1AD5"/>
    <w:rsid w:val="004B1F97"/>
    <w:rsid w:val="004B23E2"/>
    <w:rsid w:val="004B3D45"/>
    <w:rsid w:val="004B49FF"/>
    <w:rsid w:val="004B4F5E"/>
    <w:rsid w:val="004B5396"/>
    <w:rsid w:val="004B6D0C"/>
    <w:rsid w:val="004B70EF"/>
    <w:rsid w:val="004B79EB"/>
    <w:rsid w:val="004B7A54"/>
    <w:rsid w:val="004B7BC4"/>
    <w:rsid w:val="004B7C8D"/>
    <w:rsid w:val="004C24D4"/>
    <w:rsid w:val="004C2E8B"/>
    <w:rsid w:val="004C3724"/>
    <w:rsid w:val="004C3EAF"/>
    <w:rsid w:val="004C6013"/>
    <w:rsid w:val="004C6A7E"/>
    <w:rsid w:val="004C733D"/>
    <w:rsid w:val="004D0820"/>
    <w:rsid w:val="004D0C7F"/>
    <w:rsid w:val="004D0E92"/>
    <w:rsid w:val="004D0F09"/>
    <w:rsid w:val="004D1AE9"/>
    <w:rsid w:val="004D1DB5"/>
    <w:rsid w:val="004D27ED"/>
    <w:rsid w:val="004D2AE0"/>
    <w:rsid w:val="004D3189"/>
    <w:rsid w:val="004D3B28"/>
    <w:rsid w:val="004D3BBC"/>
    <w:rsid w:val="004D3C27"/>
    <w:rsid w:val="004D3D20"/>
    <w:rsid w:val="004D3E97"/>
    <w:rsid w:val="004D48E8"/>
    <w:rsid w:val="004D650D"/>
    <w:rsid w:val="004D6A9E"/>
    <w:rsid w:val="004D6BAA"/>
    <w:rsid w:val="004D6DC3"/>
    <w:rsid w:val="004E03C2"/>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29D4"/>
    <w:rsid w:val="004F31B5"/>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1FB4"/>
    <w:rsid w:val="0051299D"/>
    <w:rsid w:val="00512EC2"/>
    <w:rsid w:val="0051378B"/>
    <w:rsid w:val="005139E8"/>
    <w:rsid w:val="00513D5C"/>
    <w:rsid w:val="005146ED"/>
    <w:rsid w:val="00514F11"/>
    <w:rsid w:val="005150A2"/>
    <w:rsid w:val="005156DA"/>
    <w:rsid w:val="00516720"/>
    <w:rsid w:val="005169CF"/>
    <w:rsid w:val="00517BEB"/>
    <w:rsid w:val="00517E62"/>
    <w:rsid w:val="00523E0B"/>
    <w:rsid w:val="0052528E"/>
    <w:rsid w:val="005253E7"/>
    <w:rsid w:val="0052540F"/>
    <w:rsid w:val="00526CC2"/>
    <w:rsid w:val="00527A5D"/>
    <w:rsid w:val="00531A08"/>
    <w:rsid w:val="00531DFF"/>
    <w:rsid w:val="00532668"/>
    <w:rsid w:val="005330A6"/>
    <w:rsid w:val="00533BAF"/>
    <w:rsid w:val="00533DC0"/>
    <w:rsid w:val="00534357"/>
    <w:rsid w:val="00534695"/>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761"/>
    <w:rsid w:val="00546ACD"/>
    <w:rsid w:val="00546CBA"/>
    <w:rsid w:val="00546FC8"/>
    <w:rsid w:val="005473AB"/>
    <w:rsid w:val="00547D92"/>
    <w:rsid w:val="00550236"/>
    <w:rsid w:val="00550634"/>
    <w:rsid w:val="00552051"/>
    <w:rsid w:val="00552873"/>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852"/>
    <w:rsid w:val="00563C50"/>
    <w:rsid w:val="00564A43"/>
    <w:rsid w:val="00567850"/>
    <w:rsid w:val="00567B9F"/>
    <w:rsid w:val="00567EAB"/>
    <w:rsid w:val="00570146"/>
    <w:rsid w:val="00570E9C"/>
    <w:rsid w:val="00571F08"/>
    <w:rsid w:val="00573203"/>
    <w:rsid w:val="00573708"/>
    <w:rsid w:val="005741D6"/>
    <w:rsid w:val="005748FE"/>
    <w:rsid w:val="00574B41"/>
    <w:rsid w:val="005756FE"/>
    <w:rsid w:val="00575817"/>
    <w:rsid w:val="00575856"/>
    <w:rsid w:val="00576071"/>
    <w:rsid w:val="00576A96"/>
    <w:rsid w:val="00576B21"/>
    <w:rsid w:val="00576E21"/>
    <w:rsid w:val="005770D3"/>
    <w:rsid w:val="00577581"/>
    <w:rsid w:val="00577A47"/>
    <w:rsid w:val="00580074"/>
    <w:rsid w:val="005805F3"/>
    <w:rsid w:val="00580E3F"/>
    <w:rsid w:val="00581719"/>
    <w:rsid w:val="00581DB3"/>
    <w:rsid w:val="00581F0C"/>
    <w:rsid w:val="00582BCA"/>
    <w:rsid w:val="00583E3B"/>
    <w:rsid w:val="00584918"/>
    <w:rsid w:val="00585191"/>
    <w:rsid w:val="00585429"/>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D3"/>
    <w:rsid w:val="005A0D9C"/>
    <w:rsid w:val="005A122B"/>
    <w:rsid w:val="005A1631"/>
    <w:rsid w:val="005A27DE"/>
    <w:rsid w:val="005A4368"/>
    <w:rsid w:val="005A4B2C"/>
    <w:rsid w:val="005A5151"/>
    <w:rsid w:val="005A577A"/>
    <w:rsid w:val="005A6B75"/>
    <w:rsid w:val="005B1312"/>
    <w:rsid w:val="005B1F0F"/>
    <w:rsid w:val="005B2E3C"/>
    <w:rsid w:val="005B3228"/>
    <w:rsid w:val="005B3560"/>
    <w:rsid w:val="005B465D"/>
    <w:rsid w:val="005B52A6"/>
    <w:rsid w:val="005B5A07"/>
    <w:rsid w:val="005B66B4"/>
    <w:rsid w:val="005B6D41"/>
    <w:rsid w:val="005B7002"/>
    <w:rsid w:val="005B7EA3"/>
    <w:rsid w:val="005C0748"/>
    <w:rsid w:val="005C170A"/>
    <w:rsid w:val="005C2416"/>
    <w:rsid w:val="005C42E7"/>
    <w:rsid w:val="005C4E7E"/>
    <w:rsid w:val="005C5131"/>
    <w:rsid w:val="005C6704"/>
    <w:rsid w:val="005C7A11"/>
    <w:rsid w:val="005D0204"/>
    <w:rsid w:val="005D364C"/>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46B"/>
    <w:rsid w:val="005F074B"/>
    <w:rsid w:val="005F1364"/>
    <w:rsid w:val="005F1985"/>
    <w:rsid w:val="005F2085"/>
    <w:rsid w:val="005F4530"/>
    <w:rsid w:val="005F56DB"/>
    <w:rsid w:val="005F5A66"/>
    <w:rsid w:val="005F5AD8"/>
    <w:rsid w:val="005F5DEE"/>
    <w:rsid w:val="005F6137"/>
    <w:rsid w:val="005F67DE"/>
    <w:rsid w:val="005F7260"/>
    <w:rsid w:val="005F72A8"/>
    <w:rsid w:val="005F77C4"/>
    <w:rsid w:val="005F79A6"/>
    <w:rsid w:val="0060014B"/>
    <w:rsid w:val="00600356"/>
    <w:rsid w:val="006010F0"/>
    <w:rsid w:val="00601B14"/>
    <w:rsid w:val="00602357"/>
    <w:rsid w:val="00602954"/>
    <w:rsid w:val="00603476"/>
    <w:rsid w:val="00603C8E"/>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7828"/>
    <w:rsid w:val="006218C4"/>
    <w:rsid w:val="006218E2"/>
    <w:rsid w:val="006225DD"/>
    <w:rsid w:val="0062285B"/>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5111"/>
    <w:rsid w:val="006358CC"/>
    <w:rsid w:val="00635C32"/>
    <w:rsid w:val="00636144"/>
    <w:rsid w:val="00636A84"/>
    <w:rsid w:val="00636F34"/>
    <w:rsid w:val="00637193"/>
    <w:rsid w:val="00640068"/>
    <w:rsid w:val="006421A6"/>
    <w:rsid w:val="00643E44"/>
    <w:rsid w:val="00643E84"/>
    <w:rsid w:val="00644217"/>
    <w:rsid w:val="006448A2"/>
    <w:rsid w:val="006449F1"/>
    <w:rsid w:val="00644FC8"/>
    <w:rsid w:val="00645DA8"/>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8FE"/>
    <w:rsid w:val="006679E7"/>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4CB"/>
    <w:rsid w:val="00684013"/>
    <w:rsid w:val="0068428A"/>
    <w:rsid w:val="00690491"/>
    <w:rsid w:val="00691DC9"/>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6BCD"/>
    <w:rsid w:val="006A790C"/>
    <w:rsid w:val="006B02BD"/>
    <w:rsid w:val="006B0D8A"/>
    <w:rsid w:val="006B0FD1"/>
    <w:rsid w:val="006B2595"/>
    <w:rsid w:val="006B25C7"/>
    <w:rsid w:val="006B2E63"/>
    <w:rsid w:val="006B44F6"/>
    <w:rsid w:val="006B454B"/>
    <w:rsid w:val="006B47AC"/>
    <w:rsid w:val="006B4D5D"/>
    <w:rsid w:val="006B5032"/>
    <w:rsid w:val="006B5B67"/>
    <w:rsid w:val="006B6AD1"/>
    <w:rsid w:val="006B79B8"/>
    <w:rsid w:val="006C0357"/>
    <w:rsid w:val="006C0954"/>
    <w:rsid w:val="006C129B"/>
    <w:rsid w:val="006C2284"/>
    <w:rsid w:val="006C230A"/>
    <w:rsid w:val="006C230B"/>
    <w:rsid w:val="006C299A"/>
    <w:rsid w:val="006C37B9"/>
    <w:rsid w:val="006C40B6"/>
    <w:rsid w:val="006C4C83"/>
    <w:rsid w:val="006C4DE6"/>
    <w:rsid w:val="006C52DA"/>
    <w:rsid w:val="006C5CC8"/>
    <w:rsid w:val="006C6319"/>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361"/>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2C8E"/>
    <w:rsid w:val="006F44C4"/>
    <w:rsid w:val="006F4640"/>
    <w:rsid w:val="006F51BB"/>
    <w:rsid w:val="006F6F5B"/>
    <w:rsid w:val="006F7CA3"/>
    <w:rsid w:val="00700B61"/>
    <w:rsid w:val="007013F1"/>
    <w:rsid w:val="00701811"/>
    <w:rsid w:val="0070298E"/>
    <w:rsid w:val="00702C38"/>
    <w:rsid w:val="00702CD3"/>
    <w:rsid w:val="00702F24"/>
    <w:rsid w:val="00703566"/>
    <w:rsid w:val="00703979"/>
    <w:rsid w:val="00703D8B"/>
    <w:rsid w:val="0070417F"/>
    <w:rsid w:val="00705306"/>
    <w:rsid w:val="00705981"/>
    <w:rsid w:val="00705B36"/>
    <w:rsid w:val="007075A3"/>
    <w:rsid w:val="0070790F"/>
    <w:rsid w:val="00707B20"/>
    <w:rsid w:val="00711274"/>
    <w:rsid w:val="0071160B"/>
    <w:rsid w:val="00711A79"/>
    <w:rsid w:val="00711CC9"/>
    <w:rsid w:val="00712275"/>
    <w:rsid w:val="00712E48"/>
    <w:rsid w:val="0071373A"/>
    <w:rsid w:val="00713ED6"/>
    <w:rsid w:val="00714259"/>
    <w:rsid w:val="00714726"/>
    <w:rsid w:val="0071492C"/>
    <w:rsid w:val="00714C7C"/>
    <w:rsid w:val="00715154"/>
    <w:rsid w:val="0071538A"/>
    <w:rsid w:val="00716FD9"/>
    <w:rsid w:val="00717E22"/>
    <w:rsid w:val="007229DF"/>
    <w:rsid w:val="00724A02"/>
    <w:rsid w:val="00725E59"/>
    <w:rsid w:val="0072603A"/>
    <w:rsid w:val="00726439"/>
    <w:rsid w:val="00727CC2"/>
    <w:rsid w:val="00730EAE"/>
    <w:rsid w:val="0073183B"/>
    <w:rsid w:val="00731991"/>
    <w:rsid w:val="0073259F"/>
    <w:rsid w:val="007328C8"/>
    <w:rsid w:val="00733CA6"/>
    <w:rsid w:val="00735460"/>
    <w:rsid w:val="00735C3C"/>
    <w:rsid w:val="007364CD"/>
    <w:rsid w:val="00736895"/>
    <w:rsid w:val="00736EFE"/>
    <w:rsid w:val="00737AE1"/>
    <w:rsid w:val="00740C17"/>
    <w:rsid w:val="00741A05"/>
    <w:rsid w:val="00741BCB"/>
    <w:rsid w:val="00741E91"/>
    <w:rsid w:val="00742C9D"/>
    <w:rsid w:val="007430CA"/>
    <w:rsid w:val="007432AF"/>
    <w:rsid w:val="007439D0"/>
    <w:rsid w:val="00744FF9"/>
    <w:rsid w:val="007454E9"/>
    <w:rsid w:val="007500E3"/>
    <w:rsid w:val="00750223"/>
    <w:rsid w:val="007511BE"/>
    <w:rsid w:val="00751F02"/>
    <w:rsid w:val="00752BE2"/>
    <w:rsid w:val="0075395D"/>
    <w:rsid w:val="00754F3A"/>
    <w:rsid w:val="00755101"/>
    <w:rsid w:val="0075582E"/>
    <w:rsid w:val="00755852"/>
    <w:rsid w:val="007559B2"/>
    <w:rsid w:val="00755A48"/>
    <w:rsid w:val="00755D1C"/>
    <w:rsid w:val="00755E84"/>
    <w:rsid w:val="007564ED"/>
    <w:rsid w:val="0075696C"/>
    <w:rsid w:val="007571A7"/>
    <w:rsid w:val="0075775A"/>
    <w:rsid w:val="00757913"/>
    <w:rsid w:val="00757DAE"/>
    <w:rsid w:val="007604C9"/>
    <w:rsid w:val="00761BB5"/>
    <w:rsid w:val="0076275B"/>
    <w:rsid w:val="0076307A"/>
    <w:rsid w:val="007630C9"/>
    <w:rsid w:val="0076324E"/>
    <w:rsid w:val="00764C5B"/>
    <w:rsid w:val="00764CDE"/>
    <w:rsid w:val="007659F2"/>
    <w:rsid w:val="00767A95"/>
    <w:rsid w:val="00770168"/>
    <w:rsid w:val="00770A89"/>
    <w:rsid w:val="00770B3B"/>
    <w:rsid w:val="007712D4"/>
    <w:rsid w:val="007719BA"/>
    <w:rsid w:val="00772AB5"/>
    <w:rsid w:val="00772DD2"/>
    <w:rsid w:val="00773412"/>
    <w:rsid w:val="007737B5"/>
    <w:rsid w:val="007742AB"/>
    <w:rsid w:val="0077462C"/>
    <w:rsid w:val="00774B98"/>
    <w:rsid w:val="00775821"/>
    <w:rsid w:val="00776A17"/>
    <w:rsid w:val="007813F9"/>
    <w:rsid w:val="007817DD"/>
    <w:rsid w:val="007824EB"/>
    <w:rsid w:val="00783544"/>
    <w:rsid w:val="007848DA"/>
    <w:rsid w:val="00784D71"/>
    <w:rsid w:val="00784E92"/>
    <w:rsid w:val="0078569C"/>
    <w:rsid w:val="00785DD1"/>
    <w:rsid w:val="00785FED"/>
    <w:rsid w:val="007875B5"/>
    <w:rsid w:val="00787C27"/>
    <w:rsid w:val="0079004A"/>
    <w:rsid w:val="00790CE5"/>
    <w:rsid w:val="00791196"/>
    <w:rsid w:val="00791204"/>
    <w:rsid w:val="00792DC7"/>
    <w:rsid w:val="00793BBF"/>
    <w:rsid w:val="00794149"/>
    <w:rsid w:val="0079492E"/>
    <w:rsid w:val="0079516C"/>
    <w:rsid w:val="007954CA"/>
    <w:rsid w:val="00795B3B"/>
    <w:rsid w:val="007A04DA"/>
    <w:rsid w:val="007A0B60"/>
    <w:rsid w:val="007A12C3"/>
    <w:rsid w:val="007A12F9"/>
    <w:rsid w:val="007A1A98"/>
    <w:rsid w:val="007A29BF"/>
    <w:rsid w:val="007A2FED"/>
    <w:rsid w:val="007A3493"/>
    <w:rsid w:val="007A3653"/>
    <w:rsid w:val="007A44EA"/>
    <w:rsid w:val="007A485F"/>
    <w:rsid w:val="007A49F1"/>
    <w:rsid w:val="007A4AC1"/>
    <w:rsid w:val="007A4DA8"/>
    <w:rsid w:val="007A54C7"/>
    <w:rsid w:val="007A589E"/>
    <w:rsid w:val="007A5B68"/>
    <w:rsid w:val="007A661A"/>
    <w:rsid w:val="007B09BA"/>
    <w:rsid w:val="007B0B4E"/>
    <w:rsid w:val="007B0C7C"/>
    <w:rsid w:val="007B1211"/>
    <w:rsid w:val="007B2206"/>
    <w:rsid w:val="007B22C0"/>
    <w:rsid w:val="007B26DF"/>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BA7"/>
    <w:rsid w:val="007C4F5E"/>
    <w:rsid w:val="007C6660"/>
    <w:rsid w:val="007C6DA1"/>
    <w:rsid w:val="007C7285"/>
    <w:rsid w:val="007C728D"/>
    <w:rsid w:val="007D0A2B"/>
    <w:rsid w:val="007D13D1"/>
    <w:rsid w:val="007D19FA"/>
    <w:rsid w:val="007D1FF6"/>
    <w:rsid w:val="007D20C1"/>
    <w:rsid w:val="007D259D"/>
    <w:rsid w:val="007D28A4"/>
    <w:rsid w:val="007D2DBB"/>
    <w:rsid w:val="007D3ABC"/>
    <w:rsid w:val="007D46DF"/>
    <w:rsid w:val="007D5024"/>
    <w:rsid w:val="007D5FC9"/>
    <w:rsid w:val="007D6DC1"/>
    <w:rsid w:val="007E0519"/>
    <w:rsid w:val="007E0D7D"/>
    <w:rsid w:val="007E0F45"/>
    <w:rsid w:val="007E0FE9"/>
    <w:rsid w:val="007E182D"/>
    <w:rsid w:val="007E1A7C"/>
    <w:rsid w:val="007E1F3B"/>
    <w:rsid w:val="007E231B"/>
    <w:rsid w:val="007E256D"/>
    <w:rsid w:val="007E25BA"/>
    <w:rsid w:val="007E26D2"/>
    <w:rsid w:val="007E2858"/>
    <w:rsid w:val="007E2CD1"/>
    <w:rsid w:val="007E32FA"/>
    <w:rsid w:val="007E3300"/>
    <w:rsid w:val="007E42A2"/>
    <w:rsid w:val="007E4418"/>
    <w:rsid w:val="007E4515"/>
    <w:rsid w:val="007E5766"/>
    <w:rsid w:val="007E58B8"/>
    <w:rsid w:val="007E59A5"/>
    <w:rsid w:val="007E6040"/>
    <w:rsid w:val="007E671A"/>
    <w:rsid w:val="007F0B50"/>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29F"/>
    <w:rsid w:val="007F7DFD"/>
    <w:rsid w:val="007F7EAD"/>
    <w:rsid w:val="008019A0"/>
    <w:rsid w:val="00802ED9"/>
    <w:rsid w:val="008030D6"/>
    <w:rsid w:val="00804D9E"/>
    <w:rsid w:val="0080592D"/>
    <w:rsid w:val="008067D6"/>
    <w:rsid w:val="00806CC2"/>
    <w:rsid w:val="00806D3A"/>
    <w:rsid w:val="008073F7"/>
    <w:rsid w:val="00807750"/>
    <w:rsid w:val="00810388"/>
    <w:rsid w:val="0081104C"/>
    <w:rsid w:val="00811859"/>
    <w:rsid w:val="00812300"/>
    <w:rsid w:val="008145C2"/>
    <w:rsid w:val="008145DD"/>
    <w:rsid w:val="008153A7"/>
    <w:rsid w:val="00815429"/>
    <w:rsid w:val="008154B4"/>
    <w:rsid w:val="00820435"/>
    <w:rsid w:val="00820742"/>
    <w:rsid w:val="00820BE9"/>
    <w:rsid w:val="008211C4"/>
    <w:rsid w:val="00821EC0"/>
    <w:rsid w:val="00821FC0"/>
    <w:rsid w:val="00822965"/>
    <w:rsid w:val="008246FD"/>
    <w:rsid w:val="00824B61"/>
    <w:rsid w:val="00824F30"/>
    <w:rsid w:val="0082550F"/>
    <w:rsid w:val="00825E98"/>
    <w:rsid w:val="008264CE"/>
    <w:rsid w:val="00826FE1"/>
    <w:rsid w:val="008272F1"/>
    <w:rsid w:val="0082793B"/>
    <w:rsid w:val="00827F76"/>
    <w:rsid w:val="00832A2C"/>
    <w:rsid w:val="00832A45"/>
    <w:rsid w:val="00833F33"/>
    <w:rsid w:val="00834C2D"/>
    <w:rsid w:val="00834E30"/>
    <w:rsid w:val="00835765"/>
    <w:rsid w:val="00835B88"/>
    <w:rsid w:val="00835BF8"/>
    <w:rsid w:val="00835EC1"/>
    <w:rsid w:val="008368D8"/>
    <w:rsid w:val="0083794A"/>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919"/>
    <w:rsid w:val="00856C63"/>
    <w:rsid w:val="00856EDA"/>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786"/>
    <w:rsid w:val="00885765"/>
    <w:rsid w:val="00886330"/>
    <w:rsid w:val="008869D5"/>
    <w:rsid w:val="00886ED9"/>
    <w:rsid w:val="008873EF"/>
    <w:rsid w:val="0089122A"/>
    <w:rsid w:val="008912B0"/>
    <w:rsid w:val="008927B5"/>
    <w:rsid w:val="008934E1"/>
    <w:rsid w:val="008935CB"/>
    <w:rsid w:val="008937B8"/>
    <w:rsid w:val="00893892"/>
    <w:rsid w:val="00893B8E"/>
    <w:rsid w:val="0089496A"/>
    <w:rsid w:val="00894A45"/>
    <w:rsid w:val="00894F41"/>
    <w:rsid w:val="00895DE3"/>
    <w:rsid w:val="00896829"/>
    <w:rsid w:val="008976DF"/>
    <w:rsid w:val="00897734"/>
    <w:rsid w:val="008A3037"/>
    <w:rsid w:val="008A3BC2"/>
    <w:rsid w:val="008A3EAB"/>
    <w:rsid w:val="008A44B0"/>
    <w:rsid w:val="008A58D7"/>
    <w:rsid w:val="008A5AC1"/>
    <w:rsid w:val="008A7477"/>
    <w:rsid w:val="008A784F"/>
    <w:rsid w:val="008B0136"/>
    <w:rsid w:val="008B094E"/>
    <w:rsid w:val="008B09F4"/>
    <w:rsid w:val="008B0CBD"/>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1C1"/>
    <w:rsid w:val="008C632A"/>
    <w:rsid w:val="008C689E"/>
    <w:rsid w:val="008C7004"/>
    <w:rsid w:val="008C7944"/>
    <w:rsid w:val="008D0B30"/>
    <w:rsid w:val="008D0DA6"/>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287E"/>
    <w:rsid w:val="008F2C08"/>
    <w:rsid w:val="008F2CCA"/>
    <w:rsid w:val="008F2E08"/>
    <w:rsid w:val="008F2FF1"/>
    <w:rsid w:val="008F30DC"/>
    <w:rsid w:val="008F3347"/>
    <w:rsid w:val="008F343C"/>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4EC"/>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452"/>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559C"/>
    <w:rsid w:val="0092784A"/>
    <w:rsid w:val="00930C57"/>
    <w:rsid w:val="0093192F"/>
    <w:rsid w:val="0093231C"/>
    <w:rsid w:val="00932C8C"/>
    <w:rsid w:val="00932D35"/>
    <w:rsid w:val="00933CB6"/>
    <w:rsid w:val="0093413D"/>
    <w:rsid w:val="00934A40"/>
    <w:rsid w:val="00935A4F"/>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781"/>
    <w:rsid w:val="00942A31"/>
    <w:rsid w:val="009431AF"/>
    <w:rsid w:val="00943234"/>
    <w:rsid w:val="00943AE1"/>
    <w:rsid w:val="00944418"/>
    <w:rsid w:val="0094499A"/>
    <w:rsid w:val="00944D15"/>
    <w:rsid w:val="00947E8F"/>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685"/>
    <w:rsid w:val="0095587D"/>
    <w:rsid w:val="00957814"/>
    <w:rsid w:val="00961556"/>
    <w:rsid w:val="00961F9B"/>
    <w:rsid w:val="00962DA8"/>
    <w:rsid w:val="009636D1"/>
    <w:rsid w:val="0096401F"/>
    <w:rsid w:val="009645AC"/>
    <w:rsid w:val="00964666"/>
    <w:rsid w:val="00964939"/>
    <w:rsid w:val="00965306"/>
    <w:rsid w:val="00965438"/>
    <w:rsid w:val="0096658A"/>
    <w:rsid w:val="00967DF3"/>
    <w:rsid w:val="00970157"/>
    <w:rsid w:val="009707DA"/>
    <w:rsid w:val="0097080E"/>
    <w:rsid w:val="00970B63"/>
    <w:rsid w:val="00970EDC"/>
    <w:rsid w:val="0097123E"/>
    <w:rsid w:val="0097152D"/>
    <w:rsid w:val="009716BE"/>
    <w:rsid w:val="0097265E"/>
    <w:rsid w:val="0097329F"/>
    <w:rsid w:val="00974862"/>
    <w:rsid w:val="00975027"/>
    <w:rsid w:val="00975C4D"/>
    <w:rsid w:val="00976371"/>
    <w:rsid w:val="009764A8"/>
    <w:rsid w:val="00976781"/>
    <w:rsid w:val="00976C3B"/>
    <w:rsid w:val="009777F3"/>
    <w:rsid w:val="00977CBF"/>
    <w:rsid w:val="009805E3"/>
    <w:rsid w:val="00980AD8"/>
    <w:rsid w:val="00981642"/>
    <w:rsid w:val="00981879"/>
    <w:rsid w:val="00981B87"/>
    <w:rsid w:val="009833F6"/>
    <w:rsid w:val="00983584"/>
    <w:rsid w:val="00984067"/>
    <w:rsid w:val="00985174"/>
    <w:rsid w:val="0098647A"/>
    <w:rsid w:val="0098650F"/>
    <w:rsid w:val="00986E4E"/>
    <w:rsid w:val="009872B2"/>
    <w:rsid w:val="009912B1"/>
    <w:rsid w:val="009913D0"/>
    <w:rsid w:val="00991406"/>
    <w:rsid w:val="0099149D"/>
    <w:rsid w:val="009916B7"/>
    <w:rsid w:val="00991DE5"/>
    <w:rsid w:val="009940F4"/>
    <w:rsid w:val="00994994"/>
    <w:rsid w:val="009950B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0ED5"/>
    <w:rsid w:val="009B155D"/>
    <w:rsid w:val="009B16B0"/>
    <w:rsid w:val="009B1DDE"/>
    <w:rsid w:val="009B2684"/>
    <w:rsid w:val="009B3FAB"/>
    <w:rsid w:val="009B4E5B"/>
    <w:rsid w:val="009B5BEE"/>
    <w:rsid w:val="009B5D0B"/>
    <w:rsid w:val="009B6CDD"/>
    <w:rsid w:val="009B6EEA"/>
    <w:rsid w:val="009B774F"/>
    <w:rsid w:val="009C10A5"/>
    <w:rsid w:val="009C2D73"/>
    <w:rsid w:val="009C4742"/>
    <w:rsid w:val="009C4B77"/>
    <w:rsid w:val="009C4CD0"/>
    <w:rsid w:val="009C5343"/>
    <w:rsid w:val="009C6084"/>
    <w:rsid w:val="009C7C03"/>
    <w:rsid w:val="009D077C"/>
    <w:rsid w:val="009D083C"/>
    <w:rsid w:val="009D0B78"/>
    <w:rsid w:val="009D0CFD"/>
    <w:rsid w:val="009D0DBE"/>
    <w:rsid w:val="009D102F"/>
    <w:rsid w:val="009D136A"/>
    <w:rsid w:val="009D16A3"/>
    <w:rsid w:val="009D1B26"/>
    <w:rsid w:val="009D2165"/>
    <w:rsid w:val="009D27BF"/>
    <w:rsid w:val="009D29DA"/>
    <w:rsid w:val="009D2A8F"/>
    <w:rsid w:val="009D32FD"/>
    <w:rsid w:val="009D37A7"/>
    <w:rsid w:val="009D3E12"/>
    <w:rsid w:val="009D3ED2"/>
    <w:rsid w:val="009D4158"/>
    <w:rsid w:val="009D50D7"/>
    <w:rsid w:val="009D526C"/>
    <w:rsid w:val="009D5551"/>
    <w:rsid w:val="009D588B"/>
    <w:rsid w:val="009D6325"/>
    <w:rsid w:val="009D6857"/>
    <w:rsid w:val="009D6D7F"/>
    <w:rsid w:val="009D70B7"/>
    <w:rsid w:val="009E0FAD"/>
    <w:rsid w:val="009E1203"/>
    <w:rsid w:val="009E135C"/>
    <w:rsid w:val="009E14FC"/>
    <w:rsid w:val="009E1B1A"/>
    <w:rsid w:val="009E1B91"/>
    <w:rsid w:val="009E1F42"/>
    <w:rsid w:val="009E27D0"/>
    <w:rsid w:val="009E2CC8"/>
    <w:rsid w:val="009E2CFF"/>
    <w:rsid w:val="009E2E8C"/>
    <w:rsid w:val="009E3C94"/>
    <w:rsid w:val="009E3F5A"/>
    <w:rsid w:val="009E41DE"/>
    <w:rsid w:val="009E4BD6"/>
    <w:rsid w:val="009E54FF"/>
    <w:rsid w:val="009E5690"/>
    <w:rsid w:val="009E56B0"/>
    <w:rsid w:val="009E5C1B"/>
    <w:rsid w:val="009E616F"/>
    <w:rsid w:val="009E728A"/>
    <w:rsid w:val="009E7356"/>
    <w:rsid w:val="009E78D2"/>
    <w:rsid w:val="009E7E19"/>
    <w:rsid w:val="009E7FE6"/>
    <w:rsid w:val="009F01CB"/>
    <w:rsid w:val="009F06E8"/>
    <w:rsid w:val="009F0DD1"/>
    <w:rsid w:val="009F108D"/>
    <w:rsid w:val="009F14B2"/>
    <w:rsid w:val="009F24AB"/>
    <w:rsid w:val="009F295C"/>
    <w:rsid w:val="009F2F91"/>
    <w:rsid w:val="009F4189"/>
    <w:rsid w:val="009F5FBF"/>
    <w:rsid w:val="009F701C"/>
    <w:rsid w:val="009F754E"/>
    <w:rsid w:val="009F7F99"/>
    <w:rsid w:val="00A004BA"/>
    <w:rsid w:val="00A00687"/>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412"/>
    <w:rsid w:val="00A15A43"/>
    <w:rsid w:val="00A15BCB"/>
    <w:rsid w:val="00A15C75"/>
    <w:rsid w:val="00A1618C"/>
    <w:rsid w:val="00A16595"/>
    <w:rsid w:val="00A2029A"/>
    <w:rsid w:val="00A205C5"/>
    <w:rsid w:val="00A21801"/>
    <w:rsid w:val="00A22014"/>
    <w:rsid w:val="00A22B95"/>
    <w:rsid w:val="00A231D3"/>
    <w:rsid w:val="00A23CBA"/>
    <w:rsid w:val="00A242B2"/>
    <w:rsid w:val="00A2438E"/>
    <w:rsid w:val="00A253B5"/>
    <w:rsid w:val="00A25F7A"/>
    <w:rsid w:val="00A2671E"/>
    <w:rsid w:val="00A274E0"/>
    <w:rsid w:val="00A3034D"/>
    <w:rsid w:val="00A305D8"/>
    <w:rsid w:val="00A3098D"/>
    <w:rsid w:val="00A31210"/>
    <w:rsid w:val="00A32763"/>
    <w:rsid w:val="00A33A9B"/>
    <w:rsid w:val="00A3523B"/>
    <w:rsid w:val="00A35515"/>
    <w:rsid w:val="00A41712"/>
    <w:rsid w:val="00A41826"/>
    <w:rsid w:val="00A41B31"/>
    <w:rsid w:val="00A426D0"/>
    <w:rsid w:val="00A4382A"/>
    <w:rsid w:val="00A4398C"/>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773D1"/>
    <w:rsid w:val="00A80390"/>
    <w:rsid w:val="00A80BB6"/>
    <w:rsid w:val="00A81D5B"/>
    <w:rsid w:val="00A8275C"/>
    <w:rsid w:val="00A83997"/>
    <w:rsid w:val="00A839F2"/>
    <w:rsid w:val="00A840CE"/>
    <w:rsid w:val="00A85DBF"/>
    <w:rsid w:val="00A86780"/>
    <w:rsid w:val="00A86BDB"/>
    <w:rsid w:val="00A8745B"/>
    <w:rsid w:val="00A877BD"/>
    <w:rsid w:val="00A90373"/>
    <w:rsid w:val="00A92A8C"/>
    <w:rsid w:val="00A9341E"/>
    <w:rsid w:val="00A93D34"/>
    <w:rsid w:val="00A957C1"/>
    <w:rsid w:val="00A9595E"/>
    <w:rsid w:val="00A96673"/>
    <w:rsid w:val="00A96EC0"/>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37D8"/>
    <w:rsid w:val="00AB3D1A"/>
    <w:rsid w:val="00AB416A"/>
    <w:rsid w:val="00AB4E1E"/>
    <w:rsid w:val="00AB4FB9"/>
    <w:rsid w:val="00AB5F63"/>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2168"/>
    <w:rsid w:val="00AD2C08"/>
    <w:rsid w:val="00AD4659"/>
    <w:rsid w:val="00AD513A"/>
    <w:rsid w:val="00AD601D"/>
    <w:rsid w:val="00AE09AE"/>
    <w:rsid w:val="00AE0EE9"/>
    <w:rsid w:val="00AE0F91"/>
    <w:rsid w:val="00AE1147"/>
    <w:rsid w:val="00AE181F"/>
    <w:rsid w:val="00AE1A86"/>
    <w:rsid w:val="00AE24F9"/>
    <w:rsid w:val="00AE2875"/>
    <w:rsid w:val="00AE4592"/>
    <w:rsid w:val="00AE486C"/>
    <w:rsid w:val="00AE548E"/>
    <w:rsid w:val="00AE5C35"/>
    <w:rsid w:val="00AE6C44"/>
    <w:rsid w:val="00AE7CB2"/>
    <w:rsid w:val="00AF0AB1"/>
    <w:rsid w:val="00AF0D0D"/>
    <w:rsid w:val="00AF0E92"/>
    <w:rsid w:val="00AF1485"/>
    <w:rsid w:val="00AF1822"/>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467"/>
    <w:rsid w:val="00B01C37"/>
    <w:rsid w:val="00B027F5"/>
    <w:rsid w:val="00B045E4"/>
    <w:rsid w:val="00B05E53"/>
    <w:rsid w:val="00B0663C"/>
    <w:rsid w:val="00B06FCF"/>
    <w:rsid w:val="00B070F0"/>
    <w:rsid w:val="00B079AC"/>
    <w:rsid w:val="00B10B51"/>
    <w:rsid w:val="00B120DA"/>
    <w:rsid w:val="00B15713"/>
    <w:rsid w:val="00B1633B"/>
    <w:rsid w:val="00B16AB6"/>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18F3"/>
    <w:rsid w:val="00B31E05"/>
    <w:rsid w:val="00B323C9"/>
    <w:rsid w:val="00B32777"/>
    <w:rsid w:val="00B32BA5"/>
    <w:rsid w:val="00B32BDB"/>
    <w:rsid w:val="00B3309F"/>
    <w:rsid w:val="00B33930"/>
    <w:rsid w:val="00B34D0C"/>
    <w:rsid w:val="00B3637D"/>
    <w:rsid w:val="00B37304"/>
    <w:rsid w:val="00B37D25"/>
    <w:rsid w:val="00B415B3"/>
    <w:rsid w:val="00B416E4"/>
    <w:rsid w:val="00B41BAC"/>
    <w:rsid w:val="00B42E6F"/>
    <w:rsid w:val="00B4377D"/>
    <w:rsid w:val="00B452C4"/>
    <w:rsid w:val="00B46E4E"/>
    <w:rsid w:val="00B47217"/>
    <w:rsid w:val="00B47B02"/>
    <w:rsid w:val="00B47B5F"/>
    <w:rsid w:val="00B47C60"/>
    <w:rsid w:val="00B50755"/>
    <w:rsid w:val="00B50BBB"/>
    <w:rsid w:val="00B51528"/>
    <w:rsid w:val="00B52697"/>
    <w:rsid w:val="00B52A30"/>
    <w:rsid w:val="00B52E10"/>
    <w:rsid w:val="00B53076"/>
    <w:rsid w:val="00B54525"/>
    <w:rsid w:val="00B553E8"/>
    <w:rsid w:val="00B56992"/>
    <w:rsid w:val="00B57C0E"/>
    <w:rsid w:val="00B6083C"/>
    <w:rsid w:val="00B617BA"/>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35FE"/>
    <w:rsid w:val="00B93A35"/>
    <w:rsid w:val="00B94264"/>
    <w:rsid w:val="00B953C5"/>
    <w:rsid w:val="00B9634F"/>
    <w:rsid w:val="00B96E27"/>
    <w:rsid w:val="00B971EC"/>
    <w:rsid w:val="00B975F2"/>
    <w:rsid w:val="00B97650"/>
    <w:rsid w:val="00B97AB1"/>
    <w:rsid w:val="00B97DF6"/>
    <w:rsid w:val="00BA0696"/>
    <w:rsid w:val="00BA0E18"/>
    <w:rsid w:val="00BA1D91"/>
    <w:rsid w:val="00BA2292"/>
    <w:rsid w:val="00BA3522"/>
    <w:rsid w:val="00BA36F5"/>
    <w:rsid w:val="00BA48A8"/>
    <w:rsid w:val="00BA48B2"/>
    <w:rsid w:val="00BA4D5E"/>
    <w:rsid w:val="00BA5681"/>
    <w:rsid w:val="00BA63C0"/>
    <w:rsid w:val="00BA6421"/>
    <w:rsid w:val="00BA765E"/>
    <w:rsid w:val="00BA7C92"/>
    <w:rsid w:val="00BB03F6"/>
    <w:rsid w:val="00BB0EC1"/>
    <w:rsid w:val="00BB10C5"/>
    <w:rsid w:val="00BB1B4A"/>
    <w:rsid w:val="00BB25D1"/>
    <w:rsid w:val="00BB2F05"/>
    <w:rsid w:val="00BB48A5"/>
    <w:rsid w:val="00BB5DCD"/>
    <w:rsid w:val="00BB6F4F"/>
    <w:rsid w:val="00BB718F"/>
    <w:rsid w:val="00BB7715"/>
    <w:rsid w:val="00BB7D34"/>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C98"/>
    <w:rsid w:val="00BD2ECC"/>
    <w:rsid w:val="00BD3A6D"/>
    <w:rsid w:val="00BD3C7E"/>
    <w:rsid w:val="00BD3FE2"/>
    <w:rsid w:val="00BD4C4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377"/>
    <w:rsid w:val="00BE2A37"/>
    <w:rsid w:val="00BE3073"/>
    <w:rsid w:val="00BE423E"/>
    <w:rsid w:val="00BE5221"/>
    <w:rsid w:val="00BE58A4"/>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21D2"/>
    <w:rsid w:val="00C1279C"/>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E40"/>
    <w:rsid w:val="00C23CF0"/>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61CA"/>
    <w:rsid w:val="00C56683"/>
    <w:rsid w:val="00C57006"/>
    <w:rsid w:val="00C57647"/>
    <w:rsid w:val="00C613A9"/>
    <w:rsid w:val="00C61E73"/>
    <w:rsid w:val="00C629F5"/>
    <w:rsid w:val="00C62DED"/>
    <w:rsid w:val="00C63143"/>
    <w:rsid w:val="00C634E3"/>
    <w:rsid w:val="00C64266"/>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7388"/>
    <w:rsid w:val="00C77BDA"/>
    <w:rsid w:val="00C800C4"/>
    <w:rsid w:val="00C80FC9"/>
    <w:rsid w:val="00C81178"/>
    <w:rsid w:val="00C814E2"/>
    <w:rsid w:val="00C822BE"/>
    <w:rsid w:val="00C8273D"/>
    <w:rsid w:val="00C82EA6"/>
    <w:rsid w:val="00C8310C"/>
    <w:rsid w:val="00C83906"/>
    <w:rsid w:val="00C8470C"/>
    <w:rsid w:val="00C85112"/>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1662"/>
    <w:rsid w:val="00CA37E3"/>
    <w:rsid w:val="00CA3B1E"/>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2772"/>
    <w:rsid w:val="00CC2A4D"/>
    <w:rsid w:val="00CC3746"/>
    <w:rsid w:val="00CC6BAB"/>
    <w:rsid w:val="00CD164B"/>
    <w:rsid w:val="00CD19D2"/>
    <w:rsid w:val="00CD235A"/>
    <w:rsid w:val="00CD355D"/>
    <w:rsid w:val="00CD3757"/>
    <w:rsid w:val="00CD3E96"/>
    <w:rsid w:val="00CD41CA"/>
    <w:rsid w:val="00CD49FF"/>
    <w:rsid w:val="00CD4B6A"/>
    <w:rsid w:val="00CD4ED5"/>
    <w:rsid w:val="00CD629B"/>
    <w:rsid w:val="00CD66DF"/>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D81"/>
    <w:rsid w:val="00CF4BC9"/>
    <w:rsid w:val="00CF5320"/>
    <w:rsid w:val="00CF5876"/>
    <w:rsid w:val="00CF62F7"/>
    <w:rsid w:val="00CF6360"/>
    <w:rsid w:val="00CF65D8"/>
    <w:rsid w:val="00CF6E28"/>
    <w:rsid w:val="00CF6EF0"/>
    <w:rsid w:val="00CF79DD"/>
    <w:rsid w:val="00CF7B83"/>
    <w:rsid w:val="00CF7D61"/>
    <w:rsid w:val="00CF7FB7"/>
    <w:rsid w:val="00D00D58"/>
    <w:rsid w:val="00D00E87"/>
    <w:rsid w:val="00D01692"/>
    <w:rsid w:val="00D03CDF"/>
    <w:rsid w:val="00D04A00"/>
    <w:rsid w:val="00D05A7C"/>
    <w:rsid w:val="00D0646C"/>
    <w:rsid w:val="00D075B8"/>
    <w:rsid w:val="00D1081D"/>
    <w:rsid w:val="00D1126B"/>
    <w:rsid w:val="00D11907"/>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2287"/>
    <w:rsid w:val="00D2287A"/>
    <w:rsid w:val="00D23633"/>
    <w:rsid w:val="00D24298"/>
    <w:rsid w:val="00D253DE"/>
    <w:rsid w:val="00D25B33"/>
    <w:rsid w:val="00D26BF6"/>
    <w:rsid w:val="00D26E11"/>
    <w:rsid w:val="00D26F6B"/>
    <w:rsid w:val="00D272F6"/>
    <w:rsid w:val="00D27B57"/>
    <w:rsid w:val="00D30CD6"/>
    <w:rsid w:val="00D33CCF"/>
    <w:rsid w:val="00D341BF"/>
    <w:rsid w:val="00D343B8"/>
    <w:rsid w:val="00D34B06"/>
    <w:rsid w:val="00D34CFA"/>
    <w:rsid w:val="00D35A32"/>
    <w:rsid w:val="00D35C5C"/>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12"/>
    <w:rsid w:val="00D93754"/>
    <w:rsid w:val="00D9481D"/>
    <w:rsid w:val="00D95524"/>
    <w:rsid w:val="00D95CA5"/>
    <w:rsid w:val="00D95D67"/>
    <w:rsid w:val="00D9694C"/>
    <w:rsid w:val="00D9703F"/>
    <w:rsid w:val="00D976F1"/>
    <w:rsid w:val="00D9789A"/>
    <w:rsid w:val="00DA0C9D"/>
    <w:rsid w:val="00DA1DEF"/>
    <w:rsid w:val="00DA27CB"/>
    <w:rsid w:val="00DA331D"/>
    <w:rsid w:val="00DA34A3"/>
    <w:rsid w:val="00DA3A15"/>
    <w:rsid w:val="00DA3C7D"/>
    <w:rsid w:val="00DA44C6"/>
    <w:rsid w:val="00DA4599"/>
    <w:rsid w:val="00DA46A8"/>
    <w:rsid w:val="00DA5180"/>
    <w:rsid w:val="00DA58F3"/>
    <w:rsid w:val="00DA6C23"/>
    <w:rsid w:val="00DA6F2A"/>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4AF5"/>
    <w:rsid w:val="00DC6BAA"/>
    <w:rsid w:val="00DC7203"/>
    <w:rsid w:val="00DC72B8"/>
    <w:rsid w:val="00DC7D89"/>
    <w:rsid w:val="00DD0DEC"/>
    <w:rsid w:val="00DD2A21"/>
    <w:rsid w:val="00DD3A98"/>
    <w:rsid w:val="00DD3D29"/>
    <w:rsid w:val="00DD40E5"/>
    <w:rsid w:val="00DD4776"/>
    <w:rsid w:val="00DD485B"/>
    <w:rsid w:val="00DD4E66"/>
    <w:rsid w:val="00DD5327"/>
    <w:rsid w:val="00DD5F19"/>
    <w:rsid w:val="00DD6C68"/>
    <w:rsid w:val="00DD6D2D"/>
    <w:rsid w:val="00DD7FA2"/>
    <w:rsid w:val="00DE06AC"/>
    <w:rsid w:val="00DE06FD"/>
    <w:rsid w:val="00DE09A3"/>
    <w:rsid w:val="00DE0C1F"/>
    <w:rsid w:val="00DE2D30"/>
    <w:rsid w:val="00DE2E2E"/>
    <w:rsid w:val="00DE329B"/>
    <w:rsid w:val="00DE3752"/>
    <w:rsid w:val="00DE3AC9"/>
    <w:rsid w:val="00DE45B8"/>
    <w:rsid w:val="00DE4860"/>
    <w:rsid w:val="00DE4F33"/>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DA"/>
    <w:rsid w:val="00E02E9F"/>
    <w:rsid w:val="00E0392C"/>
    <w:rsid w:val="00E03970"/>
    <w:rsid w:val="00E03F90"/>
    <w:rsid w:val="00E04620"/>
    <w:rsid w:val="00E05361"/>
    <w:rsid w:val="00E05BE0"/>
    <w:rsid w:val="00E05F2D"/>
    <w:rsid w:val="00E0680C"/>
    <w:rsid w:val="00E0749A"/>
    <w:rsid w:val="00E077BC"/>
    <w:rsid w:val="00E078AC"/>
    <w:rsid w:val="00E10FF3"/>
    <w:rsid w:val="00E110ED"/>
    <w:rsid w:val="00E11307"/>
    <w:rsid w:val="00E11908"/>
    <w:rsid w:val="00E11F70"/>
    <w:rsid w:val="00E12A8E"/>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321"/>
    <w:rsid w:val="00E205A0"/>
    <w:rsid w:val="00E21CE5"/>
    <w:rsid w:val="00E22D95"/>
    <w:rsid w:val="00E22F5C"/>
    <w:rsid w:val="00E23374"/>
    <w:rsid w:val="00E23724"/>
    <w:rsid w:val="00E23A61"/>
    <w:rsid w:val="00E252F9"/>
    <w:rsid w:val="00E2530A"/>
    <w:rsid w:val="00E262EB"/>
    <w:rsid w:val="00E26360"/>
    <w:rsid w:val="00E266CA"/>
    <w:rsid w:val="00E26891"/>
    <w:rsid w:val="00E26F6D"/>
    <w:rsid w:val="00E27081"/>
    <w:rsid w:val="00E27428"/>
    <w:rsid w:val="00E2793C"/>
    <w:rsid w:val="00E30700"/>
    <w:rsid w:val="00E30A03"/>
    <w:rsid w:val="00E31BE2"/>
    <w:rsid w:val="00E320E6"/>
    <w:rsid w:val="00E32230"/>
    <w:rsid w:val="00E33713"/>
    <w:rsid w:val="00E3376F"/>
    <w:rsid w:val="00E34A67"/>
    <w:rsid w:val="00E34C8A"/>
    <w:rsid w:val="00E34F1F"/>
    <w:rsid w:val="00E35065"/>
    <w:rsid w:val="00E35D1E"/>
    <w:rsid w:val="00E36EAA"/>
    <w:rsid w:val="00E36EC4"/>
    <w:rsid w:val="00E36F10"/>
    <w:rsid w:val="00E37C27"/>
    <w:rsid w:val="00E402A9"/>
    <w:rsid w:val="00E40CE7"/>
    <w:rsid w:val="00E40F90"/>
    <w:rsid w:val="00E41B83"/>
    <w:rsid w:val="00E42E5E"/>
    <w:rsid w:val="00E44072"/>
    <w:rsid w:val="00E44150"/>
    <w:rsid w:val="00E44A0D"/>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E"/>
    <w:rsid w:val="00E54CA2"/>
    <w:rsid w:val="00E55164"/>
    <w:rsid w:val="00E5516C"/>
    <w:rsid w:val="00E5568D"/>
    <w:rsid w:val="00E5583A"/>
    <w:rsid w:val="00E57040"/>
    <w:rsid w:val="00E573A4"/>
    <w:rsid w:val="00E600BA"/>
    <w:rsid w:val="00E60748"/>
    <w:rsid w:val="00E63366"/>
    <w:rsid w:val="00E63585"/>
    <w:rsid w:val="00E64D2E"/>
    <w:rsid w:val="00E65A49"/>
    <w:rsid w:val="00E671A8"/>
    <w:rsid w:val="00E67944"/>
    <w:rsid w:val="00E67996"/>
    <w:rsid w:val="00E67C73"/>
    <w:rsid w:val="00E71992"/>
    <w:rsid w:val="00E725F0"/>
    <w:rsid w:val="00E73B6B"/>
    <w:rsid w:val="00E73DE7"/>
    <w:rsid w:val="00E74F23"/>
    <w:rsid w:val="00E752EE"/>
    <w:rsid w:val="00E75655"/>
    <w:rsid w:val="00E76462"/>
    <w:rsid w:val="00E764C2"/>
    <w:rsid w:val="00E766C8"/>
    <w:rsid w:val="00E768B7"/>
    <w:rsid w:val="00E779DA"/>
    <w:rsid w:val="00E8009C"/>
    <w:rsid w:val="00E802AC"/>
    <w:rsid w:val="00E802E5"/>
    <w:rsid w:val="00E805B7"/>
    <w:rsid w:val="00E80EEE"/>
    <w:rsid w:val="00E82F00"/>
    <w:rsid w:val="00E84595"/>
    <w:rsid w:val="00E85ABB"/>
    <w:rsid w:val="00E865FE"/>
    <w:rsid w:val="00E868E2"/>
    <w:rsid w:val="00E87376"/>
    <w:rsid w:val="00E873A6"/>
    <w:rsid w:val="00E90B2F"/>
    <w:rsid w:val="00E91747"/>
    <w:rsid w:val="00E92ABC"/>
    <w:rsid w:val="00E9302C"/>
    <w:rsid w:val="00E93132"/>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630"/>
    <w:rsid w:val="00EC775D"/>
    <w:rsid w:val="00EC7D55"/>
    <w:rsid w:val="00EC7E5E"/>
    <w:rsid w:val="00ED0D04"/>
    <w:rsid w:val="00ED0D97"/>
    <w:rsid w:val="00ED19BD"/>
    <w:rsid w:val="00ED1A13"/>
    <w:rsid w:val="00ED21B2"/>
    <w:rsid w:val="00ED26F8"/>
    <w:rsid w:val="00ED2A14"/>
    <w:rsid w:val="00ED3005"/>
    <w:rsid w:val="00ED3205"/>
    <w:rsid w:val="00ED3400"/>
    <w:rsid w:val="00ED3FD7"/>
    <w:rsid w:val="00ED479C"/>
    <w:rsid w:val="00ED4F58"/>
    <w:rsid w:val="00ED5685"/>
    <w:rsid w:val="00ED5AD1"/>
    <w:rsid w:val="00ED693A"/>
    <w:rsid w:val="00ED6D2B"/>
    <w:rsid w:val="00ED6EDB"/>
    <w:rsid w:val="00EE0B7E"/>
    <w:rsid w:val="00EE22CD"/>
    <w:rsid w:val="00EE2C74"/>
    <w:rsid w:val="00EE2E09"/>
    <w:rsid w:val="00EE3203"/>
    <w:rsid w:val="00EE3DA1"/>
    <w:rsid w:val="00EE46AE"/>
    <w:rsid w:val="00EE4F31"/>
    <w:rsid w:val="00EE588C"/>
    <w:rsid w:val="00EE5C46"/>
    <w:rsid w:val="00EE5ED0"/>
    <w:rsid w:val="00EE6290"/>
    <w:rsid w:val="00EE7359"/>
    <w:rsid w:val="00EF0EAD"/>
    <w:rsid w:val="00EF138D"/>
    <w:rsid w:val="00EF2891"/>
    <w:rsid w:val="00EF2B45"/>
    <w:rsid w:val="00EF349D"/>
    <w:rsid w:val="00EF3EA5"/>
    <w:rsid w:val="00EF4478"/>
    <w:rsid w:val="00EF5134"/>
    <w:rsid w:val="00EF6389"/>
    <w:rsid w:val="00EF63A1"/>
    <w:rsid w:val="00EF6B51"/>
    <w:rsid w:val="00EF6D72"/>
    <w:rsid w:val="00EF746B"/>
    <w:rsid w:val="00F00952"/>
    <w:rsid w:val="00F01317"/>
    <w:rsid w:val="00F01847"/>
    <w:rsid w:val="00F024DB"/>
    <w:rsid w:val="00F0279F"/>
    <w:rsid w:val="00F02D92"/>
    <w:rsid w:val="00F03AC7"/>
    <w:rsid w:val="00F03B35"/>
    <w:rsid w:val="00F048B8"/>
    <w:rsid w:val="00F04F83"/>
    <w:rsid w:val="00F06102"/>
    <w:rsid w:val="00F06D09"/>
    <w:rsid w:val="00F06E23"/>
    <w:rsid w:val="00F0708E"/>
    <w:rsid w:val="00F07755"/>
    <w:rsid w:val="00F0781C"/>
    <w:rsid w:val="00F10759"/>
    <w:rsid w:val="00F107E9"/>
    <w:rsid w:val="00F10956"/>
    <w:rsid w:val="00F10AF4"/>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21686"/>
    <w:rsid w:val="00F2238B"/>
    <w:rsid w:val="00F2323B"/>
    <w:rsid w:val="00F2338F"/>
    <w:rsid w:val="00F249B2"/>
    <w:rsid w:val="00F2500E"/>
    <w:rsid w:val="00F251B5"/>
    <w:rsid w:val="00F26468"/>
    <w:rsid w:val="00F27102"/>
    <w:rsid w:val="00F27A79"/>
    <w:rsid w:val="00F3025A"/>
    <w:rsid w:val="00F309E5"/>
    <w:rsid w:val="00F30C09"/>
    <w:rsid w:val="00F3143F"/>
    <w:rsid w:val="00F3240D"/>
    <w:rsid w:val="00F3242C"/>
    <w:rsid w:val="00F324B9"/>
    <w:rsid w:val="00F335B3"/>
    <w:rsid w:val="00F336CD"/>
    <w:rsid w:val="00F33E48"/>
    <w:rsid w:val="00F34054"/>
    <w:rsid w:val="00F34742"/>
    <w:rsid w:val="00F34C84"/>
    <w:rsid w:val="00F34EA3"/>
    <w:rsid w:val="00F350C7"/>
    <w:rsid w:val="00F353C8"/>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4BD"/>
    <w:rsid w:val="00F47B08"/>
    <w:rsid w:val="00F47B95"/>
    <w:rsid w:val="00F47ED0"/>
    <w:rsid w:val="00F52CBD"/>
    <w:rsid w:val="00F5314E"/>
    <w:rsid w:val="00F5397A"/>
    <w:rsid w:val="00F54294"/>
    <w:rsid w:val="00F548BB"/>
    <w:rsid w:val="00F54C50"/>
    <w:rsid w:val="00F550F6"/>
    <w:rsid w:val="00F55BC4"/>
    <w:rsid w:val="00F56621"/>
    <w:rsid w:val="00F56839"/>
    <w:rsid w:val="00F572DF"/>
    <w:rsid w:val="00F57528"/>
    <w:rsid w:val="00F60E1D"/>
    <w:rsid w:val="00F60EE2"/>
    <w:rsid w:val="00F61D4D"/>
    <w:rsid w:val="00F620F6"/>
    <w:rsid w:val="00F62D4B"/>
    <w:rsid w:val="00F63C89"/>
    <w:rsid w:val="00F642EC"/>
    <w:rsid w:val="00F64614"/>
    <w:rsid w:val="00F6548A"/>
    <w:rsid w:val="00F656AB"/>
    <w:rsid w:val="00F66AA3"/>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169"/>
    <w:rsid w:val="00F906C3"/>
    <w:rsid w:val="00F90A07"/>
    <w:rsid w:val="00F91087"/>
    <w:rsid w:val="00F91202"/>
    <w:rsid w:val="00F91346"/>
    <w:rsid w:val="00F913D8"/>
    <w:rsid w:val="00F92091"/>
    <w:rsid w:val="00F9242E"/>
    <w:rsid w:val="00F934A4"/>
    <w:rsid w:val="00F93DC3"/>
    <w:rsid w:val="00F942A6"/>
    <w:rsid w:val="00F94BC6"/>
    <w:rsid w:val="00F95F05"/>
    <w:rsid w:val="00F962DF"/>
    <w:rsid w:val="00FA1359"/>
    <w:rsid w:val="00FA14A2"/>
    <w:rsid w:val="00FA1672"/>
    <w:rsid w:val="00FA1BDA"/>
    <w:rsid w:val="00FA1F65"/>
    <w:rsid w:val="00FA2E0D"/>
    <w:rsid w:val="00FA4B22"/>
    <w:rsid w:val="00FA525E"/>
    <w:rsid w:val="00FA5428"/>
    <w:rsid w:val="00FA591B"/>
    <w:rsid w:val="00FA77F0"/>
    <w:rsid w:val="00FB0011"/>
    <w:rsid w:val="00FB090F"/>
    <w:rsid w:val="00FB0C05"/>
    <w:rsid w:val="00FB11F7"/>
    <w:rsid w:val="00FB1B14"/>
    <w:rsid w:val="00FB3767"/>
    <w:rsid w:val="00FB418D"/>
    <w:rsid w:val="00FB421C"/>
    <w:rsid w:val="00FB470B"/>
    <w:rsid w:val="00FB4874"/>
    <w:rsid w:val="00FB4CDE"/>
    <w:rsid w:val="00FB56AA"/>
    <w:rsid w:val="00FB737C"/>
    <w:rsid w:val="00FB7DC5"/>
    <w:rsid w:val="00FC006F"/>
    <w:rsid w:val="00FC19AA"/>
    <w:rsid w:val="00FC20C3"/>
    <w:rsid w:val="00FC2E4E"/>
    <w:rsid w:val="00FC37FC"/>
    <w:rsid w:val="00FC3CE3"/>
    <w:rsid w:val="00FC3F3A"/>
    <w:rsid w:val="00FC46C7"/>
    <w:rsid w:val="00FC5316"/>
    <w:rsid w:val="00FC546D"/>
    <w:rsid w:val="00FC5EDA"/>
    <w:rsid w:val="00FC6094"/>
    <w:rsid w:val="00FC6416"/>
    <w:rsid w:val="00FC7604"/>
    <w:rsid w:val="00FC78A9"/>
    <w:rsid w:val="00FC7BF3"/>
    <w:rsid w:val="00FD0E3D"/>
    <w:rsid w:val="00FD1824"/>
    <w:rsid w:val="00FD2017"/>
    <w:rsid w:val="00FD2389"/>
    <w:rsid w:val="00FD24BC"/>
    <w:rsid w:val="00FD3EC0"/>
    <w:rsid w:val="00FD46B4"/>
    <w:rsid w:val="00FD4E33"/>
    <w:rsid w:val="00FD57DB"/>
    <w:rsid w:val="00FD5D35"/>
    <w:rsid w:val="00FD7796"/>
    <w:rsid w:val="00FE03D2"/>
    <w:rsid w:val="00FE0B49"/>
    <w:rsid w:val="00FE125D"/>
    <w:rsid w:val="00FE2223"/>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CF9"/>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16835</Words>
  <Characters>95961</Characters>
  <Application>Microsoft Office Word</Application>
  <DocSecurity>8</DocSecurity>
  <Lines>799</Lines>
  <Paragraphs>225</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Chen, Yongkai</cp:lastModifiedBy>
  <cp:revision>4</cp:revision>
  <cp:lastPrinted>2025-02-28T12:17:00Z</cp:lastPrinted>
  <dcterms:created xsi:type="dcterms:W3CDTF">2025-02-28T12:17:00Z</dcterms:created>
  <dcterms:modified xsi:type="dcterms:W3CDTF">2025-02-28T12:34:00Z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