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F92091">
      <w:pPr>
        <w:snapToGrid w:val="0"/>
        <w:spacing w:afterLines="50" w:after="156" w:line="440" w:lineRule="exact"/>
        <w:ind w:firstLineChars="200" w:firstLine="653"/>
        <w:jc w:val="center"/>
        <w:rPr>
          <w:rFonts w:ascii="KaiTi" w:eastAsia="KaiTi" w:hAnsi="KaiTi" w:cs="KaiTi_GB2312"/>
          <w:b/>
          <w:bCs/>
          <w:color w:val="0000FF"/>
          <w:sz w:val="32"/>
          <w:szCs w:val="32"/>
        </w:rPr>
      </w:pPr>
      <w:r>
        <w:rPr>
          <w:rFonts w:ascii="KaiTi" w:eastAsia="KaiTi" w:hAnsi="KaiTi" w:cs="KaiTi_GB2312" w:hint="eastAsia"/>
          <w:b/>
          <w:bCs/>
          <w:sz w:val="32"/>
          <w:szCs w:val="32"/>
        </w:rPr>
        <w:t>报告正文</w:t>
      </w:r>
    </w:p>
    <w:p w14:paraId="5F67A25F" w14:textId="77777777" w:rsidR="004922D0" w:rsidRDefault="00F92091">
      <w:pPr>
        <w:snapToGrid w:val="0"/>
        <w:spacing w:afterLines="50" w:after="156"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w:t>
      </w:r>
      <w:r>
        <w:rPr>
          <w:rFonts w:ascii="KaiTi" w:eastAsia="KaiTi" w:hAnsi="KaiTi" w:cs="KaiTi_GB2312" w:hint="eastAsia"/>
          <w:b/>
          <w:iCs/>
          <w:color w:val="0070C0"/>
          <w:sz w:val="28"/>
          <w:szCs w:val="28"/>
        </w:rPr>
        <w:t>请勿删除或改动下述提纲标题及括号中的文字。</w:t>
      </w:r>
    </w:p>
    <w:p w14:paraId="25CCF2C0" w14:textId="77777777" w:rsidR="004922D0" w:rsidRDefault="00F92091">
      <w:pPr>
        <w:snapToGrid w:val="0"/>
        <w:spacing w:afterLines="50" w:after="156" w:line="440" w:lineRule="exact"/>
        <w:ind w:left="420"/>
        <w:rPr>
          <w:rFonts w:ascii="KaiTi" w:eastAsia="KaiTi" w:hAnsi="KaiTi"/>
          <w:color w:val="0070C0"/>
          <w:sz w:val="28"/>
          <w:szCs w:val="28"/>
        </w:rPr>
      </w:pPr>
      <w:r>
        <w:rPr>
          <w:rFonts w:ascii="KaiTi" w:eastAsia="KaiTi" w:hAnsi="KaiTi" w:cs="KaiTi_GB2312" w:hint="eastAsia"/>
          <w:b/>
          <w:bCs/>
          <w:color w:val="0070C0"/>
          <w:sz w:val="28"/>
          <w:szCs w:val="28"/>
        </w:rPr>
        <w:t>（一）立项依据与研究内容</w:t>
      </w:r>
      <w:r>
        <w:rPr>
          <w:rFonts w:ascii="KaiTi" w:eastAsia="KaiTi" w:hAnsi="KaiTi" w:cs="KaiTi_GB2312" w:hint="eastAsia"/>
          <w:color w:val="0070C0"/>
          <w:sz w:val="28"/>
          <w:szCs w:val="28"/>
        </w:rPr>
        <w:t>（建议</w:t>
      </w:r>
      <w:r>
        <w:rPr>
          <w:rFonts w:ascii="KaiTi" w:eastAsia="KaiTi" w:hAnsi="KaiTi"/>
          <w:color w:val="0070C0"/>
          <w:sz w:val="28"/>
          <w:szCs w:val="28"/>
        </w:rPr>
        <w:t>8000</w:t>
      </w:r>
      <w:r>
        <w:rPr>
          <w:rFonts w:ascii="KaiTi" w:eastAsia="KaiTi" w:hAnsi="KaiTi" w:cs="KaiTi_GB2312" w:hint="eastAsia"/>
          <w:color w:val="0070C0"/>
          <w:sz w:val="28"/>
          <w:szCs w:val="28"/>
        </w:rPr>
        <w:t>字以内）：</w:t>
      </w:r>
    </w:p>
    <w:p w14:paraId="42897A3B"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项目的立项依据</w:t>
      </w:r>
      <w:r>
        <w:rPr>
          <w:rFonts w:ascii="KaiTi" w:eastAsia="KaiTi" w:hAnsi="KaiTi" w:cs="KaiTi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9"/>
        <w:rPr>
          <w:rFonts w:hint="eastAsia"/>
        </w:rPr>
      </w:pPr>
      <w:permStart w:id="2000445158" w:edGrp="everyone"/>
      <w:r w:rsidRPr="00AC6DDB">
        <w:rPr>
          <w:rFonts w:hint="eastAsia"/>
        </w:rPr>
        <w:t xml:space="preserve">1.1 </w:t>
      </w:r>
      <w:r>
        <w:rPr>
          <w:rFonts w:hint="eastAsia"/>
        </w:rPr>
        <w:t>研究意义</w:t>
      </w:r>
    </w:p>
    <w:p w14:paraId="03DE1158" w14:textId="544BB9AE" w:rsidR="000743E6" w:rsidRDefault="008F7A98" w:rsidP="000B49D7">
      <w:pPr>
        <w:pStyle w:val="section"/>
        <w:ind w:firstLine="480"/>
        <w:rPr>
          <w:rFonts w:hint="eastAsia"/>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B37768">
        <w:rPr>
          <w:rFonts w:hint="eastAsia"/>
          <w:b w:val="0"/>
          <w:bCs/>
        </w:rPr>
        <w:t>在</w:t>
      </w:r>
      <w:r w:rsidR="000B49D7">
        <w:rPr>
          <w:rFonts w:hint="eastAsia"/>
          <w:b w:val="0"/>
          <w:bCs/>
        </w:rPr>
        <w:t>高超声速武器</w:t>
      </w:r>
      <w:r w:rsidR="00B37768">
        <w:rPr>
          <w:rFonts w:hint="eastAsia"/>
          <w:b w:val="0"/>
          <w:bCs/>
        </w:rPr>
        <w:t>的</w:t>
      </w:r>
      <w:r w:rsidR="006B454B">
        <w:rPr>
          <w:rFonts w:hint="eastAsia"/>
          <w:b w:val="0"/>
          <w:bCs/>
        </w:rPr>
        <w:t>气动</w:t>
      </w:r>
      <w:r w:rsidR="00B37768">
        <w:rPr>
          <w:rFonts w:hint="eastAsia"/>
          <w:b w:val="0"/>
          <w:bCs/>
        </w:rPr>
        <w:t>设计</w:t>
      </w:r>
      <w:r w:rsidR="006B454B">
        <w:rPr>
          <w:rFonts w:hint="eastAsia"/>
          <w:b w:val="0"/>
          <w:bCs/>
        </w:rPr>
        <w:t>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A67C4F">
        <w:rPr>
          <w:rFonts w:hint="eastAsia"/>
          <w:b w:val="0"/>
          <w:bCs/>
        </w:rPr>
        <w:t>。</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FB3B09">
        <w:rPr>
          <w:rFonts w:hint="eastAsia"/>
          <w:color w:val="000000"/>
        </w:rPr>
        <w:t>解析</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2FE5E85" w14:textId="44F88FCB" w:rsidR="000F1A52" w:rsidRDefault="00965306" w:rsidP="00076883">
      <w:pPr>
        <w:pStyle w:val="section"/>
        <w:ind w:firstLine="480"/>
        <w:rPr>
          <w:rFonts w:hint="eastAsia"/>
          <w:b w:val="0"/>
          <w:bCs/>
        </w:rPr>
      </w:pPr>
      <w:r w:rsidRPr="00DB0D12">
        <w:rPr>
          <w:rFonts w:hint="eastAsia"/>
          <w:b w:val="0"/>
          <w:bCs/>
        </w:rPr>
        <w:t>实际的粗糙表面</w:t>
      </w:r>
      <w:r w:rsidR="00482D6F" w:rsidRPr="00DB0D12">
        <w:rPr>
          <w:rFonts w:hint="eastAsia"/>
          <w:b w:val="0"/>
          <w:bCs/>
        </w:rPr>
        <w:t>细节</w:t>
      </w:r>
      <w:r w:rsidRPr="00DB0D12">
        <w:rPr>
          <w:rFonts w:hint="eastAsia"/>
          <w:b w:val="0"/>
          <w:bCs/>
        </w:rPr>
        <w:t>复杂</w:t>
      </w:r>
      <w:r w:rsidR="00601B14" w:rsidRPr="00DB0D12">
        <w:rPr>
          <w:rFonts w:hint="eastAsia"/>
          <w:b w:val="0"/>
          <w:bCs/>
        </w:rPr>
        <w:t>多样</w:t>
      </w:r>
      <w:r w:rsidR="00ED6D2B" w:rsidRPr="00DB0D12">
        <w:rPr>
          <w:rFonts w:hint="eastAsia"/>
          <w:b w:val="0"/>
          <w:bCs/>
        </w:rPr>
        <w:t>，导致</w:t>
      </w:r>
      <w:r w:rsidR="00731991" w:rsidRPr="00DB0D12">
        <w:rPr>
          <w:rFonts w:hint="eastAsia"/>
          <w:b w:val="0"/>
          <w:bCs/>
        </w:rPr>
        <w:t>试验</w:t>
      </w:r>
      <w:r w:rsidR="00A41B31">
        <w:rPr>
          <w:rFonts w:hint="eastAsia"/>
          <w:b w:val="0"/>
          <w:bCs/>
        </w:rPr>
        <w:t>和</w:t>
      </w:r>
      <w:r w:rsidR="00731991" w:rsidRPr="00DB0D12">
        <w:rPr>
          <w:rFonts w:hint="eastAsia"/>
          <w:b w:val="0"/>
          <w:bCs/>
        </w:rPr>
        <w:t>模拟</w:t>
      </w:r>
      <w:r w:rsidR="0044473C">
        <w:rPr>
          <w:rFonts w:hint="eastAsia"/>
          <w:b w:val="0"/>
          <w:bCs/>
        </w:rPr>
        <w:t>的</w:t>
      </w:r>
      <w:r w:rsidR="00731991" w:rsidRPr="00DB0D12">
        <w:rPr>
          <w:rFonts w:hint="eastAsia"/>
          <w:b w:val="0"/>
          <w:bCs/>
        </w:rPr>
        <w:t>难度与成本剧增</w:t>
      </w:r>
      <w:r w:rsidR="00D9703F" w:rsidRPr="00DB0D12">
        <w:rPr>
          <w:rFonts w:hint="eastAsia"/>
          <w:b w:val="0"/>
          <w:bCs/>
        </w:rPr>
        <w:t>，流动机理</w:t>
      </w:r>
      <w:r w:rsidR="00FA5428" w:rsidRPr="00DB0D12">
        <w:rPr>
          <w:rFonts w:hint="eastAsia"/>
          <w:b w:val="0"/>
          <w:bCs/>
        </w:rPr>
        <w:t>研究</w:t>
      </w:r>
      <w:r w:rsidR="00D9703F" w:rsidRPr="00DB0D12">
        <w:rPr>
          <w:rFonts w:hint="eastAsia"/>
          <w:b w:val="0"/>
          <w:bCs/>
        </w:rPr>
        <w:t>进展</w:t>
      </w:r>
      <w:r w:rsidR="00E53A92">
        <w:rPr>
          <w:rFonts w:hint="eastAsia"/>
          <w:b w:val="0"/>
          <w:bCs/>
        </w:rPr>
        <w:t>较为</w:t>
      </w:r>
      <w:r w:rsidR="00D9703F" w:rsidRPr="00DB0D12">
        <w:rPr>
          <w:rFonts w:hint="eastAsia"/>
          <w:b w:val="0"/>
          <w:bCs/>
        </w:rPr>
        <w:t>缓慢</w:t>
      </w:r>
      <w:r w:rsidRPr="00DB0D12">
        <w:rPr>
          <w:rFonts w:hint="eastAsia"/>
          <w:b w:val="0"/>
          <w:bCs/>
        </w:rPr>
        <w:t>。</w:t>
      </w:r>
      <w:r w:rsidR="00731991" w:rsidRPr="00DB0D12">
        <w:rPr>
          <w:rFonts w:hint="eastAsia"/>
          <w:b w:val="0"/>
          <w:bCs/>
        </w:rPr>
        <w:t>在模拟方面，</w:t>
      </w:r>
      <w:r w:rsidR="00654C4E" w:rsidRPr="00DB0D12">
        <w:rPr>
          <w:rFonts w:hint="eastAsia"/>
          <w:b w:val="0"/>
          <w:bCs/>
        </w:rPr>
        <w:t>以大涡模拟（</w:t>
      </w:r>
      <w:r w:rsidR="00654C4E" w:rsidRPr="00BD4D5D">
        <w:rPr>
          <w:rFonts w:ascii="Times New Roman" w:hAnsi="Times New Roman" w:cs="Times New Roman"/>
          <w:b w:val="0"/>
          <w:bCs/>
        </w:rPr>
        <w:t>LES</w:t>
      </w:r>
      <w:r w:rsidR="00654C4E" w:rsidRPr="00DB0D12">
        <w:rPr>
          <w:rFonts w:hint="eastAsia"/>
          <w:b w:val="0"/>
          <w:bCs/>
        </w:rPr>
        <w:t>）为例，</w:t>
      </w:r>
      <w:r w:rsidR="00D341BF" w:rsidRPr="00DB0D12">
        <w:rPr>
          <w:rFonts w:hint="eastAsia"/>
          <w:b w:val="0"/>
          <w:bCs/>
        </w:rPr>
        <w:t>雷诺数为</w:t>
      </w:r>
      <m:oMath>
        <m:r>
          <m:rPr>
            <m:sty m:val="bi"/>
          </m:rPr>
          <w:rPr>
            <w:rFonts w:ascii="Cambria Math" w:hAnsi="Cambria Math" w:cs="XITS Math"/>
          </w:rPr>
          <m:t>R</m:t>
        </m:r>
        <m:sSub>
          <m:sSubPr>
            <m:ctrlPr>
              <w:rPr>
                <w:rFonts w:ascii="Cambria Math" w:hAnsi="Cambria Math" w:cs="XITS Math"/>
                <w:b w:val="0"/>
                <w:bCs/>
                <w:i/>
              </w:rPr>
            </m:ctrlPr>
          </m:sSubPr>
          <m:e>
            <m:r>
              <m:rPr>
                <m:sty m:val="bi"/>
              </m:rPr>
              <w:rPr>
                <w:rFonts w:ascii="Cambria Math" w:hAnsi="Cambria Math" w:cs="XITS Math" w:hint="eastAsia"/>
              </w:rPr>
              <m:t>e</m:t>
            </m:r>
            <m:ctrlPr>
              <w:rPr>
                <w:rFonts w:ascii="Cambria Math" w:hAnsi="Cambria Math" w:cs="XITS Math" w:hint="eastAsia"/>
                <w:b w:val="0"/>
                <w:bCs/>
                <w:i/>
              </w:rPr>
            </m:ctrlPr>
          </m:e>
          <m:sub>
            <m:r>
              <m:rPr>
                <m:sty m:val="bi"/>
              </m:rPr>
              <w:rPr>
                <w:rFonts w:ascii="Cambria Math" w:hAnsi="Cambria Math" w:cs="XITS Math"/>
              </w:rPr>
              <m:t>L</m:t>
            </m:r>
          </m:sub>
        </m:sSub>
      </m:oMath>
      <w:r w:rsidR="00D341BF" w:rsidRPr="00DB0D12">
        <w:rPr>
          <w:rFonts w:hint="eastAsia"/>
          <w:b w:val="0"/>
          <w:bCs/>
        </w:rPr>
        <w:t>的</w:t>
      </w:r>
      <w:r w:rsidR="00CB2637" w:rsidRPr="00DB0D12">
        <w:rPr>
          <w:rFonts w:hint="eastAsia"/>
          <w:b w:val="0"/>
          <w:bCs/>
        </w:rPr>
        <w:t>光滑</w:t>
      </w:r>
      <w:r w:rsidR="00D341BF" w:rsidRPr="00DB0D12">
        <w:rPr>
          <w:rFonts w:hint="eastAsia"/>
          <w:b w:val="0"/>
          <w:bCs/>
        </w:rPr>
        <w:t>平板边界层需要网格量</w:t>
      </w:r>
      <w:r w:rsidR="00AF1DCD">
        <w:rPr>
          <w:rFonts w:hint="eastAsia"/>
          <w:b w:val="0"/>
          <w:bCs/>
        </w:rPr>
        <w:t>约</w:t>
      </w:r>
      <w:r w:rsidR="00D341BF" w:rsidRPr="00DB0D12">
        <w:rPr>
          <w:rFonts w:hint="eastAsia"/>
          <w:b w:val="0"/>
          <w:bCs/>
        </w:rPr>
        <w:t>为</w:t>
      </w:r>
      <m:oMath>
        <m:r>
          <m:rPr>
            <m:sty m:val="bi"/>
          </m:rPr>
          <w:rPr>
            <w:rFonts w:ascii="Cambria Math" w:hAnsi="Cambria Math" w:cs="XITS Math"/>
          </w:rPr>
          <m:t>R</m:t>
        </m:r>
        <m:sSubSup>
          <m:sSubSupPr>
            <m:ctrlPr>
              <w:rPr>
                <w:rFonts w:ascii="Cambria Math" w:hAnsi="Cambria Math" w:cs="XITS Math"/>
                <w:b w:val="0"/>
                <w:bCs/>
              </w:rPr>
            </m:ctrlPr>
          </m:sSubSupPr>
          <m:e>
            <m:r>
              <m:rPr>
                <m:sty m:val="bi"/>
              </m:rPr>
              <w:rPr>
                <w:rFonts w:ascii="Cambria Math" w:hAnsi="Cambria Math" w:cs="XITS Math"/>
              </w:rPr>
              <m:t>e</m:t>
            </m:r>
          </m:e>
          <m:sub>
            <m:r>
              <m:rPr>
                <m:sty m:val="bi"/>
              </m:rPr>
              <w:rPr>
                <w:rFonts w:ascii="Cambria Math" w:hAnsi="Cambria Math" w:cs="XITS Math"/>
              </w:rPr>
              <m:t>L</m:t>
            </m:r>
          </m:sub>
          <m:sup>
            <m:r>
              <m:rPr>
                <m:sty m:val="bi"/>
              </m:rPr>
              <w:rPr>
                <w:rFonts w:ascii="Cambria Math" w:hAnsi="Cambria Math" w:cs="XITS Math"/>
              </w:rPr>
              <m:t>13</m:t>
            </m:r>
            <m:r>
              <m:rPr>
                <m:lit/>
                <m:sty m:val="bi"/>
              </m:rPr>
              <w:rPr>
                <w:rFonts w:ascii="Cambria Math" w:hAnsi="Cambria Math" w:cs="XITS Math"/>
              </w:rPr>
              <m:t>/</m:t>
            </m:r>
            <m:r>
              <m:rPr>
                <m:sty m:val="bi"/>
              </m:rPr>
              <w:rPr>
                <w:rFonts w:ascii="Cambria Math" w:hAnsi="Cambria Math" w:cs="XITS Math"/>
              </w:rPr>
              <m:t>7</m:t>
            </m:r>
          </m:sup>
        </m:sSubSup>
      </m:oMath>
      <w:r w:rsidR="00F66AA3" w:rsidRPr="00DB0D12">
        <w:rPr>
          <w:rFonts w:hint="eastAsia"/>
          <w:b w:val="0"/>
          <w:bCs/>
        </w:rPr>
        <w:t>，</w:t>
      </w:r>
      <w:r w:rsidR="00BE1FDC" w:rsidRPr="00DB0D12">
        <w:rPr>
          <w:rFonts w:hint="eastAsia"/>
          <w:b w:val="0"/>
          <w:bCs/>
        </w:rPr>
        <w:t>较高雷诺数</w:t>
      </w:r>
      <w:r w:rsidR="004F33AD">
        <w:rPr>
          <w:rFonts w:hint="eastAsia"/>
          <w:b w:val="0"/>
          <w:bCs/>
        </w:rPr>
        <w:t>的模拟</w:t>
      </w:r>
      <w:r w:rsidR="00937FD8" w:rsidRPr="00DB0D12">
        <w:rPr>
          <w:rFonts w:hint="eastAsia"/>
          <w:b w:val="0"/>
          <w:bCs/>
        </w:rPr>
        <w:t>对算力的需求</w:t>
      </w:r>
      <w:r w:rsidR="007E2858" w:rsidRPr="00DB0D12">
        <w:rPr>
          <w:rFonts w:hint="eastAsia"/>
          <w:b w:val="0"/>
          <w:bCs/>
        </w:rPr>
        <w:t>急剧</w:t>
      </w:r>
      <w:r w:rsidR="00937FD8" w:rsidRPr="00DB0D12">
        <w:rPr>
          <w:rFonts w:hint="eastAsia"/>
          <w:b w:val="0"/>
          <w:bCs/>
        </w:rPr>
        <w:t>上升，</w:t>
      </w:r>
      <w:r w:rsidR="00F66AA3" w:rsidRPr="00DB0D12">
        <w:rPr>
          <w:rFonts w:hint="eastAsia"/>
          <w:b w:val="0"/>
          <w:bCs/>
        </w:rPr>
        <w:t>直接解析</w:t>
      </w:r>
      <w:r w:rsidR="00AE1A86">
        <w:rPr>
          <w:rFonts w:hint="eastAsia"/>
          <w:b w:val="0"/>
          <w:bCs/>
        </w:rPr>
        <w:t>粗糙壁外形</w:t>
      </w:r>
      <w:r w:rsidR="002B07D4">
        <w:rPr>
          <w:rFonts w:hint="eastAsia"/>
          <w:b w:val="0"/>
          <w:bCs/>
        </w:rPr>
        <w:t>将</w:t>
      </w:r>
      <w:r w:rsidR="00BE5221" w:rsidRPr="00DB0D12">
        <w:rPr>
          <w:rFonts w:hint="eastAsia"/>
          <w:b w:val="0"/>
          <w:bCs/>
        </w:rPr>
        <w:t>进一步加重</w:t>
      </w:r>
      <w:r w:rsidR="00F66AA3" w:rsidRPr="00DB0D12">
        <w:rPr>
          <w:rFonts w:hint="eastAsia"/>
          <w:b w:val="0"/>
          <w:bCs/>
        </w:rPr>
        <w:t>计算负担</w:t>
      </w:r>
      <w:r w:rsidR="004C3724">
        <w:rPr>
          <w:rFonts w:hint="eastAsia"/>
          <w:b w:val="0"/>
          <w:bCs/>
        </w:rPr>
        <w:t>，相关方法难以</w:t>
      </w:r>
      <w:r w:rsidR="00683233">
        <w:rPr>
          <w:rFonts w:hint="eastAsia"/>
          <w:b w:val="0"/>
          <w:bCs/>
        </w:rPr>
        <w:t>在应用层面</w:t>
      </w:r>
      <w:r w:rsidR="004C3724">
        <w:rPr>
          <w:rFonts w:hint="eastAsia"/>
          <w:b w:val="0"/>
          <w:bCs/>
        </w:rPr>
        <w:t>推广</w:t>
      </w:r>
      <w:r w:rsidR="00225D25" w:rsidRPr="00DB0D12">
        <w:rPr>
          <w:rFonts w:hint="eastAsia"/>
          <w:b w:val="0"/>
          <w:bCs/>
        </w:rPr>
        <w:t>；</w:t>
      </w:r>
      <w:r w:rsidR="00F66AA3" w:rsidRPr="00DB0D12">
        <w:rPr>
          <w:rFonts w:hint="eastAsia"/>
          <w:b w:val="0"/>
          <w:bCs/>
        </w:rPr>
        <w:t>壁面模化</w:t>
      </w:r>
      <w:r w:rsidR="00E0680C" w:rsidRPr="00DB0D12">
        <w:rPr>
          <w:rFonts w:hint="eastAsia"/>
          <w:b w:val="0"/>
          <w:bCs/>
        </w:rPr>
        <w:t>方法</w:t>
      </w:r>
      <w:r w:rsidR="00B85A07" w:rsidRPr="00DB0D12">
        <w:rPr>
          <w:rFonts w:hint="eastAsia"/>
          <w:b w:val="0"/>
          <w:bCs/>
        </w:rPr>
        <w:t>计算量</w:t>
      </w:r>
      <w:r w:rsidR="00C67DB4">
        <w:rPr>
          <w:rFonts w:hint="eastAsia"/>
          <w:b w:val="0"/>
          <w:bCs/>
        </w:rPr>
        <w:t>较</w:t>
      </w:r>
      <w:r w:rsidR="00B85A07" w:rsidRPr="00DB0D12">
        <w:rPr>
          <w:rFonts w:hint="eastAsia"/>
          <w:b w:val="0"/>
          <w:bCs/>
        </w:rPr>
        <w:t>低</w:t>
      </w:r>
      <w:r w:rsidR="00294F26" w:rsidRPr="00DB0D12">
        <w:rPr>
          <w:rFonts w:hint="eastAsia"/>
          <w:b w:val="0"/>
          <w:bCs/>
        </w:rPr>
        <w:t>，</w:t>
      </w:r>
      <w:r w:rsidR="00016B35" w:rsidRPr="00DB0D12">
        <w:rPr>
          <w:rFonts w:hint="eastAsia"/>
        </w:rPr>
        <w:t>但</w:t>
      </w:r>
      <w:r w:rsidR="002C7AB6">
        <w:rPr>
          <w:rFonts w:hint="eastAsia"/>
        </w:rPr>
        <w:t>近壁面流动受</w:t>
      </w:r>
      <w:r w:rsidR="00B94264" w:rsidRPr="00DB0D12">
        <w:rPr>
          <w:rFonts w:hint="eastAsia"/>
        </w:rPr>
        <w:t>粗糙元的尺寸</w:t>
      </w:r>
      <w:r w:rsidR="003422C7">
        <w:rPr>
          <w:rFonts w:hint="eastAsia"/>
        </w:rPr>
        <w:t>和</w:t>
      </w:r>
      <w:r w:rsidR="00B94264" w:rsidRPr="00DB0D12">
        <w:rPr>
          <w:rFonts w:hint="eastAsia"/>
        </w:rPr>
        <w:t>排列方式</w:t>
      </w:r>
      <w:r w:rsidR="000D3830" w:rsidRPr="00DB0D12">
        <w:rPr>
          <w:rFonts w:hint="eastAsia"/>
        </w:rPr>
        <w:t>的</w:t>
      </w:r>
      <w:r w:rsidR="00B94264" w:rsidRPr="00DB0D12">
        <w:rPr>
          <w:rFonts w:hint="eastAsia"/>
        </w:rPr>
        <w:t>差异</w:t>
      </w:r>
      <w:r w:rsidR="00712F31">
        <w:rPr>
          <w:rFonts w:hint="eastAsia"/>
        </w:rPr>
        <w:t>性</w:t>
      </w:r>
      <w:r w:rsidR="002C7AB6">
        <w:rPr>
          <w:rFonts w:hint="eastAsia"/>
        </w:rPr>
        <w:t>影响，</w:t>
      </w:r>
      <w:r w:rsidR="00643E44">
        <w:rPr>
          <w:rFonts w:hint="eastAsia"/>
        </w:rPr>
        <w:t>具有</w:t>
      </w:r>
      <w:r w:rsidR="00BE6AB9">
        <w:rPr>
          <w:rFonts w:hint="eastAsia"/>
        </w:rPr>
        <w:t>普适性</w:t>
      </w:r>
      <w:r w:rsidR="00643E44">
        <w:rPr>
          <w:rFonts w:hint="eastAsia"/>
        </w:rPr>
        <w:t>的</w:t>
      </w:r>
      <w:r w:rsidR="00D815E2" w:rsidRPr="00DB0D12">
        <w:rPr>
          <w:rFonts w:hint="eastAsia"/>
        </w:rPr>
        <w:t>参数化建模</w:t>
      </w:r>
      <w:r w:rsidR="00314F18">
        <w:rPr>
          <w:rFonts w:hint="eastAsia"/>
        </w:rPr>
        <w:t>较为困难</w:t>
      </w:r>
      <w:r w:rsidR="008D775B">
        <w:rPr>
          <w:rFonts w:hint="eastAsia"/>
        </w:rPr>
        <w:t>，</w:t>
      </w:r>
      <w:r w:rsidR="000A6513">
        <w:rPr>
          <w:rFonts w:hint="eastAsia"/>
        </w:rPr>
        <w:t>该问题</w:t>
      </w:r>
      <w:r w:rsidR="00E87F8D">
        <w:rPr>
          <w:rFonts w:hint="eastAsia"/>
        </w:rPr>
        <w:t>在</w:t>
      </w:r>
      <w:r w:rsidR="00203E75">
        <w:rPr>
          <w:rFonts w:hint="eastAsia"/>
        </w:rPr>
        <w:t>各</w:t>
      </w:r>
      <w:r w:rsidR="00427E3B">
        <w:rPr>
          <w:rFonts w:hint="eastAsia"/>
        </w:rPr>
        <w:t>向</w:t>
      </w:r>
      <w:r w:rsidR="008D775B">
        <w:rPr>
          <w:rFonts w:hint="eastAsia"/>
        </w:rPr>
        <w:t>异性</w:t>
      </w:r>
      <w:r w:rsidR="001B240D">
        <w:rPr>
          <w:rFonts w:hint="eastAsia"/>
        </w:rPr>
        <w:t>分布</w:t>
      </w:r>
      <w:r w:rsidR="008D775B">
        <w:rPr>
          <w:rFonts w:hint="eastAsia"/>
        </w:rPr>
        <w:t>粗糙元</w:t>
      </w:r>
      <w:r w:rsidR="00374727">
        <w:rPr>
          <w:rFonts w:hint="eastAsia"/>
        </w:rPr>
        <w:t>的</w:t>
      </w:r>
      <w:r w:rsidR="00F31D07">
        <w:rPr>
          <w:rFonts w:hint="eastAsia"/>
        </w:rPr>
        <w:t>流动模拟</w:t>
      </w:r>
      <w:r w:rsidR="00203E75">
        <w:rPr>
          <w:rFonts w:hint="eastAsia"/>
        </w:rPr>
        <w:t>中</w:t>
      </w:r>
      <w:r w:rsidR="008D775B">
        <w:rPr>
          <w:rFonts w:hint="eastAsia"/>
        </w:rPr>
        <w:t>尤为突出</w:t>
      </w:r>
      <w:r w:rsidR="00F66AA3" w:rsidRPr="00DB0D12">
        <w:rPr>
          <w:rFonts w:hint="eastAsia"/>
        </w:rPr>
        <w:t>。</w:t>
      </w:r>
      <w:r w:rsidR="00045524" w:rsidRPr="00045524">
        <w:rPr>
          <w:rFonts w:hint="eastAsia"/>
          <w:b w:val="0"/>
          <w:bCs/>
        </w:rPr>
        <w:t>在流动机理方面，</w:t>
      </w:r>
      <w:r w:rsidR="004A4BCD">
        <w:rPr>
          <w:rFonts w:hint="eastAsia"/>
          <w:b w:val="0"/>
          <w:bCs/>
        </w:rPr>
        <w:t>大量</w:t>
      </w:r>
      <w:r w:rsidR="0024122D">
        <w:rPr>
          <w:rFonts w:hint="eastAsia"/>
          <w:b w:val="0"/>
          <w:bCs/>
        </w:rPr>
        <w:t>低速流</w:t>
      </w:r>
      <w:r w:rsidR="001F47BE">
        <w:rPr>
          <w:rFonts w:hint="eastAsia"/>
          <w:b w:val="0"/>
          <w:bCs/>
        </w:rPr>
        <w:t>粗糙壁</w:t>
      </w:r>
      <w:r w:rsidR="004A4BCD">
        <w:rPr>
          <w:rFonts w:hint="eastAsia"/>
          <w:b w:val="0"/>
          <w:bCs/>
        </w:rPr>
        <w:t>试验和模拟</w:t>
      </w:r>
      <w:r w:rsidR="00BD7877">
        <w:rPr>
          <w:rFonts w:hint="eastAsia"/>
          <w:b w:val="0"/>
          <w:bCs/>
        </w:rPr>
        <w:t>在壁面率、近壁面局部流动</w:t>
      </w:r>
      <w:r w:rsidR="00624420">
        <w:rPr>
          <w:rFonts w:hint="eastAsia"/>
          <w:b w:val="0"/>
          <w:bCs/>
        </w:rPr>
        <w:t>等方面</w:t>
      </w:r>
      <w:r w:rsidR="00BD7877">
        <w:rPr>
          <w:rFonts w:hint="eastAsia"/>
          <w:b w:val="0"/>
          <w:bCs/>
        </w:rPr>
        <w:t>取得了进展</w:t>
      </w:r>
      <w:r w:rsidR="003E772F">
        <w:rPr>
          <w:rFonts w:hint="eastAsia"/>
          <w:b w:val="0"/>
          <w:bCs/>
        </w:rPr>
        <w:t>，</w:t>
      </w:r>
      <w:r w:rsidR="002468E9">
        <w:rPr>
          <w:rFonts w:hint="eastAsia"/>
          <w:b w:val="0"/>
          <w:bCs/>
        </w:rPr>
        <w:t>但</w:t>
      </w:r>
      <w:r w:rsidR="009E4249">
        <w:rPr>
          <w:rFonts w:hint="eastAsia"/>
          <w:b w:val="0"/>
          <w:bCs/>
        </w:rPr>
        <w:t>同样因为</w:t>
      </w:r>
      <w:r w:rsidR="00E600BA" w:rsidRPr="008C632A">
        <w:rPr>
          <w:rFonts w:hint="eastAsia"/>
          <w:b w:val="0"/>
          <w:bCs/>
        </w:rPr>
        <w:t>粗糙</w:t>
      </w:r>
      <w:r w:rsidR="00FD7796" w:rsidRPr="008C632A">
        <w:rPr>
          <w:rFonts w:hint="eastAsia"/>
          <w:b w:val="0"/>
          <w:bCs/>
        </w:rPr>
        <w:t>元</w:t>
      </w:r>
      <w:r w:rsidR="005F5DEE" w:rsidRPr="008C632A">
        <w:rPr>
          <w:rFonts w:hint="eastAsia"/>
          <w:b w:val="0"/>
          <w:bCs/>
        </w:rPr>
        <w:t>的</w:t>
      </w:r>
      <w:r w:rsidR="00975BBC">
        <w:rPr>
          <w:rFonts w:hint="eastAsia"/>
          <w:b w:val="0"/>
          <w:bCs/>
        </w:rPr>
        <w:t>外形</w:t>
      </w:r>
      <w:r w:rsidR="00FD7796" w:rsidRPr="008C632A">
        <w:rPr>
          <w:rFonts w:hint="eastAsia"/>
          <w:b w:val="0"/>
          <w:bCs/>
        </w:rPr>
        <w:t>与排列</w:t>
      </w:r>
      <w:r w:rsidR="00ED5A88">
        <w:rPr>
          <w:rFonts w:hint="eastAsia"/>
          <w:b w:val="0"/>
          <w:bCs/>
        </w:rPr>
        <w:t>不同</w:t>
      </w:r>
      <w:r w:rsidR="00796393">
        <w:rPr>
          <w:rFonts w:hint="eastAsia"/>
          <w:b w:val="0"/>
          <w:bCs/>
        </w:rPr>
        <w:t>导致</w:t>
      </w:r>
      <w:r w:rsidR="00ED5A88">
        <w:rPr>
          <w:rFonts w:hint="eastAsia"/>
          <w:b w:val="0"/>
          <w:bCs/>
        </w:rPr>
        <w:t>近壁面</w:t>
      </w:r>
      <w:r w:rsidR="005F5DEE" w:rsidRPr="008C632A">
        <w:rPr>
          <w:rFonts w:hint="eastAsia"/>
          <w:b w:val="0"/>
          <w:bCs/>
        </w:rPr>
        <w:t>流场</w:t>
      </w:r>
      <w:r w:rsidR="00ED5A88">
        <w:rPr>
          <w:rFonts w:hint="eastAsia"/>
          <w:b w:val="0"/>
          <w:bCs/>
        </w:rPr>
        <w:t>具有</w:t>
      </w:r>
      <w:r w:rsidR="00D14870" w:rsidRPr="008C632A">
        <w:rPr>
          <w:rFonts w:hint="eastAsia"/>
          <w:b w:val="0"/>
          <w:bCs/>
        </w:rPr>
        <w:t>差异性</w:t>
      </w:r>
      <w:r w:rsidR="00ED5A88">
        <w:rPr>
          <w:rFonts w:hint="eastAsia"/>
          <w:b w:val="0"/>
          <w:bCs/>
        </w:rPr>
        <w:t>，</w:t>
      </w:r>
      <w:r w:rsidR="003D302B" w:rsidRPr="008C632A">
        <w:rPr>
          <w:rFonts w:hint="eastAsia"/>
          <w:b w:val="0"/>
          <w:bCs/>
        </w:rPr>
        <w:t>难以用</w:t>
      </w:r>
      <w:r w:rsidR="00471B42" w:rsidRPr="008C632A">
        <w:rPr>
          <w:rFonts w:hint="eastAsia"/>
          <w:b w:val="0"/>
          <w:bCs/>
        </w:rPr>
        <w:t>统一的理论</w:t>
      </w:r>
      <w:r w:rsidR="00126172" w:rsidRPr="008C632A">
        <w:rPr>
          <w:rFonts w:hint="eastAsia"/>
          <w:b w:val="0"/>
          <w:bCs/>
        </w:rPr>
        <w:t>模型</w:t>
      </w:r>
      <w:r w:rsidR="008F343C" w:rsidRPr="008C632A">
        <w:rPr>
          <w:rFonts w:hint="eastAsia"/>
          <w:b w:val="0"/>
          <w:bCs/>
        </w:rPr>
        <w:t>进行描述</w:t>
      </w:r>
      <w:r w:rsidR="00147CC3" w:rsidRPr="008C632A">
        <w:rPr>
          <w:rFonts w:hint="eastAsia"/>
          <w:b w:val="0"/>
          <w:bCs/>
        </w:rPr>
        <w:fldChar w:fldCharType="begin"/>
      </w:r>
      <w:r w:rsidR="00285CF9" w:rsidRPr="008C632A">
        <w:rPr>
          <w:rFonts w:hint="eastAsia"/>
          <w:b w:val="0"/>
          <w:bCs/>
        </w:rPr>
        <w:instrText xml:space="preserve"> ADDIN ZOTERO_ITEM CSL_CITATION {"citationID":"ao6j7g5uql","properties":{"formattedCitation":"\\super [2]\\nosupersub{}","plainCitation":"[2]","noteIndex":0},"citationItems":[{"id":276,"uris":["http://zotero.org/users/13872798/items/QRCBG4HE"],"itemData":</w:instrText>
      </w:r>
      <w:r w:rsidR="00285CF9" w:rsidRPr="008C632A">
        <w:rPr>
          <w:b w:val="0"/>
          <w:bCs/>
        </w:rPr>
        <w:instrText>{"id":276,"type":"article-journal","abstract":"Surface roughness can signi</w:instrText>
      </w:r>
      <w:r w:rsidR="00285CF9" w:rsidRPr="008C632A">
        <w:rPr>
          <w:rFonts w:ascii="Times New Roman" w:hAnsi="Times New Roman" w:cs="Times New Roman"/>
          <w:b w:val="0"/>
          <w:bCs/>
        </w:rPr>
        <w:instrText>ﬁ</w:instrText>
      </w:r>
      <w:r w:rsidR="00285CF9" w:rsidRPr="008C632A">
        <w:rPr>
          <w:b w:val="0"/>
          <w:bCs/>
        </w:rPr>
        <w:instrText>cantly in</w:instrText>
      </w:r>
      <w:r w:rsidR="00285CF9" w:rsidRPr="008C632A">
        <w:rPr>
          <w:rFonts w:ascii="Times New Roman" w:hAnsi="Times New Roman" w:cs="Times New Roman"/>
          <w:b w:val="0"/>
          <w:bCs/>
        </w:rPr>
        <w:instrText>ﬂ</w:instrText>
      </w:r>
      <w:r w:rsidR="00285CF9" w:rsidRPr="008C632A">
        <w:rPr>
          <w:b w:val="0"/>
          <w:bCs/>
        </w:rPr>
        <w:instrText xml:space="preserve">uence the </w:instrText>
      </w:r>
      <w:r w:rsidR="00285CF9" w:rsidRPr="008C632A">
        <w:rPr>
          <w:rFonts w:ascii="Times New Roman" w:hAnsi="Times New Roman" w:cs="Times New Roman"/>
          <w:b w:val="0"/>
          <w:bCs/>
        </w:rPr>
        <w:instrText>ﬂ</w:instrText>
      </w:r>
      <w:r w:rsidR="00285CF9" w:rsidRPr="008C632A">
        <w:rPr>
          <w:b w:val="0"/>
          <w:bCs/>
        </w:rPr>
        <w:instrText xml:space="preserve">uid dynamics and heat transfer in convective </w:instrText>
      </w:r>
      <w:r w:rsidR="00285CF9" w:rsidRPr="008C632A">
        <w:rPr>
          <w:rFonts w:ascii="Times New Roman" w:hAnsi="Times New Roman" w:cs="Times New Roman"/>
          <w:b w:val="0"/>
          <w:bCs/>
        </w:rPr>
        <w:instrText>ﬂ</w:instrText>
      </w:r>
      <w:r w:rsidR="00285CF9" w:rsidRPr="008C632A">
        <w:rPr>
          <w:b w:val="0"/>
          <w:bCs/>
        </w:rPr>
        <w:instrText>ows by inducing perturbations in the velocity pro</w:instrText>
      </w:r>
      <w:r w:rsidR="00285CF9" w:rsidRPr="008C632A">
        <w:rPr>
          <w:rFonts w:ascii="Times New Roman" w:hAnsi="Times New Roman" w:cs="Times New Roman"/>
          <w:b w:val="0"/>
          <w:bCs/>
        </w:rPr>
        <w:instrText>ﬁ</w:instrText>
      </w:r>
      <w:r w:rsidR="00285CF9" w:rsidRPr="008C632A">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85CF9" w:rsidRPr="008C632A">
        <w:rPr>
          <w:rFonts w:ascii="Times New Roman" w:hAnsi="Times New Roman" w:cs="Times New Roman"/>
          <w:b w:val="0"/>
          <w:bCs/>
        </w:rPr>
        <w:instrText>ﬂ</w:instrText>
      </w:r>
      <w:r w:rsidR="00285CF9" w:rsidRPr="008C632A">
        <w:rPr>
          <w:b w:val="0"/>
          <w:bCs/>
        </w:rPr>
        <w:instrText xml:space="preserve">ows where roughness elements have been shown to enhance heat transfer. Turbulent </w:instrText>
      </w:r>
      <w:r w:rsidR="00285CF9" w:rsidRPr="008C632A">
        <w:rPr>
          <w:rFonts w:ascii="Times New Roman" w:hAnsi="Times New Roman" w:cs="Times New Roman"/>
          <w:b w:val="0"/>
          <w:bCs/>
        </w:rPr>
        <w:instrText>ﬂ</w:instrText>
      </w:r>
      <w:r w:rsidR="00285CF9" w:rsidRPr="008C632A">
        <w:rPr>
          <w:b w:val="0"/>
          <w:bCs/>
        </w:rPr>
        <w:instrText>ows over rough surfaces have been studied for about a century leading to signi</w:instrText>
      </w:r>
      <w:r w:rsidR="00285CF9" w:rsidRPr="008C632A">
        <w:rPr>
          <w:rFonts w:ascii="Times New Roman" w:hAnsi="Times New Roman" w:cs="Times New Roman"/>
          <w:b w:val="0"/>
          <w:bCs/>
        </w:rPr>
        <w:instrText>ﬁ</w:instrText>
      </w:r>
      <w:r w:rsidR="00285CF9" w:rsidRPr="008C632A">
        <w:rPr>
          <w:b w:val="0"/>
          <w:bCs/>
        </w:rPr>
        <w:instrText xml:space="preserve">cant developments in this </w:instrText>
      </w:r>
      <w:r w:rsidR="00285CF9" w:rsidRPr="008C632A">
        <w:rPr>
          <w:rFonts w:ascii="Times New Roman" w:hAnsi="Times New Roman" w:cs="Times New Roman"/>
          <w:b w:val="0"/>
          <w:bCs/>
        </w:rPr>
        <w:instrText>ﬁ</w:instrText>
      </w:r>
      <w:r w:rsidR="00285CF9" w:rsidRPr="008C632A">
        <w:rPr>
          <w:b w:val="0"/>
          <w:bCs/>
        </w:rPr>
        <w:instrText>eld. Direct Numerical Simulation (DNS) has made signi</w:instrText>
      </w:r>
      <w:r w:rsidR="00285CF9" w:rsidRPr="008C632A">
        <w:rPr>
          <w:rFonts w:ascii="Times New Roman" w:hAnsi="Times New Roman" w:cs="Times New Roman"/>
          <w:b w:val="0"/>
          <w:bCs/>
        </w:rPr>
        <w:instrText>ﬁ</w:instrText>
      </w:r>
      <w:r w:rsidR="00285CF9" w:rsidRPr="008C632A">
        <w:rPr>
          <w:b w:val="0"/>
          <w:bCs/>
        </w:rPr>
        <w:instrText xml:space="preserve">cant contributions to the knowledge of turbulent </w:instrText>
      </w:r>
      <w:r w:rsidR="00285CF9" w:rsidRPr="008C632A">
        <w:rPr>
          <w:rFonts w:ascii="Times New Roman" w:hAnsi="Times New Roman" w:cs="Times New Roman"/>
          <w:b w:val="0"/>
          <w:bCs/>
        </w:rPr>
        <w:instrText>ﬂ</w:instrText>
      </w:r>
      <w:r w:rsidR="00285CF9" w:rsidRPr="008C632A">
        <w:rPr>
          <w:b w:val="0"/>
          <w:bCs/>
        </w:rPr>
        <w:instrText xml:space="preserve">ows over rough surfaces as well as evaluation of the developed theories. Moreover, the turbulent closures model has seen wide use for simulation of rough-wall turbulent </w:instrText>
      </w:r>
      <w:r w:rsidR="00285CF9" w:rsidRPr="008C632A">
        <w:rPr>
          <w:rFonts w:ascii="Times New Roman" w:hAnsi="Times New Roman" w:cs="Times New Roman"/>
          <w:b w:val="0"/>
          <w:bCs/>
        </w:rPr>
        <w:instrText>ﬂ</w:instrText>
      </w:r>
      <w:r w:rsidR="00285CF9" w:rsidRPr="008C632A">
        <w:rPr>
          <w:b w:val="0"/>
          <w:bCs/>
        </w:rPr>
        <w:instrText>ows in practical applications where DNS is hindered by its complexity and computational resources.","container-title":"International Journal of Thermof</w:instrText>
      </w:r>
      <w:r w:rsidR="00285CF9" w:rsidRPr="008C632A">
        <w:rPr>
          <w:rFonts w:hint="eastAsia"/>
          <w:b w:val="0"/>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47CC3" w:rsidRPr="008C632A">
        <w:rPr>
          <w:rFonts w:hint="eastAsia"/>
          <w:b w:val="0"/>
          <w:bCs/>
        </w:rPr>
        <w:fldChar w:fldCharType="separate"/>
      </w:r>
      <w:r w:rsidR="00285CF9" w:rsidRPr="008C632A">
        <w:rPr>
          <w:b w:val="0"/>
          <w:bCs/>
          <w:kern w:val="0"/>
          <w:vertAlign w:val="superscript"/>
        </w:rPr>
        <w:t>[2]</w:t>
      </w:r>
      <w:r w:rsidR="00147CC3" w:rsidRPr="008C632A">
        <w:rPr>
          <w:rFonts w:hint="eastAsia"/>
          <w:b w:val="0"/>
          <w:bCs/>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1D224A">
        <w:rPr>
          <w:rFonts w:hint="eastAsia"/>
        </w:rPr>
        <w:t>可压缩效应</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w:t>
      </w:r>
      <w:r w:rsidR="00CE24F8">
        <w:rPr>
          <w:rFonts w:hint="eastAsia"/>
        </w:rPr>
        <w:t>的</w:t>
      </w:r>
      <w:r w:rsidR="008C27CB" w:rsidRPr="00314E32">
        <w:rPr>
          <w:rFonts w:hint="eastAsia"/>
        </w:rPr>
        <w:t>压缩与膨胀波系</w:t>
      </w:r>
      <w:r w:rsidR="00861E8F" w:rsidRPr="000115AB">
        <w:rPr>
          <w:rFonts w:hint="eastAsia"/>
        </w:rPr>
        <w:t>对</w:t>
      </w:r>
      <w:r w:rsidR="00575856">
        <w:rPr>
          <w:rFonts w:hint="eastAsia"/>
        </w:rPr>
        <w:t>壁面</w:t>
      </w:r>
      <w:r w:rsidR="00861E8F" w:rsidRPr="000115AB">
        <w:rPr>
          <w:rFonts w:hint="eastAsia"/>
        </w:rPr>
        <w:t>气动力、热存在显著影响</w:t>
      </w:r>
      <w:r w:rsidR="00861E8F">
        <w:rPr>
          <w:rFonts w:hint="eastAsia"/>
          <w:b w:val="0"/>
          <w:bCs/>
        </w:rPr>
        <w:t>，</w:t>
      </w:r>
      <w:r w:rsidR="001974A2">
        <w:rPr>
          <w:rFonts w:hint="eastAsia"/>
        </w:rPr>
        <w:t>但</w:t>
      </w:r>
      <w:r w:rsidR="00861E8F" w:rsidRPr="00BC3847">
        <w:rPr>
          <w:rFonts w:hint="eastAsia"/>
        </w:rPr>
        <w:t>其</w:t>
      </w:r>
      <w:r w:rsidR="00E23724" w:rsidRPr="00BC3847">
        <w:rPr>
          <w:rFonts w:hint="eastAsia"/>
        </w:rPr>
        <w:t>对近壁面</w:t>
      </w:r>
      <w:r w:rsidR="00E85ABB" w:rsidRPr="00BC3847">
        <w:rPr>
          <w:rFonts w:hint="eastAsia"/>
        </w:rPr>
        <w:t>湍流和主流的</w:t>
      </w:r>
      <w:r w:rsidR="00666143" w:rsidRPr="00BC3847">
        <w:rPr>
          <w:rFonts w:hint="eastAsia"/>
        </w:rPr>
        <w:t>干扰机理并不</w:t>
      </w:r>
      <w:r w:rsidR="00E95701">
        <w:rPr>
          <w:rFonts w:hint="eastAsia"/>
        </w:rPr>
        <w:t>清晰</w:t>
      </w:r>
      <w:r w:rsidR="005E4653" w:rsidRPr="00BC3847">
        <w:rPr>
          <w:rFonts w:hint="eastAsia"/>
        </w:rPr>
        <w:t>。</w:t>
      </w:r>
    </w:p>
    <w:p w14:paraId="47A91B3F" w14:textId="06895DB7" w:rsidR="004643B4" w:rsidRPr="002E5BCA" w:rsidRDefault="004336B4" w:rsidP="005169CF">
      <w:pPr>
        <w:pStyle w:val="section"/>
        <w:ind w:firstLine="480"/>
        <w:rPr>
          <w:rFonts w:hint="eastAsia"/>
          <w:b w:val="0"/>
          <w:bCs/>
        </w:rPr>
      </w:pPr>
      <w:r w:rsidRPr="00DB0D12">
        <w:rPr>
          <w:rFonts w:hint="eastAsia"/>
          <w:b w:val="0"/>
          <w:bCs/>
        </w:rPr>
        <w:t>综合而言</w:t>
      </w:r>
      <w:r w:rsidR="00965306" w:rsidRPr="00DB0D12">
        <w:rPr>
          <w:rFonts w:hint="eastAsia"/>
          <w:b w:val="0"/>
          <w:bCs/>
        </w:rPr>
        <w:t>，</w:t>
      </w:r>
      <w:r w:rsidR="000420D1">
        <w:rPr>
          <w:rFonts w:hint="eastAsia"/>
          <w:b w:val="0"/>
          <w:bCs/>
        </w:rPr>
        <w:t>对于</w:t>
      </w:r>
      <w:r w:rsidR="000420D1" w:rsidRPr="00DB0D12">
        <w:rPr>
          <w:rFonts w:hint="eastAsia"/>
          <w:b w:val="0"/>
          <w:bCs/>
        </w:rPr>
        <w:t>高超声速粗糙壁湍流</w:t>
      </w:r>
      <w:r w:rsidR="000420D1">
        <w:rPr>
          <w:rFonts w:hint="eastAsia"/>
          <w:b w:val="0"/>
          <w:bCs/>
        </w:rPr>
        <w:t>，</w:t>
      </w:r>
      <w:r w:rsidR="008846F7">
        <w:rPr>
          <w:rFonts w:hint="eastAsia"/>
          <w:b w:val="0"/>
          <w:bCs/>
        </w:rPr>
        <w:t>传统模拟方法计算量</w:t>
      </w:r>
      <w:r w:rsidR="00132662">
        <w:rPr>
          <w:rFonts w:hint="eastAsia"/>
          <w:b w:val="0"/>
          <w:bCs/>
        </w:rPr>
        <w:t>大，</w:t>
      </w:r>
      <w:r w:rsidR="005169CF">
        <w:rPr>
          <w:rFonts w:hint="eastAsia"/>
          <w:b w:val="0"/>
          <w:bCs/>
        </w:rPr>
        <w:t>基于</w:t>
      </w:r>
      <w:r w:rsidR="000420D1">
        <w:rPr>
          <w:rFonts w:hint="eastAsia"/>
          <w:b w:val="0"/>
          <w:bCs/>
        </w:rPr>
        <w:t>近壁面</w:t>
      </w:r>
      <w:r w:rsidR="005169CF">
        <w:rPr>
          <w:rFonts w:hint="eastAsia"/>
          <w:b w:val="0"/>
          <w:bCs/>
        </w:rPr>
        <w:t>参数化</w:t>
      </w:r>
      <w:r w:rsidR="000420D1">
        <w:rPr>
          <w:rFonts w:hint="eastAsia"/>
          <w:b w:val="0"/>
          <w:bCs/>
        </w:rPr>
        <w:t>模型的模拟方法</w:t>
      </w:r>
      <w:r w:rsidR="006E08B0">
        <w:rPr>
          <w:rFonts w:hint="eastAsia"/>
          <w:b w:val="0"/>
          <w:bCs/>
        </w:rPr>
        <w:t>受限于</w:t>
      </w:r>
      <w:r w:rsidR="000420D1">
        <w:rPr>
          <w:rFonts w:hint="eastAsia"/>
          <w:b w:val="0"/>
          <w:bCs/>
        </w:rPr>
        <w:t>粗糙元</w:t>
      </w:r>
      <w:r w:rsidR="00D970A9">
        <w:rPr>
          <w:rFonts w:hint="eastAsia"/>
          <w:b w:val="0"/>
          <w:bCs/>
        </w:rPr>
        <w:t>外形</w:t>
      </w:r>
      <w:r w:rsidR="00447CCE">
        <w:rPr>
          <w:rFonts w:hint="eastAsia"/>
          <w:b w:val="0"/>
          <w:bCs/>
        </w:rPr>
        <w:t>与</w:t>
      </w:r>
      <w:r w:rsidR="00D970A9">
        <w:rPr>
          <w:rFonts w:hint="eastAsia"/>
          <w:b w:val="0"/>
          <w:bCs/>
        </w:rPr>
        <w:t>排列</w:t>
      </w:r>
      <w:r w:rsidR="00325DE2">
        <w:rPr>
          <w:rFonts w:hint="eastAsia"/>
          <w:b w:val="0"/>
          <w:bCs/>
        </w:rPr>
        <w:t>差异</w:t>
      </w:r>
      <w:r w:rsidR="00D970A9">
        <w:rPr>
          <w:rFonts w:hint="eastAsia"/>
          <w:b w:val="0"/>
          <w:bCs/>
        </w:rPr>
        <w:t>，存在泛化瓶颈</w:t>
      </w:r>
      <w:r w:rsidR="001B240D">
        <w:rPr>
          <w:rFonts w:hint="eastAsia"/>
          <w:b w:val="0"/>
          <w:bCs/>
        </w:rPr>
        <w:t>，</w:t>
      </w:r>
      <w:r w:rsidR="00930592">
        <w:rPr>
          <w:rFonts w:hint="eastAsia"/>
          <w:b w:val="0"/>
          <w:bCs/>
        </w:rPr>
        <w:t>处理</w:t>
      </w:r>
      <w:r w:rsidR="001B240D">
        <w:rPr>
          <w:rFonts w:hint="eastAsia"/>
          <w:b w:val="0"/>
          <w:bCs/>
        </w:rPr>
        <w:t>各向异性</w:t>
      </w:r>
      <w:r w:rsidR="00930592">
        <w:rPr>
          <w:rFonts w:hint="eastAsia"/>
          <w:b w:val="0"/>
          <w:bCs/>
        </w:rPr>
        <w:t>分布</w:t>
      </w:r>
      <w:r w:rsidR="001B240D">
        <w:rPr>
          <w:rFonts w:hint="eastAsia"/>
          <w:b w:val="0"/>
          <w:bCs/>
        </w:rPr>
        <w:t>粗糙元</w:t>
      </w:r>
      <w:r w:rsidR="00F17807">
        <w:rPr>
          <w:rFonts w:hint="eastAsia"/>
          <w:b w:val="0"/>
          <w:bCs/>
        </w:rPr>
        <w:t>较为困难</w:t>
      </w:r>
      <w:r w:rsidR="00965306" w:rsidRPr="00DB0D12">
        <w:rPr>
          <w:rFonts w:hint="eastAsia"/>
          <w:b w:val="0"/>
          <w:bCs/>
        </w:rPr>
        <w:t>；</w:t>
      </w:r>
      <w:r w:rsidR="00B142AB">
        <w:rPr>
          <w:rFonts w:hint="eastAsia"/>
          <w:b w:val="0"/>
          <w:bCs/>
        </w:rPr>
        <w:t>在机理层面，需</w:t>
      </w:r>
      <w:r w:rsidR="00E11908" w:rsidRPr="00DB0D12">
        <w:rPr>
          <w:rFonts w:hint="eastAsia"/>
          <w:b w:val="0"/>
          <w:bCs/>
        </w:rPr>
        <w:t>厘清</w:t>
      </w:r>
      <w:r w:rsidR="001D224A">
        <w:rPr>
          <w:rFonts w:hint="eastAsia"/>
          <w:b w:val="0"/>
          <w:bCs/>
        </w:rPr>
        <w:t>可压缩效应</w:t>
      </w:r>
      <w:r w:rsidR="00CF79DD" w:rsidRPr="00DB0D12">
        <w:rPr>
          <w:rFonts w:hint="eastAsia"/>
          <w:b w:val="0"/>
          <w:bCs/>
        </w:rPr>
        <w:t>与</w:t>
      </w:r>
      <w:r w:rsidR="00F60EE2" w:rsidRPr="00DB0D12">
        <w:rPr>
          <w:rFonts w:hint="eastAsia"/>
          <w:b w:val="0"/>
          <w:bCs/>
        </w:rPr>
        <w:t>粗糙壁</w:t>
      </w:r>
      <w:r w:rsidR="00CF79DD" w:rsidRPr="00DB0D12">
        <w:rPr>
          <w:rFonts w:hint="eastAsia"/>
          <w:b w:val="0"/>
          <w:bCs/>
        </w:rPr>
        <w:t>综合作用对气动力、热的</w:t>
      </w:r>
      <w:r w:rsidR="009B1DDE">
        <w:rPr>
          <w:rFonts w:hint="eastAsia"/>
          <w:b w:val="0"/>
          <w:bCs/>
        </w:rPr>
        <w:t>定性与定量</w:t>
      </w:r>
      <w:r w:rsidR="00CF79DD" w:rsidRPr="00DB0D12">
        <w:rPr>
          <w:rFonts w:hint="eastAsia"/>
          <w:b w:val="0"/>
          <w:bCs/>
        </w:rPr>
        <w:t>影响</w:t>
      </w:r>
      <w:r w:rsidR="00965306" w:rsidRPr="00DB0D12">
        <w:rPr>
          <w:rFonts w:hint="eastAsia"/>
          <w:b w:val="0"/>
          <w:bCs/>
        </w:rPr>
        <w:t>。</w:t>
      </w:r>
      <w:r w:rsidR="00965306" w:rsidRPr="002E5BCA">
        <w:rPr>
          <w:rFonts w:hint="eastAsia"/>
          <w:b w:val="0"/>
          <w:bCs/>
        </w:rPr>
        <w:t>对此，本项目提出发展</w:t>
      </w:r>
      <w:r w:rsidR="000325E1" w:rsidRPr="002E5BCA">
        <w:rPr>
          <w:rFonts w:hint="eastAsia"/>
          <w:b w:val="0"/>
          <w:bCs/>
        </w:rPr>
        <w:t>基于</w:t>
      </w:r>
      <w:r w:rsidR="004D3BBC" w:rsidRPr="002E5BCA">
        <w:rPr>
          <w:rFonts w:hint="eastAsia"/>
          <w:b w:val="0"/>
          <w:bCs/>
        </w:rPr>
        <w:t>图神经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w:t>
      </w:r>
      <w:r w:rsidR="00965306" w:rsidRPr="002E5BCA">
        <w:rPr>
          <w:rFonts w:hint="eastAsia"/>
          <w:b w:val="0"/>
          <w:bCs/>
        </w:rPr>
        <w:lastRenderedPageBreak/>
        <w:t>速粗糙壁面简化模拟技术，探究</w:t>
      </w:r>
      <w:r w:rsidR="00FD3EC0">
        <w:rPr>
          <w:rFonts w:hint="eastAsia"/>
          <w:b w:val="0"/>
          <w:bCs/>
        </w:rPr>
        <w:t>可压缩</w:t>
      </w:r>
      <w:r w:rsidR="00611BF9">
        <w:rPr>
          <w:rFonts w:hint="eastAsia"/>
          <w:b w:val="0"/>
          <w:bCs/>
        </w:rPr>
        <w:t>效应对</w:t>
      </w:r>
      <w:r w:rsidR="00965306" w:rsidRPr="002E5BCA">
        <w:rPr>
          <w:rFonts w:hint="eastAsia"/>
          <w:b w:val="0"/>
          <w:bCs/>
        </w:rPr>
        <w:t>糙壁面近壁面湍流的影响机理，</w:t>
      </w:r>
      <w:r w:rsidR="0050462A">
        <w:rPr>
          <w:rFonts w:hint="eastAsia"/>
          <w:b w:val="0"/>
          <w:bCs/>
        </w:rPr>
        <w:t>借助</w:t>
      </w:r>
      <w:r w:rsidR="005F5A66">
        <w:rPr>
          <w:rFonts w:hint="eastAsia"/>
          <w:b w:val="0"/>
          <w:bCs/>
        </w:rPr>
        <w:t>图</w:t>
      </w:r>
      <w:r w:rsidR="00152385">
        <w:rPr>
          <w:rFonts w:hint="eastAsia"/>
          <w:b w:val="0"/>
          <w:bCs/>
        </w:rPr>
        <w:t>神经</w:t>
      </w:r>
      <w:r w:rsidR="005F5A66">
        <w:rPr>
          <w:rFonts w:hint="eastAsia"/>
          <w:b w:val="0"/>
          <w:bCs/>
        </w:rPr>
        <w:t>网络</w:t>
      </w:r>
      <w:r w:rsidR="00FB470B">
        <w:rPr>
          <w:rFonts w:hint="eastAsia"/>
          <w:b w:val="0"/>
          <w:bCs/>
        </w:rPr>
        <w:t>改进</w:t>
      </w:r>
      <w:r w:rsidR="00481A9B">
        <w:rPr>
          <w:rFonts w:hint="eastAsia"/>
          <w:b w:val="0"/>
          <w:bCs/>
        </w:rPr>
        <w:t>高超</w:t>
      </w:r>
      <w:r w:rsidR="00B318F3">
        <w:rPr>
          <w:rFonts w:hint="eastAsia"/>
          <w:b w:val="0"/>
          <w:bCs/>
        </w:rPr>
        <w:t>声速</w:t>
      </w:r>
      <w:r w:rsidR="00481A9B">
        <w:rPr>
          <w:rFonts w:hint="eastAsia"/>
          <w:b w:val="0"/>
          <w:bCs/>
        </w:rPr>
        <w:t>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965306" w:rsidRPr="002E5BCA">
        <w:rPr>
          <w:rFonts w:hint="eastAsia"/>
          <w:b w:val="0"/>
          <w:bCs/>
        </w:rPr>
        <w:t>为飞行器的气动力</w:t>
      </w:r>
      <w:r w:rsidR="00837D76">
        <w:rPr>
          <w:rFonts w:hint="eastAsia"/>
          <w:b w:val="0"/>
          <w:bCs/>
        </w:rPr>
        <w:t>、</w:t>
      </w:r>
      <w:r w:rsidR="00F715D8">
        <w:rPr>
          <w:rFonts w:hint="eastAsia"/>
          <w:b w:val="0"/>
          <w:bCs/>
        </w:rPr>
        <w:t>热</w:t>
      </w:r>
      <w:r w:rsidR="00965306" w:rsidRPr="002E5BCA">
        <w:rPr>
          <w:rFonts w:hint="eastAsia"/>
          <w:b w:val="0"/>
          <w:bCs/>
        </w:rPr>
        <w:t>预测提供理论基础，提升飞行器的研发效率。</w:t>
      </w:r>
    </w:p>
    <w:p w14:paraId="4187AC50" w14:textId="41BB4093" w:rsidR="00965306" w:rsidRDefault="00965306" w:rsidP="00965306">
      <w:pPr>
        <w:pStyle w:val="section"/>
        <w:ind w:firstLine="489"/>
        <w:rPr>
          <w:rFonts w:hint="eastAsia"/>
        </w:rPr>
      </w:pPr>
      <w:r>
        <w:rPr>
          <w:rFonts w:hint="eastAsia"/>
        </w:rPr>
        <w:t xml:space="preserve">1.2 </w:t>
      </w:r>
      <w:r>
        <w:rPr>
          <w:rFonts w:hint="eastAsia"/>
        </w:rPr>
        <w:t>国内外研究现状及发展动态分析</w:t>
      </w:r>
    </w:p>
    <w:p w14:paraId="31C367F6" w14:textId="664A1EAC" w:rsidR="00FC46C7" w:rsidRDefault="00FC46C7" w:rsidP="00FC46C7">
      <w:pPr>
        <w:pStyle w:val="section"/>
        <w:ind w:firstLine="489"/>
        <w:rPr>
          <w:rFonts w:hint="eastAsia"/>
        </w:rPr>
      </w:pPr>
      <w:r>
        <w:rPr>
          <w:rFonts w:hint="eastAsia"/>
        </w:rPr>
        <w:t>1.2.1</w:t>
      </w:r>
      <w:r>
        <w:rPr>
          <w:rFonts w:hint="eastAsia"/>
        </w:rPr>
        <w:t>粗糙壁湍流模拟方法</w:t>
      </w:r>
    </w:p>
    <w:p w14:paraId="30781B64" w14:textId="349B5E15" w:rsidR="00FC46C7" w:rsidRDefault="00FC46C7" w:rsidP="00FC46C7">
      <w:pPr>
        <w:snapToGrid w:val="0"/>
        <w:spacing w:line="440" w:lineRule="exact"/>
        <w:ind w:firstLineChars="196" w:firstLine="470"/>
        <w:rPr>
          <w:b/>
          <w:iCs/>
          <w:sz w:val="24"/>
        </w:rPr>
      </w:pPr>
      <w:r w:rsidRPr="006B02BD">
        <w:rPr>
          <w:rFonts w:hint="eastAsia"/>
          <w:bCs/>
          <w:sz w:val="24"/>
        </w:rPr>
        <w:t>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285CF9">
        <w:rPr>
          <w:bCs/>
          <w:sz w:val="24"/>
        </w:rPr>
        <w:instrText xml:space="preserve"> ADDIN ZOTERO_ITEM CSL_CITATION {"citationID":"N7xBGmw1","properties":{"formattedCitation":"\\super [3]\\nosupersub{}","plainCitation":"[3]","noteIndex":0},"citationItems":[{"id":268,"uris":["http://zotero.org/users/13872798/items/B5WNCZ6Z"],"itemData":{"id":268,"type":"article-journal","abstract":"Turbulent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285CF9" w:rsidRPr="00285CF9">
        <w:rPr>
          <w:kern w:val="0"/>
          <w:sz w:val="24"/>
          <w:vertAlign w:val="superscript"/>
        </w:rPr>
        <w:t>[3]</w:t>
      </w:r>
      <w:r w:rsidRPr="006B02BD">
        <w:rPr>
          <w:bCs/>
          <w:sz w:val="24"/>
        </w:rPr>
        <w:fldChar w:fldCharType="end"/>
      </w:r>
      <w:r>
        <w:rPr>
          <w:rFonts w:hint="eastAsia"/>
          <w:bCs/>
          <w:sz w:val="24"/>
        </w:rPr>
        <w:t>和</w:t>
      </w:r>
      <w:proofErr w:type="spellStart"/>
      <w:r>
        <w:rPr>
          <w:rFonts w:hint="eastAsia"/>
          <w:bCs/>
          <w:sz w:val="24"/>
        </w:rPr>
        <w:t>Forooghi</w:t>
      </w:r>
      <w:proofErr w:type="spellEnd"/>
      <w:r>
        <w:rPr>
          <w:rFonts w:hint="eastAsia"/>
          <w:bCs/>
          <w:sz w:val="24"/>
        </w:rPr>
        <w:t>等人</w:t>
      </w:r>
      <w:r>
        <w:rPr>
          <w:bCs/>
          <w:sz w:val="24"/>
        </w:rPr>
        <w:fldChar w:fldCharType="begin"/>
      </w:r>
      <w:r w:rsidR="00285CF9">
        <w:rPr>
          <w:bCs/>
          <w:sz w:val="24"/>
        </w:rPr>
        <w:instrText xml:space="preserve"> ADDIN ZOTERO_ITEM CSL_CITATION {"citationID":"4NqCemFg","properties":{"formattedCitation":"\\super [4]\\nosupersub{}","plainCitation":"[4]","noteIndex":0},"citationItems":[{"id":269,"uris":["http://zotero.org/users/13872798/items/G7974C87"],"itemData":{"id":269,"type":"article-journal","container-title":"Physical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285CF9" w:rsidRPr="00285CF9">
        <w:rPr>
          <w:kern w:val="0"/>
          <w:sz w:val="24"/>
          <w:vertAlign w:val="superscript"/>
        </w:rPr>
        <w:t>[4]</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proofErr w:type="spellStart"/>
      <w:r>
        <w:rPr>
          <w:rFonts w:hint="eastAsia"/>
          <w:bCs/>
          <w:sz w:val="24"/>
        </w:rPr>
        <w:t>Kuwata</w:t>
      </w:r>
      <w:proofErr w:type="spellEnd"/>
      <w:r>
        <w:rPr>
          <w:rFonts w:hint="eastAsia"/>
          <w:bCs/>
          <w:sz w:val="24"/>
        </w:rPr>
        <w:t>等人</w:t>
      </w:r>
      <w:r>
        <w:rPr>
          <w:bCs/>
          <w:sz w:val="24"/>
        </w:rPr>
        <w:fldChar w:fldCharType="begin"/>
      </w:r>
      <w:r w:rsidR="00285CF9">
        <w:rPr>
          <w:bCs/>
          <w:sz w:val="24"/>
        </w:rPr>
        <w:instrText xml:space="preserve"> ADDIN ZOTERO_ITEM CSL_CITATION {"citationID":"uEUI0Axy","properties":{"formattedCitation":"\\super [5]\\nosupersub{}","plainCitation":"[5]","noteIndex":0},"citationItems":[{"id":273,"uris":["http://zotero.org/users/13872798/items/LLU29TAZ"],"itemData":{"id":273,"type":"article-journal","abstract":"Lattice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285CF9" w:rsidRPr="00285CF9">
        <w:rPr>
          <w:kern w:val="0"/>
          <w:sz w:val="24"/>
          <w:vertAlign w:val="superscript"/>
        </w:rPr>
        <w:t>[5]</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进行的明渠湍流模拟。这些方法</w:t>
      </w:r>
      <w:r w:rsidRPr="006B02BD">
        <w:rPr>
          <w:rFonts w:hint="eastAsia"/>
          <w:bCs/>
          <w:sz w:val="24"/>
        </w:rPr>
        <w:t>精度高</w:t>
      </w:r>
      <w:r>
        <w:rPr>
          <w:rFonts w:hint="eastAsia"/>
          <w:bCs/>
          <w:sz w:val="24"/>
        </w:rPr>
        <w:t>，但除了解析湍流尺度外，还需利用大量网格解析近壁面几何外形，整体计算量较大。模化方法</w:t>
      </w:r>
      <w:r w:rsidR="00594330">
        <w:rPr>
          <w:rFonts w:hint="eastAsia"/>
          <w:bCs/>
          <w:sz w:val="24"/>
        </w:rPr>
        <w:t>通常</w:t>
      </w:r>
      <w:r>
        <w:rPr>
          <w:rFonts w:hint="eastAsia"/>
          <w:bCs/>
          <w:sz w:val="24"/>
        </w:rPr>
        <w:t>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5CF9">
        <w:rPr>
          <w:bCs/>
          <w:sz w:val="24"/>
        </w:rPr>
        <w:instrText xml:space="preserve"> ADDIN ZOTERO_ITEM CSL_CITATION {"citationID":"a2imfrmcpsc","properties":{"formattedCitation":"\\super [6]\\nosupersub{}","plainCitation":"[6]","noteIndex":0},"citationItems":[{"id":491,"uris":["http://zotero.org/users/13872798/items/26IG7BR7"],"itemData":{"id":491,"type":"article-journal","abstract":"A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5CF9" w:rsidRPr="00285CF9">
        <w:rPr>
          <w:kern w:val="0"/>
          <w:sz w:val="24"/>
          <w:vertAlign w:val="superscript"/>
        </w:rPr>
        <w:t>[6]</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5CF9">
        <w:rPr>
          <w:bCs/>
          <w:sz w:val="24"/>
        </w:rPr>
        <w:instrText xml:space="preserve"> ADDIN ZOTERO_ITEM CSL_CITATION {"citationID":"a1a4s1qcrob","properties":{"formattedCitation":"\\super [7\\uc0\\u8211{}11]\\nosupersub{}","plainCitation":"[7–11]","noteIndex":0},"citationItems":[{"id":490,"uris":["http://zotero.org/users/13872798/items/AG39J2EJ"],"itemData":{"id":490,"type":"article-journal","abstract":",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5CF9">
        <w:rPr>
          <w:rFonts w:ascii="Cambria Math" w:hAnsi="Cambria Math" w:cs="Cambria Math"/>
          <w:bCs/>
          <w:sz w:val="24"/>
        </w:rPr>
        <w:instrText>≅</w:instrText>
      </w:r>
      <w:r w:rsidR="00285CF9">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5CF9" w:rsidRPr="00285CF9">
        <w:rPr>
          <w:kern w:val="0"/>
          <w:sz w:val="24"/>
          <w:vertAlign w:val="superscript"/>
        </w:rPr>
        <w:t>[7–11]</w:t>
      </w:r>
      <w:r>
        <w:rPr>
          <w:bCs/>
          <w:sz w:val="24"/>
        </w:rPr>
        <w:fldChar w:fldCharType="end"/>
      </w:r>
      <w:r>
        <w:rPr>
          <w:rFonts w:hint="eastAsia"/>
          <w:bCs/>
          <w:sz w:val="24"/>
        </w:rPr>
        <w:t>，聚焦于体积力的参数化表现形式。</w:t>
      </w:r>
      <w:r w:rsidRPr="00CC0610">
        <w:rPr>
          <w:rFonts w:hint="eastAsia"/>
          <w:b/>
          <w:sz w:val="24"/>
        </w:rPr>
        <w:t>但由于粗糙元</w:t>
      </w:r>
      <w:r w:rsidR="00094117">
        <w:rPr>
          <w:rFonts w:hint="eastAsia"/>
          <w:b/>
          <w:sz w:val="24"/>
        </w:rPr>
        <w:t>种类</w:t>
      </w:r>
      <w:r w:rsidR="00765780">
        <w:rPr>
          <w:rFonts w:hint="eastAsia"/>
          <w:b/>
          <w:sz w:val="24"/>
        </w:rPr>
        <w:t>繁多</w:t>
      </w:r>
      <w:r w:rsidRPr="00CC0610">
        <w:rPr>
          <w:rFonts w:hint="eastAsia"/>
          <w:b/>
          <w:sz w:val="24"/>
        </w:rPr>
        <w:t>，</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这类方法常假设壁面孔隙较小且空间均匀，仅会产生压力和沿壁面法向的速度扰动，多用于层流研究。</w:t>
      </w:r>
      <w:r w:rsidRPr="00075A44">
        <w:rPr>
          <w:rFonts w:hint="eastAsia"/>
          <w:b/>
          <w:iCs/>
          <w:sz w:val="24"/>
        </w:rPr>
        <w:t>申请人的部分工作</w:t>
      </w:r>
      <w:r w:rsidRPr="00075A44">
        <w:rPr>
          <w:b/>
          <w:sz w:val="24"/>
        </w:rPr>
        <w:fldChar w:fldCharType="begin"/>
      </w:r>
      <w:r w:rsidR="00285CF9">
        <w:rPr>
          <w:b/>
          <w:sz w:val="24"/>
        </w:rPr>
        <w:instrText xml:space="preserve"> ADDIN ZOTERO_ITEM CSL_CITATION {"citationID":"ar3qvnbttk","properties":{"formattedCitation":"\\super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5CF9" w:rsidRPr="00285CF9">
        <w:rPr>
          <w:kern w:val="0"/>
          <w:sz w:val="24"/>
          <w:vertAlign w:val="superscript"/>
        </w:rPr>
        <w:t>[12,13]</w:t>
      </w:r>
      <w:r w:rsidRPr="00075A44">
        <w:rPr>
          <w:b/>
          <w:sz w:val="24"/>
        </w:rPr>
        <w:fldChar w:fldCharType="end"/>
      </w:r>
      <w:r w:rsidR="00425E4F">
        <w:rPr>
          <w:rFonts w:hint="eastAsia"/>
          <w:b/>
          <w:sz w:val="24"/>
        </w:rPr>
        <w:t>将其拓展至湍流领域</w:t>
      </w:r>
      <w:r w:rsidR="009B16B0">
        <w:rPr>
          <w:rFonts w:hint="eastAsia"/>
          <w:b/>
          <w:sz w:val="24"/>
        </w:rPr>
        <w:t>，并</w:t>
      </w:r>
      <w:r>
        <w:rPr>
          <w:rFonts w:hint="eastAsia"/>
          <w:b/>
          <w:iCs/>
          <w:sz w:val="24"/>
        </w:rPr>
        <w:t>指出</w:t>
      </w:r>
      <w:r w:rsidR="00977CBF">
        <w:rPr>
          <w:rFonts w:hint="eastAsia"/>
          <w:b/>
          <w:iCs/>
          <w:sz w:val="24"/>
        </w:rPr>
        <w:t>在湍流场内</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Pr>
          <w:rFonts w:hint="eastAsia"/>
          <w:b/>
          <w:iCs/>
          <w:sz w:val="24"/>
        </w:rPr>
        <w:t>，</w:t>
      </w:r>
      <w:r w:rsidR="00605E6F">
        <w:rPr>
          <w:rFonts w:hint="eastAsia"/>
          <w:b/>
          <w:iCs/>
          <w:sz w:val="24"/>
        </w:rPr>
        <w:t>并且若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557840BC" w14:textId="1132C3E7" w:rsidR="0085700E" w:rsidRDefault="00FC46C7" w:rsidP="00CA494D">
      <w:pPr>
        <w:snapToGrid w:val="0"/>
        <w:spacing w:line="440" w:lineRule="exact"/>
        <w:ind w:firstLineChars="200" w:firstLine="480"/>
        <w:rPr>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w:t>
      </w:r>
      <w:r w:rsidR="00BF4AE6">
        <w:rPr>
          <w:rFonts w:hint="eastAsia"/>
          <w:bCs/>
          <w:sz w:val="24"/>
        </w:rPr>
        <w:t>元</w:t>
      </w:r>
      <w:r>
        <w:rPr>
          <w:rFonts w:hint="eastAsia"/>
          <w:bCs/>
          <w:sz w:val="24"/>
        </w:rPr>
        <w:t>外形差异大，几何参数多，学者们开始尝试利用神经网络技术，通过已知流场反推并预测等效砂砾高度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00882811">
        <w:rPr>
          <w:rFonts w:hint="eastAsia"/>
          <w:bCs/>
          <w:sz w:val="24"/>
        </w:rPr>
        <w:t>以用于后续建模</w:t>
      </w:r>
      <w:r>
        <w:rPr>
          <w:rFonts w:hint="eastAsia"/>
          <w:bCs/>
          <w:sz w:val="24"/>
        </w:rPr>
        <w:t>。</w:t>
      </w:r>
      <w:proofErr w:type="spellStart"/>
      <w:r>
        <w:rPr>
          <w:rFonts w:hint="eastAsia"/>
          <w:bCs/>
          <w:sz w:val="24"/>
        </w:rPr>
        <w:t>Joubari</w:t>
      </w:r>
      <w:proofErr w:type="spellEnd"/>
      <w:r>
        <w:rPr>
          <w:rFonts w:hint="eastAsia"/>
          <w:bCs/>
          <w:sz w:val="24"/>
        </w:rPr>
        <w:t>等人</w:t>
      </w:r>
      <w:r>
        <w:rPr>
          <w:bCs/>
          <w:sz w:val="24"/>
        </w:rPr>
        <w:fldChar w:fldCharType="begin"/>
      </w:r>
      <w:r w:rsidR="009232B3">
        <w:rPr>
          <w:bCs/>
          <w:sz w:val="24"/>
        </w:rPr>
        <w:instrText xml:space="preserve"> ADDIN ZOTERO_ITEM CSL_CITATION {"citationID":"ab2fek5p1h","properties":{"formattedCitation":"\\super [14]\\nosupersub{}","plainCitation":"[14]","noteIndex":0},"citationItems":[{"id":477,"uris":["http://zotero.org/users/13872798/items/JTGRC98W"],"itemData":{"id":477,"type":"article-journal","abstract":"Abstract\n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9232B3" w:rsidRPr="009232B3">
        <w:rPr>
          <w:kern w:val="0"/>
          <w:sz w:val="24"/>
          <w:vertAlign w:val="superscript"/>
        </w:rPr>
        <w:t>[14]</w:t>
      </w:r>
      <w:r>
        <w:rPr>
          <w:bCs/>
          <w:sz w:val="24"/>
        </w:rPr>
        <w:fldChar w:fldCharType="end"/>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363FB">
        <w:rPr>
          <w:bCs/>
          <w:sz w:val="24"/>
        </w:rPr>
        <w:instrText xml:space="preserve"> ADDIN ZOTERO_ITEM CSL_CITATION {"citationID":"a1r1trqv1ep","properties":{"formattedCitation":"\\super [15]\\nosupersub{}","plainCitation":"[15]","noteIndex":0},"citationItems":[{"id":272,"uris":["http://zotero.org/users/13872798/items/3QGGCGVW"],"itemData":{"id":272,"type":"article-journal","abstract":"Abstract\n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363FB" w:rsidRPr="002363FB">
        <w:rPr>
          <w:kern w:val="0"/>
          <w:sz w:val="24"/>
          <w:vertAlign w:val="superscript"/>
        </w:rPr>
        <w:t>[15]</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2363FB">
        <w:rPr>
          <w:bCs/>
          <w:sz w:val="24"/>
        </w:rPr>
        <w:instrText xml:space="preserve"> ADDIN ZOTERO_ITEM CSL_CITATION {"citationID":"a2cb00s0cj2","properties":{"formattedCitation":"\\super [16]\\nosupersub{}","plainCitation":"[16]","noteIndex":0},"citationItems":[{"id":476,"uris":["http://zotero.org/users/13872798/items/NBUDSBG8"],"itemData":{"id":476,"type":"article-journal","abstract":"Abstract\n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2363FB" w:rsidRPr="002363FB">
        <w:rPr>
          <w:kern w:val="0"/>
          <w:sz w:val="24"/>
          <w:vertAlign w:val="superscript"/>
        </w:rPr>
        <w:t>[16]</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KaiTi_GB2312" w:hint="eastAsia"/>
          <w:bCs/>
          <w:sz w:val="24"/>
          <w:szCs w:val="32"/>
        </w:rPr>
        <w:t>的最大误差控制在</w:t>
      </w:r>
      <w:r w:rsidRPr="00236293">
        <w:rPr>
          <w:rFonts w:hint="eastAsia"/>
          <w:bCs/>
          <w:sz w:val="24"/>
        </w:rPr>
        <w:t>30%</w:t>
      </w:r>
      <w:r w:rsidRPr="006A1974">
        <w:rPr>
          <w:rFonts w:ascii="Times New Roman Bold" w:hAnsi="Times New Roman Bold" w:cs="KaiTi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2363FB">
        <w:rPr>
          <w:bCs/>
          <w:sz w:val="24"/>
        </w:rPr>
        <w:instrText xml:space="preserve"> ADDIN ZOTERO_ITEM CSL_CITATION {"citationID":"a2h0iopvktn","properties":{"formattedCitation":"\\super [17]\\nosupersub{}","plainCitation":"[17]","noteIndex":0},"citationItems":[{"id":277,"uris":["http://zotero.org/users/13872798/items/TH5FZKHD"],"itemData":{"id":277,"type":"article-journal","container-title":"Journal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2363FB" w:rsidRPr="002363FB">
        <w:rPr>
          <w:kern w:val="0"/>
          <w:sz w:val="24"/>
          <w:vertAlign w:val="superscript"/>
        </w:rPr>
        <w:t>[17]</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w:t>
      </w:r>
      <w:r w:rsidR="000368D6">
        <w:rPr>
          <w:rFonts w:hint="eastAsia"/>
          <w:bCs/>
          <w:sz w:val="24"/>
        </w:rPr>
        <w:t>将</w:t>
      </w:r>
      <w:r>
        <w:rPr>
          <w:rFonts w:hint="eastAsia"/>
          <w:bCs/>
          <w:sz w:val="24"/>
        </w:rPr>
        <w:t>6</w:t>
      </w:r>
      <w:r>
        <w:rPr>
          <w:rFonts w:hint="eastAsia"/>
          <w:bCs/>
          <w:sz w:val="24"/>
        </w:rPr>
        <w:t>种几何参数</w:t>
      </w:r>
      <w:r w:rsidR="000368D6">
        <w:rPr>
          <w:rFonts w:hint="eastAsia"/>
          <w:bCs/>
          <w:sz w:val="24"/>
        </w:rPr>
        <w:t>作为输入</w:t>
      </w:r>
      <w:r>
        <w:rPr>
          <w:rFonts w:hint="eastAsia"/>
          <w:bCs/>
          <w:sz w:val="24"/>
        </w:rPr>
        <w:t>，</w:t>
      </w:r>
      <w:r w:rsidR="00A03DD6">
        <w:rPr>
          <w:rFonts w:hint="eastAsia"/>
          <w:bCs/>
          <w:sz w:val="24"/>
        </w:rPr>
        <w:t xml:space="preserve"> </w:t>
      </w:r>
      <w:r>
        <w:rPr>
          <w:rFonts w:hint="eastAsia"/>
          <w:bCs/>
          <w:sz w:val="24"/>
        </w:rPr>
        <w:t>118</w:t>
      </w:r>
      <w:r>
        <w:rPr>
          <w:rFonts w:hint="eastAsia"/>
          <w:bCs/>
          <w:sz w:val="24"/>
        </w:rPr>
        <w:t>组数据</w:t>
      </w:r>
      <w:r w:rsidR="000F03A4">
        <w:rPr>
          <w:rFonts w:hint="eastAsia"/>
          <w:bCs/>
          <w:sz w:val="24"/>
        </w:rPr>
        <w:t>作为</w:t>
      </w:r>
      <w:r>
        <w:rPr>
          <w:rFonts w:hint="eastAsia"/>
          <w:bCs/>
          <w:sz w:val="24"/>
        </w:rPr>
        <w:t>训练</w:t>
      </w:r>
      <w:r w:rsidR="00165EA0">
        <w:rPr>
          <w:rFonts w:hint="eastAsia"/>
          <w:bCs/>
          <w:sz w:val="24"/>
        </w:rPr>
        <w:t>集</w:t>
      </w:r>
      <w:r>
        <w:rPr>
          <w:rFonts w:hint="eastAsia"/>
          <w:bCs/>
          <w:sz w:val="24"/>
        </w:rPr>
        <w:t>得到</w:t>
      </w:r>
      <w:r>
        <w:rPr>
          <w:rFonts w:hint="eastAsia"/>
          <w:bCs/>
          <w:sz w:val="24"/>
        </w:rPr>
        <w:lastRenderedPageBreak/>
        <w:t>了等效砂砾</w:t>
      </w:r>
      <w:r w:rsidR="00107D9D">
        <w:rPr>
          <w:rFonts w:hint="eastAsia"/>
          <w:bCs/>
          <w:sz w:val="24"/>
        </w:rPr>
        <w:t>高度</w:t>
      </w:r>
      <w:r>
        <w:rPr>
          <w:rFonts w:hint="eastAsia"/>
          <w:bCs/>
          <w:sz w:val="24"/>
        </w:rPr>
        <w:t>模型，并</w:t>
      </w:r>
      <w:r w:rsidR="00BB5FFC">
        <w:rPr>
          <w:rFonts w:hint="eastAsia"/>
          <w:bCs/>
          <w:sz w:val="24"/>
        </w:rPr>
        <w:t>基于此</w:t>
      </w:r>
      <w:r>
        <w:rPr>
          <w:rFonts w:hint="eastAsia"/>
          <w:bCs/>
          <w:sz w:val="24"/>
        </w:rPr>
        <w:t>发展了</w:t>
      </w:r>
      <w:r w:rsidRPr="006B02BD">
        <w:rPr>
          <w:rFonts w:hint="eastAsia"/>
          <w:bCs/>
          <w:sz w:val="24"/>
        </w:rPr>
        <w:t>粗糙壁</w:t>
      </w:r>
      <w:r>
        <w:rPr>
          <w:rFonts w:hint="eastAsia"/>
          <w:bCs/>
          <w:sz w:val="24"/>
        </w:rPr>
        <w:t>的壁模化大</w:t>
      </w:r>
      <w:r w:rsidRPr="006B02BD">
        <w:rPr>
          <w:rFonts w:hint="eastAsia"/>
          <w:bCs/>
          <w:sz w:val="24"/>
        </w:rPr>
        <w:t>涡模拟技术</w:t>
      </w:r>
      <w:r w:rsidR="006200CB">
        <w:rPr>
          <w:rFonts w:hint="eastAsia"/>
          <w:bCs/>
          <w:sz w:val="24"/>
        </w:rPr>
        <w:t>。该模型</w:t>
      </w:r>
      <w:r w:rsidR="00684521">
        <w:rPr>
          <w:rFonts w:hint="eastAsia"/>
          <w:bCs/>
          <w:sz w:val="24"/>
        </w:rPr>
        <w:t>各向同性</w:t>
      </w:r>
      <w:r w:rsidR="000D3832">
        <w:rPr>
          <w:rFonts w:hint="eastAsia"/>
          <w:bCs/>
          <w:sz w:val="24"/>
        </w:rPr>
        <w:t>粗糙元的算例中表现出色</w:t>
      </w:r>
      <w:r w:rsidR="006200CB">
        <w:rPr>
          <w:rFonts w:hint="eastAsia"/>
          <w:bCs/>
          <w:sz w:val="24"/>
        </w:rPr>
        <w:t>，</w:t>
      </w:r>
      <w:r w:rsidR="006200CB" w:rsidRPr="00166EC8">
        <w:rPr>
          <w:rFonts w:hint="eastAsia"/>
          <w:b/>
          <w:sz w:val="24"/>
        </w:rPr>
        <w:t>但</w:t>
      </w:r>
      <w:r w:rsidR="00C24881" w:rsidRPr="001439B0">
        <w:rPr>
          <w:rFonts w:hint="eastAsia"/>
          <w:b/>
          <w:sz w:val="24"/>
        </w:rPr>
        <w:t>泛化</w:t>
      </w:r>
      <w:r w:rsidR="00254BD2" w:rsidRPr="001439B0">
        <w:rPr>
          <w:rFonts w:hint="eastAsia"/>
          <w:b/>
          <w:sz w:val="24"/>
        </w:rPr>
        <w:t>能力</w:t>
      </w:r>
      <w:r w:rsidR="00F660F6">
        <w:rPr>
          <w:rFonts w:hint="eastAsia"/>
          <w:b/>
          <w:sz w:val="24"/>
        </w:rPr>
        <w:t>同样存在瓶颈</w:t>
      </w:r>
      <w:r w:rsidR="00531096">
        <w:rPr>
          <w:rFonts w:hint="eastAsia"/>
          <w:bCs/>
          <w:sz w:val="24"/>
        </w:rPr>
        <w:t>，</w:t>
      </w:r>
      <w:r w:rsidR="008A00A1" w:rsidRPr="00F5015E">
        <w:rPr>
          <w:rFonts w:hint="eastAsia"/>
          <w:b/>
          <w:sz w:val="24"/>
        </w:rPr>
        <w:t>并且</w:t>
      </w:r>
      <w:r w:rsidR="008A00A1" w:rsidRPr="00DC55FA">
        <w:rPr>
          <w:rFonts w:hint="eastAsia"/>
          <w:b/>
          <w:sz w:val="24"/>
        </w:rPr>
        <w:t>无法处理</w:t>
      </w:r>
      <w:r w:rsidR="00037765">
        <w:rPr>
          <w:rFonts w:hint="eastAsia"/>
          <w:b/>
          <w:sz w:val="24"/>
        </w:rPr>
        <w:t>各向异性分布</w:t>
      </w:r>
      <w:r w:rsidR="007423E0">
        <w:rPr>
          <w:rFonts w:hint="eastAsia"/>
          <w:b/>
          <w:sz w:val="24"/>
        </w:rPr>
        <w:t>粗糙元</w:t>
      </w:r>
      <w:r w:rsidR="006A74D4">
        <w:rPr>
          <w:rFonts w:hint="eastAsia"/>
          <w:b/>
          <w:sz w:val="24"/>
        </w:rPr>
        <w:t>的</w:t>
      </w:r>
      <w:r w:rsidR="0058676B">
        <w:rPr>
          <w:rFonts w:hint="eastAsia"/>
          <w:b/>
          <w:sz w:val="24"/>
        </w:rPr>
        <w:t>情况</w:t>
      </w:r>
      <w:r w:rsidR="006A7497">
        <w:rPr>
          <w:rFonts w:hint="eastAsia"/>
          <w:bCs/>
          <w:sz w:val="24"/>
        </w:rPr>
        <w:t>。</w:t>
      </w:r>
    </w:p>
    <w:p w14:paraId="77189C70" w14:textId="45D62BB9" w:rsidR="00F23B0C" w:rsidRDefault="00B618D6" w:rsidP="00B618D6">
      <w:pPr>
        <w:snapToGrid w:val="0"/>
        <w:spacing w:line="440" w:lineRule="exact"/>
        <w:ind w:firstLine="420"/>
        <w:rPr>
          <w:bCs/>
          <w:sz w:val="24"/>
        </w:rPr>
      </w:pPr>
      <w:r>
        <w:rPr>
          <w:rFonts w:hint="eastAsia"/>
          <w:bCs/>
          <w:sz w:val="24"/>
        </w:rPr>
        <w:t>从数据结构的角度，</w:t>
      </w:r>
      <w:r w:rsidR="00FB36F8">
        <w:rPr>
          <w:rFonts w:hint="eastAsia"/>
          <w:bCs/>
          <w:sz w:val="24"/>
        </w:rPr>
        <w:t>实际的</w:t>
      </w:r>
      <w:r>
        <w:rPr>
          <w:rFonts w:hint="eastAsia"/>
          <w:bCs/>
          <w:sz w:val="24"/>
        </w:rPr>
        <w:t>粗糙元</w:t>
      </w:r>
      <w:r w:rsidR="00A52FE8">
        <w:rPr>
          <w:rFonts w:hint="eastAsia"/>
          <w:bCs/>
          <w:sz w:val="24"/>
        </w:rPr>
        <w:t>形成的</w:t>
      </w:r>
      <w:r w:rsidR="008379BE">
        <w:rPr>
          <w:rFonts w:hint="eastAsia"/>
          <w:bCs/>
          <w:sz w:val="24"/>
        </w:rPr>
        <w:t>壁面</w:t>
      </w:r>
      <w:r w:rsidR="00AB7225">
        <w:rPr>
          <w:rFonts w:hint="eastAsia"/>
          <w:bCs/>
          <w:sz w:val="24"/>
        </w:rPr>
        <w:t>结构</w:t>
      </w:r>
      <w:r w:rsidR="007B2758">
        <w:rPr>
          <w:rFonts w:hint="eastAsia"/>
          <w:bCs/>
          <w:sz w:val="24"/>
        </w:rPr>
        <w:t>具有</w:t>
      </w:r>
      <w:r>
        <w:rPr>
          <w:rFonts w:hint="eastAsia"/>
          <w:b/>
          <w:sz w:val="24"/>
        </w:rPr>
        <w:t>非欧式数据</w:t>
      </w:r>
      <w:r w:rsidR="007B2758" w:rsidRPr="007B2758">
        <w:rPr>
          <w:rFonts w:hint="eastAsia"/>
          <w:bCs/>
          <w:sz w:val="24"/>
        </w:rPr>
        <w:t>的特点：</w:t>
      </w:r>
      <w:r w:rsidR="007B2758">
        <w:rPr>
          <w:rFonts w:hint="eastAsia"/>
          <w:b/>
          <w:sz w:val="24"/>
        </w:rPr>
        <w:t>不具备平移不变性，将粗糙元</w:t>
      </w:r>
      <w:r w:rsidR="00BA3528">
        <w:rPr>
          <w:rFonts w:hint="eastAsia"/>
          <w:b/>
          <w:sz w:val="24"/>
        </w:rPr>
        <w:t>或其形成的孔隙</w:t>
      </w:r>
      <w:r w:rsidR="007B2758">
        <w:rPr>
          <w:rFonts w:hint="eastAsia"/>
          <w:b/>
          <w:sz w:val="24"/>
        </w:rPr>
        <w:t>视为节点时，</w:t>
      </w:r>
      <w:r w:rsidR="007B2758" w:rsidRPr="007B2758">
        <w:rPr>
          <w:rFonts w:hint="eastAsia"/>
          <w:b/>
          <w:sz w:val="24"/>
        </w:rPr>
        <w:t>邻居节点的数量可能不同</w:t>
      </w:r>
      <w:r w:rsidR="007B2758">
        <w:rPr>
          <w:rFonts w:hint="eastAsia"/>
          <w:b/>
          <w:sz w:val="24"/>
        </w:rPr>
        <w:t>。</w:t>
      </w:r>
      <w:r>
        <w:rPr>
          <w:rFonts w:hint="eastAsia"/>
          <w:bCs/>
          <w:sz w:val="24"/>
        </w:rPr>
        <w:t>而</w:t>
      </w:r>
      <w:r w:rsidR="00FC46C7">
        <w:rPr>
          <w:rFonts w:hint="eastAsia"/>
          <w:bCs/>
          <w:sz w:val="24"/>
        </w:rPr>
        <w:t>在众多种类的神经网络中，图</w:t>
      </w:r>
      <w:r w:rsidR="00A32F37">
        <w:rPr>
          <w:rFonts w:hint="eastAsia"/>
          <w:bCs/>
          <w:sz w:val="24"/>
        </w:rPr>
        <w:t>神经</w:t>
      </w:r>
      <w:r w:rsidR="00FC46C7">
        <w:rPr>
          <w:rFonts w:hint="eastAsia"/>
          <w:bCs/>
          <w:sz w:val="24"/>
        </w:rPr>
        <w:t>网络</w:t>
      </w:r>
      <w:r w:rsidR="00FC46C7">
        <w:rPr>
          <w:rFonts w:hint="eastAsia"/>
          <w:bCs/>
          <w:sz w:val="24"/>
        </w:rPr>
        <w:t>(GNN)</w:t>
      </w:r>
      <w:r w:rsidR="00FC46C7">
        <w:rPr>
          <w:bCs/>
          <w:sz w:val="24"/>
        </w:rPr>
        <w:fldChar w:fldCharType="begin"/>
      </w:r>
      <w:r w:rsidR="002363FB">
        <w:rPr>
          <w:bCs/>
          <w:sz w:val="24"/>
        </w:rPr>
        <w:instrText xml:space="preserve"> ADDIN ZOTERO_ITEM CSL_CITATION {"citationID":"a2hjllqbs4s","properties":{"formattedCitation":"\\super [18]\\nosupersub{}","plainCitation":"[18]","noteIndex":0},"citationItems":[{"id":497,"uris":["http://zotero.org/users/13872798/items/M7G64E8X"],"itemData":{"id":497,"type":"article-journal","abstract":"Many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sidR="00FC46C7">
        <w:rPr>
          <w:bCs/>
          <w:sz w:val="24"/>
        </w:rPr>
        <w:fldChar w:fldCharType="separate"/>
      </w:r>
      <w:r w:rsidR="002363FB" w:rsidRPr="002363FB">
        <w:rPr>
          <w:kern w:val="0"/>
          <w:sz w:val="24"/>
          <w:vertAlign w:val="superscript"/>
        </w:rPr>
        <w:t>[18]</w:t>
      </w:r>
      <w:r w:rsidR="00FC46C7">
        <w:rPr>
          <w:bCs/>
          <w:sz w:val="24"/>
        </w:rPr>
        <w:fldChar w:fldCharType="end"/>
      </w:r>
      <w:r w:rsidR="00FC46C7" w:rsidRPr="00343B85">
        <w:rPr>
          <w:rFonts w:hint="eastAsia"/>
          <w:bCs/>
          <w:sz w:val="24"/>
        </w:rPr>
        <w:t xml:space="preserve"> </w:t>
      </w:r>
      <w:r>
        <w:rPr>
          <w:rFonts w:hint="eastAsia"/>
          <w:bCs/>
          <w:sz w:val="24"/>
        </w:rPr>
        <w:t>在处理非欧数据的任务中具有显著优势，</w:t>
      </w:r>
      <w:r w:rsidR="00B325C8">
        <w:rPr>
          <w:rFonts w:hint="eastAsia"/>
          <w:bCs/>
          <w:sz w:val="24"/>
        </w:rPr>
        <w:t>被</w:t>
      </w:r>
      <w:r w:rsidR="00FC46C7">
        <w:rPr>
          <w:rFonts w:hint="eastAsia"/>
          <w:bCs/>
          <w:sz w:val="24"/>
        </w:rPr>
        <w:t>广泛应用于计算机视觉、固体、流体力学等研究中</w:t>
      </w:r>
      <w:r w:rsidR="00FC46C7">
        <w:rPr>
          <w:bCs/>
          <w:sz w:val="24"/>
        </w:rPr>
        <w:fldChar w:fldCharType="begin"/>
      </w:r>
      <w:r w:rsidR="002363FB">
        <w:rPr>
          <w:bCs/>
          <w:sz w:val="24"/>
        </w:rPr>
        <w:instrText xml:space="preserve"> ADDIN ZOTERO_ITEM CSL_CITATION {"citationID":"a1qmf5qamsm","properties":{"formattedCitation":"\\super [19]\\nosupersub{}","plainCitation":"[19]","noteIndex":0},"citationItems":[{"id":493,"uris":["http://zotero.org/users/13872798/items/JI7GXUIE"],"itemData":{"id":493,"type":"article","abstract":"Mesh-based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sidR="00FC46C7">
        <w:rPr>
          <w:bCs/>
          <w:sz w:val="24"/>
        </w:rPr>
        <w:fldChar w:fldCharType="separate"/>
      </w:r>
      <w:r w:rsidR="002363FB" w:rsidRPr="002363FB">
        <w:rPr>
          <w:kern w:val="0"/>
          <w:sz w:val="24"/>
          <w:vertAlign w:val="superscript"/>
        </w:rPr>
        <w:t>[19]</w:t>
      </w:r>
      <w:r w:rsidR="00FC46C7">
        <w:rPr>
          <w:bCs/>
          <w:sz w:val="24"/>
        </w:rPr>
        <w:fldChar w:fldCharType="end"/>
      </w:r>
      <w:r w:rsidR="00FC46C7">
        <w:rPr>
          <w:rFonts w:hint="eastAsia"/>
          <w:bCs/>
          <w:sz w:val="24"/>
        </w:rPr>
        <w:t>。目前暂未见将</w:t>
      </w:r>
      <w:r w:rsidR="00FC46C7">
        <w:rPr>
          <w:rFonts w:hint="eastAsia"/>
          <w:bCs/>
          <w:sz w:val="24"/>
        </w:rPr>
        <w:t>GNN</w:t>
      </w:r>
      <w:r w:rsidR="00FC46C7">
        <w:rPr>
          <w:rFonts w:hint="eastAsia"/>
          <w:bCs/>
          <w:sz w:val="24"/>
        </w:rPr>
        <w:t>与粗糙壁拓扑结构相结合的报道，</w:t>
      </w:r>
      <w:r w:rsidR="000D6E51">
        <w:rPr>
          <w:rFonts w:hint="eastAsia"/>
          <w:bCs/>
          <w:sz w:val="24"/>
        </w:rPr>
        <w:t>但</w:t>
      </w:r>
      <w:r w:rsidR="00835BF8">
        <w:rPr>
          <w:rFonts w:hint="eastAsia"/>
          <w:bCs/>
          <w:sz w:val="24"/>
        </w:rPr>
        <w:t>其</w:t>
      </w:r>
      <w:r w:rsidR="000D6E51">
        <w:rPr>
          <w:rFonts w:hint="eastAsia"/>
          <w:bCs/>
          <w:sz w:val="24"/>
        </w:rPr>
        <w:t>在</w:t>
      </w:r>
      <w:r w:rsidR="00FC46C7">
        <w:rPr>
          <w:rFonts w:hint="eastAsia"/>
          <w:bCs/>
          <w:sz w:val="24"/>
        </w:rPr>
        <w:t>多孔介质领域</w:t>
      </w:r>
      <w:r w:rsidR="00835BF8">
        <w:rPr>
          <w:rFonts w:hint="eastAsia"/>
          <w:bCs/>
          <w:sz w:val="24"/>
        </w:rPr>
        <w:t>的应用已</w:t>
      </w:r>
      <w:r w:rsidR="000B223F">
        <w:rPr>
          <w:rFonts w:hint="eastAsia"/>
          <w:bCs/>
          <w:sz w:val="24"/>
        </w:rPr>
        <w:t>体现出</w:t>
      </w:r>
      <w:r w:rsidR="004641A7">
        <w:rPr>
          <w:rFonts w:hint="eastAsia"/>
          <w:bCs/>
          <w:sz w:val="24"/>
        </w:rPr>
        <w:t>GNN</w:t>
      </w:r>
      <w:r w:rsidR="009D526C">
        <w:rPr>
          <w:rFonts w:hint="eastAsia"/>
          <w:bCs/>
          <w:sz w:val="24"/>
        </w:rPr>
        <w:t>处理</w:t>
      </w:r>
      <w:r w:rsidR="005361EE">
        <w:rPr>
          <w:rFonts w:hint="eastAsia"/>
          <w:bCs/>
          <w:sz w:val="24"/>
        </w:rPr>
        <w:t>各向异性</w:t>
      </w:r>
      <w:r w:rsidR="00795B3B">
        <w:rPr>
          <w:rFonts w:hint="eastAsia"/>
          <w:bCs/>
          <w:sz w:val="24"/>
        </w:rPr>
        <w:t>孔隙拓扑</w:t>
      </w:r>
      <w:r w:rsidR="006A3FD4">
        <w:rPr>
          <w:rFonts w:hint="eastAsia"/>
          <w:bCs/>
          <w:sz w:val="24"/>
        </w:rPr>
        <w:t>问题</w:t>
      </w:r>
      <w:r w:rsidR="007D3ABC">
        <w:rPr>
          <w:rFonts w:hint="eastAsia"/>
          <w:bCs/>
          <w:sz w:val="24"/>
        </w:rPr>
        <w:t>方面</w:t>
      </w:r>
      <w:r w:rsidR="008E445B">
        <w:rPr>
          <w:rFonts w:hint="eastAsia"/>
          <w:bCs/>
          <w:sz w:val="24"/>
        </w:rPr>
        <w:t>的优势</w:t>
      </w:r>
      <w:r w:rsidR="00FC46C7">
        <w:rPr>
          <w:rFonts w:hint="eastAsia"/>
          <w:bCs/>
          <w:sz w:val="24"/>
        </w:rPr>
        <w:t>。如</w:t>
      </w:r>
      <w:r w:rsidR="00FC46C7">
        <w:rPr>
          <w:rFonts w:hint="eastAsia"/>
          <w:bCs/>
          <w:sz w:val="24"/>
        </w:rPr>
        <w:t>Cai</w:t>
      </w:r>
      <w:r w:rsidR="00FC46C7">
        <w:rPr>
          <w:rFonts w:hint="eastAsia"/>
          <w:bCs/>
          <w:sz w:val="24"/>
        </w:rPr>
        <w:t>等人</w:t>
      </w:r>
      <w:r w:rsidR="00FC46C7">
        <w:rPr>
          <w:bCs/>
          <w:sz w:val="24"/>
        </w:rPr>
        <w:fldChar w:fldCharType="begin"/>
      </w:r>
      <w:r w:rsidR="002363FB">
        <w:rPr>
          <w:bCs/>
          <w:sz w:val="24"/>
        </w:rPr>
        <w:instrText xml:space="preserve"> ADDIN ZOTERO_ITEM CSL_CITATION {"citationID":"am8rlq8lc7","properties":{"formattedCitation":"\\super [20]\\nosupersub{}","plainCitation":"[20]","noteIndex":0},"citationItems":[{"id":502,"uris":["http://zotero.org/users/13872798/items/XMU7YCHK"],"itemData":{"id":502,"type":"article-journal","abstract":"We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sidR="00FC46C7">
        <w:rPr>
          <w:bCs/>
          <w:sz w:val="24"/>
        </w:rPr>
        <w:fldChar w:fldCharType="separate"/>
      </w:r>
      <w:r w:rsidR="002363FB" w:rsidRPr="002363FB">
        <w:rPr>
          <w:kern w:val="0"/>
          <w:sz w:val="24"/>
          <w:vertAlign w:val="superscript"/>
        </w:rPr>
        <w:t>[20]</w:t>
      </w:r>
      <w:r w:rsidR="00FC46C7">
        <w:rPr>
          <w:bCs/>
          <w:sz w:val="24"/>
        </w:rPr>
        <w:fldChar w:fldCharType="end"/>
      </w:r>
      <w:r w:rsidR="00FC46C7">
        <w:rPr>
          <w:rFonts w:hint="eastAsia"/>
          <w:bCs/>
          <w:sz w:val="24"/>
        </w:rPr>
        <w:t>基于</w:t>
      </w:r>
      <w:r w:rsidR="00FC46C7">
        <w:rPr>
          <w:rFonts w:hint="eastAsia"/>
          <w:bCs/>
          <w:sz w:val="24"/>
        </w:rPr>
        <w:t>CNN</w:t>
      </w:r>
      <w:r w:rsidR="00FC46C7">
        <w:rPr>
          <w:rFonts w:hint="eastAsia"/>
          <w:bCs/>
          <w:sz w:val="24"/>
        </w:rPr>
        <w:t>和</w:t>
      </w:r>
      <w:r w:rsidR="00FC46C7">
        <w:rPr>
          <w:rFonts w:hint="eastAsia"/>
          <w:bCs/>
          <w:sz w:val="24"/>
        </w:rPr>
        <w:t>GNN</w:t>
      </w:r>
      <w:r w:rsidR="00FC46C7">
        <w:rPr>
          <w:rFonts w:hint="eastAsia"/>
          <w:bCs/>
          <w:sz w:val="24"/>
        </w:rPr>
        <w:t>，利用显微</w:t>
      </w:r>
      <w:r w:rsidR="00FC46C7">
        <w:rPr>
          <w:rFonts w:hint="eastAsia"/>
          <w:bCs/>
          <w:sz w:val="24"/>
        </w:rPr>
        <w:t>CT</w:t>
      </w:r>
      <w:r w:rsidR="00FC46C7">
        <w:rPr>
          <w:rFonts w:hint="eastAsia"/>
          <w:bCs/>
          <w:sz w:val="24"/>
        </w:rPr>
        <w:t>图片实现</w:t>
      </w:r>
      <w:r w:rsidR="00634D65">
        <w:rPr>
          <w:rFonts w:hint="eastAsia"/>
          <w:bCs/>
          <w:sz w:val="24"/>
        </w:rPr>
        <w:t>具有</w:t>
      </w:r>
      <w:r w:rsidR="00053FA4">
        <w:rPr>
          <w:rFonts w:hint="eastAsia"/>
          <w:bCs/>
          <w:sz w:val="24"/>
        </w:rPr>
        <w:t>各向异性</w:t>
      </w:r>
      <w:r w:rsidR="00634D65">
        <w:rPr>
          <w:rFonts w:hint="eastAsia"/>
          <w:bCs/>
          <w:sz w:val="24"/>
        </w:rPr>
        <w:t>孔隙</w:t>
      </w:r>
      <w:r w:rsidR="00FC46C7">
        <w:rPr>
          <w:rFonts w:hint="eastAsia"/>
          <w:bCs/>
          <w:sz w:val="24"/>
        </w:rPr>
        <w:t>岩石渗透率的快速预测。</w:t>
      </w:r>
      <w:r w:rsidR="00FC46C7">
        <w:rPr>
          <w:rFonts w:hint="eastAsia"/>
          <w:bCs/>
          <w:sz w:val="24"/>
        </w:rPr>
        <w:t>Jiang</w:t>
      </w:r>
      <w:r w:rsidR="00FC46C7">
        <w:rPr>
          <w:rFonts w:hint="eastAsia"/>
          <w:bCs/>
          <w:sz w:val="24"/>
        </w:rPr>
        <w:t>等人</w:t>
      </w:r>
      <w:r w:rsidR="00FC46C7">
        <w:rPr>
          <w:bCs/>
          <w:sz w:val="24"/>
        </w:rPr>
        <w:fldChar w:fldCharType="begin"/>
      </w:r>
      <w:r w:rsidR="002363FB">
        <w:rPr>
          <w:bCs/>
          <w:sz w:val="24"/>
        </w:rPr>
        <w:instrText xml:space="preserve"> ADDIN ZOTERO_ITEM CSL_CITATION {"citationID":"av4s1okha1","properties":{"formattedCitation":"\\super [21]\\nosupersub{}","plainCitation":"[21]","noteIndex":0},"citationItems":[{"id":504,"uris":["http://zotero.org/users/13872798/items/I7QVG72H"],"itemData":{"id":504,"type":"article","abstract":"Numerical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63FB">
        <w:rPr>
          <w:rFonts w:ascii="Cambria Math" w:hAnsi="Cambria Math" w:cs="Cambria Math"/>
          <w:bCs/>
          <w:sz w:val="24"/>
        </w:rPr>
        <w:instrText>↵</w:instrText>
      </w:r>
      <w:r w:rsidR="002363FB">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sidR="00FC46C7">
        <w:rPr>
          <w:bCs/>
          <w:sz w:val="24"/>
        </w:rPr>
        <w:fldChar w:fldCharType="separate"/>
      </w:r>
      <w:r w:rsidR="002363FB" w:rsidRPr="002363FB">
        <w:rPr>
          <w:kern w:val="0"/>
          <w:sz w:val="24"/>
          <w:vertAlign w:val="superscript"/>
        </w:rPr>
        <w:t>[21]</w:t>
      </w:r>
      <w:r w:rsidR="00FC46C7">
        <w:rPr>
          <w:bCs/>
          <w:sz w:val="24"/>
        </w:rPr>
        <w:fldChar w:fldCharType="end"/>
      </w:r>
      <w:r w:rsidR="00140C97">
        <w:rPr>
          <w:rFonts w:hint="eastAsia"/>
          <w:bCs/>
          <w:sz w:val="24"/>
        </w:rPr>
        <w:t>和</w:t>
      </w:r>
      <w:proofErr w:type="spellStart"/>
      <w:r w:rsidR="00FC46C7" w:rsidRPr="006B44F6">
        <w:rPr>
          <w:bCs/>
          <w:sz w:val="24"/>
        </w:rPr>
        <w:t>Alzahrani</w:t>
      </w:r>
      <w:proofErr w:type="spellEnd"/>
      <w:r w:rsidR="00FC46C7">
        <w:rPr>
          <w:rFonts w:hint="eastAsia"/>
          <w:bCs/>
          <w:sz w:val="24"/>
        </w:rPr>
        <w:t>等人</w:t>
      </w:r>
      <w:r w:rsidR="00FC46C7">
        <w:rPr>
          <w:bCs/>
          <w:sz w:val="24"/>
        </w:rPr>
        <w:fldChar w:fldCharType="begin"/>
      </w:r>
      <w:r w:rsidR="002363FB">
        <w:rPr>
          <w:bCs/>
          <w:sz w:val="24"/>
        </w:rPr>
        <w:instrText xml:space="preserve"> ADDIN ZOTERO_ITEM CSL_CITATION {"citationID":"atsi2o6jn8","properties":{"formattedCitation":"\\super [22]\\nosupersub{}","plainCitation":"[22]","noteIndex":0},"citationItems":[{"id":501,"uris":["http://zotero.org/users/13872798/items/JFUZXVEX"],"itemData":{"id":501,"type":"article-journal","abstract":"This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sidR="00FC46C7">
        <w:rPr>
          <w:bCs/>
          <w:sz w:val="24"/>
        </w:rPr>
        <w:fldChar w:fldCharType="separate"/>
      </w:r>
      <w:r w:rsidR="002363FB" w:rsidRPr="002363FB">
        <w:rPr>
          <w:kern w:val="0"/>
          <w:sz w:val="24"/>
          <w:vertAlign w:val="superscript"/>
        </w:rPr>
        <w:t>[22]</w:t>
      </w:r>
      <w:r w:rsidR="00FC46C7">
        <w:rPr>
          <w:bCs/>
          <w:sz w:val="24"/>
        </w:rPr>
        <w:fldChar w:fldCharType="end"/>
      </w:r>
      <w:r w:rsidR="00FC46C7">
        <w:rPr>
          <w:rFonts w:hint="eastAsia"/>
          <w:bCs/>
          <w:sz w:val="24"/>
        </w:rPr>
        <w:t>分别开展的结合</w:t>
      </w:r>
      <w:r w:rsidR="00FC46C7">
        <w:rPr>
          <w:rFonts w:hint="eastAsia"/>
          <w:bCs/>
          <w:sz w:val="24"/>
        </w:rPr>
        <w:t>GNN</w:t>
      </w:r>
      <w:r w:rsidR="00FC46C7">
        <w:rPr>
          <w:rFonts w:hint="eastAsia"/>
          <w:bCs/>
          <w:sz w:val="24"/>
        </w:rPr>
        <w:t>和</w:t>
      </w:r>
      <w:r w:rsidR="00FC46C7">
        <w:rPr>
          <w:rFonts w:hint="eastAsia"/>
          <w:bCs/>
          <w:sz w:val="24"/>
        </w:rPr>
        <w:t>CNN</w:t>
      </w:r>
      <w:r w:rsidR="00FC46C7">
        <w:rPr>
          <w:rFonts w:hint="eastAsia"/>
          <w:bCs/>
          <w:sz w:val="24"/>
        </w:rPr>
        <w:t>的多孔介质内流预测方法，相比传统模拟方法效率提升超过</w:t>
      </w:r>
      <w:r w:rsidR="00FC46C7">
        <w:rPr>
          <w:rFonts w:hint="eastAsia"/>
          <w:bCs/>
          <w:sz w:val="24"/>
        </w:rPr>
        <w:t>400</w:t>
      </w:r>
      <w:r w:rsidR="00FC46C7">
        <w:rPr>
          <w:rFonts w:hint="eastAsia"/>
          <w:bCs/>
          <w:sz w:val="24"/>
        </w:rPr>
        <w:t>倍。</w:t>
      </w:r>
      <w:r w:rsidR="00FC46C7">
        <w:rPr>
          <w:rFonts w:hint="eastAsia"/>
          <w:bCs/>
          <w:sz w:val="24"/>
        </w:rPr>
        <w:t>Zhao</w:t>
      </w:r>
      <w:r w:rsidR="00FC46C7">
        <w:rPr>
          <w:rFonts w:hint="eastAsia"/>
          <w:bCs/>
          <w:sz w:val="24"/>
        </w:rPr>
        <w:t>等人</w:t>
      </w:r>
      <w:r w:rsidR="00FC46C7">
        <w:rPr>
          <w:bCs/>
          <w:sz w:val="24"/>
        </w:rPr>
        <w:fldChar w:fldCharType="begin"/>
      </w:r>
      <w:r w:rsidR="002363FB">
        <w:rPr>
          <w:bCs/>
          <w:sz w:val="24"/>
        </w:rPr>
        <w:instrText xml:space="preserve"> ADDIN ZOTERO_ITEM CSL_CITATION {"citationID":"a54rdgsk61","properties":{"formattedCitation":"\\super [23]\\nosupersub{}","plainCitation":"[23]","noteIndex":0},"citationItems":[{"id":495,"uris":["http://zotero.org/users/13872798/items/N5ZUTPDC"],"itemData":{"id":495,"type":"article-journal","abstract":"Porous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sidR="00FC46C7">
        <w:rPr>
          <w:bCs/>
          <w:sz w:val="24"/>
        </w:rPr>
        <w:fldChar w:fldCharType="separate"/>
      </w:r>
      <w:r w:rsidR="002363FB" w:rsidRPr="002363FB">
        <w:rPr>
          <w:kern w:val="0"/>
          <w:sz w:val="24"/>
          <w:vertAlign w:val="superscript"/>
        </w:rPr>
        <w:t>[23]</w:t>
      </w:r>
      <w:r w:rsidR="00FC46C7">
        <w:rPr>
          <w:bCs/>
          <w:sz w:val="24"/>
        </w:rPr>
        <w:fldChar w:fldCharType="end"/>
      </w:r>
      <w:r w:rsidR="00FC46C7" w:rsidRPr="000C6C30">
        <w:rPr>
          <w:rFonts w:hint="eastAsia"/>
          <w:bCs/>
          <w:sz w:val="24"/>
        </w:rPr>
        <w:t xml:space="preserve"> </w:t>
      </w:r>
      <w:r w:rsidR="00FC46C7">
        <w:rPr>
          <w:rFonts w:hint="eastAsia"/>
          <w:bCs/>
          <w:sz w:val="24"/>
        </w:rPr>
        <w:t>进一步改进方法，利用</w:t>
      </w:r>
      <w:r w:rsidR="00FC46C7">
        <w:rPr>
          <w:rFonts w:hint="eastAsia"/>
          <w:bCs/>
          <w:sz w:val="24"/>
        </w:rPr>
        <w:t>2D-CNN</w:t>
      </w:r>
      <w:r w:rsidR="00FC46C7">
        <w:rPr>
          <w:rFonts w:hint="eastAsia"/>
          <w:bCs/>
          <w:sz w:val="24"/>
        </w:rPr>
        <w:t>和</w:t>
      </w:r>
      <w:r w:rsidR="00FC46C7">
        <w:rPr>
          <w:rFonts w:hint="eastAsia"/>
          <w:bCs/>
          <w:sz w:val="24"/>
        </w:rPr>
        <w:t>GNN</w:t>
      </w:r>
      <w:r w:rsidR="00FC46C7">
        <w:rPr>
          <w:rFonts w:hint="eastAsia"/>
          <w:bCs/>
          <w:sz w:val="24"/>
        </w:rPr>
        <w:t>，</w:t>
      </w:r>
      <w:r w:rsidR="00B86394">
        <w:rPr>
          <w:rFonts w:hint="eastAsia"/>
          <w:bCs/>
          <w:sz w:val="24"/>
        </w:rPr>
        <w:t>进一步</w:t>
      </w:r>
      <w:r w:rsidR="00FC46C7">
        <w:rPr>
          <w:rFonts w:hint="eastAsia"/>
          <w:bCs/>
          <w:sz w:val="24"/>
        </w:rPr>
        <w:t>提升了预测效率。</w:t>
      </w:r>
      <w:r w:rsidR="007824CF">
        <w:rPr>
          <w:rFonts w:hint="eastAsia"/>
          <w:bCs/>
          <w:sz w:val="24"/>
        </w:rPr>
        <w:t>以上工作体现了</w:t>
      </w:r>
      <w:r w:rsidR="00FC46C7">
        <w:rPr>
          <w:rFonts w:hint="eastAsia"/>
          <w:bCs/>
          <w:sz w:val="24"/>
        </w:rPr>
        <w:t>GNN</w:t>
      </w:r>
      <w:r w:rsidR="00FC46C7">
        <w:rPr>
          <w:rFonts w:hint="eastAsia"/>
          <w:bCs/>
          <w:sz w:val="24"/>
        </w:rPr>
        <w:t>在</w:t>
      </w:r>
      <w:r w:rsidR="002F0A63">
        <w:rPr>
          <w:rFonts w:hint="eastAsia"/>
          <w:bCs/>
          <w:sz w:val="24"/>
        </w:rPr>
        <w:t>各向异性</w:t>
      </w:r>
      <w:r w:rsidR="00FC46C7">
        <w:rPr>
          <w:rFonts w:hint="eastAsia"/>
          <w:bCs/>
          <w:sz w:val="24"/>
        </w:rPr>
        <w:t>拓扑结构中的应用优势</w:t>
      </w:r>
      <w:r w:rsidR="00C54D7A">
        <w:rPr>
          <w:rFonts w:hint="eastAsia"/>
          <w:bCs/>
          <w:sz w:val="24"/>
        </w:rPr>
        <w:t>，而粗糙</w:t>
      </w:r>
      <w:r w:rsidR="0073011A">
        <w:rPr>
          <w:rFonts w:hint="eastAsia"/>
          <w:bCs/>
          <w:sz w:val="24"/>
        </w:rPr>
        <w:t>壁和多孔介质相似的拓扑</w:t>
      </w:r>
      <w:r w:rsidR="00BD2BA9">
        <w:rPr>
          <w:rFonts w:hint="eastAsia"/>
          <w:bCs/>
          <w:sz w:val="24"/>
        </w:rPr>
        <w:t>特征</w:t>
      </w:r>
      <w:r w:rsidR="00513FAF">
        <w:rPr>
          <w:rFonts w:hint="eastAsia"/>
          <w:bCs/>
          <w:sz w:val="24"/>
        </w:rPr>
        <w:t>也为基于神经网络方法</w:t>
      </w:r>
      <w:r w:rsidR="00B12ED5">
        <w:rPr>
          <w:rFonts w:hint="eastAsia"/>
          <w:bCs/>
          <w:sz w:val="24"/>
        </w:rPr>
        <w:t>的粗糙壁</w:t>
      </w:r>
      <w:r w:rsidR="00513FAF">
        <w:rPr>
          <w:rFonts w:hint="eastAsia"/>
          <w:bCs/>
          <w:sz w:val="24"/>
        </w:rPr>
        <w:t>近壁面</w:t>
      </w:r>
      <w:r w:rsidR="00FD272E">
        <w:rPr>
          <w:rFonts w:hint="eastAsia"/>
          <w:bCs/>
          <w:sz w:val="24"/>
        </w:rPr>
        <w:t>流动</w:t>
      </w:r>
      <w:r w:rsidR="00201B95">
        <w:rPr>
          <w:rFonts w:hint="eastAsia"/>
          <w:bCs/>
          <w:sz w:val="24"/>
        </w:rPr>
        <w:t>建模</w:t>
      </w:r>
      <w:r w:rsidR="00513FAF">
        <w:rPr>
          <w:rFonts w:hint="eastAsia"/>
          <w:bCs/>
          <w:sz w:val="24"/>
        </w:rPr>
        <w:t>提供了一种</w:t>
      </w:r>
      <w:r w:rsidR="00DD1BB6">
        <w:rPr>
          <w:rFonts w:hint="eastAsia"/>
          <w:bCs/>
          <w:sz w:val="24"/>
        </w:rPr>
        <w:t>潜在</w:t>
      </w:r>
      <w:r w:rsidR="00513FAF">
        <w:rPr>
          <w:rFonts w:hint="eastAsia"/>
          <w:bCs/>
          <w:sz w:val="24"/>
        </w:rPr>
        <w:t>思路</w:t>
      </w:r>
      <w:r w:rsidR="00F23B0C">
        <w:rPr>
          <w:rFonts w:hint="eastAsia"/>
          <w:bCs/>
          <w:sz w:val="24"/>
        </w:rPr>
        <w:t>。</w:t>
      </w:r>
    </w:p>
    <w:p w14:paraId="0CEA5AD9" w14:textId="7554A54D" w:rsidR="00965306" w:rsidRDefault="00965306" w:rsidP="00965306">
      <w:pPr>
        <w:pStyle w:val="section"/>
        <w:ind w:firstLine="489"/>
        <w:rPr>
          <w:rFonts w:hint="eastAsia"/>
        </w:rPr>
      </w:pPr>
      <w:r>
        <w:rPr>
          <w:rFonts w:hint="eastAsia"/>
        </w:rPr>
        <w:t>1.2.</w:t>
      </w:r>
      <w:r w:rsidR="00093F6D">
        <w:rPr>
          <w:rFonts w:hint="eastAsia"/>
        </w:rPr>
        <w:t>2</w:t>
      </w:r>
      <w:r>
        <w:rPr>
          <w:rFonts w:hint="eastAsia"/>
        </w:rPr>
        <w:t xml:space="preserve"> </w:t>
      </w:r>
      <w:r w:rsidR="0042645C">
        <w:rPr>
          <w:rFonts w:hint="eastAsia"/>
        </w:rPr>
        <w:t>高超声速</w:t>
      </w:r>
      <w:r>
        <w:rPr>
          <w:rFonts w:hint="eastAsia"/>
        </w:rPr>
        <w:t>粗糙壁湍流</w:t>
      </w:r>
      <w:r w:rsidR="002F16A0">
        <w:rPr>
          <w:rFonts w:hint="eastAsia"/>
        </w:rPr>
        <w:t>机理与</w:t>
      </w:r>
      <w:r w:rsidR="00CA646F">
        <w:rPr>
          <w:rFonts w:hint="eastAsia"/>
        </w:rPr>
        <w:t>可压缩效应</w:t>
      </w:r>
    </w:p>
    <w:p w14:paraId="4A075A11" w14:textId="6A5610DE" w:rsidR="00E926CB" w:rsidRDefault="00965306" w:rsidP="00B61BA0">
      <w:pPr>
        <w:pStyle w:val="section"/>
        <w:ind w:firstLine="480"/>
        <w:rPr>
          <w:rFonts w:hint="eastAsia"/>
        </w:rPr>
      </w:pPr>
      <w:r>
        <w:rPr>
          <w:rFonts w:hint="eastAsia"/>
          <w:b w:val="0"/>
          <w:bCs/>
        </w:rPr>
        <w:t>对于类边界层流动，大量的试验和模拟研究表明粗糙壁同样存在壁面</w:t>
      </w:r>
      <w:r w:rsidR="00870F57">
        <w:rPr>
          <w:rFonts w:hint="eastAsia"/>
          <w:b w:val="0"/>
          <w:bCs/>
        </w:rPr>
        <w:t>速度</w:t>
      </w:r>
      <w:r>
        <w:rPr>
          <w:rFonts w:hint="eastAsia"/>
          <w:b w:val="0"/>
          <w:bCs/>
        </w:rPr>
        <w:t>相似律</w:t>
      </w:r>
      <w:r w:rsidR="008E09E3">
        <w:rPr>
          <w:rFonts w:hint="eastAsia"/>
          <w:b w:val="0"/>
          <w:bCs/>
        </w:rPr>
        <w:fldChar w:fldCharType="begin"/>
      </w:r>
      <w:r w:rsidR="002363FB">
        <w:rPr>
          <w:rFonts w:hint="eastAsia"/>
          <w:b w:val="0"/>
          <w:bCs/>
        </w:rPr>
        <w:instrText xml:space="preserve"> ADDIN ZOTERO_ITEM CSL_CITATION {"citationID":"7uQO1Mgy","properties":{"formattedCitation":"\\super [2,24,25]\\nosupersub{}","plainCitation":"[2,24,25]","noteIndex":0},"citationItems":[{"id":450,"uris":["http://zotero.org/users/13872798/items/RRY429N9"],"itemData":{"id":450,"type":"article-journal","abstract":"</w:instrText>
      </w:r>
      <w:r w:rsidR="002363FB">
        <w:rPr>
          <w:rFonts w:hint="eastAsia"/>
          <w:b w:val="0"/>
          <w:bCs/>
        </w:rPr>
        <w:instrText>研究粗糙壁湍流的统计特性和流动结构对于丰富湍流理论和指导工程实践具有重要意义。壁面相似律是粗糙壁湍流研究取得的经典理论</w:instrText>
      </w:r>
      <w:r w:rsidR="002363FB">
        <w:rPr>
          <w:rFonts w:hint="eastAsia"/>
          <w:b w:val="0"/>
          <w:bCs/>
        </w:rPr>
        <w:instrText>,</w:instrText>
      </w:r>
      <w:r w:rsidR="002363FB">
        <w:rPr>
          <w:rFonts w:hint="eastAsia"/>
          <w:b w:val="0"/>
          <w:bCs/>
        </w:rPr>
        <w:instrText>最近关于湍流边界层内</w:instrText>
      </w:r>
      <w:r w:rsidR="002363FB">
        <w:rPr>
          <w:rFonts w:hint="eastAsia"/>
          <w:b w:val="0"/>
          <w:bCs/>
        </w:rPr>
        <w:instrText>-</w:instrText>
      </w:r>
      <w:r w:rsidR="002363FB">
        <w:rPr>
          <w:rFonts w:hint="eastAsia"/>
          <w:b w:val="0"/>
          <w:bCs/>
        </w:rPr>
        <w:instrText>外区不同尺度结构之间存在相互作用的新的认识</w:instrText>
      </w:r>
      <w:r w:rsidR="002363FB">
        <w:rPr>
          <w:rFonts w:hint="eastAsia"/>
          <w:b w:val="0"/>
          <w:bCs/>
        </w:rPr>
        <w:instrText>,</w:instrText>
      </w:r>
      <w:r w:rsidR="002363FB">
        <w:rPr>
          <w:rFonts w:hint="eastAsia"/>
          <w:b w:val="0"/>
          <w:bCs/>
        </w:rPr>
        <w:instrText>对壁面相似律的有效性提出了挑战</w:instrText>
      </w:r>
      <w:r w:rsidR="002363FB">
        <w:rPr>
          <w:rFonts w:hint="eastAsia"/>
          <w:b w:val="0"/>
          <w:bCs/>
        </w:rPr>
        <w:instrText>,</w:instrText>
      </w:r>
      <w:r w:rsidR="002363FB">
        <w:rPr>
          <w:rFonts w:hint="eastAsia"/>
          <w:b w:val="0"/>
          <w:bCs/>
        </w:rPr>
        <w:instrText>壁面相似律的适用性成为目前研究的一个热点问题。针对这一现状</w:instrText>
      </w:r>
      <w:r w:rsidR="002363FB">
        <w:rPr>
          <w:rFonts w:hint="eastAsia"/>
          <w:b w:val="0"/>
          <w:bCs/>
        </w:rPr>
        <w:instrText>,</w:instrText>
      </w:r>
      <w:r w:rsidR="002363FB">
        <w:rPr>
          <w:rFonts w:hint="eastAsia"/>
          <w:b w:val="0"/>
          <w:bCs/>
        </w:rPr>
        <w:instrText>本文概述了近期国内外在粗糙壁湍流研究中的重要成果</w:instrText>
      </w:r>
      <w:r w:rsidR="002363FB">
        <w:rPr>
          <w:rFonts w:hint="eastAsia"/>
          <w:b w:val="0"/>
          <w:bCs/>
        </w:rPr>
        <w:instrText>,</w:instrText>
      </w:r>
      <w:r w:rsidR="002363FB">
        <w:rPr>
          <w:rFonts w:hint="eastAsia"/>
          <w:b w:val="0"/>
          <w:bCs/>
        </w:rPr>
        <w:instrText>并进一步讨论了今后研究的可能方向。</w:instrText>
      </w:r>
      <w:r w:rsidR="002363FB">
        <w:rPr>
          <w:rFonts w:hint="eastAsia"/>
          <w:b w:val="0"/>
          <w:bCs/>
        </w:rPr>
        <w:instrText>","container-title":"</w:instrText>
      </w:r>
      <w:r w:rsidR="002363FB">
        <w:rPr>
          <w:rFonts w:hint="eastAsia"/>
          <w:b w:val="0"/>
          <w:bCs/>
        </w:rPr>
        <w:instrText>空气动力学学报</w:instrText>
      </w:r>
      <w:r w:rsidR="002363FB">
        <w:rPr>
          <w:rFonts w:hint="eastAsia"/>
          <w:b w:val="0"/>
          <w:bCs/>
        </w:rPr>
        <w:instrText>","ISSN":"0258-1825","issue":"5","language":"zh","note":"CNKICite: 6","page":"611-619","source":"CNKI","title":"</w:instrText>
      </w:r>
      <w:r w:rsidR="002363FB">
        <w:rPr>
          <w:rFonts w:hint="eastAsia"/>
          <w:b w:val="0"/>
          <w:bCs/>
        </w:rPr>
        <w:instrText>粗糙壁湍流研究现状综述</w:instrText>
      </w:r>
      <w:r w:rsidR="002363FB">
        <w:rPr>
          <w:rFonts w:hint="eastAsia"/>
          <w:b w:val="0"/>
          <w:bCs/>
        </w:rPr>
        <w:instrText>","volume":"35","author":[{"family":"</w:instrText>
      </w:r>
      <w:r w:rsidR="002363FB">
        <w:rPr>
          <w:rFonts w:hint="eastAsia"/>
          <w:b w:val="0"/>
          <w:bCs/>
        </w:rPr>
        <w:instrText>王</w:instrText>
      </w:r>
      <w:r w:rsidR="002363FB">
        <w:rPr>
          <w:rFonts w:hint="eastAsia"/>
          <w:b w:val="0"/>
          <w:bCs/>
        </w:rPr>
        <w:instrText>","given":"</w:instrText>
      </w:r>
      <w:r w:rsidR="002363FB">
        <w:rPr>
          <w:rFonts w:hint="eastAsia"/>
          <w:b w:val="0"/>
          <w:bCs/>
        </w:rPr>
        <w:instrText>建杰</w:instrText>
      </w:r>
      <w:r w:rsidR="002363FB">
        <w:rPr>
          <w:rFonts w:hint="eastAsia"/>
          <w:b w:val="0"/>
          <w:bCs/>
        </w:rPr>
        <w:instrText>"},{"family":"</w:instrText>
      </w:r>
      <w:r w:rsidR="002363FB">
        <w:rPr>
          <w:rFonts w:hint="eastAsia"/>
          <w:b w:val="0"/>
          <w:bCs/>
        </w:rPr>
        <w:instrText>易</w:instrText>
      </w:r>
      <w:r w:rsidR="002363FB">
        <w:rPr>
          <w:rFonts w:hint="eastAsia"/>
          <w:b w:val="0"/>
          <w:bCs/>
        </w:rPr>
        <w:instrText>","given":"</w:instrText>
      </w:r>
      <w:r w:rsidR="002363FB">
        <w:rPr>
          <w:rFonts w:hint="eastAsia"/>
          <w:b w:val="0"/>
          <w:bCs/>
        </w:rPr>
        <w:instrText>海明</w:instrText>
      </w:r>
      <w:r w:rsidR="002363FB">
        <w:rPr>
          <w:rFonts w:hint="eastAsia"/>
          <w:b w:val="0"/>
          <w:bCs/>
        </w:rPr>
        <w:instrText>"},{"family":"</w:instrText>
      </w:r>
      <w:r w:rsidR="002363FB">
        <w:rPr>
          <w:rFonts w:hint="eastAsia"/>
          <w:b w:val="0"/>
          <w:bCs/>
        </w:rPr>
        <w:instrText>潘</w:instrText>
      </w:r>
      <w:r w:rsidR="002363FB">
        <w:rPr>
          <w:rFonts w:hint="eastAsia"/>
          <w:b w:val="0"/>
          <w:bCs/>
        </w:rPr>
        <w:instrText>","given":"</w:instrText>
      </w:r>
      <w:r w:rsidR="002363FB">
        <w:rPr>
          <w:rFonts w:hint="eastAsia"/>
          <w:b w:val="0"/>
          <w:bCs/>
        </w:rPr>
        <w:instrText>翀</w:instrText>
      </w:r>
      <w:r w:rsidR="002363FB">
        <w:rPr>
          <w:rFonts w:hint="eastAsia"/>
          <w:b w:val="0"/>
          <w:bCs/>
        </w:rPr>
        <w:instrText>"},{"family":"</w:instrText>
      </w:r>
      <w:r w:rsidR="002363FB">
        <w:rPr>
          <w:rFonts w:hint="eastAsia"/>
          <w:b w:val="0"/>
          <w:bCs/>
        </w:rPr>
        <w:instrText>王</w:instrText>
      </w:r>
      <w:r w:rsidR="002363FB">
        <w:rPr>
          <w:b w:val="0"/>
          <w:bCs/>
        </w:rPr>
        <w:instrText>","given":"</w:instrText>
      </w:r>
      <w:r w:rsidR="002363FB">
        <w:rPr>
          <w:rFonts w:hint="eastAsia"/>
          <w:b w:val="0"/>
          <w:bCs/>
        </w:rPr>
        <w:instrText>晋军</w:instrText>
      </w:r>
      <w:r w:rsidR="002363FB">
        <w:rPr>
          <w:b w:val="0"/>
          <w:bCs/>
        </w:rPr>
        <w:instrText>"},{"family":"</w:instrText>
      </w:r>
      <w:r w:rsidR="002363FB">
        <w:rPr>
          <w:rFonts w:hint="eastAsia"/>
          <w:b w:val="0"/>
          <w:bCs/>
        </w:rPr>
        <w:instrText>李</w:instrText>
      </w:r>
      <w:r w:rsidR="002363FB">
        <w:rPr>
          <w:b w:val="0"/>
          <w:bCs/>
        </w:rPr>
        <w:instrText>","given":"</w:instrText>
      </w:r>
      <w:r w:rsidR="002363FB">
        <w:rPr>
          <w:rFonts w:hint="eastAsia"/>
          <w:b w:val="0"/>
          <w:bCs/>
        </w:rPr>
        <w:instrText>天</w:instrText>
      </w:r>
      <w:r w:rsidR="002363FB">
        <w:rPr>
          <w:b w:val="0"/>
          <w:bCs/>
        </w:rPr>
        <w:instrText>"}],"issued":{"date-parts":[["2017"]]}}},{"id":276,"uris":["http://zotero.org/users/13872798/items/QRCBG4HE"],"itemData":{"id":276,"type":"article-journal","abstract":"Surface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Thermofluids","DOI":"10.1016/j.ijft.2021.100077","ISSN":"26662027","journalAbbreviation":"Internation</w:instrText>
      </w:r>
      <w:r w:rsidR="002363FB">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sidR="002363FB">
        <w:rPr>
          <w:b w:val="0"/>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sidR="002363FB">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2363FB">
        <w:rPr>
          <w:b w:val="0"/>
          <w:bCs/>
        </w:rPr>
        <w:instrText xml:space="preserve">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can perhaps be</w:instrText>
      </w:r>
      <w:r w:rsidR="002363FB">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63FB" w:rsidRPr="002363FB">
        <w:rPr>
          <w:kern w:val="0"/>
          <w:vertAlign w:val="superscript"/>
        </w:rPr>
        <w:t>[2,24,25]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b"/>
          </m:rPr>
          <w:rPr>
            <w:rFonts w:ascii="Cambria Math" w:hAnsi="Cambria Math" w:cs="XITS Math"/>
          </w:rPr>
          <m:t>Δ</m:t>
        </m:r>
        <m:r>
          <m:rPr>
            <m:sty m:val="bi"/>
          </m:rPr>
          <w:rPr>
            <w:rFonts w:ascii="Cambria Math" w:hAnsi="Cambria Math" w:cs="XITS Math"/>
          </w:rPr>
          <m:t>U</m:t>
        </m:r>
      </m:oMath>
      <w:r w:rsidR="004D33A0">
        <w:rPr>
          <w:rFonts w:hint="eastAsia"/>
          <w:b w:val="0"/>
          <w:bCs/>
        </w:rPr>
        <w:t>（又称</w:t>
      </w:r>
      <w:r w:rsidR="008762C5" w:rsidRPr="00585B7F">
        <w:rPr>
          <w:rFonts w:ascii="Times New Roman" w:hAnsi="Times New Roman" w:cs="Times New Roman"/>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004D33A0">
        <w:rPr>
          <w:rFonts w:hint="eastAsia"/>
          <w:b w:val="0"/>
          <w:bCs/>
        </w:rPr>
        <w:t>）</w:t>
      </w:r>
      <w:r w:rsidRPr="00965306">
        <w:rPr>
          <w:rFonts w:hint="eastAsia"/>
          <w:b w:val="0"/>
          <w:bCs/>
        </w:rPr>
        <w:fldChar w:fldCharType="begin"/>
      </w:r>
      <w:r w:rsidRPr="00965306">
        <w:rPr>
          <w:rFonts w:hint="eastAsia"/>
          <w:b w:val="0"/>
          <w:bCs/>
        </w:rPr>
        <w:instrText xml:space="preserve"> QUOTE </w:instrText>
      </w:r>
      <w:r w:rsidR="00CF2A47">
        <w:rPr>
          <w:noProof/>
          <w:position w:val="-8"/>
        </w:rPr>
        <w:pict w14:anchorId="51288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6.05pt;height:22.85pt;mso-width-percent:0;mso-height-percent:0;mso-width-percent:0;mso-height-percent:0" equationxml="&lt;?xml version=&quot;1.0&quot; encoding=&quot;UTF-8&quot; standalone=&quot;yes&quot;?&gt;&#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lt;?mso-application progid=&quot;Word.Document&quot;?&gt;&#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Cambria Math" w:hAnsi="Cambria Math" w:cs="XITS Math"/>
                <w:b w:val="0"/>
                <w:bCs/>
                <w:i/>
              </w:rPr>
            </m:ctrlPr>
          </m:sSubPr>
          <m:e>
            <m:r>
              <m:rPr>
                <m:sty m:val="bi"/>
              </m:rPr>
              <w:rPr>
                <w:rFonts w:ascii="Cambria Math" w:hAnsi="Cambria Math" w:cs="XITS Math"/>
              </w:rPr>
              <m:t>k</m:t>
            </m:r>
          </m:e>
          <m:sub>
            <m:r>
              <m:rPr>
                <m:sty m:val="bi"/>
              </m:rPr>
              <w:rPr>
                <w:rFonts w:ascii="Cambria Math" w:hAnsi="Cambria Math" w:cs="XITS Math"/>
              </w:rPr>
              <m:t>s</m:t>
            </m:r>
          </m:sub>
        </m:sSub>
      </m:oMath>
      <w:r w:rsidRPr="00965306">
        <w:rPr>
          <w:rFonts w:hint="eastAsia"/>
          <w:b w:val="0"/>
          <w:bCs/>
        </w:rPr>
        <w:fldChar w:fldCharType="begin"/>
      </w:r>
      <w:r w:rsidRPr="00965306">
        <w:rPr>
          <w:rFonts w:hint="eastAsia"/>
          <w:b w:val="0"/>
          <w:bCs/>
        </w:rPr>
        <w:instrText xml:space="preserve"> QUOTE </w:instrText>
      </w:r>
      <w:r w:rsidR="00CF2A47">
        <w:rPr>
          <w:noProof/>
          <w:position w:val="-8"/>
        </w:rPr>
        <w:pict w14:anchorId="4A061A0D">
          <v:shape id="_x0000_i1025" type="#_x0000_t75" alt="" style="width:13.15pt;height:22.85pt;mso-width-percent:0;mso-height-percent:0;mso-width-percent:0;mso-height-percent:0" equationxml="&lt;?xml version=&quot;1.0&quot; encoding=&quot;UTF-8&quot; standalone=&quot;yes&quot;?&gt;&#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lt;?mso-application progid=&quot;Word.Document&quot;?&gt;&#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EF327E">
        <w:rPr>
          <w:rFonts w:hint="eastAsia"/>
          <w:b w:val="0"/>
          <w:bCs/>
        </w:rPr>
        <w:t>但该函数</w:t>
      </w:r>
      <w:r w:rsidR="00B61BA0">
        <w:rPr>
          <w:rFonts w:hint="eastAsia"/>
          <w:b w:val="0"/>
          <w:bCs/>
        </w:rPr>
        <w:t>的形式与粗糙元类型相关，其主要原因是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sidRPr="00A770A9">
        <w:rPr>
          <w:rFonts w:ascii="Times New Roman" w:hAnsi="Times New Roman" w:cs="Times New Roman"/>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sidRPr="00C31819">
        <w:rPr>
          <w:rFonts w:ascii="Times New Roman" w:hAnsi="Times New Roman" w:cs="Times New Roman"/>
          <w:b w:val="0"/>
          <w:bCs/>
        </w:rPr>
        <w:t>Coleman</w:t>
      </w:r>
      <w:r w:rsidR="00291597" w:rsidRPr="00C31819">
        <w:rPr>
          <w:rFonts w:hint="eastAsia"/>
          <w:b w:val="0"/>
          <w:bCs/>
        </w:rPr>
        <w:fldChar w:fldCharType="begin"/>
      </w:r>
      <w:r w:rsidR="00235FE2" w:rsidRPr="00C31819">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sidRPr="00C31819">
        <w:rPr>
          <w:b w:val="0"/>
          <w:bCs/>
        </w:rPr>
        <w:instrText xml:space="preserve">{"id":299,"type":"article-journal","abstract":"A series of experiments was undertaken to assess fully rough turbulent subcritical </w:instrText>
      </w:r>
      <w:r w:rsidR="00235FE2" w:rsidRPr="00C31819">
        <w:rPr>
          <w:rFonts w:ascii="Times New Roman" w:hAnsi="Times New Roman" w:cs="Times New Roman"/>
          <w:b w:val="0"/>
          <w:bCs/>
        </w:rPr>
        <w:instrText>ﬂ</w:instrText>
      </w:r>
      <w:r w:rsidR="00235FE2" w:rsidRPr="00C31819">
        <w:rPr>
          <w:b w:val="0"/>
          <w:bCs/>
        </w:rPr>
        <w:instrText xml:space="preserve">ow over two-dimensional transverse repeated-rib roughness of varying spacing ␭ / h = 1 </w:instrText>
      </w:r>
      <w:r w:rsidR="00235FE2" w:rsidRPr="00C31819">
        <w:rPr>
          <w:rFonts w:hint="eastAsia"/>
          <w:b w:val="0"/>
          <w:bCs/>
        </w:rPr>
        <w:instrText>–</w:instrText>
      </w:r>
      <w:r w:rsidR="00235FE2" w:rsidRPr="00C31819">
        <w:rPr>
          <w:b w:val="0"/>
          <w:bCs/>
        </w:rPr>
        <w:instrText xml:space="preserve"> 16 ͑roughness spacing/height ratio͒, with h / H = 0.09 ͑roughness height/</w:instrText>
      </w:r>
      <w:r w:rsidR="00235FE2" w:rsidRPr="00C31819">
        <w:rPr>
          <w:rFonts w:ascii="Times New Roman" w:hAnsi="Times New Roman" w:cs="Times New Roman"/>
          <w:b w:val="0"/>
          <w:bCs/>
        </w:rPr>
        <w:instrText>ﬂ</w:instrText>
      </w:r>
      <w:r w:rsidR="00235FE2" w:rsidRPr="00C31819">
        <w:rPr>
          <w:b w:val="0"/>
          <w:bCs/>
        </w:rPr>
        <w:instrText>ow depth͒. Each of the 11 experiments involved centerline measurements of three-dimensional velocity vectors, water surface pro</w:instrText>
      </w:r>
      <w:r w:rsidR="00235FE2" w:rsidRPr="00C31819">
        <w:rPr>
          <w:rFonts w:ascii="Times New Roman" w:hAnsi="Times New Roman" w:cs="Times New Roman"/>
          <w:b w:val="0"/>
          <w:bCs/>
        </w:rPr>
        <w:instrText>ﬁ</w:instrText>
      </w:r>
      <w:r w:rsidR="00235FE2" w:rsidRPr="00C31819">
        <w:rPr>
          <w:b w:val="0"/>
          <w:bCs/>
        </w:rPr>
        <w:instrText xml:space="preserve">les, and bed pressures and forces. The structure of </w:instrText>
      </w:r>
      <w:r w:rsidR="00235FE2" w:rsidRPr="00C31819">
        <w:rPr>
          <w:rFonts w:ascii="Times New Roman" w:hAnsi="Times New Roman" w:cs="Times New Roman"/>
          <w:b w:val="0"/>
          <w:bCs/>
        </w:rPr>
        <w:instrText>ﬂ</w:instrText>
      </w:r>
      <w:r w:rsidR="00235FE2" w:rsidRPr="00C31819">
        <w:rPr>
          <w:b w:val="0"/>
          <w:bCs/>
        </w:rPr>
        <w:instrText>ow over rib roughness consists of a pair of principal vortices of opposite sign set up by the ribs. These vortices are superimposed on an overall double- ͑time and space͒-averaged velocity pro</w:instrText>
      </w:r>
      <w:r w:rsidR="00235FE2" w:rsidRPr="00C31819">
        <w:rPr>
          <w:rFonts w:ascii="Times New Roman" w:hAnsi="Times New Roman" w:cs="Times New Roman"/>
          <w:b w:val="0"/>
          <w:bCs/>
        </w:rPr>
        <w:instrText>ﬁ</w:instrText>
      </w:r>
      <w:r w:rsidR="00235FE2" w:rsidRPr="00C31819">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sidRPr="00C31819">
        <w:rPr>
          <w:rFonts w:ascii="Times New Roman" w:hAnsi="Times New Roman" w:cs="Times New Roman"/>
          <w:b w:val="0"/>
          <w:bCs/>
        </w:rPr>
        <w:instrText>ﬁ</w:instrText>
      </w:r>
      <w:r w:rsidR="00235FE2" w:rsidRPr="00C31819">
        <w:rPr>
          <w:b w:val="0"/>
          <w:bCs/>
        </w:rPr>
        <w:instrText>les are parameterized herein, and double-averaged Reynolds and form-induced stress pro</w:instrText>
      </w:r>
      <w:r w:rsidR="00235FE2" w:rsidRPr="00C31819">
        <w:rPr>
          <w:rFonts w:ascii="Times New Roman" w:hAnsi="Times New Roman" w:cs="Times New Roman"/>
          <w:b w:val="0"/>
          <w:bCs/>
        </w:rPr>
        <w:instrText>ﬁ</w:instrText>
      </w:r>
      <w:r w:rsidR="00235FE2" w:rsidRPr="00C31819">
        <w:rPr>
          <w:b w:val="0"/>
          <w:bCs/>
        </w:rPr>
        <w:instrText>les and trends are also identi</w:instrText>
      </w:r>
      <w:r w:rsidR="00235FE2" w:rsidRPr="00C31819">
        <w:rPr>
          <w:rFonts w:ascii="Times New Roman" w:hAnsi="Times New Roman" w:cs="Times New Roman"/>
          <w:b w:val="0"/>
          <w:bCs/>
        </w:rPr>
        <w:instrText>ﬁ</w:instrText>
      </w:r>
      <w:r w:rsidR="00235FE2" w:rsidRPr="00C31819">
        <w:rPr>
          <w:b w:val="0"/>
          <w:bCs/>
        </w:rPr>
        <w:instrText xml:space="preserve">ed. Maximum drag due to wall roughness is found to occur for ␭ / h Ϸ 8. The experimentally determined momentum balance, including effects of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acceleration, is found to agree well with theoretical expectations. It is shown that the knowledge of the effects of form-induced stresses,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nonuniformity may be particularly important for describing and modeling </w:instrText>
      </w:r>
      <w:r w:rsidR="00235FE2" w:rsidRPr="00C31819">
        <w:rPr>
          <w:rFonts w:ascii="Times New Roman" w:hAnsi="Times New Roman" w:cs="Times New Roman"/>
          <w:b w:val="0"/>
          <w:bCs/>
        </w:rPr>
        <w:instrText>ﬂ</w:instrText>
      </w:r>
      <w:r w:rsidR="00235FE2" w:rsidRPr="00C31819">
        <w:rPr>
          <w:b w:val="0"/>
          <w:bCs/>
        </w:rPr>
        <w:instrText>ows over roughness elements.","container-title":"Journal of Engineering Mechanics","DOI":"10.</w:instrText>
      </w:r>
      <w:r w:rsidR="00235FE2" w:rsidRPr="00C31819">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sidRPr="00C31819">
        <w:rPr>
          <w:rFonts w:hint="eastAsia"/>
          <w:b w:val="0"/>
          <w:bCs/>
        </w:rPr>
        <w:fldChar w:fldCharType="separate"/>
      </w:r>
      <w:r w:rsidR="00235FE2" w:rsidRPr="00C31819">
        <w:rPr>
          <w:b w:val="0"/>
          <w:bCs/>
          <w:kern w:val="0"/>
          <w:vertAlign w:val="superscript"/>
        </w:rPr>
        <w:t>[29]</w:t>
      </w:r>
      <w:r w:rsidR="00291597" w:rsidRPr="00C31819">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sidRPr="00E93458">
        <w:rPr>
          <w:rFonts w:ascii="Times New Roman" w:hAnsi="Times New Roman" w:cs="Times New Roman"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sidRPr="00E93458">
        <w:rPr>
          <w:rFonts w:ascii="Times New Roman" w:hAnsi="Times New Roman" w:cs="Times New Roman"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Cambria Math" w:hAnsi="Cambria Math" w:cs="XITS Math"/>
                <w:b w:val="0"/>
                <w:bCs/>
                <w:i/>
              </w:rPr>
            </m:ctrlPr>
          </m:sSubPr>
          <m:e>
            <m:r>
              <m:rPr>
                <m:sty m:val="bi"/>
              </m:rPr>
              <w:rPr>
                <w:rFonts w:ascii="Cambria Math" w:hAnsi="Cambria Math" w:cs="XITS Math"/>
              </w:rPr>
              <m:t>k</m:t>
            </m:r>
          </m:e>
          <m:sub>
            <m:r>
              <m:rPr>
                <m:sty m:val="bi"/>
              </m:rPr>
              <w:rPr>
                <w:rFonts w:ascii="Cambria Math" w:hAnsi="Cambria Math" w:cs="XITS Math"/>
              </w:rPr>
              <m:t>s</m:t>
            </m:r>
          </m:sub>
        </m:sSub>
      </m:oMath>
      <w:r w:rsidR="002F4877">
        <w:rPr>
          <w:rFonts w:hint="eastAsia"/>
          <w:b w:val="0"/>
          <w:bCs/>
        </w:rPr>
        <w:t>的依赖函数从边界层厚度转变为粗糙特征高度</w:t>
      </w:r>
      <m:oMath>
        <m:r>
          <m:rPr>
            <m:sty m:val="bi"/>
          </m:rPr>
          <w:rPr>
            <w:rFonts w:ascii="Cambria Math" w:hAnsi="Cambria Math" w:cs="XITS Math"/>
          </w:rPr>
          <m:t>k</m:t>
        </m:r>
      </m:oMath>
      <w:r w:rsidR="002F4877">
        <w:rPr>
          <w:rFonts w:hint="eastAsia"/>
          <w:b w:val="0"/>
          <w:bCs/>
        </w:rPr>
        <w:t>。</w:t>
      </w:r>
      <w:r w:rsidR="00545DFA">
        <w:rPr>
          <w:rFonts w:hint="eastAsia"/>
          <w:b w:val="0"/>
          <w:bCs/>
        </w:rPr>
        <w:t>不同类型粗糙的局部流动特征导致其摩阻、压降和换热等均有区别，暂无统一的理论可覆盖所有情形</w:t>
      </w:r>
      <w:r w:rsidR="00545DFA">
        <w:rPr>
          <w:rFonts w:hint="eastAsia"/>
          <w:b w:val="0"/>
          <w:bCs/>
        </w:rPr>
        <w:fldChar w:fldCharType="begin"/>
      </w:r>
      <w:r w:rsidR="002363FB">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2363FB">
        <w:rPr>
          <w:b w:val="0"/>
          <w:bCs/>
        </w:rPr>
        <w:instrText>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w:instrText>
      </w:r>
      <w:r w:rsidR="002363FB">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63FB" w:rsidRPr="002363FB">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sidRPr="00E93458">
        <w:rPr>
          <w:rFonts w:ascii="Times New Roman" w:hAnsi="Times New Roman" w:cs="Times New Roman" w:hint="eastAsia"/>
          <w:b w:val="0"/>
          <w:bCs/>
        </w:rPr>
        <w:t>d</w:t>
      </w:r>
      <w:r w:rsidR="007F2A4E" w:rsidRPr="00E93458">
        <w:rPr>
          <w:rFonts w:ascii="Times New Roman" w:hAnsi="Times New Roman" w:cs="Times New Roman" w:hint="eastAsia"/>
          <w:b w:val="0"/>
          <w:bCs/>
        </w:rPr>
        <w:t>型粗糙和过渡型粗糙的机理</w:t>
      </w:r>
      <w:r w:rsidR="00906252" w:rsidRPr="00E93458">
        <w:rPr>
          <w:rFonts w:ascii="Times New Roman" w:hAnsi="Times New Roman" w:cs="Times New Roman" w:hint="eastAsia"/>
          <w:b w:val="0"/>
          <w:bCs/>
        </w:rPr>
        <w:t>并非完全如</w:t>
      </w:r>
      <w:r w:rsidR="00906252" w:rsidRPr="00E93458">
        <w:rPr>
          <w:rFonts w:ascii="Times New Roman" w:hAnsi="Times New Roman" w:cs="Times New Roman"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63FB">
        <w:rPr>
          <w:rFonts w:hint="eastAsia"/>
          <w:b w:val="0"/>
          <w:bCs/>
        </w:rPr>
        <w:instrText xml:space="preserve"> ADDIN ZOTERO_ITEM CSL_CITATION {"citationID":"avknv1su1v","properties":{"formattedCitation":"\\super [2,25]\\nosupersub{}","plainCitation":"[2,25]","noteIndex":0},"citationItems":[{"id":434,"uris":["http://zotero.org/users/13872798/items/BH4YEPXQ"],"item</w:instrText>
      </w:r>
      <w:r w:rsidR="002363FB">
        <w:rPr>
          <w:b w:val="0"/>
          <w:bCs/>
        </w:rPr>
        <w:instrText>Data":{"id":434,"type":"article-journal","abstract":"▪ Abstract We review the experimental evidence on turbulent flows over rough walls. Two parameters are important: the roughness Reynolds number [Formula: see text], which measures the effect of the roug</w:instrText>
      </w:r>
      <w:r w:rsidR="002363FB">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2363FB">
        <w:rPr>
          <w:b w:val="0"/>
          <w:bCs/>
        </w:rPr>
        <w:instrText xml:space="preserve">etry. Riblets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w:instrText>
      </w:r>
      <w:r w:rsidR="002363FB">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nez","given":"Javier"}],"issue</w:instrText>
      </w:r>
      <w:r w:rsidR="002363FB">
        <w:rPr>
          <w:b w:val="0"/>
          <w:bCs/>
        </w:rPr>
        <w:instrText>d":{"date-parts":[["2004",1,21]]}}},{"id":276,"uris":["http://zotero.org/users/13872798/items/QRCBG4HE"],"itemData":{"id":276,"type":"article-journal","abstract":"Surface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w:instrText>
      </w:r>
      <w:r w:rsidR="002363FB">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63FB" w:rsidRPr="002363FB">
        <w:rPr>
          <w:kern w:val="0"/>
          <w:vertAlign w:val="superscript"/>
        </w:rPr>
        <w:t>[2,25]</w:t>
      </w:r>
      <w:r w:rsidR="001D69B1" w:rsidRPr="00FE5C0A">
        <w:rPr>
          <w:rFonts w:hint="eastAsia"/>
          <w:b w:val="0"/>
          <w:bCs/>
        </w:rPr>
        <w:fldChar w:fldCharType="end"/>
      </w:r>
      <w:r w:rsidR="00F10956">
        <w:rPr>
          <w:rFonts w:hint="eastAsia"/>
          <w:b w:val="0"/>
          <w:bCs/>
        </w:rPr>
        <w:t>。</w:t>
      </w:r>
      <w:r w:rsidR="009952DB">
        <w:rPr>
          <w:rFonts w:hint="eastAsia"/>
        </w:rPr>
        <w:t>究其原因，</w:t>
      </w:r>
      <w:r w:rsidR="007B35D4" w:rsidRPr="002B7A81">
        <w:rPr>
          <w:rFonts w:hint="eastAsia"/>
        </w:rPr>
        <w:t>粗糙壁的外形</w:t>
      </w:r>
      <w:r w:rsidR="00837AB8" w:rsidRPr="002B7A81">
        <w:rPr>
          <w:rFonts w:hint="eastAsia"/>
        </w:rPr>
        <w:t>千差万别</w:t>
      </w:r>
      <w:r w:rsidR="00D20887" w:rsidRPr="002B7A81">
        <w:rPr>
          <w:rFonts w:hint="eastAsia"/>
        </w:rPr>
        <w:t>，</w:t>
      </w:r>
      <w:r w:rsidR="0086475A" w:rsidRPr="002B7A81">
        <w:rPr>
          <w:rFonts w:hint="eastAsia"/>
        </w:rPr>
        <w:t>即便</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816A9D">
        <w:rPr>
          <w:rFonts w:hint="eastAsia"/>
        </w:rPr>
        <w:t>，</w:t>
      </w:r>
      <w:r w:rsidR="00B01266">
        <w:rPr>
          <w:rFonts w:hint="eastAsia"/>
        </w:rPr>
        <w:t>这对理解流动机理及相应的</w:t>
      </w:r>
      <w:r w:rsidR="00B01266" w:rsidRPr="0014029A">
        <w:rPr>
          <w:rFonts w:hint="eastAsia"/>
        </w:rPr>
        <w:t>建模带来了困难</w:t>
      </w:r>
      <w:r w:rsidR="00714BC7">
        <w:rPr>
          <w:rFonts w:hint="eastAsia"/>
        </w:rPr>
        <w:t>。</w:t>
      </w:r>
      <w:r w:rsidR="00EF613A">
        <w:rPr>
          <w:rFonts w:hint="eastAsia"/>
        </w:rPr>
        <w:t>并且</w:t>
      </w:r>
      <w:r w:rsidR="00997E96" w:rsidRPr="00FA1672">
        <w:rPr>
          <w:rFonts w:hint="eastAsia"/>
        </w:rPr>
        <w:t>已有证据表明粗糙壁面的近壁面动力学</w:t>
      </w:r>
      <w:r w:rsidR="006E7BF2">
        <w:rPr>
          <w:rFonts w:hint="eastAsia"/>
        </w:rPr>
        <w:t>与</w:t>
      </w:r>
      <w:r w:rsidR="006E7BF2" w:rsidRPr="00FA1672">
        <w:rPr>
          <w:rFonts w:hint="eastAsia"/>
        </w:rPr>
        <w:t>热力学</w:t>
      </w:r>
      <w:r w:rsidR="00997E96" w:rsidRPr="00FA1672">
        <w:rPr>
          <w:rFonts w:hint="eastAsia"/>
        </w:rPr>
        <w:t>特征存在有显著区别</w:t>
      </w:r>
      <w:r w:rsidR="00997E96" w:rsidRPr="00FA1672">
        <w:rPr>
          <w:rFonts w:hint="eastAsia"/>
        </w:rPr>
        <w:fldChar w:fldCharType="begin"/>
      </w:r>
      <w:r w:rsidR="00A124E4">
        <w:rPr>
          <w:rFonts w:hint="eastAsia"/>
        </w:rPr>
        <w:instrText xml:space="preserve"> ADDIN ZOTERO_ITEM CSL_CITATION {"citationID":"b395QQBk","properties":{"formattedCitation":"\\super [30,31]\\nosupersub{}","plainCitation":"[30,31]","noteIndex":0},"citationItems":[{"id":312,"uris":["http://zotero.org/users/13872798/items/GNRPT5KZ"],"itemData":{"id":312,"type":"article-journal","container-title":"International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997E96" w:rsidRPr="00FA1672">
        <w:rPr>
          <w:rFonts w:hint="eastAsia"/>
        </w:rPr>
        <w:fldChar w:fldCharType="separate"/>
      </w:r>
      <w:r w:rsidR="00A124E4" w:rsidRPr="00A124E4">
        <w:rPr>
          <w:kern w:val="0"/>
          <w:vertAlign w:val="superscript"/>
        </w:rPr>
        <w:t>[30,31]</w:t>
      </w:r>
      <w:r w:rsidR="00997E96" w:rsidRPr="00FA1672">
        <w:rPr>
          <w:rFonts w:hint="eastAsia"/>
        </w:rPr>
        <w:fldChar w:fldCharType="end"/>
      </w:r>
      <w:r w:rsidR="00997E96" w:rsidRPr="00FA1672">
        <w:rPr>
          <w:rFonts w:hint="eastAsia"/>
        </w:rPr>
        <w:t>，粗糙壁边界层雷诺比拟失效，近壁面的热力学建模</w:t>
      </w:r>
      <w:r w:rsidR="00997E96">
        <w:rPr>
          <w:rFonts w:hint="eastAsia"/>
        </w:rPr>
        <w:t>较为</w:t>
      </w:r>
      <w:r w:rsidR="00997E96" w:rsidRPr="00FA1672">
        <w:rPr>
          <w:rFonts w:hint="eastAsia"/>
        </w:rPr>
        <w:t>困难</w:t>
      </w:r>
      <w:r w:rsidR="00997E96" w:rsidRPr="00FA1672">
        <w:rPr>
          <w:rFonts w:hint="eastAsia"/>
        </w:rPr>
        <w:fldChar w:fldCharType="begin"/>
      </w:r>
      <w:r w:rsidR="00A124E4">
        <w:rPr>
          <w:rFonts w:hint="eastAsia"/>
        </w:rPr>
        <w:instrText xml:space="preserve"> ADDIN ZOTERO_ITEM CSL_CITATION {"citationID":"mrpZEcXg","properties":{"formattedCitation":"\\super [32,33]\\nosupersub{}","plainCitation":"[32,33]","noteIndex":0},"citationItems":[{"id":308,"uris":["http://zotero.org/users/13872798/items/CIULDYRS"],"itemData":{"id":308,"type":"article-journal","abstract":"This paper describes extensions of the Spalart</w:instrText>
      </w:r>
      <w:r w:rsidR="00A124E4">
        <w:rPr>
          <w:rFonts w:hint="eastAsia"/>
        </w:rPr>
        <w:instrText>–</w:instrText>
      </w:r>
      <w:r w:rsidR="00A124E4">
        <w:rPr>
          <w:rFonts w:hint="eastAsia"/>
        </w:rPr>
        <w:instrText>Allmaras model to surface roughness, developed independently by Boeing and ONERA. They are rather simple and numerically benign, yield similar predictions,</w:instrText>
      </w:r>
      <w:r w:rsidR="00A124E4">
        <w:instrText xml:space="preserve"> and are in fair agreement with experiments. They do not provide a description of the </w:instrText>
      </w:r>
      <w:r w:rsidR="00A124E4">
        <w:rPr>
          <w:rFonts w:ascii="Times New Roman" w:hAnsi="Times New Roman" w:cs="Times New Roman"/>
        </w:rPr>
        <w:instrText>ﬂ</w:instrText>
      </w:r>
      <w:r w:rsidR="00A124E4">
        <w:instrText xml:space="preserve">ow near the roughness elements, but rely instead on the </w:instrText>
      </w:r>
      <w:r w:rsidR="00A124E4">
        <w:rPr>
          <w:rFonts w:hint="eastAsia"/>
        </w:rPr>
        <w:instrText>‘‘</w:instrText>
      </w:r>
      <w:r w:rsidR="00A124E4">
        <w:instrText>equivalent sand grain</w:instrText>
      </w:r>
      <w:r w:rsidR="00A124E4">
        <w:rPr>
          <w:rFonts w:hint="eastAsia"/>
        </w:rPr>
        <w:instrText>’’</w:instrText>
      </w:r>
      <w:r w:rsidR="00A124E4">
        <w:instrText xml:space="preserve"> approach. In that sense, they are not self-contained. The uncertain accuracy of the se</w:instrText>
      </w:r>
      <w:r w:rsidR="00A124E4">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A124E4">
        <w:instrText>test cases reveal an incompatibility between the predicted e</w:instrText>
      </w:r>
      <w:r w:rsidR="00A124E4">
        <w:rPr>
          <w:rFonts w:ascii="Times New Roman" w:hAnsi="Times New Roman" w:cs="Times New Roman"/>
        </w:rPr>
        <w:instrText>ﬀ</w:instrText>
      </w:r>
      <w:r w:rsidR="00A124E4">
        <w:instrText>ect of roughness on heat transfer and on skin friction. i.e. if the sand grain size is adjusted for skin friction, the heat transfer is too high.","container-title":"International Journal of Hea</w:instrText>
      </w:r>
      <w:r w:rsidR="00A124E4">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A124E4">
        <w:rPr>
          <w:rFonts w:hint="eastAsia"/>
        </w:rPr>
        <w:instrText>–</w:instrText>
      </w:r>
      <w:r w:rsidR="00A124E4">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997E96" w:rsidRPr="00FA1672">
        <w:rPr>
          <w:rFonts w:hint="eastAsia"/>
        </w:rPr>
        <w:fldChar w:fldCharType="separate"/>
      </w:r>
      <w:r w:rsidR="00A124E4" w:rsidRPr="00A124E4">
        <w:rPr>
          <w:kern w:val="0"/>
          <w:vertAlign w:val="superscript"/>
        </w:rPr>
        <w:t>[32,33]</w:t>
      </w:r>
      <w:r w:rsidR="00997E96" w:rsidRPr="00FA1672">
        <w:rPr>
          <w:rFonts w:hint="eastAsia"/>
        </w:rPr>
        <w:fldChar w:fldCharType="end"/>
      </w:r>
      <w:r w:rsidR="006E7BF2">
        <w:rPr>
          <w:rFonts w:hint="eastAsia"/>
        </w:rPr>
        <w:t>，而后者是高超声速流动中的</w:t>
      </w:r>
      <w:r w:rsidR="00CA3D7E">
        <w:rPr>
          <w:rFonts w:hint="eastAsia"/>
        </w:rPr>
        <w:t>核心问题之一</w:t>
      </w:r>
      <w:r w:rsidR="00997E96" w:rsidRPr="00FA1672">
        <w:rPr>
          <w:rFonts w:hint="eastAsia"/>
        </w:rPr>
        <w:t>。</w:t>
      </w:r>
      <w:r w:rsidR="006C64F4">
        <w:rPr>
          <w:rFonts w:hint="eastAsia"/>
        </w:rPr>
        <w:t>除此之外</w:t>
      </w:r>
      <w:r w:rsidR="001A7B1A">
        <w:rPr>
          <w:rFonts w:hint="eastAsia"/>
        </w:rPr>
        <w:t>，</w:t>
      </w:r>
      <w:r w:rsidR="00B01266" w:rsidRPr="0014029A">
        <w:rPr>
          <w:rFonts w:hint="eastAsia"/>
        </w:rPr>
        <w:t>高超声速流动</w:t>
      </w:r>
      <w:r w:rsidR="007632C7">
        <w:rPr>
          <w:rFonts w:hint="eastAsia"/>
        </w:rPr>
        <w:t>中的</w:t>
      </w:r>
      <w:r w:rsidR="00B01266" w:rsidRPr="0014029A">
        <w:rPr>
          <w:rFonts w:hint="eastAsia"/>
        </w:rPr>
        <w:t>可压缩效应导致近壁面的流动机理更</w:t>
      </w:r>
      <w:r w:rsidR="00B03BC9">
        <w:rPr>
          <w:rFonts w:hint="eastAsia"/>
        </w:rPr>
        <w:t>为</w:t>
      </w:r>
      <w:r w:rsidR="00B01266" w:rsidRPr="0014029A">
        <w:rPr>
          <w:rFonts w:hint="eastAsia"/>
        </w:rPr>
        <w:t>复杂。</w:t>
      </w:r>
    </w:p>
    <w:p w14:paraId="4C64720C" w14:textId="5E658B64" w:rsidR="003A09F5" w:rsidRPr="001E152A" w:rsidRDefault="00615E66" w:rsidP="00B61BA0">
      <w:pPr>
        <w:pStyle w:val="section"/>
        <w:ind w:firstLine="480"/>
        <w:rPr>
          <w:rFonts w:hint="eastAsia"/>
          <w:b w:val="0"/>
          <w:bCs/>
        </w:rPr>
      </w:pPr>
      <w:r>
        <w:rPr>
          <w:rFonts w:hint="eastAsia"/>
          <w:b w:val="0"/>
          <w:bCs/>
        </w:rPr>
        <w:lastRenderedPageBreak/>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sidRPr="00E93458">
        <w:rPr>
          <w:rFonts w:ascii="Times New Roman" w:hAnsi="Times New Roman" w:cs="Times New Roman" w:hint="eastAsia"/>
          <w:b w:val="0"/>
          <w:bCs/>
        </w:rPr>
        <w:t>Ty</w:t>
      </w:r>
      <w:r w:rsidR="00221DE3" w:rsidRPr="00E93458">
        <w:rPr>
          <w:rFonts w:ascii="Times New Roman" w:hAnsi="Times New Roman" w:cs="Times New Roman" w:hint="eastAsia"/>
          <w:b w:val="0"/>
          <w:bCs/>
        </w:rPr>
        <w:t>son</w:t>
      </w:r>
      <w:r w:rsidR="00221DE3">
        <w:rPr>
          <w:rFonts w:hint="eastAsia"/>
          <w:b w:val="0"/>
          <w:bCs/>
        </w:rPr>
        <w:t>等人</w:t>
      </w:r>
      <w:r w:rsidR="00221DE3">
        <w:rPr>
          <w:rFonts w:hint="eastAsia"/>
          <w:b w:val="0"/>
          <w:bCs/>
        </w:rPr>
        <w:fldChar w:fldCharType="begin"/>
      </w:r>
      <w:r w:rsidR="00A124E4">
        <w:rPr>
          <w:rFonts w:hint="eastAsia"/>
          <w:b w:val="0"/>
          <w:bCs/>
        </w:rPr>
        <w:instrText xml:space="preserve"> ADDIN ZOTERO_ITEM CSL_CITATION {"citationID":"lAwsmj1U","properties":{"formattedCitation":"\\super [34]\\nosupersub{}","plainCitation":"[34]","noteIndex":0},"citationItems":[{"id":463,"uris":["http://zotero.org/users/13872798/items/W9LLJC8H"],"itemData":</w:instrText>
      </w:r>
      <w:r w:rsidR="00A124E4">
        <w:rPr>
          <w:b w:val="0"/>
          <w:bCs/>
        </w:rPr>
        <w:instrText xml:space="preserve">{"id":463,"type":"article-journal","abstract":"Rough surfaces are common on high-speed vehicles, for example on heat shields, but compressibility is not usually taken into account in the </w:instrText>
      </w:r>
      <w:r w:rsidR="00A124E4">
        <w:rPr>
          <w:rFonts w:ascii="Times New Roman" w:hAnsi="Times New Roman" w:cs="Times New Roman"/>
          <w:b w:val="0"/>
          <w:bCs/>
        </w:rPr>
        <w:instrText>ﬂ</w:instrText>
      </w:r>
      <w:r w:rsidR="00A124E4">
        <w:rPr>
          <w:b w:val="0"/>
          <w:bCs/>
        </w:rPr>
        <w:instrText xml:space="preserve">ow modelling other than through the mean density. In the present study, supersonic fully-developed turbulent rough wall channel </w:instrText>
      </w:r>
      <w:r w:rsidR="00A124E4">
        <w:rPr>
          <w:rFonts w:ascii="Times New Roman" w:hAnsi="Times New Roman" w:cs="Times New Roman"/>
          <w:b w:val="0"/>
          <w:bCs/>
        </w:rPr>
        <w:instrText>ﬂ</w:instrText>
      </w:r>
      <w:r w:rsidR="00A124E4">
        <w:rPr>
          <w:b w:val="0"/>
          <w:bCs/>
        </w:rPr>
        <w:instrText>ows are simulated using direct numerical simulation to investigate whether strong compressibility effects signi</w:instrText>
      </w:r>
      <w:r w:rsidR="00A124E4">
        <w:rPr>
          <w:rFonts w:ascii="Times New Roman" w:hAnsi="Times New Roman" w:cs="Times New Roman"/>
          <w:b w:val="0"/>
          <w:bCs/>
        </w:rPr>
        <w:instrText>ﬁ</w:instrText>
      </w:r>
      <w:r w:rsidR="00A124E4">
        <w:rPr>
          <w:b w:val="0"/>
          <w:bCs/>
        </w:rPr>
        <w:instrText xml:space="preserve">cantly alter the mean </w:instrText>
      </w:r>
      <w:r w:rsidR="00A124E4">
        <w:rPr>
          <w:rFonts w:ascii="Times New Roman" w:hAnsi="Times New Roman" w:cs="Times New Roman"/>
          <w:b w:val="0"/>
          <w:bCs/>
        </w:rPr>
        <w:instrText>ﬂ</w:instrText>
      </w:r>
      <w:r w:rsidR="00A124E4">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A124E4">
        <w:rPr>
          <w:rFonts w:ascii="Times New Roman" w:hAnsi="Times New Roman" w:cs="Times New Roman"/>
          <w:b w:val="0"/>
          <w:bCs/>
        </w:rPr>
        <w:instrText>ﬁ</w:instrText>
      </w:r>
      <w:r w:rsidR="00A124E4">
        <w:rPr>
          <w:b w:val="0"/>
          <w:bCs/>
        </w:rPr>
        <w:instrText>cit values are found to decrease with increasing Mach number. It is also found that at Mach 3.0 signi</w:instrText>
      </w:r>
      <w:r w:rsidR="00A124E4">
        <w:rPr>
          <w:rFonts w:ascii="Times New Roman" w:hAnsi="Times New Roman" w:cs="Times New Roman"/>
          <w:b w:val="0"/>
          <w:bCs/>
        </w:rPr>
        <w:instrText>ﬁ</w:instrText>
      </w:r>
      <w:r w:rsidR="00A124E4">
        <w:rPr>
          <w:b w:val="0"/>
          <w:bCs/>
        </w:rPr>
        <w:instrText xml:space="preserve">cant differences occur in the mean </w:instrText>
      </w:r>
      <w:r w:rsidR="00A124E4">
        <w:rPr>
          <w:rFonts w:ascii="Times New Roman" w:hAnsi="Times New Roman" w:cs="Times New Roman"/>
          <w:b w:val="0"/>
          <w:bCs/>
        </w:rPr>
        <w:instrText>ﬂ</w:instrText>
      </w:r>
      <w:r w:rsidR="00A124E4">
        <w:rPr>
          <w:b w:val="0"/>
          <w:bCs/>
        </w:rPr>
        <w:instrText xml:space="preserve">ow and turbulence statistics throughout the channel and not just in a roughness sublayer. These differences are found to be due to the presence of </w:instrText>
      </w:r>
      <w:r w:rsidR="00A124E4">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A124E4" w:rsidRPr="00A124E4">
        <w:rPr>
          <w:kern w:val="0"/>
          <w:vertAlign w:val="superscript"/>
        </w:rPr>
        <w:t>[34]</w:t>
      </w:r>
      <w:r w:rsidR="00221DE3">
        <w:rPr>
          <w:rFonts w:hint="eastAsia"/>
          <w:b w:val="0"/>
          <w:bCs/>
        </w:rPr>
        <w:fldChar w:fldCharType="end"/>
      </w:r>
      <w:r w:rsidR="00B26081">
        <w:rPr>
          <w:rFonts w:hint="eastAsia"/>
          <w:b w:val="0"/>
          <w:bCs/>
        </w:rPr>
        <w:t>对</w:t>
      </w:r>
      <w:r w:rsidR="00B4377D">
        <w:rPr>
          <w:rFonts w:hint="eastAsia"/>
          <w:b w:val="0"/>
          <w:bCs/>
        </w:rPr>
        <w:t>马赫数</w:t>
      </w:r>
      <w:r w:rsidR="00BC497C" w:rsidRPr="00E93458">
        <w:rPr>
          <w:rFonts w:ascii="Times New Roman" w:hAnsi="Times New Roman" w:cs="Times New Roman" w:hint="eastAsia"/>
          <w:b w:val="0"/>
          <w:bCs/>
        </w:rPr>
        <w:t>0.2</w:t>
      </w:r>
      <w:r w:rsidR="00F934A4" w:rsidRPr="00E93458">
        <w:rPr>
          <w:rFonts w:ascii="Times New Roman" w:hAnsi="Times New Roman" w:cs="Times New Roman" w:hint="eastAsia"/>
          <w:b w:val="0"/>
          <w:bCs/>
        </w:rPr>
        <w:t xml:space="preserve"> - </w:t>
      </w:r>
      <w:r w:rsidR="00B4377D" w:rsidRPr="00E93458">
        <w:rPr>
          <w:rFonts w:ascii="Times New Roman" w:hAnsi="Times New Roman" w:cs="Times New Roman"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sidRPr="00E93458">
        <w:rPr>
          <w:rFonts w:ascii="Times New Roman" w:hAnsi="Times New Roman" w:cs="Times New Roman" w:hint="eastAsia"/>
          <w:b w:val="0"/>
          <w:bCs/>
        </w:rPr>
        <w:t>Peltier</w:t>
      </w:r>
      <w:r w:rsidR="00440829">
        <w:rPr>
          <w:rFonts w:hint="eastAsia"/>
          <w:b w:val="0"/>
          <w:bCs/>
        </w:rPr>
        <w:t>等人</w:t>
      </w:r>
      <w:r w:rsidR="00440829">
        <w:rPr>
          <w:rFonts w:hint="eastAsia"/>
          <w:b w:val="0"/>
          <w:bCs/>
        </w:rPr>
        <w:fldChar w:fldCharType="begin"/>
      </w:r>
      <w:r w:rsidR="00A124E4">
        <w:rPr>
          <w:rFonts w:hint="eastAsia"/>
          <w:b w:val="0"/>
          <w:bCs/>
        </w:rPr>
        <w:instrText xml:space="preserve"> ADDIN ZOTERO_ITEM CSL_CITATION {"citationID":"gy6hvRRI","properties":{"formattedCitation":"\\super [35]\\nosupersub{}","plainCitation":"[35]","noteIndex":0},"citationItems":[{"id":429,"uris":["http://zotero.org/users/13872798/items/YC3UKJR7"],"itemData":</w:instrText>
      </w:r>
      <w:r w:rsidR="00A124E4">
        <w:rPr>
          <w:b w:val="0"/>
          <w:bCs/>
        </w:rPr>
        <w:instrText>{"id":429,"type":"article-journal","abstract":"The effects of periodic crosshatch roughness (k+ = 160) on a Mach 4.9 turbulent boundary layer (Re</w:instrText>
      </w:r>
      <w:r w:rsidR="00A124E4">
        <w:rPr>
          <w:rFonts w:hint="eastAsia"/>
          <w:b w:val="0"/>
          <w:bCs/>
        </w:rPr>
        <w:instrText>θ</w:instrText>
      </w:r>
      <w:r w:rsidR="00A124E4">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A124E4">
        <w:rPr>
          <w:rFonts w:hint="eastAsia"/>
          <w:b w:val="0"/>
          <w:bCs/>
        </w:rPr>
        <w:instrText>θ</w:instrText>
      </w:r>
      <w:r w:rsidR="00A124E4">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A124E4">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A124E4">
        <w:rPr>
          <w:b w:val="0"/>
          <w:bCs/>
        </w:rPr>
        <w:instrText xml:space="preserve">egions, respectively. A spectral analysis of the data suggests a relative homogenizing of the most energetic scales near </w:instrText>
      </w:r>
      <w:r w:rsidR="00A124E4">
        <w:rPr>
          <w:rFonts w:hint="eastAsia"/>
          <w:b w:val="0"/>
          <w:bCs/>
        </w:rPr>
        <w:instrText>Λ</w:instrText>
      </w:r>
      <w:r w:rsidR="00A124E4">
        <w:rPr>
          <w:b w:val="0"/>
          <w:bCs/>
        </w:rPr>
        <w:instrText xml:space="preserve"> = </w:instrText>
      </w:r>
      <w:r w:rsidR="00A124E4">
        <w:rPr>
          <w:rFonts w:ascii="Cambria Math" w:hAnsi="Cambria Math" w:cs="Cambria Math"/>
          <w:b w:val="0"/>
          <w:bCs/>
        </w:rPr>
        <w:instrText>∼</w:instrText>
      </w:r>
      <w:r w:rsidR="00A124E4">
        <w:rPr>
          <w:b w:val="0"/>
          <w:bCs/>
        </w:rPr>
        <w:instrText xml:space="preserve"> 0.5</w:instrText>
      </w:r>
      <w:r w:rsidR="00A124E4">
        <w:rPr>
          <w:rFonts w:hint="eastAsia"/>
          <w:b w:val="0"/>
          <w:bCs/>
        </w:rPr>
        <w:instrText>δ</w:instrText>
      </w:r>
      <w:r w:rsidR="00A124E4">
        <w:rPr>
          <w:b w:val="0"/>
          <w:bCs/>
        </w:rPr>
        <w:instrText xml:space="preserve"> across the rough-wall boundary layer.","container-title":"Physics of Fluids","DOI":"10.1063/1.4944657","ISSN":"1070-6631, 1</w:instrText>
      </w:r>
      <w:r w:rsidR="00A124E4">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A124E4" w:rsidRPr="00A124E4">
        <w:rPr>
          <w:kern w:val="0"/>
          <w:vertAlign w:val="superscript"/>
        </w:rPr>
        <w:t>[35]</w:t>
      </w:r>
      <w:r w:rsidR="00440829">
        <w:rPr>
          <w:rFonts w:hint="eastAsia"/>
          <w:b w:val="0"/>
          <w:bCs/>
        </w:rPr>
        <w:fldChar w:fldCharType="end"/>
      </w:r>
      <w:r w:rsidR="00440829">
        <w:rPr>
          <w:rFonts w:hint="eastAsia"/>
          <w:b w:val="0"/>
          <w:bCs/>
        </w:rPr>
        <w:t>和</w:t>
      </w:r>
      <w:r w:rsidR="007D20C1" w:rsidRPr="00E93458">
        <w:rPr>
          <w:rFonts w:ascii="Times New Roman" w:hAnsi="Times New Roman" w:cs="Times New Roman" w:hint="eastAsia"/>
          <w:b w:val="0"/>
          <w:bCs/>
        </w:rPr>
        <w:t>Kocher</w:t>
      </w:r>
      <w:r w:rsidR="007D20C1">
        <w:rPr>
          <w:rFonts w:hint="eastAsia"/>
          <w:b w:val="0"/>
          <w:bCs/>
        </w:rPr>
        <w:t>等人</w:t>
      </w:r>
      <w:r w:rsidR="007D20C1">
        <w:rPr>
          <w:rFonts w:hint="eastAsia"/>
          <w:b w:val="0"/>
          <w:bCs/>
        </w:rPr>
        <w:fldChar w:fldCharType="begin"/>
      </w:r>
      <w:r w:rsidR="00A124E4">
        <w:rPr>
          <w:rFonts w:hint="eastAsia"/>
          <w:b w:val="0"/>
          <w:bCs/>
        </w:rPr>
        <w:instrText xml:space="preserve"> ADDIN ZOTERO_ITEM CSL_CITATION {"citationID":"ojM6Qqus","properties":{"formattedCitation":"\\super [36,37]\\nosupersub{}","plainCitation":"[36,37]","noteIndex":0},"citationItems":[{"id":467,"uris":["http://zotero.org/users/13872798/items/UCWA6GTQ"],"itemData":{"id":467,"type":"paper-conference","container-title":"47th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A124E4" w:rsidRPr="00A124E4">
        <w:rPr>
          <w:kern w:val="0"/>
          <w:vertAlign w:val="superscript"/>
        </w:rPr>
        <w:t>[36,37]</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proofErr w:type="spellStart"/>
      <w:r w:rsidR="00DB18A1" w:rsidRPr="00E93458">
        <w:rPr>
          <w:rFonts w:ascii="Times New Roman" w:hAnsi="Times New Roman" w:cs="Times New Roman" w:hint="eastAsia"/>
          <w:b w:val="0"/>
          <w:bCs/>
        </w:rPr>
        <w:t>Modesti</w:t>
      </w:r>
      <w:proofErr w:type="spellEnd"/>
      <w:r w:rsidR="00150D32">
        <w:rPr>
          <w:rFonts w:hint="eastAsia"/>
          <w:b w:val="0"/>
          <w:bCs/>
        </w:rPr>
        <w:t>等人</w:t>
      </w:r>
      <w:r w:rsidR="00150D32">
        <w:rPr>
          <w:rFonts w:hint="eastAsia"/>
          <w:b w:val="0"/>
          <w:bCs/>
        </w:rPr>
        <w:fldChar w:fldCharType="begin"/>
      </w:r>
      <w:r w:rsidR="00A124E4">
        <w:rPr>
          <w:rFonts w:hint="eastAsia"/>
          <w:b w:val="0"/>
          <w:bCs/>
        </w:rPr>
        <w:instrText xml:space="preserve"> ADDIN ZOTERO_ITEM CSL_CITATION {"citationID":"gvjkr6Oj","properties":{"formattedCitation":"\\super [38]\\nosupersub{}","plainCitation":"[38]","noteIndex":0},"citationItems":[{"id":424,"uris":["http://zotero.org/users/13872798/items/KPS23ABG"],"itemData":{"id":424,"type":"article-journal","abstract":"We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A124E4">
        <w:rPr>
          <w:rFonts w:hint="eastAsia"/>
          <w:b w:val="0"/>
          <w:bCs/>
        </w:rPr>
        <w:instrText>–</w:instrText>
      </w:r>
      <w:r w:rsidR="00A124E4">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A124E4">
        <w:rPr>
          <w:rFonts w:hint="eastAsia"/>
          <w:b w:val="0"/>
          <w:bCs/>
        </w:rPr>
        <w:instrText>–</w:instrText>
      </w:r>
      <w:r w:rsidR="00A124E4">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A124E4" w:rsidRPr="00A124E4">
        <w:rPr>
          <w:kern w:val="0"/>
          <w:vertAlign w:val="superscript"/>
        </w:rPr>
        <w:t>[38]</w:t>
      </w:r>
      <w:r w:rsidR="00150D32">
        <w:rPr>
          <w:rFonts w:hint="eastAsia"/>
          <w:b w:val="0"/>
          <w:bCs/>
        </w:rPr>
        <w:fldChar w:fldCharType="end"/>
      </w:r>
      <w:r w:rsidR="00190206">
        <w:rPr>
          <w:rFonts w:hint="eastAsia"/>
          <w:b w:val="0"/>
          <w:bCs/>
        </w:rPr>
        <w:t>进一步指出</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A124E4">
        <w:rPr>
          <w:rFonts w:hint="eastAsia"/>
          <w:b w:val="0"/>
          <w:bCs/>
        </w:rPr>
        <w:instrText xml:space="preserve"> ADDIN ZOTERO_ITEM CSL_CITATION {"citationID":"c2o1hBCE","properties":{"formattedCitation":"\\super [39]\\nosupersub{}","plainCitation":"[39]","noteIndex":0},"citationItems":[{"id":423,"uris":["http://zotero.org/users/13872798/items/R7C7XQY6"],"itemData":{"id":423,"type":"article-journal","abstract":"Compressible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A124E4">
        <w:rPr>
          <w:rFonts w:hint="eastAsia"/>
          <w:b w:val="0"/>
          <w:bCs/>
        </w:rPr>
        <w:instrText>¼</w:instrText>
      </w:r>
      <w:r w:rsidR="00A124E4">
        <w:rPr>
          <w:rFonts w:hint="eastAsia"/>
          <w:b w:val="0"/>
          <w:bCs/>
        </w:rPr>
        <w:instrText xml:space="preserve"> 2.25</w:instrText>
      </w:r>
      <w:r w:rsidR="00A124E4">
        <w:rPr>
          <w:rFonts w:hint="eastAsia"/>
          <w:b w:val="0"/>
          <w:bCs/>
        </w:rPr>
        <w:instrText>–</w:instrText>
      </w:r>
      <w:r w:rsidR="00A124E4">
        <w:rPr>
          <w:rFonts w:hint="eastAsia"/>
          <w:b w:val="0"/>
          <w:bCs/>
        </w:rPr>
        <w:instrText xml:space="preserve">7.25) and different ratios of wall-to-recovery temperature (Tw/Taw </w:instrText>
      </w:r>
      <w:r w:rsidR="00A124E4">
        <w:rPr>
          <w:rFonts w:hint="eastAsia"/>
          <w:b w:val="0"/>
          <w:bCs/>
        </w:rPr>
        <w:instrText>¼</w:instrText>
      </w:r>
      <w:r w:rsidR="00A124E4">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A124E4">
        <w:rPr>
          <w:rFonts w:hint="eastAsia"/>
          <w:b w:val="0"/>
          <w:bCs/>
        </w:rPr>
        <w:instrText>–</w:instrText>
      </w:r>
      <w:r w:rsidR="00A124E4">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A124E4" w:rsidRPr="00A124E4">
        <w:rPr>
          <w:kern w:val="0"/>
          <w:vertAlign w:val="superscript"/>
        </w:rPr>
        <w:t>[39]</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w:t>
      </w:r>
      <w:r w:rsidR="00464BC6">
        <w:rPr>
          <w:rFonts w:hint="eastAsia"/>
          <w:b w:val="0"/>
          <w:bCs/>
        </w:rPr>
        <w:t>且</w:t>
      </w:r>
      <w:r w:rsidR="007B2206">
        <w:rPr>
          <w:rFonts w:hint="eastAsia"/>
          <w:b w:val="0"/>
          <w:bCs/>
        </w:rPr>
        <w:t>其</w:t>
      </w:r>
      <w:r w:rsidR="00BB6F4F">
        <w:rPr>
          <w:rFonts w:hint="eastAsia"/>
          <w:b w:val="0"/>
          <w:bCs/>
        </w:rPr>
        <w:t>边界层外区的速度剖面</w:t>
      </w:r>
      <w:r w:rsidR="007B2206">
        <w:rPr>
          <w:rFonts w:hint="eastAsia"/>
          <w:b w:val="0"/>
          <w:bCs/>
        </w:rPr>
        <w:t>无法完全满足</w:t>
      </w:r>
      <w:r w:rsidR="007B2206" w:rsidRPr="00E93458">
        <w:rPr>
          <w:rFonts w:ascii="Times New Roman" w:hAnsi="Times New Roman" w:cs="Times New Roman" w:hint="eastAsia"/>
          <w:b w:val="0"/>
          <w:bCs/>
        </w:rPr>
        <w:t>Griffi</w:t>
      </w:r>
      <w:r w:rsidR="00D501DF" w:rsidRPr="00E93458">
        <w:rPr>
          <w:rFonts w:ascii="Times New Roman" w:hAnsi="Times New Roman" w:cs="Times New Roman" w:hint="eastAsia"/>
          <w:b w:val="0"/>
          <w:bCs/>
        </w:rPr>
        <w:t>n</w:t>
      </w:r>
      <w:r w:rsidR="00D501DF">
        <w:rPr>
          <w:rFonts w:hint="eastAsia"/>
          <w:b w:val="0"/>
          <w:bCs/>
        </w:rPr>
        <w:fldChar w:fldCharType="begin"/>
      </w:r>
      <w:r w:rsidR="00A124E4">
        <w:rPr>
          <w:rFonts w:hint="eastAsia"/>
          <w:b w:val="0"/>
          <w:bCs/>
        </w:rPr>
        <w:instrText xml:space="preserve"> ADDIN ZOTERO_ITEM CSL_CITATION {"citationID":"anlj01t97f","properties":{"formattedCitation":"\\super [40]\\nosupersub{}","plainCitation":"[40]","noteIndex":0},"citationItems":[{"id":507,"uris":["http://zotero.org/users/13872798/items/GGPW5KZK"],"itemData":{"id":507,"type":"article-journal","abstract":"Significance\n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A124E4" w:rsidRPr="00A124E4">
        <w:rPr>
          <w:kern w:val="0"/>
          <w:vertAlign w:val="superscript"/>
        </w:rPr>
        <w:t>[40]</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w:t>
      </w:r>
      <w:r w:rsidR="000C289D">
        <w:rPr>
          <w:rFonts w:hint="eastAsia"/>
        </w:rPr>
        <w:t>可压缩效应在</w:t>
      </w:r>
      <w:r w:rsidR="00244545" w:rsidRPr="00F04F83">
        <w:rPr>
          <w:rFonts w:hint="eastAsia"/>
        </w:rPr>
        <w:t>粗糙元</w:t>
      </w:r>
      <w:r w:rsidR="000C289D">
        <w:rPr>
          <w:rFonts w:hint="eastAsia"/>
        </w:rPr>
        <w:t>附近</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sidRPr="00436399">
        <w:rPr>
          <w:rFonts w:ascii="Times New Roman" w:hAnsi="Times New Roman" w:cs="Times New Roman" w:hint="eastAsia"/>
          <w:b w:val="0"/>
          <w:bCs/>
          <w:szCs w:val="24"/>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A124E4">
        <w:rPr>
          <w:rFonts w:hint="eastAsia"/>
          <w:b w:val="0"/>
          <w:bCs/>
        </w:rPr>
        <w:instrText xml:space="preserve"> ADDIN ZOTERO_ITEM CSL_CITATION {"citationID":"ST6gc7TM","properties":{"formattedCitation":"\\super [41]\\nosupersub{}","plainCitation":"[41]","noteIndex":0},"citationItems":[{"id":270,"uris":["http://zotero.org/users/13872798/items/NHRMVIWY"],"itemData":{"id":270,"type":"article-journal","abstract":"In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A124E4" w:rsidRPr="00A124E4">
        <w:rPr>
          <w:kern w:val="0"/>
          <w:vertAlign w:val="superscript"/>
        </w:rPr>
        <w:t>[41]</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F309E5" w:rsidRPr="00A643B5">
        <w:rPr>
          <w:rFonts w:hint="eastAsia"/>
        </w:rPr>
        <w:t>综</w:t>
      </w:r>
      <w:r w:rsidR="00355DBF">
        <w:rPr>
          <w:rFonts w:hint="eastAsia"/>
        </w:rPr>
        <w:t>上</w:t>
      </w:r>
      <w:r w:rsidR="00F309E5" w:rsidRPr="00A643B5">
        <w:rPr>
          <w:rFonts w:hint="eastAsia"/>
        </w:rPr>
        <w:t>，</w:t>
      </w:r>
      <w:r w:rsidR="00546761">
        <w:rPr>
          <w:rFonts w:hint="eastAsia"/>
        </w:rPr>
        <w:t>高超声速流动中</w:t>
      </w:r>
      <w:r w:rsidR="00E83860">
        <w:rPr>
          <w:rFonts w:hint="eastAsia"/>
        </w:rPr>
        <w:t>的</w:t>
      </w:r>
      <w:r w:rsidR="001D224A">
        <w:rPr>
          <w:rFonts w:hint="eastAsia"/>
        </w:rPr>
        <w:t>可压缩效应</w:t>
      </w:r>
      <w:r w:rsidR="00C24A53">
        <w:rPr>
          <w:rFonts w:hint="eastAsia"/>
        </w:rPr>
        <w:t>与粗糙元共同作用引起的</w:t>
      </w:r>
      <w:r w:rsidR="00CA2983">
        <w:rPr>
          <w:rFonts w:hint="eastAsia"/>
        </w:rPr>
        <w:t>压缩</w:t>
      </w:r>
      <w:r w:rsidR="00CA2983">
        <w:rPr>
          <w:rFonts w:hint="eastAsia"/>
        </w:rPr>
        <w:t>/</w:t>
      </w:r>
      <w:r w:rsidR="00CA2983">
        <w:rPr>
          <w:rFonts w:hint="eastAsia"/>
        </w:rPr>
        <w:t>膨胀</w:t>
      </w:r>
      <w:r w:rsidR="00031107">
        <w:rPr>
          <w:rFonts w:hint="eastAsia"/>
        </w:rPr>
        <w:t>波系</w:t>
      </w:r>
      <w:r w:rsidR="00C24A53">
        <w:rPr>
          <w:rFonts w:hint="eastAsia"/>
        </w:rPr>
        <w:t>导致</w:t>
      </w:r>
      <w:r w:rsidR="00F7287E" w:rsidRPr="00FA1672">
        <w:rPr>
          <w:rFonts w:hint="eastAsia"/>
        </w:rPr>
        <w:t>力、热关系</w:t>
      </w:r>
      <w:r w:rsidR="00FC56E9">
        <w:rPr>
          <w:rFonts w:hint="eastAsia"/>
        </w:rPr>
        <w:t>较低速</w:t>
      </w:r>
      <w:r w:rsidR="00E24547">
        <w:rPr>
          <w:rFonts w:hint="eastAsia"/>
        </w:rPr>
        <w:t>流</w:t>
      </w:r>
      <w:r w:rsidR="00F7287E" w:rsidRPr="00FA1672">
        <w:rPr>
          <w:rFonts w:hint="eastAsia"/>
        </w:rPr>
        <w:t>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44F0676B" w:rsidR="00B73723" w:rsidRDefault="00B73723" w:rsidP="00965306">
      <w:pPr>
        <w:pStyle w:val="section"/>
        <w:ind w:firstLine="489"/>
        <w:rPr>
          <w:rFonts w:hint="eastAsia"/>
        </w:rPr>
      </w:pPr>
      <w:r>
        <w:rPr>
          <w:rFonts w:hint="eastAsia"/>
        </w:rPr>
        <w:t xml:space="preserve">1.3 </w:t>
      </w:r>
      <w:r w:rsidR="00696338">
        <w:rPr>
          <w:rFonts w:hint="eastAsia"/>
        </w:rPr>
        <w:t>问题提出</w:t>
      </w:r>
    </w:p>
    <w:p w14:paraId="06C61FC5" w14:textId="211F734D" w:rsidR="00315487" w:rsidRPr="006A6B41" w:rsidRDefault="00272073" w:rsidP="00FE73E6">
      <w:pPr>
        <w:snapToGrid w:val="0"/>
        <w:spacing w:line="440" w:lineRule="exact"/>
        <w:ind w:firstLineChars="200" w:firstLine="480"/>
        <w:rPr>
          <w:bCs/>
          <w:sz w:val="24"/>
        </w:rPr>
      </w:pPr>
      <w:r w:rsidRPr="006A6B41">
        <w:rPr>
          <w:rFonts w:hint="eastAsia"/>
          <w:bCs/>
          <w:sz w:val="24"/>
        </w:rPr>
        <w:t>综上</w:t>
      </w:r>
      <w:r w:rsidR="001C493F" w:rsidRPr="006A6B41">
        <w:rPr>
          <w:rFonts w:hint="eastAsia"/>
          <w:bCs/>
          <w:sz w:val="24"/>
        </w:rPr>
        <w:t>所述</w:t>
      </w:r>
      <w:r w:rsidRPr="006A6B41">
        <w:rPr>
          <w:rFonts w:hint="eastAsia"/>
          <w:bCs/>
          <w:sz w:val="24"/>
        </w:rPr>
        <w:t>，</w:t>
      </w:r>
      <w:r w:rsidR="00994994" w:rsidRPr="006A6B41">
        <w:rPr>
          <w:rFonts w:hint="eastAsia"/>
          <w:bCs/>
          <w:sz w:val="24"/>
        </w:rPr>
        <w:t>高超</w:t>
      </w:r>
      <w:r w:rsidR="001C493F" w:rsidRPr="006A6B41">
        <w:rPr>
          <w:rFonts w:hint="eastAsia"/>
          <w:bCs/>
          <w:sz w:val="24"/>
        </w:rPr>
        <w:t>声速</w:t>
      </w:r>
      <w:r w:rsidR="00155553" w:rsidRPr="006A6B41">
        <w:rPr>
          <w:rFonts w:hint="eastAsia"/>
          <w:bCs/>
          <w:sz w:val="24"/>
        </w:rPr>
        <w:t>粗糙壁湍流</w:t>
      </w:r>
      <w:r w:rsidR="001C493F" w:rsidRPr="006A6B41">
        <w:rPr>
          <w:rFonts w:hint="eastAsia"/>
          <w:bCs/>
          <w:sz w:val="24"/>
        </w:rPr>
        <w:t>是在飞行器设计过程中需要</w:t>
      </w:r>
      <w:r w:rsidR="004E7860" w:rsidRPr="006A6B41">
        <w:rPr>
          <w:rFonts w:hint="eastAsia"/>
          <w:bCs/>
          <w:sz w:val="24"/>
        </w:rPr>
        <w:t>理解的关键科学</w:t>
      </w:r>
      <w:r w:rsidR="00081F30" w:rsidRPr="006A6B41">
        <w:rPr>
          <w:rFonts w:hint="eastAsia"/>
          <w:bCs/>
          <w:sz w:val="24"/>
        </w:rPr>
        <w:t>现象。</w:t>
      </w:r>
      <w:r w:rsidR="000813CC" w:rsidRPr="00A441E2">
        <w:rPr>
          <w:rFonts w:hint="eastAsia"/>
          <w:bCs/>
          <w:sz w:val="24"/>
        </w:rPr>
        <w:t>但</w:t>
      </w:r>
      <w:r w:rsidR="002B65C5" w:rsidRPr="00A441E2">
        <w:rPr>
          <w:rFonts w:hint="eastAsia"/>
          <w:bCs/>
          <w:sz w:val="24"/>
        </w:rPr>
        <w:t>高效的</w:t>
      </w:r>
      <w:r w:rsidR="00871688" w:rsidRPr="00A441E2">
        <w:rPr>
          <w:rFonts w:hint="eastAsia"/>
          <w:bCs/>
          <w:sz w:val="24"/>
        </w:rPr>
        <w:t>近壁面模化处理</w:t>
      </w:r>
      <w:r w:rsidR="005E6AEC" w:rsidRPr="00A441E2">
        <w:rPr>
          <w:rFonts w:hint="eastAsia"/>
          <w:bCs/>
          <w:sz w:val="24"/>
        </w:rPr>
        <w:t>方法</w:t>
      </w:r>
      <w:r w:rsidR="00086FB1" w:rsidRPr="00A441E2">
        <w:rPr>
          <w:rFonts w:hint="eastAsia"/>
          <w:bCs/>
          <w:sz w:val="24"/>
        </w:rPr>
        <w:t>存在泛化能力瓶颈，</w:t>
      </w:r>
      <w:r w:rsidR="00810514" w:rsidRPr="00A441E2">
        <w:rPr>
          <w:rFonts w:hint="eastAsia"/>
          <w:bCs/>
          <w:sz w:val="24"/>
        </w:rPr>
        <w:t>处理</w:t>
      </w:r>
      <w:r w:rsidR="0037715C" w:rsidRPr="00A441E2">
        <w:rPr>
          <w:rFonts w:hint="eastAsia"/>
          <w:bCs/>
          <w:sz w:val="24"/>
        </w:rPr>
        <w:t>各</w:t>
      </w:r>
      <w:r w:rsidR="00871688" w:rsidRPr="00A441E2">
        <w:rPr>
          <w:rFonts w:hint="eastAsia"/>
          <w:bCs/>
          <w:sz w:val="24"/>
        </w:rPr>
        <w:t>向异性</w:t>
      </w:r>
      <w:r w:rsidR="00E12C01" w:rsidRPr="00A441E2">
        <w:rPr>
          <w:rFonts w:hint="eastAsia"/>
          <w:bCs/>
          <w:sz w:val="24"/>
        </w:rPr>
        <w:t>分布</w:t>
      </w:r>
      <w:r w:rsidR="00016C15" w:rsidRPr="00A441E2">
        <w:rPr>
          <w:rFonts w:hint="eastAsia"/>
          <w:bCs/>
          <w:sz w:val="24"/>
        </w:rPr>
        <w:t>的</w:t>
      </w:r>
      <w:r w:rsidR="00936B46" w:rsidRPr="00A441E2">
        <w:rPr>
          <w:rFonts w:hint="eastAsia"/>
          <w:bCs/>
          <w:sz w:val="24"/>
        </w:rPr>
        <w:t>粗糙元</w:t>
      </w:r>
      <w:r w:rsidR="00016C15" w:rsidRPr="00A441E2">
        <w:rPr>
          <w:rFonts w:hint="eastAsia"/>
          <w:bCs/>
          <w:sz w:val="24"/>
        </w:rPr>
        <w:t>较为困难</w:t>
      </w:r>
      <w:r w:rsidR="00223334" w:rsidRPr="00A441E2">
        <w:rPr>
          <w:rFonts w:hint="eastAsia"/>
          <w:bCs/>
          <w:sz w:val="24"/>
        </w:rPr>
        <w:t>；相关的流动机理不明确，粗糙壁与可压缩效应对流场的综合影响需要深入探索</w:t>
      </w:r>
      <w:r w:rsidR="00223334">
        <w:rPr>
          <w:rFonts w:hint="eastAsia"/>
          <w:bCs/>
          <w:sz w:val="24"/>
        </w:rPr>
        <w:t>。</w:t>
      </w:r>
      <w:r w:rsidR="00C43576" w:rsidRPr="006A6B41">
        <w:rPr>
          <w:rFonts w:hint="eastAsia"/>
          <w:bCs/>
          <w:sz w:val="24"/>
        </w:rPr>
        <w:t>对此，本项目</w:t>
      </w:r>
      <w:r w:rsidR="00223334">
        <w:rPr>
          <w:rFonts w:hint="eastAsia"/>
          <w:bCs/>
          <w:sz w:val="24"/>
        </w:rPr>
        <w:t>提出</w:t>
      </w:r>
      <w:r w:rsidR="008A1E94">
        <w:rPr>
          <w:rFonts w:hint="eastAsia"/>
          <w:bCs/>
          <w:sz w:val="24"/>
        </w:rPr>
        <w:t>从粗糙元</w:t>
      </w:r>
      <w:r w:rsidR="008A1E94">
        <w:rPr>
          <w:rFonts w:hint="eastAsia"/>
          <w:bCs/>
          <w:sz w:val="24"/>
        </w:rPr>
        <w:t>/</w:t>
      </w:r>
      <w:r w:rsidR="008A1E94">
        <w:rPr>
          <w:rFonts w:hint="eastAsia"/>
          <w:bCs/>
          <w:sz w:val="24"/>
        </w:rPr>
        <w:t>壁的几何结构出发，</w:t>
      </w:r>
      <w:r w:rsidR="00302175" w:rsidRPr="006A6B41">
        <w:rPr>
          <w:rFonts w:hint="eastAsia"/>
          <w:bCs/>
          <w:sz w:val="24"/>
        </w:rPr>
        <w:t>将粗糙壁孔隙</w:t>
      </w:r>
      <w:r w:rsidR="00302175">
        <w:rPr>
          <w:rFonts w:hint="eastAsia"/>
          <w:bCs/>
          <w:sz w:val="24"/>
        </w:rPr>
        <w:t>与图神经网络（</w:t>
      </w:r>
      <w:r w:rsidR="00302175">
        <w:rPr>
          <w:rFonts w:hint="eastAsia"/>
          <w:bCs/>
          <w:sz w:val="24"/>
        </w:rPr>
        <w:t>GNN</w:t>
      </w:r>
      <w:r w:rsidR="00302175">
        <w:rPr>
          <w:rFonts w:hint="eastAsia"/>
          <w:bCs/>
          <w:sz w:val="24"/>
        </w:rPr>
        <w:t>）</w:t>
      </w:r>
      <w:r w:rsidR="00302175" w:rsidRPr="006A6B41">
        <w:rPr>
          <w:rFonts w:hint="eastAsia"/>
          <w:bCs/>
          <w:sz w:val="24"/>
        </w:rPr>
        <w:t>构建几何映射</w:t>
      </w:r>
      <w:r w:rsidR="00AD6B00">
        <w:rPr>
          <w:rFonts w:hint="eastAsia"/>
          <w:bCs/>
          <w:sz w:val="24"/>
        </w:rPr>
        <w:t>，并</w:t>
      </w:r>
      <w:r w:rsidR="00302175" w:rsidRPr="006A6B41">
        <w:rPr>
          <w:rFonts w:hint="eastAsia"/>
          <w:bCs/>
          <w:sz w:val="24"/>
        </w:rPr>
        <w:t>利用</w:t>
      </w:r>
      <w:r w:rsidR="00AD6B00">
        <w:rPr>
          <w:rFonts w:hint="eastAsia"/>
          <w:bCs/>
          <w:sz w:val="24"/>
        </w:rPr>
        <w:t>图</w:t>
      </w:r>
      <w:r w:rsidR="00302175">
        <w:rPr>
          <w:rFonts w:hint="eastAsia"/>
          <w:bCs/>
          <w:sz w:val="24"/>
        </w:rPr>
        <w:t>网络</w:t>
      </w:r>
      <w:r w:rsidR="00302175" w:rsidRPr="006A6B41">
        <w:rPr>
          <w:rFonts w:hint="eastAsia"/>
          <w:bCs/>
          <w:sz w:val="24"/>
        </w:rPr>
        <w:t>处理非欧式数据的优势</w:t>
      </w:r>
      <w:r w:rsidR="00302175">
        <w:rPr>
          <w:rFonts w:hint="eastAsia"/>
          <w:bCs/>
          <w:sz w:val="24"/>
        </w:rPr>
        <w:t>，在节点处构建阻抗以</w:t>
      </w:r>
      <w:r w:rsidR="00302175" w:rsidRPr="006A6B41">
        <w:rPr>
          <w:rFonts w:hint="eastAsia"/>
          <w:bCs/>
          <w:sz w:val="24"/>
        </w:rPr>
        <w:t>用于粗糙壁湍流的时精模拟，</w:t>
      </w:r>
      <w:r w:rsidR="00223334" w:rsidRPr="006A6B41">
        <w:rPr>
          <w:rFonts w:hint="eastAsia"/>
          <w:bCs/>
          <w:sz w:val="24"/>
        </w:rPr>
        <w:t>结合申请人关于时域阻抗边界条件（</w:t>
      </w:r>
      <w:r w:rsidR="00223334" w:rsidRPr="006A6B41">
        <w:rPr>
          <w:rFonts w:hint="eastAsia"/>
          <w:bCs/>
          <w:sz w:val="24"/>
        </w:rPr>
        <w:t>TDIBC</w:t>
      </w:r>
      <w:r w:rsidR="00223334" w:rsidRPr="006A6B41">
        <w:rPr>
          <w:rFonts w:hint="eastAsia"/>
          <w:bCs/>
          <w:sz w:val="24"/>
        </w:rPr>
        <w:t>）湍流模拟的研究</w:t>
      </w:r>
      <w:r w:rsidR="00223334" w:rsidRPr="006A6B41">
        <w:rPr>
          <w:bCs/>
          <w:sz w:val="24"/>
        </w:rPr>
        <w:fldChar w:fldCharType="begin"/>
      </w:r>
      <w:r w:rsidR="00223334" w:rsidRPr="006A6B41">
        <w:rPr>
          <w:bCs/>
          <w:sz w:val="24"/>
        </w:rPr>
        <w:instrText xml:space="preserve"> ADDIN ZOTERO_ITEM CSL_CITATION {"citationID":"cm4TbB1Y","properties":{"formattedCitation":"\\super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00223334" w:rsidRPr="006A6B41">
        <w:rPr>
          <w:bCs/>
          <w:sz w:val="24"/>
        </w:rPr>
        <w:fldChar w:fldCharType="separate"/>
      </w:r>
      <w:r w:rsidR="00223334" w:rsidRPr="006A6B41">
        <w:rPr>
          <w:bCs/>
          <w:kern w:val="0"/>
          <w:sz w:val="24"/>
          <w:vertAlign w:val="superscript"/>
        </w:rPr>
        <w:t>[12,13]</w:t>
      </w:r>
      <w:r w:rsidR="00223334" w:rsidRPr="006A6B41">
        <w:rPr>
          <w:bCs/>
          <w:sz w:val="24"/>
        </w:rPr>
        <w:fldChar w:fldCharType="end"/>
      </w:r>
      <w:r w:rsidR="00223334" w:rsidRPr="006A6B41">
        <w:rPr>
          <w:rFonts w:hint="eastAsia"/>
          <w:bCs/>
          <w:sz w:val="24"/>
        </w:rPr>
        <w:t>，</w:t>
      </w:r>
      <w:r w:rsidR="00FE73E6" w:rsidRPr="006A6B41">
        <w:rPr>
          <w:rFonts w:hint="eastAsia"/>
          <w:bCs/>
          <w:sz w:val="24"/>
        </w:rPr>
        <w:t>以期达到简化粗糙壁湍流计算的目的。</w:t>
      </w:r>
      <w:r w:rsidR="00223334">
        <w:rPr>
          <w:rFonts w:hint="eastAsia"/>
          <w:bCs/>
          <w:sz w:val="24"/>
        </w:rPr>
        <w:t>同时</w:t>
      </w:r>
      <w:r w:rsidR="00C81D31">
        <w:rPr>
          <w:rFonts w:hint="eastAsia"/>
          <w:bCs/>
          <w:sz w:val="24"/>
        </w:rPr>
        <w:t>，</w:t>
      </w:r>
      <w:r w:rsidR="0011436E" w:rsidRPr="006A6B41">
        <w:rPr>
          <w:rFonts w:hint="eastAsia"/>
          <w:bCs/>
          <w:sz w:val="24"/>
        </w:rPr>
        <w:t>开展高超声速粗糙壁湍流研究，</w:t>
      </w:r>
      <w:r w:rsidR="00274CC4" w:rsidRPr="006A6B41">
        <w:rPr>
          <w:rFonts w:hint="eastAsia"/>
          <w:bCs/>
          <w:sz w:val="24"/>
        </w:rPr>
        <w:t>探索</w:t>
      </w:r>
      <w:r w:rsidR="001D224A" w:rsidRPr="006A6B41">
        <w:rPr>
          <w:rFonts w:hint="eastAsia"/>
          <w:bCs/>
          <w:sz w:val="24"/>
        </w:rPr>
        <w:t>可压缩效应</w:t>
      </w:r>
      <w:r w:rsidR="004F29D4" w:rsidRPr="006A6B41">
        <w:rPr>
          <w:rFonts w:hint="eastAsia"/>
          <w:bCs/>
          <w:sz w:val="24"/>
        </w:rPr>
        <w:t>对</w:t>
      </w:r>
      <w:r w:rsidR="003468E3" w:rsidRPr="006A6B41">
        <w:rPr>
          <w:rFonts w:hint="eastAsia"/>
          <w:bCs/>
          <w:sz w:val="24"/>
        </w:rPr>
        <w:t>粗糙壁湍流</w:t>
      </w:r>
      <w:r w:rsidR="00F00952" w:rsidRPr="006A6B41">
        <w:rPr>
          <w:rFonts w:hint="eastAsia"/>
          <w:bCs/>
          <w:sz w:val="24"/>
        </w:rPr>
        <w:t>的影响</w:t>
      </w:r>
      <w:r w:rsidR="00274CC4" w:rsidRPr="006A6B41">
        <w:rPr>
          <w:rFonts w:hint="eastAsia"/>
          <w:bCs/>
          <w:sz w:val="24"/>
        </w:rPr>
        <w:t>机理，</w:t>
      </w:r>
      <w:r w:rsidR="0092502F" w:rsidRPr="006A6B41">
        <w:rPr>
          <w:rFonts w:hint="eastAsia"/>
          <w:bCs/>
          <w:sz w:val="24"/>
        </w:rPr>
        <w:t>为实际飞行器的设计提供理论基础与便捷的预测工具。</w:t>
      </w:r>
    </w:p>
    <w:p w14:paraId="1B2BEBC0" w14:textId="79BD76DE" w:rsidR="00272073" w:rsidRPr="002C4265" w:rsidRDefault="00272073" w:rsidP="00274CC4">
      <w:pPr>
        <w:tabs>
          <w:tab w:val="left" w:pos="5408"/>
          <w:tab w:val="left" w:pos="6517"/>
        </w:tabs>
        <w:snapToGrid w:val="0"/>
        <w:spacing w:line="440" w:lineRule="exact"/>
        <w:ind w:firstLineChars="200" w:firstLine="480"/>
        <w:rPr>
          <w:bCs/>
          <w:sz w:val="24"/>
        </w:rPr>
      </w:pPr>
    </w:p>
    <w:p w14:paraId="26D57E28" w14:textId="77777777" w:rsidR="00A124E4" w:rsidRPr="00A124E4" w:rsidRDefault="00E910D3" w:rsidP="00A124E4">
      <w:pPr>
        <w:pStyle w:val="Bibliography"/>
      </w:pPr>
      <w:r>
        <w:rPr>
          <w:bCs/>
        </w:rPr>
        <w:fldChar w:fldCharType="begin"/>
      </w:r>
      <w:r w:rsidR="00A124E4">
        <w:rPr>
          <w:bCs/>
        </w:rPr>
        <w:instrText xml:space="preserve"> ADDIN ZOTERO_BIBL {"uncited":[],"omitted":[],"custom":[]} CSL_BIBLIOGRAPHY </w:instrText>
      </w:r>
      <w:r>
        <w:rPr>
          <w:bCs/>
        </w:rPr>
        <w:fldChar w:fldCharType="separate"/>
      </w:r>
      <w:r w:rsidR="00A124E4" w:rsidRPr="00A124E4">
        <w:t>[1]</w:t>
      </w:r>
      <w:r w:rsidR="00A124E4" w:rsidRPr="00A124E4">
        <w:tab/>
      </w:r>
      <w:r w:rsidR="00A124E4" w:rsidRPr="00A124E4">
        <w:t>柴山</w:t>
      </w:r>
      <w:r w:rsidR="00A124E4" w:rsidRPr="00A124E4">
        <w:t xml:space="preserve">. </w:t>
      </w:r>
      <w:r w:rsidR="00A124E4" w:rsidRPr="00A124E4">
        <w:t>高超声速武器优势何在</w:t>
      </w:r>
      <w:r w:rsidR="00A124E4" w:rsidRPr="00A124E4">
        <w:t xml:space="preserve">[N/OL]. </w:t>
      </w:r>
      <w:r w:rsidR="00A124E4" w:rsidRPr="00A124E4">
        <w:t>解放军报</w:t>
      </w:r>
      <w:r w:rsidR="00A124E4" w:rsidRPr="00A124E4">
        <w:t>. http://www.81.cn/jfjbmap/content/2021-02/04/content_282203.htm.</w:t>
      </w:r>
    </w:p>
    <w:p w14:paraId="675582CB" w14:textId="77777777" w:rsidR="00A124E4" w:rsidRPr="00A124E4" w:rsidRDefault="00A124E4" w:rsidP="00A124E4">
      <w:pPr>
        <w:pStyle w:val="Bibliography"/>
      </w:pPr>
      <w:r w:rsidRPr="00A124E4">
        <w:t>[2]</w:t>
      </w:r>
      <w:r w:rsidRPr="00A124E4">
        <w:tab/>
        <w:t xml:space="preserve">KADIVAR M, TORMEY D, MCGRANAGHAN G. A review on turbulent flow over rough </w:t>
      </w:r>
      <w:r w:rsidRPr="00A124E4">
        <w:lastRenderedPageBreak/>
        <w:t>surfaces: Fundamentals and theories[J/OL]. International Journal of Thermofluids, 2021, 10: 100077. DOI:10.1016/j.ijft.2021.100077.</w:t>
      </w:r>
    </w:p>
    <w:p w14:paraId="5687A3C6" w14:textId="77777777" w:rsidR="00A124E4" w:rsidRPr="00A124E4" w:rsidRDefault="00A124E4" w:rsidP="00A124E4">
      <w:pPr>
        <w:pStyle w:val="Bibliography"/>
      </w:pPr>
      <w:r w:rsidRPr="00A124E4">
        <w:t>[3]</w:t>
      </w:r>
      <w:r w:rsidRPr="00A124E4">
        <w:tab/>
        <w:t xml:space="preserve">STROH A, SCHÄFER K, FROHNAPFEL B, </w:t>
      </w:r>
      <w:r w:rsidRPr="00A124E4">
        <w:t>等</w:t>
      </w:r>
      <w:r w:rsidRPr="00A124E4">
        <w:t>. Rearrangement of secondary flow over spanwise heterogeneous roughness[J/OL]. Journal of Fluid Mechanics, 2020, 885: R5. DOI:10.1017/jfm.2019.1030.</w:t>
      </w:r>
    </w:p>
    <w:p w14:paraId="2CA2D0B3" w14:textId="77777777" w:rsidR="00A124E4" w:rsidRPr="00A124E4" w:rsidRDefault="00A124E4" w:rsidP="00A124E4">
      <w:pPr>
        <w:pStyle w:val="Bibliography"/>
      </w:pPr>
      <w:r w:rsidRPr="00A124E4">
        <w:t>[4]</w:t>
      </w:r>
      <w:r w:rsidRPr="00A124E4">
        <w:tab/>
        <w:t xml:space="preserve">FOROOGHI P, STROH A, SCHLATTER P, </w:t>
      </w:r>
      <w:r w:rsidRPr="00A124E4">
        <w:t>等</w:t>
      </w:r>
      <w:r w:rsidRPr="00A124E4">
        <w:t>. Direct numerical simulation of flow over dissimilar, randomly distributed roughness elements: A systematic study on the effect of surface morphology on turbulence[J/OL]. Physical Review Fluids, 2018, 3(4): 044605. DOI:10.1103/PhysRevFluids.3.044605.</w:t>
      </w:r>
    </w:p>
    <w:p w14:paraId="7D2D40D6" w14:textId="77777777" w:rsidR="00A124E4" w:rsidRPr="00A124E4" w:rsidRDefault="00A124E4" w:rsidP="00A124E4">
      <w:pPr>
        <w:pStyle w:val="Bibliography"/>
      </w:pPr>
      <w:r w:rsidRPr="00A124E4">
        <w:t>[5]</w:t>
      </w:r>
      <w:r w:rsidRPr="00A124E4">
        <w:tab/>
        <w:t>KUWATA Y, KAWAGUCHI Y. Direct numerical simulation of turbulence over systematically varied irregular rough surfaces[J/OL]. Journal of Fluid Mechanics, 2019, 862: 781-815. DOI:10.1017/jfm.2018.953.</w:t>
      </w:r>
    </w:p>
    <w:p w14:paraId="4C1D3B77" w14:textId="77777777" w:rsidR="00A124E4" w:rsidRPr="00A124E4" w:rsidRDefault="00A124E4" w:rsidP="00A124E4">
      <w:pPr>
        <w:pStyle w:val="Bibliography"/>
      </w:pPr>
      <w:r w:rsidRPr="00A124E4">
        <w:t>[6]</w:t>
      </w:r>
      <w:r w:rsidRPr="00A124E4">
        <w:tab/>
        <w:t>SHAW R H, SCHUMANN U. Large-eddy simulation of turbulent flow above and within a forest[J/OL]. Boundary-Layer Meteorology, 1992, 61(1-2): 47-64. DOI:10.1007/BF02033994.</w:t>
      </w:r>
    </w:p>
    <w:p w14:paraId="187F2976" w14:textId="77777777" w:rsidR="00A124E4" w:rsidRPr="00A124E4" w:rsidRDefault="00A124E4" w:rsidP="00A124E4">
      <w:pPr>
        <w:pStyle w:val="Bibliography"/>
      </w:pPr>
      <w:r w:rsidRPr="00A124E4">
        <w:t>[7]</w:t>
      </w:r>
      <w:r w:rsidRPr="00A124E4">
        <w:tab/>
        <w:t>VARGHESE J, DURBIN P A. Representing surface roughness in eddy resolving simulation[J/OL]. Journal of Fluid Mechanics, 2020, 897: A10. DOI:10.1017/jfm.2020.368.</w:t>
      </w:r>
    </w:p>
    <w:p w14:paraId="6166568D" w14:textId="77777777" w:rsidR="00A124E4" w:rsidRPr="00A124E4" w:rsidRDefault="00A124E4" w:rsidP="00A124E4">
      <w:pPr>
        <w:pStyle w:val="Bibliography"/>
      </w:pPr>
      <w:r w:rsidRPr="00A124E4">
        <w:t>[8]</w:t>
      </w:r>
      <w:r w:rsidRPr="00A124E4">
        <w:tab/>
        <w:t xml:space="preserve">FOROOGHI P, FROHNAPFEL B, MAGAGNATO F, </w:t>
      </w:r>
      <w:r w:rsidRPr="00A124E4">
        <w:t>等</w:t>
      </w:r>
      <w:r w:rsidRPr="00A124E4">
        <w:t>. A modified Parametric Forcing Approach for modelling of roughness[J/OL]. International Journal of Heat and Fluid Flow, 2018, 71: 200-209. DOI:10.1016/j.ijheatfluidflow.2018.03.019.</w:t>
      </w:r>
    </w:p>
    <w:p w14:paraId="2E135264" w14:textId="77777777" w:rsidR="00A124E4" w:rsidRPr="00A124E4" w:rsidRDefault="00A124E4" w:rsidP="00A124E4">
      <w:pPr>
        <w:pStyle w:val="Bibliography"/>
      </w:pPr>
      <w:r w:rsidRPr="00A124E4">
        <w:t>[9]</w:t>
      </w:r>
      <w:r w:rsidRPr="00A124E4">
        <w:tab/>
        <w:t xml:space="preserve">KRUMBEIN B, FOROOGHI P, JAKIRLIĆ S, </w:t>
      </w:r>
      <w:r w:rsidRPr="00A124E4">
        <w:t>等</w:t>
      </w:r>
      <w:r w:rsidRPr="00A124E4">
        <w:t>. VLES Modeling of Flow Over Walls with Variably-shaped Roughness by Reference to Complementary DNS[J/OL]. Flow, Turbulence and Combustion, 2017, 99(3-4): 685-703. DOI:10.1007/s10494-017-9867-1.</w:t>
      </w:r>
    </w:p>
    <w:p w14:paraId="364C80C6" w14:textId="77777777" w:rsidR="00A124E4" w:rsidRPr="00A124E4" w:rsidRDefault="00A124E4" w:rsidP="00A124E4">
      <w:pPr>
        <w:pStyle w:val="Bibliography"/>
      </w:pPr>
      <w:r w:rsidRPr="00A124E4">
        <w:t>[10]</w:t>
      </w:r>
      <w:r w:rsidRPr="00A124E4">
        <w:tab/>
        <w:t>BUSSE A, SANDHAM N D. Parametric forcing approach to rough-wall turbulent channel flow[J/OL]. Journal of Fluid Mechanics, 2012, 712: 169-202. DOI:10.1017/jfm.2012.408.</w:t>
      </w:r>
    </w:p>
    <w:p w14:paraId="2FF4F97B" w14:textId="77777777" w:rsidR="00A124E4" w:rsidRPr="00A124E4" w:rsidRDefault="00A124E4" w:rsidP="00A124E4">
      <w:pPr>
        <w:pStyle w:val="Bibliography"/>
      </w:pPr>
      <w:r w:rsidRPr="00A124E4">
        <w:t>[11]</w:t>
      </w:r>
      <w:r w:rsidRPr="00A124E4">
        <w:tab/>
        <w:t>ANDERSON W, MENEVEAU C. A Large-Eddy Simulation Model for Boundary-Layer Flow Over Surfaces with Horizontally Resolved but Vertically Unresolved Roughness Elements[J/OL]. Boundary-Layer Meteorology, 2010, 137(3): 397-415. DOI:10.1007/s10546-010-9537-5.</w:t>
      </w:r>
    </w:p>
    <w:p w14:paraId="6413BD72" w14:textId="77777777" w:rsidR="00A124E4" w:rsidRPr="00A124E4" w:rsidRDefault="00A124E4" w:rsidP="00A124E4">
      <w:pPr>
        <w:pStyle w:val="Bibliography"/>
      </w:pPr>
      <w:r w:rsidRPr="00A124E4">
        <w:t>[12]</w:t>
      </w:r>
      <w:r w:rsidRPr="00A124E4">
        <w:tab/>
        <w:t>CHEN Y, SCALO C. Effects of porous walls on near-wall supersonic turbulence[J/OL]. Physical Review Fluids, 2021, 6(8): 084607. DOI:10.1103/PhysRevFluids.6.084607.</w:t>
      </w:r>
    </w:p>
    <w:p w14:paraId="6457AF7B" w14:textId="77777777" w:rsidR="00A124E4" w:rsidRPr="00A124E4" w:rsidRDefault="00A124E4" w:rsidP="00A124E4">
      <w:pPr>
        <w:pStyle w:val="Bibliography"/>
      </w:pPr>
      <w:r w:rsidRPr="00A124E4">
        <w:t>[13]</w:t>
      </w:r>
      <w:r w:rsidRPr="00A124E4">
        <w:tab/>
        <w:t>CHEN Y, SCALO C. Trapped waves in supersonic and hypersonic turbulent channel flow over porous walls[J/OL]. Journal of Fluid Mechanics, 2021, 920: A24. DOI:10.1017/jfm.2021.428.</w:t>
      </w:r>
    </w:p>
    <w:p w14:paraId="12F3DF32" w14:textId="77777777" w:rsidR="00A124E4" w:rsidRPr="00A124E4" w:rsidRDefault="00A124E4" w:rsidP="00A124E4">
      <w:pPr>
        <w:pStyle w:val="Bibliography"/>
      </w:pPr>
      <w:r w:rsidRPr="00A124E4">
        <w:t>[14]</w:t>
      </w:r>
      <w:r w:rsidRPr="00A124E4">
        <w:tab/>
        <w:t xml:space="preserve">AGHAEI JOUYBARI M, YUAN J, BRERETON G J, </w:t>
      </w:r>
      <w:r w:rsidRPr="00A124E4">
        <w:t>等</w:t>
      </w:r>
      <w:r w:rsidRPr="00A124E4">
        <w:t>. Data-driven prediction of the equivalent sand-grain height in rough-wall turbulent flows[J/OL]. Journal of Fluid Mechanics, 2021, 912: A8. DOI:10.1017/jfm.2020.1085.</w:t>
      </w:r>
    </w:p>
    <w:p w14:paraId="30C64F04" w14:textId="77777777" w:rsidR="00A124E4" w:rsidRPr="00A124E4" w:rsidRDefault="00A124E4" w:rsidP="00A124E4">
      <w:pPr>
        <w:pStyle w:val="Bibliography"/>
      </w:pPr>
      <w:r w:rsidRPr="00A124E4">
        <w:t>[15]</w:t>
      </w:r>
      <w:r w:rsidRPr="00A124E4">
        <w:tab/>
        <w:t xml:space="preserve">YANG X I A, ZHANG W, YUAN J, </w:t>
      </w:r>
      <w:r w:rsidRPr="00A124E4">
        <w:t>等</w:t>
      </w:r>
      <w:r w:rsidRPr="00A124E4">
        <w:t>. In Search of a Universal Rough Wall Model[J/OL]. Journal of Fluids Engineering, 2023, 145(10): 101302. DOI:10.1115/1.4062820.</w:t>
      </w:r>
    </w:p>
    <w:p w14:paraId="42D21BBA" w14:textId="77777777" w:rsidR="00A124E4" w:rsidRPr="00A124E4" w:rsidRDefault="00A124E4" w:rsidP="00A124E4">
      <w:pPr>
        <w:pStyle w:val="Bibliography"/>
      </w:pPr>
      <w:r w:rsidRPr="00A124E4">
        <w:t>[16]</w:t>
      </w:r>
      <w:r w:rsidRPr="00A124E4">
        <w:tab/>
        <w:t xml:space="preserve">MA H, LI Y, YANG X, </w:t>
      </w:r>
      <w:r w:rsidRPr="00A124E4">
        <w:t>等</w:t>
      </w:r>
      <w:r w:rsidRPr="00A124E4">
        <w:t>. Data-driven prediction of the equivalent sand-grain roughness[J/OL]. Scientific Reports, 2023, 13(1): 19108. DOI:10.1038/s41598-023-46564-4.</w:t>
      </w:r>
    </w:p>
    <w:p w14:paraId="117E8F28" w14:textId="77777777" w:rsidR="00A124E4" w:rsidRPr="00A124E4" w:rsidRDefault="00A124E4" w:rsidP="00A124E4">
      <w:pPr>
        <w:pStyle w:val="Bibliography"/>
      </w:pPr>
      <w:r w:rsidRPr="00A124E4">
        <w:t>[17]</w:t>
      </w:r>
      <w:r w:rsidRPr="00A124E4">
        <w:tab/>
        <w:t xml:space="preserve">ZHOU Z, LI S, HE G, </w:t>
      </w:r>
      <w:r w:rsidRPr="00A124E4">
        <w:t>等</w:t>
      </w:r>
      <w:r w:rsidRPr="00A124E4">
        <w:t>. A data-driven distributed force model for wall-modeled large-eddy simulations of rough-wall turbulence[J/OL]. Journal of Computational Physics, 2024, 514: 113241. DOI:10.1016/j.jcp.2024.113241.</w:t>
      </w:r>
    </w:p>
    <w:p w14:paraId="3F46AA2D" w14:textId="77777777" w:rsidR="00A124E4" w:rsidRPr="00A124E4" w:rsidRDefault="00A124E4" w:rsidP="00A124E4">
      <w:pPr>
        <w:pStyle w:val="Bibliography"/>
      </w:pPr>
      <w:r w:rsidRPr="00A124E4">
        <w:t>[18]</w:t>
      </w:r>
      <w:r w:rsidRPr="00A124E4">
        <w:tab/>
        <w:t xml:space="preserve">SCARSELLI F, GORI M, AH CHUNG TSOI, </w:t>
      </w:r>
      <w:r w:rsidRPr="00A124E4">
        <w:t>等</w:t>
      </w:r>
      <w:r w:rsidRPr="00A124E4">
        <w:t>. The Graph Neural Network Model[J/OL]. IEEE Transactions on Neural Networks, 2009, 20(1): 61-80. DOI:10.1109/TNN.2008.2005605.</w:t>
      </w:r>
    </w:p>
    <w:p w14:paraId="14FB667A" w14:textId="77777777" w:rsidR="00A124E4" w:rsidRPr="00A124E4" w:rsidRDefault="00A124E4" w:rsidP="00A124E4">
      <w:pPr>
        <w:pStyle w:val="Bibliography"/>
      </w:pPr>
      <w:r w:rsidRPr="00A124E4">
        <w:lastRenderedPageBreak/>
        <w:t>[19]</w:t>
      </w:r>
      <w:r w:rsidRPr="00A124E4">
        <w:tab/>
        <w:t xml:space="preserve">PFAFF T, FORTUNATO M, SANCHEZ-GONZALEZ A, </w:t>
      </w:r>
      <w:r w:rsidRPr="00A124E4">
        <w:t>等</w:t>
      </w:r>
      <w:r w:rsidRPr="00A124E4">
        <w:t>. Learning Mesh-Based Simulation with Graph Networks[A/OL]. arXiv, 2021[2025-02-04]. http://arxiv.org/abs/2010.03409. DOI:10.48550/arXiv.2010.03409.</w:t>
      </w:r>
    </w:p>
    <w:p w14:paraId="0B971FE7" w14:textId="77777777" w:rsidR="00A124E4" w:rsidRPr="00A124E4" w:rsidRDefault="00A124E4" w:rsidP="00A124E4">
      <w:pPr>
        <w:pStyle w:val="Bibliography"/>
      </w:pPr>
      <w:r w:rsidRPr="00A124E4">
        <w:t>[20]</w:t>
      </w:r>
      <w:r w:rsidRPr="00A124E4">
        <w:tab/>
        <w:t xml:space="preserve">CAI C, VLASSIS N, MAGEE L, </w:t>
      </w:r>
      <w:r w:rsidRPr="00A124E4">
        <w:t>等</w:t>
      </w:r>
      <w:r w:rsidRPr="00A124E4">
        <w:t>. Equivariant geometric learning for digital rock physics: estimating formation factor and effective permeability tensors from Morse graph[J/OL]. International Journal for Multiscale Computational Engineering, 2023, 21(5): 1-24. DOI:10.1615/IntJMultCompEng.2022042266.</w:t>
      </w:r>
    </w:p>
    <w:p w14:paraId="3FAFA2A1" w14:textId="77777777" w:rsidR="00A124E4" w:rsidRPr="00A124E4" w:rsidRDefault="00A124E4" w:rsidP="00A124E4">
      <w:pPr>
        <w:pStyle w:val="Bibliography"/>
      </w:pPr>
      <w:r w:rsidRPr="00A124E4">
        <w:t>[21]</w:t>
      </w:r>
      <w:r w:rsidRPr="00A124E4">
        <w:tab/>
        <w:t>JIANG J, GUO B. Graph Convolutional Networks for Simulating Multi-phase Flow and Transport in Porous Media[A/OL]. arXiv, 2024[2025-02-04]. http://arxiv.org/abs/2307.04449. DOI:10.48550/arXiv.2307.04449.</w:t>
      </w:r>
    </w:p>
    <w:p w14:paraId="4FFEDFCA" w14:textId="77777777" w:rsidR="00A124E4" w:rsidRPr="00A124E4" w:rsidRDefault="00A124E4" w:rsidP="00A124E4">
      <w:pPr>
        <w:pStyle w:val="Bibliography"/>
      </w:pPr>
      <w:r w:rsidRPr="00A124E4">
        <w:t>[22]</w:t>
      </w:r>
      <w:r w:rsidRPr="00A124E4">
        <w:tab/>
        <w:t xml:space="preserve">ALZAHRANI M K, SHAPOVAL A, CHEN Z, </w:t>
      </w:r>
      <w:r w:rsidRPr="00A124E4">
        <w:t>等</w:t>
      </w:r>
      <w:r w:rsidRPr="00A124E4">
        <w:t>. Pore-GNN: A graph neural network-based framework for predicting flow properties of porous media from micro-CT images[J/OL]. Advances in Geo-Energy Research, 2023, 10(1): 39-55. DOI:10.46690/ager.2023.10.05.</w:t>
      </w:r>
    </w:p>
    <w:p w14:paraId="7FDC3866" w14:textId="77777777" w:rsidR="00A124E4" w:rsidRPr="00A124E4" w:rsidRDefault="00A124E4" w:rsidP="00A124E4">
      <w:pPr>
        <w:pStyle w:val="Bibliography"/>
      </w:pPr>
      <w:r w:rsidRPr="00A124E4">
        <w:t>[23]</w:t>
      </w:r>
      <w:r w:rsidRPr="00A124E4">
        <w:tab/>
        <w:t xml:space="preserve">ZHAO Q, HAN X, GUO R, </w:t>
      </w:r>
      <w:r w:rsidRPr="00A124E4">
        <w:t>等</w:t>
      </w:r>
      <w:r w:rsidRPr="00A124E4">
        <w:t>. A computationally efficient hybrid neural network architecture for porous media: Integrating convolutional and graph neural networks for improved property predictions[J/OL]. Advances in Water Resources, 2025, 195: 104881. DOI:10.1016/j.advwatres.2024.104881.</w:t>
      </w:r>
    </w:p>
    <w:p w14:paraId="3E6C9019" w14:textId="77777777" w:rsidR="00A124E4" w:rsidRPr="00A124E4" w:rsidRDefault="00A124E4" w:rsidP="00A124E4">
      <w:pPr>
        <w:pStyle w:val="Bibliography"/>
      </w:pPr>
      <w:r w:rsidRPr="00A124E4">
        <w:t>[24]</w:t>
      </w:r>
      <w:r w:rsidRPr="00A124E4">
        <w:tab/>
      </w:r>
      <w:r w:rsidRPr="00A124E4">
        <w:t>王建杰</w:t>
      </w:r>
      <w:r w:rsidRPr="00A124E4">
        <w:t xml:space="preserve">, </w:t>
      </w:r>
      <w:r w:rsidRPr="00A124E4">
        <w:t>易海明</w:t>
      </w:r>
      <w:r w:rsidRPr="00A124E4">
        <w:t xml:space="preserve">, </w:t>
      </w:r>
      <w:r w:rsidRPr="00A124E4">
        <w:t>潘翀</w:t>
      </w:r>
      <w:r w:rsidRPr="00A124E4">
        <w:t xml:space="preserve">, </w:t>
      </w:r>
      <w:r w:rsidRPr="00A124E4">
        <w:t>等</w:t>
      </w:r>
      <w:r w:rsidRPr="00A124E4">
        <w:t xml:space="preserve">. </w:t>
      </w:r>
      <w:r w:rsidRPr="00A124E4">
        <w:t>粗糙壁湍流研究现状综述</w:t>
      </w:r>
      <w:r w:rsidRPr="00A124E4">
        <w:t xml:space="preserve">[J]. </w:t>
      </w:r>
      <w:r w:rsidRPr="00A124E4">
        <w:t>空气动力学学报</w:t>
      </w:r>
      <w:r w:rsidRPr="00A124E4">
        <w:t>, 2017, 35(5): 611-619.</w:t>
      </w:r>
    </w:p>
    <w:p w14:paraId="65E0F043" w14:textId="77777777" w:rsidR="00A124E4" w:rsidRPr="00A124E4" w:rsidRDefault="00A124E4" w:rsidP="00A124E4">
      <w:pPr>
        <w:pStyle w:val="Bibliography"/>
      </w:pPr>
      <w:r w:rsidRPr="00A124E4">
        <w:t>[25]</w:t>
      </w:r>
      <w:r w:rsidRPr="00A124E4">
        <w:tab/>
        <w:t>JIMÉNEZ J. TURBULENT FLOWS OVER ROUGH WALLS[J/OL]. Annual Review of Fluid Mechanics, 2004, 36(1): 173-196. DOI:10.1146/annurev.fluid.36.050802.122103.</w:t>
      </w:r>
    </w:p>
    <w:p w14:paraId="016E2ABD" w14:textId="77777777" w:rsidR="00A124E4" w:rsidRPr="00A124E4" w:rsidRDefault="00A124E4" w:rsidP="00A124E4">
      <w:pPr>
        <w:pStyle w:val="Bibliography"/>
      </w:pPr>
      <w:r w:rsidRPr="00A124E4">
        <w:t>[26]</w:t>
      </w:r>
      <w:r w:rsidRPr="00A124E4">
        <w:tab/>
        <w:t>HAMA F R. Boundary Layer characteristics for smooth and rough surfaces[C/OL]. 1954. https://api.semanticscholar.org/CorpusID:198669151.</w:t>
      </w:r>
    </w:p>
    <w:p w14:paraId="7A6A3374" w14:textId="77777777" w:rsidR="00A124E4" w:rsidRPr="00A124E4" w:rsidRDefault="00A124E4" w:rsidP="00A124E4">
      <w:pPr>
        <w:pStyle w:val="Bibliography"/>
      </w:pPr>
      <w:r w:rsidRPr="00A124E4">
        <w:t>[27]</w:t>
      </w:r>
      <w:r w:rsidRPr="00A124E4">
        <w:tab/>
        <w:t>CLAUSER F H. Turbulent Boundary Layers in Adverse Pressure Gradients[J/OL]. Journal of the Aeronautical Sciences, 1954, 21(2): 91-108. DOI:10.2514/8.2938.</w:t>
      </w:r>
    </w:p>
    <w:p w14:paraId="5744DC15" w14:textId="77777777" w:rsidR="00A124E4" w:rsidRPr="00A124E4" w:rsidRDefault="00A124E4" w:rsidP="00A124E4">
      <w:pPr>
        <w:pStyle w:val="Bibliography"/>
      </w:pPr>
      <w:r w:rsidRPr="00A124E4">
        <w:t>[28]</w:t>
      </w:r>
      <w:r w:rsidRPr="00A124E4">
        <w:tab/>
        <w:t>AE P, WH S, PN J. Rough wall turbulent boundary layers[J]. Journal of Fluid Mechanics.</w:t>
      </w:r>
    </w:p>
    <w:p w14:paraId="07BBE913" w14:textId="77777777" w:rsidR="00A124E4" w:rsidRPr="00A124E4" w:rsidRDefault="00A124E4" w:rsidP="00A124E4">
      <w:pPr>
        <w:pStyle w:val="Bibliography"/>
      </w:pPr>
      <w:r w:rsidRPr="00A124E4">
        <w:t>[29]</w:t>
      </w:r>
      <w:r w:rsidRPr="00A124E4">
        <w:tab/>
        <w:t xml:space="preserve">COLEMAN S E, NIKORA V I, MCLEAN S R, </w:t>
      </w:r>
      <w:r w:rsidRPr="00A124E4">
        <w:t>等</w:t>
      </w:r>
      <w:r w:rsidRPr="00A124E4">
        <w:t>. Spatially Averaged Turbulent Flow over Square Ribs[J/OL]. Journal of Engineering Mechanics, 2007, 133(2): 194-204. DOI:10.1061/(ASCE)0733-9399(2007)133:2(194).</w:t>
      </w:r>
    </w:p>
    <w:p w14:paraId="4EE93067" w14:textId="77777777" w:rsidR="00A124E4" w:rsidRPr="00A124E4" w:rsidRDefault="00A124E4" w:rsidP="00A124E4">
      <w:pPr>
        <w:pStyle w:val="Bibliography"/>
      </w:pPr>
      <w:r w:rsidRPr="00A124E4">
        <w:t>[30]</w:t>
      </w:r>
      <w:r w:rsidRPr="00A124E4">
        <w:tab/>
        <w:t>DIPPREY D F, SABERSKY R H. Heat and momentum transfer in smooth and rough tubes at various prandtl numbers[J/OL]. International Journal of Heat and Mass Transfer, 1963, 6(5): 329-353. DOI:10.1016/0017-9310(63)90097-8.</w:t>
      </w:r>
    </w:p>
    <w:p w14:paraId="62F2C997" w14:textId="77777777" w:rsidR="00A124E4" w:rsidRPr="00A124E4" w:rsidRDefault="00A124E4" w:rsidP="00A124E4">
      <w:pPr>
        <w:pStyle w:val="Bibliography"/>
      </w:pPr>
      <w:r w:rsidRPr="00A124E4">
        <w:t>[31]</w:t>
      </w:r>
      <w:r w:rsidRPr="00A124E4">
        <w:tab/>
        <w:t>OWEN P R, THOMSON W R. Heat transfer across rough surfaces[J/OL]. Journal of Fluid Mechanics, 1963, 15(3): 321-334. DOI:10.1017/S0022112063000288.</w:t>
      </w:r>
    </w:p>
    <w:p w14:paraId="172C8E75" w14:textId="77777777" w:rsidR="00A124E4" w:rsidRPr="00A124E4" w:rsidRDefault="00A124E4" w:rsidP="00A124E4">
      <w:pPr>
        <w:pStyle w:val="Bibliography"/>
      </w:pPr>
      <w:r w:rsidRPr="00A124E4">
        <w:t>[32]</w:t>
      </w:r>
      <w:r w:rsidRPr="00A124E4">
        <w:tab/>
        <w:t>AUPOIX B, SPALART P R. Extensions of the Spalart–Allmaras turbulence model to account for wall roughness[J/OL]. International Journal of Heat and Fluid Flow, 2003, 24(4): 454-462. DOI:10.1016/S0142-727X(03)00043-2.</w:t>
      </w:r>
    </w:p>
    <w:p w14:paraId="2361E7DC" w14:textId="77777777" w:rsidR="00A124E4" w:rsidRPr="00A124E4" w:rsidRDefault="00A124E4" w:rsidP="00A124E4">
      <w:pPr>
        <w:pStyle w:val="Bibliography"/>
      </w:pPr>
      <w:r w:rsidRPr="00A124E4">
        <w:t>[33]</w:t>
      </w:r>
      <w:r w:rsidRPr="00A124E4">
        <w:tab/>
        <w:t>PRAKASH A, LAURENDEAU E. Consistent surface roughness extension for wall functions[J/OL]. International Journal of Heat and Fluid Flow, 2020, 82: 108552. DOI:10.1016/j.ijheatfluidflow.2020.108552.</w:t>
      </w:r>
    </w:p>
    <w:p w14:paraId="7E08B617" w14:textId="77777777" w:rsidR="00A124E4" w:rsidRPr="00A124E4" w:rsidRDefault="00A124E4" w:rsidP="00A124E4">
      <w:pPr>
        <w:pStyle w:val="Bibliography"/>
      </w:pPr>
      <w:r w:rsidRPr="00A124E4">
        <w:t>[34]</w:t>
      </w:r>
      <w:r w:rsidRPr="00A124E4">
        <w:tab/>
        <w:t>TYSON C J, SANDHAM N D. Numerical simulation of fully-developed compressible flows over wavy surfaces[J/OL]. International Journal of Heat and Fluid Flow, 2013, 41: 2-15. DOI:10.1016/j.ijheatfluidflow.2013.02.006.</w:t>
      </w:r>
    </w:p>
    <w:p w14:paraId="2F3E8206" w14:textId="77777777" w:rsidR="00A124E4" w:rsidRPr="00A124E4" w:rsidRDefault="00A124E4" w:rsidP="00A124E4">
      <w:pPr>
        <w:pStyle w:val="Bibliography"/>
      </w:pPr>
      <w:r w:rsidRPr="00A124E4">
        <w:t>[35]</w:t>
      </w:r>
      <w:r w:rsidRPr="00A124E4">
        <w:tab/>
        <w:t xml:space="preserve">PELTIER S J, HUMBLE R A, BOWERSOX R D W. Crosshatch roughness distortions on a </w:t>
      </w:r>
      <w:r w:rsidRPr="00A124E4">
        <w:lastRenderedPageBreak/>
        <w:t>hypersonic turbulent boundary layer[J/OL]. Physics of Fluids, 2016, 28(4): 045105. DOI:10.1063/1.4944657.</w:t>
      </w:r>
    </w:p>
    <w:p w14:paraId="0C0EE8CA" w14:textId="77777777" w:rsidR="00A124E4" w:rsidRPr="00A124E4" w:rsidRDefault="00A124E4" w:rsidP="00A124E4">
      <w:pPr>
        <w:pStyle w:val="Bibliography"/>
      </w:pPr>
      <w:r w:rsidRPr="00A124E4">
        <w:t>[36]</w:t>
      </w:r>
      <w:r w:rsidRPr="00A124E4">
        <w:tab/>
        <w:t xml:space="preserve">KOCHER B D, COMBS C S, KRETH P A, </w:t>
      </w:r>
      <w:r w:rsidRPr="00A124E4">
        <w:t>等</w:t>
      </w:r>
      <w:r w:rsidRPr="00A124E4">
        <w:t>. Investigation of the Effects of Distributed Surface Roughness on Supersonic Flows[C/OL]//47th AIAA Fluid Dynamics Conference. Denver, Colorado: American Institute of Aeronautics and Astronautics, 2017[2025-01-24]. https://arc.aiaa.org/doi/10.2514/6.2017-4313. DOI:10.2514/6.2017-4313.</w:t>
      </w:r>
    </w:p>
    <w:p w14:paraId="3305413C" w14:textId="77777777" w:rsidR="00A124E4" w:rsidRPr="00A124E4" w:rsidRDefault="00A124E4" w:rsidP="00A124E4">
      <w:pPr>
        <w:pStyle w:val="Bibliography"/>
      </w:pPr>
      <w:r w:rsidRPr="00A124E4">
        <w:t>[37]</w:t>
      </w:r>
      <w:r w:rsidRPr="00A124E4">
        <w:tab/>
        <w:t xml:space="preserve">KOCHER B D, KRETH P A, SCHMISSEUR J D, </w:t>
      </w:r>
      <w:r w:rsidRPr="00A124E4">
        <w:t>等</w:t>
      </w:r>
      <w:r w:rsidRPr="00A124E4">
        <w:t>. Characterizing Streamwise Development of Surface Roughness Effects on a Supersonic Boundary Layer[J/OL]. AIAA Journal, 2022, 60(9): 5136-5149. DOI:10.2514/1.J061623.</w:t>
      </w:r>
    </w:p>
    <w:p w14:paraId="6BA468F2" w14:textId="77777777" w:rsidR="00A124E4" w:rsidRPr="00A124E4" w:rsidRDefault="00A124E4" w:rsidP="00A124E4">
      <w:pPr>
        <w:pStyle w:val="Bibliography"/>
      </w:pPr>
      <w:r w:rsidRPr="00A124E4">
        <w:t>[38]</w:t>
      </w:r>
      <w:r w:rsidRPr="00A124E4">
        <w:tab/>
        <w:t xml:space="preserve">MODESTI D, SATHYANARAYANA S, SALVADORE F, </w:t>
      </w:r>
      <w:r w:rsidRPr="00A124E4">
        <w:t>等</w:t>
      </w:r>
      <w:r w:rsidRPr="00A124E4">
        <w:t>. Direct numerical simulation of supersonic turbulent flows over rough surfaces[J/OL]. Journal of Fluid Mechanics, 2022, 942: A44. DOI:10.1017/jfm.2022.393.</w:t>
      </w:r>
    </w:p>
    <w:p w14:paraId="1D5AF710" w14:textId="77777777" w:rsidR="00A124E4" w:rsidRPr="00A124E4" w:rsidRDefault="00A124E4" w:rsidP="00A124E4">
      <w:pPr>
        <w:pStyle w:val="Bibliography"/>
      </w:pPr>
      <w:r w:rsidRPr="00A124E4">
        <w:t>[39]</w:t>
      </w:r>
      <w:r w:rsidRPr="00A124E4">
        <w:tab/>
        <w:t>WANG Y, GAO Z. Roughness effects on compressible turbulent boundary layers under different Mach numbers and wall temperature conditions[J/OL]. Physics of Fluids, 2024, 36(2): 025144. DOI:10.1063/5.0189495.</w:t>
      </w:r>
    </w:p>
    <w:p w14:paraId="45C4F0E9" w14:textId="77777777" w:rsidR="00A124E4" w:rsidRPr="00A124E4" w:rsidRDefault="00A124E4" w:rsidP="00A124E4">
      <w:pPr>
        <w:pStyle w:val="Bibliography"/>
      </w:pPr>
      <w:r w:rsidRPr="00A124E4">
        <w:t>[40]</w:t>
      </w:r>
      <w:r w:rsidRPr="00A124E4">
        <w:tab/>
        <w:t>GRIFFIN K P, FU L, MOIN P. Velocity transformation for compressible wall-bounded turbulent flows with and without heat transfer[J/OL]. Proceedings of the National Academy of Sciences, 2021, 118(34): e2111144118. DOI:10.1073/pnas.2111144118.</w:t>
      </w:r>
    </w:p>
    <w:p w14:paraId="2F5AFB27" w14:textId="77777777" w:rsidR="00A124E4" w:rsidRPr="00A124E4" w:rsidRDefault="00A124E4" w:rsidP="00A124E4">
      <w:pPr>
        <w:pStyle w:val="Bibliography"/>
      </w:pPr>
      <w:r w:rsidRPr="00A124E4">
        <w:t>[41]</w:t>
      </w:r>
      <w:r w:rsidRPr="00A124E4">
        <w:tab/>
        <w:t xml:space="preserve">YU M, ZHOU Q, DONG S, </w:t>
      </w:r>
      <w:r w:rsidRPr="00A124E4">
        <w:t>等</w:t>
      </w:r>
      <w:r w:rsidRPr="00A124E4">
        <w:t>. Compressibility effects in supersonic and hypersonic turbulent boundary layers subject to wall disturbances[J/OL]. Journal of Fluid Mechanics, 2023, 972: A32. DOI:10.1017/jfm.2023.712.</w:t>
      </w:r>
    </w:p>
    <w:p w14:paraId="46277671" w14:textId="5061DF35" w:rsidR="00C94B4B" w:rsidRDefault="00E910D3" w:rsidP="00A124E4">
      <w:pPr>
        <w:pStyle w:val="Bibliography"/>
        <w:rPr>
          <w:bCs/>
        </w:rPr>
      </w:pPr>
      <w:r>
        <w:rPr>
          <w:bCs/>
        </w:rPr>
        <w:fldChar w:fldCharType="end"/>
      </w:r>
    </w:p>
    <w:p w14:paraId="375EA5BB" w14:textId="4EC7F38F" w:rsidR="00C94B4B" w:rsidRPr="001F217A" w:rsidRDefault="00C94B4B" w:rsidP="00E910D3">
      <w:pPr>
        <w:pStyle w:val="Bibliography"/>
        <w:rPr>
          <w:bCs/>
        </w:rPr>
      </w:pPr>
    </w:p>
    <w:permEnd w:id="2000445158"/>
    <w:p w14:paraId="6AAC43D8"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项目的研究内容、研究目标，以及拟解决的关键科学问题</w:t>
      </w:r>
      <w:r>
        <w:rPr>
          <w:rFonts w:ascii="KaiTi" w:eastAsia="KaiTi" w:hAnsi="KaiTi" w:cs="KaiTi_GB2312" w:hint="eastAsia"/>
          <w:color w:val="0070C0"/>
          <w:sz w:val="28"/>
          <w:szCs w:val="28"/>
        </w:rPr>
        <w:t>（此部分为重点阐述内容）</w:t>
      </w:r>
      <w:r>
        <w:rPr>
          <w:rFonts w:ascii="KaiTi" w:eastAsia="KaiTi" w:hAnsi="KaiTi" w:cs="KaiTi_GB2312" w:hint="eastAsia"/>
          <w:b/>
          <w:bCs/>
          <w:color w:val="0070C0"/>
          <w:sz w:val="28"/>
          <w:szCs w:val="28"/>
        </w:rPr>
        <w:t>；</w:t>
      </w:r>
    </w:p>
    <w:p w14:paraId="6C92F308" w14:textId="39D40E61" w:rsidR="00492F83" w:rsidRPr="00BC7E60" w:rsidRDefault="00492F83" w:rsidP="00492F83">
      <w:pPr>
        <w:pStyle w:val="section"/>
        <w:ind w:firstLine="489"/>
        <w:rPr>
          <w:rFonts w:hint="eastAsia"/>
        </w:rPr>
      </w:pPr>
      <w:permStart w:id="59510057" w:edGrp="everyone"/>
      <w:r w:rsidRPr="00DF5F5C">
        <w:rPr>
          <w:rFonts w:hint="eastAsia"/>
        </w:rPr>
        <w:t>2</w:t>
      </w:r>
      <w:r w:rsidRPr="00DF5F5C">
        <w:t xml:space="preserve">.1 </w:t>
      </w:r>
      <w:r w:rsidRPr="00DF5F5C">
        <w:rPr>
          <w:rFonts w:hint="eastAsia"/>
        </w:rPr>
        <w:t>研究内容</w:t>
      </w:r>
    </w:p>
    <w:p w14:paraId="4D61AE38" w14:textId="3E53882C" w:rsidR="004B0B6D" w:rsidRDefault="004B0B6D" w:rsidP="004B0B6D">
      <w:pPr>
        <w:pStyle w:val="main"/>
        <w:spacing w:after="156"/>
        <w:ind w:firstLine="480"/>
      </w:pPr>
      <w:r w:rsidRPr="003459F2">
        <w:rPr>
          <w:noProof/>
        </w:rPr>
        <mc:AlternateContent>
          <mc:Choice Requires="wps">
            <w:drawing>
              <wp:anchor distT="0" distB="0" distL="114300" distR="114300" simplePos="0" relativeHeight="251671552" behindDoc="0" locked="0" layoutInCell="1" allowOverlap="1" wp14:anchorId="62437EF7" wp14:editId="09A1F746">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437EF7"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" stroked="f">
                <v:textbox style="mso-fit-shape-to-text:t" inset="0,0,0,0">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v:textbox>
                <w10:wrap type="topAndBottom"/>
              </v:shape>
            </w:pict>
          </mc:Fallback>
        </mc:AlternateContent>
      </w:r>
      <w:r w:rsidR="00492F83" w:rsidRPr="00B15947">
        <w:rPr>
          <w:rFonts w:hint="eastAsia"/>
        </w:rPr>
        <w:t>本项目</w:t>
      </w:r>
      <w:r w:rsidR="000A7BF1">
        <w:rPr>
          <w:rFonts w:hint="eastAsia"/>
        </w:rPr>
        <w:t>拟</w:t>
      </w:r>
      <w:r w:rsidR="00492F83">
        <w:rPr>
          <w:rFonts w:hint="eastAsia"/>
        </w:rPr>
        <w:t>开展</w:t>
      </w:r>
      <w:r w:rsidR="0092559C">
        <w:rPr>
          <w:rFonts w:hint="eastAsia"/>
        </w:rPr>
        <w:t>的研究内容如图</w:t>
      </w:r>
      <w:r w:rsidR="0092559C">
        <w:rPr>
          <w:rFonts w:hint="eastAsia"/>
        </w:rPr>
        <w:t>1</w:t>
      </w:r>
      <w:r w:rsidR="0092559C">
        <w:rPr>
          <w:rFonts w:hint="eastAsia"/>
        </w:rPr>
        <w:t>所示</w:t>
      </w:r>
      <w:r w:rsidR="0002453D">
        <w:rPr>
          <w:rFonts w:hint="eastAsia"/>
        </w:rPr>
        <w:t>。首先，</w:t>
      </w:r>
      <w:r w:rsidR="00C77BDA">
        <w:rPr>
          <w:rFonts w:hint="eastAsia"/>
        </w:rPr>
        <w:t>生成高精度数据库，</w:t>
      </w:r>
      <w:r w:rsidR="00492F83" w:rsidRPr="000012F6">
        <w:rPr>
          <w:rFonts w:hint="eastAsia"/>
        </w:rPr>
        <w:t>基于图神经网络</w:t>
      </w:r>
      <w:r w:rsidR="00492F83" w:rsidRPr="000012F6">
        <w:rPr>
          <w:rFonts w:hint="eastAsia"/>
        </w:rPr>
        <w:t>(GNN)</w:t>
      </w:r>
      <w:r w:rsidR="00B867C2" w:rsidRPr="00B867C2">
        <w:rPr>
          <w:rFonts w:hint="eastAsia"/>
        </w:rPr>
        <w:t xml:space="preserve"> </w:t>
      </w:r>
      <w:r w:rsidR="00B867C2" w:rsidRPr="00B867C2">
        <w:rPr>
          <w:rFonts w:hint="eastAsia"/>
        </w:rPr>
        <w:t>构建粗糙壁时域阻抗边界条件</w:t>
      </w:r>
      <w:r w:rsidR="00492F83">
        <w:rPr>
          <w:rFonts w:hint="eastAsia"/>
        </w:rPr>
        <w:t>，</w:t>
      </w:r>
      <w:r w:rsidR="007E231B">
        <w:rPr>
          <w:rFonts w:hint="eastAsia"/>
        </w:rPr>
        <w:t>发展</w:t>
      </w:r>
      <w:r w:rsidR="007A54C7">
        <w:rPr>
          <w:rFonts w:hint="eastAsia"/>
        </w:rPr>
        <w:t>高超声速粗糙壁面物理量预测方法</w:t>
      </w:r>
      <w:r w:rsidR="00CC2A4D">
        <w:rPr>
          <w:rFonts w:hint="eastAsia"/>
        </w:rPr>
        <w:t>。结合二者，</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793BBF">
        <w:rPr>
          <w:rFonts w:hint="eastAsia"/>
        </w:rPr>
        <w:t>扩展数据库</w:t>
      </w:r>
      <w:r w:rsidR="00C85112">
        <w:rPr>
          <w:rFonts w:hint="eastAsia"/>
        </w:rPr>
        <w:t>，</w:t>
      </w:r>
      <w:r w:rsidR="00F906C3">
        <w:rPr>
          <w:rFonts w:hint="eastAsia"/>
        </w:rPr>
        <w:t>并进一步探究</w:t>
      </w:r>
      <w:r w:rsidR="001D224A">
        <w:rPr>
          <w:rFonts w:hint="eastAsia"/>
        </w:rPr>
        <w:t>可压缩效应</w:t>
      </w:r>
      <w:r w:rsidR="00F906C3">
        <w:rPr>
          <w:rFonts w:hint="eastAsia"/>
        </w:rPr>
        <w:t>对粗糙壁湍流的影响，</w:t>
      </w:r>
      <w:r w:rsidR="00492F83" w:rsidRPr="00B15947">
        <w:rPr>
          <w:rFonts w:hint="eastAsia"/>
        </w:rPr>
        <w:t>具体的研究内容分解如下：</w:t>
      </w:r>
    </w:p>
    <w:p w14:paraId="67F30042" w14:textId="3222D1D1"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741E8D">
        <w:rPr>
          <w:rFonts w:hint="eastAsia"/>
          <w:b/>
          <w:bCs w:val="0"/>
        </w:rPr>
        <w:t>（</w:t>
      </w:r>
      <w:r w:rsidR="00EF4478" w:rsidRPr="00DA527D">
        <w:rPr>
          <w:rFonts w:hint="eastAsia"/>
          <w:b/>
          <w:bCs w:val="0"/>
        </w:rPr>
        <w:t>GNN</w:t>
      </w:r>
      <w:r w:rsidR="00741E8D">
        <w:rPr>
          <w:rFonts w:hint="eastAsia"/>
          <w:b/>
          <w:bCs w:val="0"/>
        </w:rPr>
        <w:t>）构</w:t>
      </w:r>
      <w:r w:rsidRPr="001413A7">
        <w:rPr>
          <w:rFonts w:hint="eastAsia"/>
          <w:b/>
          <w:bCs w:val="0"/>
        </w:rPr>
        <w:t>建粗糙壁</w:t>
      </w:r>
      <w:r w:rsidR="00126F2F">
        <w:rPr>
          <w:rFonts w:hint="eastAsia"/>
          <w:b/>
          <w:bCs w:val="0"/>
        </w:rPr>
        <w:t>时域阻抗</w:t>
      </w:r>
      <w:r w:rsidRPr="001413A7">
        <w:rPr>
          <w:rFonts w:hint="eastAsia"/>
          <w:b/>
          <w:bCs w:val="0"/>
        </w:rPr>
        <w:t>边界条件</w:t>
      </w:r>
    </w:p>
    <w:p w14:paraId="705DC335" w14:textId="0305814E" w:rsidR="00492F83" w:rsidRPr="004E2A23" w:rsidRDefault="00FF0EA2" w:rsidP="002863D1">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lastRenderedPageBreak/>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7A6D49">
        <w:rPr>
          <w:rFonts w:ascii="Times New Roman Bold" w:hAnsi="Times New Roman Bold" w:cs="KaiTi_GB2312" w:hint="eastAsia"/>
          <w:bCs/>
          <w:sz w:val="24"/>
          <w:szCs w:val="32"/>
        </w:rPr>
        <w:t>各向异性分布</w:t>
      </w:r>
      <w:r>
        <w:rPr>
          <w:rFonts w:ascii="Times New Roman Bold" w:hAnsi="Times New Roman Bold" w:cs="KaiTi_GB2312" w:hint="eastAsia"/>
          <w:bCs/>
          <w:sz w:val="24"/>
          <w:szCs w:val="32"/>
        </w:rPr>
        <w:t>粗糙元表面，选取</w:t>
      </w:r>
      <w:r w:rsidRPr="00C029A1">
        <w:rPr>
          <w:rFonts w:ascii="Times New Roman Bold" w:hAnsi="Times New Roman Bold" w:cs="KaiTi_GB2312" w:hint="eastAsia"/>
          <w:bCs/>
          <w:sz w:val="24"/>
          <w:szCs w:val="32"/>
        </w:rPr>
        <w:t>不同马赫数、壁温进行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粗糙壁面湍流边界层模拟</w:t>
      </w:r>
      <w:r>
        <w:rPr>
          <w:rFonts w:ascii="Times New Roman Bold" w:hAnsi="Times New Roman Bold" w:cs="KaiTi_GB2312" w:hint="eastAsia"/>
          <w:bCs/>
          <w:sz w:val="24"/>
          <w:szCs w:val="32"/>
        </w:rPr>
        <w:t>，建立</w:t>
      </w:r>
      <w:r w:rsidRPr="00C029A1">
        <w:rPr>
          <w:rFonts w:ascii="Times New Roman Bold" w:hAnsi="Times New Roman Bold" w:cs="KaiTi_GB2312" w:hint="eastAsia"/>
          <w:bCs/>
          <w:sz w:val="24"/>
          <w:szCs w:val="32"/>
        </w:rPr>
        <w:t>高精度数据库</w:t>
      </w:r>
      <w:r>
        <w:rPr>
          <w:rFonts w:ascii="Times New Roman Bold" w:hAnsi="Times New Roman Bold" w:cs="KaiTi_GB2312" w:hint="eastAsia"/>
          <w:bCs/>
          <w:sz w:val="24"/>
          <w:szCs w:val="32"/>
        </w:rPr>
        <w:t>。</w:t>
      </w:r>
      <w:r w:rsidR="00A1618C">
        <w:rPr>
          <w:rFonts w:ascii="Times New Roman Bold" w:hAnsi="Times New Roman Bold" w:cs="KaiTi_GB2312" w:hint="eastAsia"/>
          <w:bCs/>
          <w:sz w:val="24"/>
          <w:szCs w:val="32"/>
        </w:rPr>
        <w:t>定义粗糙壁参考平面，</w:t>
      </w:r>
      <w:r w:rsidR="00F600D5">
        <w:rPr>
          <w:rFonts w:ascii="Times New Roman Bold" w:hAnsi="Times New Roman Bold" w:cs="KaiTi_GB2312" w:hint="eastAsia"/>
          <w:bCs/>
          <w:sz w:val="24"/>
          <w:szCs w:val="32"/>
        </w:rPr>
        <w:t>其</w:t>
      </w:r>
      <w:r w:rsidR="00A1618C">
        <w:rPr>
          <w:rFonts w:ascii="Times New Roman Bold" w:hAnsi="Times New Roman Bold" w:cs="KaiTi_GB2312" w:hint="eastAsia"/>
          <w:bCs/>
          <w:sz w:val="24"/>
          <w:szCs w:val="32"/>
        </w:rPr>
        <w:t>以下区域视为孔隙，</w:t>
      </w:r>
      <w:r w:rsidR="0096760F">
        <w:rPr>
          <w:rFonts w:ascii="Times New Roman Bold" w:hAnsi="Times New Roman Bold" w:cs="KaiTi_GB2312" w:hint="eastAsia"/>
          <w:bCs/>
          <w:sz w:val="24"/>
          <w:szCs w:val="32"/>
        </w:rPr>
        <w:t>基于</w:t>
      </w:r>
      <w:r w:rsidR="00B80838">
        <w:rPr>
          <w:rFonts w:ascii="Times New Roman Bold" w:hAnsi="Times New Roman Bold" w:cs="KaiTi_GB2312" w:hint="eastAsia"/>
          <w:bCs/>
          <w:sz w:val="24"/>
          <w:szCs w:val="32"/>
        </w:rPr>
        <w:t>孔隙网络建模（</w:t>
      </w:r>
      <w:r w:rsidR="00B80838" w:rsidRPr="00E548F0">
        <w:rPr>
          <w:bCs/>
          <w:sz w:val="24"/>
          <w:szCs w:val="32"/>
        </w:rPr>
        <w:t>PNM</w:t>
      </w:r>
      <w:r w:rsidR="00B80838">
        <w:rPr>
          <w:rFonts w:ascii="Times New Roman Bold" w:hAnsi="Times New Roman Bold" w:cs="KaiTi_GB2312"/>
          <w:bCs/>
          <w:sz w:val="24"/>
          <w:szCs w:val="32"/>
        </w:rPr>
        <w:t>）</w:t>
      </w:r>
      <w:r w:rsidR="00492F83" w:rsidRPr="004E2A23">
        <w:rPr>
          <w:rFonts w:ascii="Times New Roman Bold" w:hAnsi="Times New Roman Bold" w:cs="KaiTi_GB2312" w:hint="eastAsia"/>
          <w:bCs/>
          <w:sz w:val="24"/>
          <w:szCs w:val="32"/>
        </w:rPr>
        <w:t>将孔隙</w:t>
      </w:r>
      <w:r w:rsidR="000F6938">
        <w:rPr>
          <w:rFonts w:ascii="Times New Roman Bold" w:hAnsi="Times New Roman Bold" w:cs="KaiTi_GB2312" w:hint="eastAsia"/>
          <w:bCs/>
          <w:sz w:val="24"/>
          <w:szCs w:val="32"/>
        </w:rPr>
        <w:t>结构</w:t>
      </w:r>
      <w:r w:rsidR="00492F83" w:rsidRPr="004E2A23">
        <w:rPr>
          <w:rFonts w:ascii="Times New Roman Bold" w:hAnsi="Times New Roman Bold" w:cs="KaiTi_GB2312" w:hint="eastAsia"/>
          <w:bCs/>
          <w:sz w:val="24"/>
          <w:szCs w:val="32"/>
        </w:rPr>
        <w:t>与</w:t>
      </w:r>
      <w:r w:rsidR="00492F83" w:rsidRPr="00E548F0">
        <w:rPr>
          <w:rFonts w:hint="eastAsia"/>
          <w:bCs/>
          <w:sz w:val="24"/>
          <w:szCs w:val="32"/>
        </w:rPr>
        <w:t>GNN</w:t>
      </w:r>
      <w:r w:rsidR="00492F83" w:rsidRPr="004E2A23">
        <w:rPr>
          <w:rFonts w:ascii="Times New Roman Bold" w:hAnsi="Times New Roman Bold" w:cs="KaiTi_GB2312" w:hint="eastAsia"/>
          <w:bCs/>
          <w:sz w:val="24"/>
          <w:szCs w:val="32"/>
        </w:rPr>
        <w:t>网络进行拓扑关联，</w:t>
      </w:r>
      <w:r w:rsidR="005D6473">
        <w:rPr>
          <w:rFonts w:ascii="Times New Roman Bold" w:hAnsi="Times New Roman Bold" w:cs="KaiTi_GB2312" w:hint="eastAsia"/>
          <w:bCs/>
          <w:sz w:val="24"/>
          <w:szCs w:val="32"/>
        </w:rPr>
        <w:t>定义</w:t>
      </w:r>
      <w:r w:rsidR="00947E8F">
        <w:rPr>
          <w:rFonts w:ascii="Times New Roman Bold" w:hAnsi="Times New Roman Bold" w:cs="KaiTi_GB2312" w:hint="eastAsia"/>
          <w:bCs/>
          <w:sz w:val="24"/>
          <w:szCs w:val="32"/>
        </w:rPr>
        <w:t>网络</w:t>
      </w:r>
      <w:r w:rsidR="00C4753A">
        <w:rPr>
          <w:rFonts w:ascii="Times New Roman Bold" w:hAnsi="Times New Roman Bold" w:cs="KaiTi_GB2312" w:hint="eastAsia"/>
          <w:bCs/>
          <w:sz w:val="24"/>
          <w:szCs w:val="32"/>
        </w:rPr>
        <w:t>节点与边</w:t>
      </w:r>
      <w:r w:rsidR="00E55164">
        <w:rPr>
          <w:rFonts w:ascii="Times New Roman Bold" w:hAnsi="Times New Roman Bold" w:cs="KaiTi_GB2312" w:hint="eastAsia"/>
          <w:bCs/>
          <w:sz w:val="24"/>
          <w:szCs w:val="32"/>
        </w:rPr>
        <w:t>的参数空间</w:t>
      </w:r>
      <w:r w:rsidR="00C4753A">
        <w:rPr>
          <w:rFonts w:ascii="Times New Roman Bold" w:hAnsi="Times New Roman Bold" w:cs="KaiTi_GB2312" w:hint="eastAsia"/>
          <w:bCs/>
          <w:sz w:val="24"/>
          <w:szCs w:val="32"/>
        </w:rPr>
        <w:t>。基于数据库，</w:t>
      </w:r>
      <w:r w:rsidR="00D82BE9">
        <w:rPr>
          <w:rFonts w:ascii="Times New Roman Bold" w:hAnsi="Times New Roman Bold" w:cs="KaiTi_GB2312" w:hint="eastAsia"/>
          <w:bCs/>
          <w:sz w:val="24"/>
          <w:szCs w:val="32"/>
        </w:rPr>
        <w:t>利用</w:t>
      </w:r>
      <w:r w:rsidR="00B67142" w:rsidRPr="00E548F0">
        <w:rPr>
          <w:rFonts w:hint="eastAsia"/>
          <w:bCs/>
          <w:sz w:val="24"/>
          <w:szCs w:val="32"/>
        </w:rPr>
        <w:t>GNN</w:t>
      </w:r>
      <w:r w:rsidR="00D82BE9">
        <w:rPr>
          <w:rFonts w:ascii="Times New Roman Bold" w:hAnsi="Times New Roman Bold" w:cs="KaiTi_GB2312" w:hint="eastAsia"/>
          <w:bCs/>
          <w:sz w:val="24"/>
          <w:szCs w:val="32"/>
        </w:rPr>
        <w:t>构建</w:t>
      </w:r>
      <w:r w:rsidR="00B67142">
        <w:rPr>
          <w:rFonts w:ascii="Times New Roman Bold" w:hAnsi="Times New Roman Bold" w:cs="KaiTi_GB2312" w:hint="eastAsia"/>
          <w:bCs/>
          <w:sz w:val="24"/>
          <w:szCs w:val="32"/>
        </w:rPr>
        <w:t>各节点的阻抗</w:t>
      </w:r>
      <w:r w:rsidR="00492F83" w:rsidRPr="004E2A2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并利用</w:t>
      </w:r>
      <w:r w:rsidR="000B7F0A">
        <w:rPr>
          <w:rFonts w:ascii="Times New Roman Bold" w:hAnsi="Times New Roman Bold" w:cs="KaiTi_GB2312" w:hint="eastAsia"/>
          <w:bCs/>
          <w:sz w:val="24"/>
          <w:szCs w:val="32"/>
        </w:rPr>
        <w:t>辅助微分方程法（</w:t>
      </w:r>
      <w:r w:rsidR="000B7F0A" w:rsidRPr="00E548F0">
        <w:rPr>
          <w:rFonts w:hint="eastAsia"/>
          <w:bCs/>
          <w:sz w:val="24"/>
          <w:szCs w:val="32"/>
        </w:rPr>
        <w:t>ADE</w:t>
      </w:r>
      <w:r w:rsidR="000B7F0A">
        <w:rPr>
          <w:rFonts w:ascii="Times New Roman Bold" w:hAnsi="Times New Roman Bold" w:cs="KaiTi_GB2312"/>
          <w:bCs/>
          <w:sz w:val="24"/>
          <w:szCs w:val="32"/>
        </w:rPr>
        <w:t>）</w:t>
      </w:r>
      <w:r w:rsidR="00B67142">
        <w:rPr>
          <w:rFonts w:ascii="Times New Roman Bold" w:hAnsi="Times New Roman Bold" w:cs="KaiTi_GB2312" w:hint="eastAsia"/>
          <w:bCs/>
          <w:sz w:val="24"/>
          <w:szCs w:val="32"/>
        </w:rPr>
        <w:t>得到时域阻抗边界条件</w:t>
      </w:r>
      <w:r w:rsidR="009637F3">
        <w:rPr>
          <w:rFonts w:ascii="Times New Roman Bold" w:hAnsi="Times New Roman Bold" w:cs="KaiTi_GB2312" w:hint="eastAsia"/>
          <w:b/>
          <w:sz w:val="24"/>
          <w:szCs w:val="32"/>
        </w:rPr>
        <w:t>（</w:t>
      </w:r>
      <w:r w:rsidR="001E77C4" w:rsidRPr="00E548F0">
        <w:rPr>
          <w:rFonts w:hint="eastAsia"/>
          <w:bCs/>
          <w:sz w:val="24"/>
          <w:szCs w:val="32"/>
        </w:rPr>
        <w:t>TDIBC</w:t>
      </w:r>
      <w:r w:rsidR="009637F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w:t>
      </w:r>
      <w:r w:rsidR="005E1303">
        <w:rPr>
          <w:rFonts w:ascii="Times New Roman Bold" w:hAnsi="Times New Roman Bold" w:cs="KaiTi_GB2312" w:hint="eastAsia"/>
          <w:bCs/>
          <w:sz w:val="24"/>
          <w:szCs w:val="32"/>
        </w:rPr>
        <w:t>后者</w:t>
      </w:r>
      <w:r w:rsidR="00AF2ADE">
        <w:rPr>
          <w:rFonts w:ascii="Times New Roman Bold" w:hAnsi="Times New Roman Bold" w:cs="KaiTi_GB2312" w:hint="eastAsia"/>
          <w:bCs/>
          <w:sz w:val="24"/>
          <w:szCs w:val="32"/>
        </w:rPr>
        <w:t>可</w:t>
      </w:r>
      <w:r w:rsidR="002863D1">
        <w:rPr>
          <w:rFonts w:ascii="Times New Roman Bold" w:hAnsi="Times New Roman Bold" w:cs="KaiTi_GB2312" w:hint="eastAsia"/>
          <w:bCs/>
          <w:sz w:val="24"/>
          <w:szCs w:val="32"/>
        </w:rPr>
        <w:t>根据实时流场</w:t>
      </w:r>
      <w:r w:rsidR="001F16DA">
        <w:rPr>
          <w:rFonts w:ascii="Times New Roman Bold" w:hAnsi="Times New Roman Bold" w:cs="KaiTi_GB2312" w:hint="eastAsia"/>
          <w:bCs/>
          <w:sz w:val="24"/>
          <w:szCs w:val="32"/>
        </w:rPr>
        <w:t>变量的</w:t>
      </w:r>
      <w:r w:rsidR="00C121D2">
        <w:rPr>
          <w:rFonts w:ascii="Times New Roman Bold" w:hAnsi="Times New Roman Bold" w:cs="KaiTi_GB2312" w:hint="eastAsia"/>
          <w:bCs/>
          <w:sz w:val="24"/>
          <w:szCs w:val="32"/>
        </w:rPr>
        <w:t>输入</w:t>
      </w:r>
      <w:r w:rsidR="002863D1">
        <w:rPr>
          <w:rFonts w:ascii="Times New Roman Bold" w:hAnsi="Times New Roman Bold" w:cs="KaiTi_GB2312" w:hint="eastAsia"/>
          <w:bCs/>
          <w:sz w:val="24"/>
          <w:szCs w:val="32"/>
        </w:rPr>
        <w:t>得到</w:t>
      </w:r>
      <w:r w:rsidR="00F07755">
        <w:rPr>
          <w:rFonts w:ascii="Times New Roman Bold" w:hAnsi="Times New Roman Bold" w:cs="KaiTi_GB2312" w:hint="eastAsia"/>
          <w:bCs/>
          <w:sz w:val="24"/>
          <w:szCs w:val="32"/>
        </w:rPr>
        <w:t>参考平面处的</w:t>
      </w:r>
      <w:r w:rsidR="000D5244">
        <w:rPr>
          <w:rFonts w:ascii="Times New Roman Bold" w:hAnsi="Times New Roman Bold" w:cs="KaiTi_GB2312" w:hint="eastAsia"/>
          <w:bCs/>
          <w:sz w:val="24"/>
          <w:szCs w:val="32"/>
        </w:rPr>
        <w:t>壁面</w:t>
      </w:r>
      <w:r w:rsidR="00714C7C">
        <w:rPr>
          <w:rFonts w:ascii="Times New Roman Bold" w:hAnsi="Times New Roman Bold" w:cs="KaiTi_GB2312" w:hint="eastAsia"/>
          <w:bCs/>
          <w:sz w:val="24"/>
          <w:szCs w:val="32"/>
        </w:rPr>
        <w:t>密度、速度</w:t>
      </w:r>
      <w:r w:rsidR="00211FDF">
        <w:rPr>
          <w:rFonts w:ascii="Times New Roman Bold" w:hAnsi="Times New Roman Bold" w:cs="KaiTi_GB2312" w:hint="eastAsia"/>
          <w:bCs/>
          <w:sz w:val="24"/>
          <w:szCs w:val="32"/>
        </w:rPr>
        <w:t>等变量的反馈信号</w:t>
      </w:r>
      <w:r w:rsidR="00492F83" w:rsidRPr="004E2A23">
        <w:rPr>
          <w:rFonts w:ascii="Times New Roman Bold" w:hAnsi="Times New Roman Bold" w:cs="KaiTi_GB2312" w:hint="eastAsia"/>
          <w:bCs/>
          <w:sz w:val="24"/>
          <w:szCs w:val="32"/>
        </w:rPr>
        <w:t>。</w:t>
      </w:r>
    </w:p>
    <w:p w14:paraId="5816C349" w14:textId="0E99A16F" w:rsidR="00492F83" w:rsidRPr="00DA527D" w:rsidRDefault="00FC20C3" w:rsidP="00492F83">
      <w:pPr>
        <w:pStyle w:val="main"/>
        <w:numPr>
          <w:ilvl w:val="0"/>
          <w:numId w:val="1"/>
        </w:numPr>
        <w:spacing w:after="156"/>
        <w:ind w:firstLineChars="0"/>
        <w:rPr>
          <w:b/>
          <w:bCs w:val="0"/>
        </w:rPr>
      </w:pPr>
      <w:r w:rsidRPr="004B6795">
        <w:rPr>
          <w:rFonts w:hint="eastAsia"/>
          <w:b/>
          <w:bCs w:val="0"/>
        </w:rPr>
        <w:t>高超声速粗糙壁湍流</w:t>
      </w:r>
      <w:r>
        <w:rPr>
          <w:rFonts w:hint="eastAsia"/>
          <w:b/>
          <w:bCs w:val="0"/>
        </w:rPr>
        <w:t>简化模拟方法</w:t>
      </w:r>
    </w:p>
    <w:p w14:paraId="4D526745" w14:textId="77435EFF" w:rsidR="009E14FC" w:rsidRDefault="00492F83" w:rsidP="009E14FC">
      <w:pPr>
        <w:spacing w:line="440" w:lineRule="exact"/>
        <w:ind w:firstLineChars="200" w:firstLine="480"/>
        <w:rPr>
          <w:rFonts w:ascii="Times New Roman Bold" w:hAnsi="Times New Roman Bold" w:cs="KaiTi_GB2312" w:hint="eastAsia"/>
          <w:bCs/>
          <w:sz w:val="24"/>
          <w:szCs w:val="32"/>
        </w:rPr>
      </w:pPr>
      <w:r w:rsidRPr="004E2A23">
        <w:rPr>
          <w:rFonts w:ascii="Times New Roman Bold" w:hAnsi="Times New Roman Bold" w:cs="KaiTi_GB2312" w:hint="eastAsia"/>
          <w:bCs/>
          <w:sz w:val="24"/>
          <w:szCs w:val="32"/>
        </w:rPr>
        <w:t>基于</w:t>
      </w:r>
      <w:r w:rsidR="00AA2340">
        <w:rPr>
          <w:rFonts w:ascii="Times New Roman Bold" w:hAnsi="Times New Roman Bold" w:cs="KaiTi_GB2312" w:hint="eastAsia"/>
          <w:bCs/>
          <w:sz w:val="24"/>
          <w:szCs w:val="32"/>
        </w:rPr>
        <w:t>内容</w:t>
      </w:r>
      <w:r w:rsidR="00AA2340">
        <w:rPr>
          <w:rFonts w:ascii="Times New Roman Bold" w:hAnsi="Times New Roman Bold" w:cs="KaiTi_GB2312" w:hint="eastAsia"/>
          <w:bCs/>
          <w:sz w:val="24"/>
          <w:szCs w:val="32"/>
        </w:rPr>
        <w:t>1</w:t>
      </w:r>
      <w:r w:rsidR="00AA2340">
        <w:rPr>
          <w:rFonts w:ascii="Times New Roman Bold" w:hAnsi="Times New Roman Bold" w:cs="KaiTi_GB2312" w:hint="eastAsia"/>
          <w:bCs/>
          <w:sz w:val="24"/>
          <w:szCs w:val="32"/>
        </w:rPr>
        <w:t>）</w:t>
      </w:r>
      <w:r w:rsidR="000333E5">
        <w:rPr>
          <w:rFonts w:ascii="Times New Roman Bold" w:hAnsi="Times New Roman Bold" w:cs="KaiTi_GB2312" w:hint="eastAsia"/>
          <w:bCs/>
          <w:sz w:val="24"/>
          <w:szCs w:val="32"/>
        </w:rPr>
        <w:t>所构建的</w:t>
      </w:r>
      <w:r w:rsidR="00A004BA" w:rsidRPr="00C75F40">
        <w:rPr>
          <w:rFonts w:hint="eastAsia"/>
          <w:bCs/>
          <w:sz w:val="24"/>
          <w:szCs w:val="32"/>
        </w:rPr>
        <w:t>GNN</w:t>
      </w:r>
      <w:r w:rsidRPr="004E2A23">
        <w:rPr>
          <w:rFonts w:ascii="Times New Roman Bold" w:hAnsi="Times New Roman Bold" w:cs="KaiTi_GB2312" w:hint="eastAsia"/>
          <w:bCs/>
          <w:sz w:val="24"/>
          <w:szCs w:val="32"/>
        </w:rPr>
        <w:t>框架</w:t>
      </w:r>
      <w:r w:rsidR="00785DD1">
        <w:rPr>
          <w:rFonts w:ascii="Times New Roman Bold" w:hAnsi="Times New Roman Bold" w:cs="KaiTi_GB2312" w:hint="eastAsia"/>
          <w:bCs/>
          <w:sz w:val="24"/>
          <w:szCs w:val="32"/>
        </w:rPr>
        <w:t>，</w:t>
      </w:r>
      <w:r w:rsidRPr="004E2A23">
        <w:rPr>
          <w:rFonts w:ascii="Times New Roman Bold" w:hAnsi="Times New Roman Bold" w:cs="KaiTi_GB2312" w:hint="eastAsia"/>
          <w:bCs/>
          <w:sz w:val="24"/>
          <w:szCs w:val="32"/>
        </w:rPr>
        <w:t>形成</w:t>
      </w:r>
      <w:r w:rsidR="006225DD">
        <w:rPr>
          <w:rFonts w:ascii="Times New Roman Bold" w:hAnsi="Times New Roman Bold" w:cs="KaiTi_GB2312" w:hint="eastAsia"/>
          <w:bCs/>
          <w:sz w:val="24"/>
          <w:szCs w:val="32"/>
        </w:rPr>
        <w:t>各个节点处</w:t>
      </w:r>
      <w:r w:rsidR="00C35535">
        <w:rPr>
          <w:rFonts w:ascii="Times New Roman Bold" w:hAnsi="Times New Roman Bold" w:cs="KaiTi_GB2312" w:hint="eastAsia"/>
          <w:bCs/>
          <w:sz w:val="24"/>
          <w:szCs w:val="32"/>
        </w:rPr>
        <w:t>对应的粗糙壁凹陷区域</w:t>
      </w:r>
      <w:r w:rsidR="0037394A">
        <w:rPr>
          <w:rFonts w:ascii="Times New Roman Bold" w:hAnsi="Times New Roman Bold" w:cs="KaiTi_GB2312" w:hint="eastAsia"/>
          <w:bCs/>
          <w:sz w:val="24"/>
          <w:szCs w:val="32"/>
        </w:rPr>
        <w:t>瞬时</w:t>
      </w:r>
      <w:r w:rsidR="006225DD">
        <w:rPr>
          <w:rFonts w:ascii="Times New Roman Bold" w:hAnsi="Times New Roman Bold" w:cs="KaiTi_GB2312" w:hint="eastAsia"/>
          <w:bCs/>
          <w:sz w:val="24"/>
          <w:szCs w:val="32"/>
        </w:rPr>
        <w:t>压力、</w:t>
      </w:r>
      <w:r w:rsidR="00C22E40">
        <w:rPr>
          <w:rFonts w:ascii="Times New Roman Bold" w:hAnsi="Times New Roman Bold" w:cs="KaiTi_GB2312" w:hint="eastAsia"/>
          <w:bCs/>
          <w:sz w:val="24"/>
          <w:szCs w:val="32"/>
        </w:rPr>
        <w:t>剪切应力和热流</w:t>
      </w:r>
      <w:r w:rsidRPr="004E2A23">
        <w:rPr>
          <w:rFonts w:ascii="Times New Roman Bold" w:hAnsi="Times New Roman Bold" w:cs="KaiTi_GB2312" w:hint="eastAsia"/>
          <w:bCs/>
          <w:sz w:val="24"/>
          <w:szCs w:val="32"/>
        </w:rPr>
        <w:t>分布</w:t>
      </w:r>
      <w:r w:rsidR="007430CA">
        <w:rPr>
          <w:rFonts w:ascii="Times New Roman Bold" w:hAnsi="Times New Roman Bold" w:cs="KaiTi_GB2312" w:hint="eastAsia"/>
          <w:bCs/>
          <w:sz w:val="24"/>
          <w:szCs w:val="32"/>
        </w:rPr>
        <w:t>数学模型</w:t>
      </w:r>
      <w:r w:rsidR="006225DD">
        <w:rPr>
          <w:rFonts w:ascii="Times New Roman Bold" w:hAnsi="Times New Roman Bold" w:cs="KaiTi_GB2312" w:hint="eastAsia"/>
          <w:bCs/>
          <w:sz w:val="24"/>
          <w:szCs w:val="32"/>
        </w:rPr>
        <w:t>。同时结合</w:t>
      </w:r>
      <w:r w:rsidR="005C170A">
        <w:rPr>
          <w:rFonts w:ascii="Times New Roman Bold" w:hAnsi="Times New Roman Bold" w:cs="KaiTi_GB2312" w:hint="eastAsia"/>
          <w:bCs/>
          <w:sz w:val="24"/>
          <w:szCs w:val="32"/>
        </w:rPr>
        <w:t>内容</w:t>
      </w:r>
      <w:r w:rsidR="005C170A">
        <w:rPr>
          <w:rFonts w:ascii="Times New Roman Bold" w:hAnsi="Times New Roman Bold" w:cs="KaiTi_GB2312" w:hint="eastAsia"/>
          <w:bCs/>
          <w:sz w:val="24"/>
          <w:szCs w:val="32"/>
        </w:rPr>
        <w:t>1</w:t>
      </w:r>
      <w:r w:rsidR="005C170A">
        <w:rPr>
          <w:rFonts w:ascii="Times New Roman Bold" w:hAnsi="Times New Roman Bold" w:cs="KaiTi_GB2312" w:hint="eastAsia"/>
          <w:bCs/>
          <w:sz w:val="24"/>
          <w:szCs w:val="32"/>
        </w:rPr>
        <w:t>）</w:t>
      </w:r>
      <w:r w:rsidR="00860408">
        <w:rPr>
          <w:rFonts w:ascii="Times New Roman Bold" w:hAnsi="Times New Roman Bold" w:cs="KaiTi_GB2312" w:hint="eastAsia"/>
          <w:bCs/>
          <w:sz w:val="24"/>
          <w:szCs w:val="32"/>
        </w:rPr>
        <w:t>所发展的时域阻抗</w:t>
      </w:r>
      <w:r w:rsidR="008D3695" w:rsidRPr="008D3695">
        <w:rPr>
          <w:rFonts w:ascii="Times New Roman Bold" w:hAnsi="Times New Roman Bold" w:cs="KaiTi_GB2312" w:hint="eastAsia"/>
          <w:bCs/>
          <w:sz w:val="24"/>
          <w:szCs w:val="32"/>
        </w:rPr>
        <w:t>边界条件</w:t>
      </w:r>
      <w:r w:rsidR="00CA3B1E">
        <w:rPr>
          <w:rFonts w:ascii="Times New Roman Bold" w:hAnsi="Times New Roman Bold" w:cs="KaiTi_GB2312" w:hint="eastAsia"/>
          <w:bCs/>
          <w:sz w:val="24"/>
          <w:szCs w:val="32"/>
        </w:rPr>
        <w:t>，</w:t>
      </w:r>
      <w:r w:rsidR="00EC775D">
        <w:rPr>
          <w:rFonts w:ascii="Times New Roman Bold" w:hAnsi="Times New Roman Bold" w:cs="KaiTi_GB2312" w:hint="eastAsia"/>
          <w:bCs/>
          <w:sz w:val="24"/>
          <w:szCs w:val="32"/>
        </w:rPr>
        <w:t>形成完整的</w:t>
      </w:r>
      <w:r w:rsidR="00975027">
        <w:rPr>
          <w:rFonts w:ascii="Times New Roman Bold" w:hAnsi="Times New Roman Bold" w:cs="KaiTi_GB2312" w:hint="eastAsia"/>
          <w:bCs/>
          <w:sz w:val="24"/>
          <w:szCs w:val="32"/>
        </w:rPr>
        <w:t>高</w:t>
      </w:r>
      <w:r w:rsidR="00D40BE6">
        <w:rPr>
          <w:rFonts w:ascii="Times New Roman Bold" w:hAnsi="Times New Roman Bold" w:cs="KaiTi_GB2312" w:hint="eastAsia"/>
          <w:bCs/>
          <w:sz w:val="24"/>
          <w:szCs w:val="32"/>
        </w:rPr>
        <w:t>超</w:t>
      </w:r>
      <w:r w:rsidR="00975027" w:rsidRPr="00975027">
        <w:rPr>
          <w:rFonts w:ascii="Times New Roman Bold" w:hAnsi="Times New Roman Bold" w:cs="KaiTi_GB2312" w:hint="eastAsia"/>
          <w:bCs/>
          <w:sz w:val="24"/>
          <w:szCs w:val="32"/>
        </w:rPr>
        <w:t>声速粗糙壁湍流简化模拟方法</w:t>
      </w:r>
      <w:r w:rsidR="00CF0C95">
        <w:rPr>
          <w:rFonts w:ascii="Times New Roman Bold" w:hAnsi="Times New Roman Bold" w:cs="KaiTi_GB2312" w:hint="eastAsia"/>
          <w:bCs/>
          <w:sz w:val="24"/>
          <w:szCs w:val="32"/>
        </w:rPr>
        <w:t>：</w:t>
      </w:r>
      <w:r w:rsidR="001D2210">
        <w:rPr>
          <w:rFonts w:ascii="Times New Roman Bold" w:hAnsi="Times New Roman Bold" w:cs="KaiTi_GB2312" w:hint="eastAsia"/>
          <w:bCs/>
          <w:sz w:val="24"/>
          <w:szCs w:val="32"/>
        </w:rPr>
        <w:t>时域阻抗边界条件用于</w:t>
      </w:r>
      <w:r w:rsidR="00635C32">
        <w:rPr>
          <w:rFonts w:ascii="Times New Roman Bold" w:hAnsi="Times New Roman Bold" w:cs="KaiTi_GB2312" w:hint="eastAsia"/>
          <w:bCs/>
          <w:sz w:val="24"/>
          <w:szCs w:val="32"/>
        </w:rPr>
        <w:t>封闭模拟的控制方程，而凹陷区域</w:t>
      </w:r>
      <w:r w:rsidR="00DE0C1F">
        <w:rPr>
          <w:rFonts w:ascii="Times New Roman Bold" w:hAnsi="Times New Roman Bold" w:cs="KaiTi_GB2312" w:hint="eastAsia"/>
          <w:bCs/>
          <w:sz w:val="24"/>
          <w:szCs w:val="32"/>
        </w:rPr>
        <w:t>物理量的分布模型用于</w:t>
      </w:r>
      <w:r w:rsidR="00BD2ECC">
        <w:rPr>
          <w:rFonts w:ascii="Times New Roman Bold" w:hAnsi="Times New Roman Bold" w:cs="KaiTi_GB2312" w:hint="eastAsia"/>
          <w:bCs/>
          <w:sz w:val="24"/>
          <w:szCs w:val="32"/>
        </w:rPr>
        <w:t>补全</w:t>
      </w:r>
      <w:r w:rsidR="006B4D5D">
        <w:rPr>
          <w:rFonts w:ascii="Times New Roman Bold" w:hAnsi="Times New Roman Bold" w:cs="KaiTi_GB2312" w:hint="eastAsia"/>
          <w:bCs/>
          <w:sz w:val="24"/>
          <w:szCs w:val="32"/>
        </w:rPr>
        <w:t>壁面</w:t>
      </w:r>
      <w:r w:rsidR="00FB090F">
        <w:rPr>
          <w:rFonts w:ascii="Times New Roman Bold" w:hAnsi="Times New Roman Bold" w:cs="KaiTi_GB2312" w:hint="eastAsia"/>
          <w:bCs/>
          <w:sz w:val="24"/>
          <w:szCs w:val="32"/>
        </w:rPr>
        <w:t>流场</w:t>
      </w:r>
      <w:r w:rsidR="006B4D5D">
        <w:rPr>
          <w:rFonts w:ascii="Times New Roman Bold" w:hAnsi="Times New Roman Bold" w:cs="KaiTi_GB2312" w:hint="eastAsia"/>
          <w:bCs/>
          <w:sz w:val="24"/>
          <w:szCs w:val="32"/>
        </w:rPr>
        <w:t>信息</w:t>
      </w:r>
      <w:r w:rsidRPr="004E2A23">
        <w:rPr>
          <w:rFonts w:ascii="Times New Roman Bold" w:hAnsi="Times New Roman Bold" w:cs="KaiTi_GB2312" w:hint="eastAsia"/>
          <w:bCs/>
          <w:sz w:val="24"/>
          <w:szCs w:val="32"/>
        </w:rPr>
        <w:t>。</w:t>
      </w:r>
      <w:r w:rsidR="001D7362">
        <w:rPr>
          <w:rFonts w:ascii="Times New Roman Bold" w:hAnsi="Times New Roman Bold" w:cs="KaiTi_GB2312" w:hint="eastAsia"/>
          <w:bCs/>
          <w:sz w:val="24"/>
          <w:szCs w:val="32"/>
        </w:rPr>
        <w:t>基于所构建的数据库，</w:t>
      </w:r>
      <w:r w:rsidR="008F778D">
        <w:rPr>
          <w:rFonts w:ascii="Times New Roman Bold" w:hAnsi="Times New Roman Bold" w:cs="KaiTi_GB2312" w:hint="eastAsia"/>
          <w:bCs/>
          <w:sz w:val="24"/>
          <w:szCs w:val="32"/>
        </w:rPr>
        <w:t>评估并优化简化模拟方法的精度与效率</w:t>
      </w:r>
      <w:r w:rsidR="001D7362">
        <w:rPr>
          <w:rFonts w:ascii="Times New Roman Bold" w:hAnsi="Times New Roman Bold" w:cs="KaiTi_GB2312" w:hint="eastAsia"/>
          <w:bCs/>
          <w:sz w:val="24"/>
          <w:szCs w:val="32"/>
        </w:rPr>
        <w:t>。</w:t>
      </w:r>
    </w:p>
    <w:p w14:paraId="73CF92EC" w14:textId="67DE51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高超声速粗糙壁湍流</w:t>
      </w:r>
      <w:r w:rsidR="00BC5AEF">
        <w:rPr>
          <w:rFonts w:hint="eastAsia"/>
          <w:b/>
          <w:bCs w:val="0"/>
        </w:rPr>
        <w:t>受</w:t>
      </w:r>
      <w:r w:rsidR="001D224A">
        <w:rPr>
          <w:rFonts w:hint="eastAsia"/>
          <w:b/>
          <w:bCs w:val="0"/>
        </w:rPr>
        <w:t>可压缩效应</w:t>
      </w:r>
      <w:r w:rsidR="00E53987">
        <w:rPr>
          <w:rFonts w:hint="eastAsia"/>
          <w:b/>
          <w:bCs w:val="0"/>
        </w:rPr>
        <w:t>影响的</w:t>
      </w:r>
      <w:r w:rsidRPr="004B6795">
        <w:rPr>
          <w:rFonts w:hint="eastAsia"/>
          <w:b/>
          <w:bCs w:val="0"/>
        </w:rPr>
        <w:t>机理</w:t>
      </w:r>
      <w:r w:rsidR="001B1B31">
        <w:rPr>
          <w:rFonts w:hint="eastAsia"/>
          <w:b/>
          <w:bCs w:val="0"/>
        </w:rPr>
        <w:t>研究</w:t>
      </w:r>
    </w:p>
    <w:p w14:paraId="7D4466BC" w14:textId="7555E69E" w:rsidR="007D19FA" w:rsidRPr="00C029A1" w:rsidRDefault="007D19FA" w:rsidP="007D19FA">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8B094E">
        <w:rPr>
          <w:rFonts w:ascii="Times New Roman Bold" w:hAnsi="Times New Roman Bold" w:cs="KaiTi_GB2312" w:hint="eastAsia"/>
          <w:bCs/>
          <w:sz w:val="24"/>
          <w:szCs w:val="32"/>
        </w:rPr>
        <w:t>数据库之外的</w:t>
      </w:r>
      <w:r w:rsidR="00007103">
        <w:rPr>
          <w:rFonts w:ascii="Times New Roman Bold" w:hAnsi="Times New Roman Bold" w:cs="KaiTi_GB2312" w:hint="eastAsia"/>
          <w:bCs/>
          <w:sz w:val="24"/>
          <w:szCs w:val="32"/>
        </w:rPr>
        <w:t>各向异性分布</w:t>
      </w:r>
      <w:r>
        <w:rPr>
          <w:rFonts w:ascii="Times New Roman Bold" w:hAnsi="Times New Roman Bold" w:cs="KaiTi_GB2312" w:hint="eastAsia"/>
          <w:bCs/>
          <w:sz w:val="24"/>
          <w:szCs w:val="32"/>
        </w:rPr>
        <w:t>粗糙元表面，</w:t>
      </w:r>
      <w:r w:rsidR="00432CD5">
        <w:rPr>
          <w:rFonts w:ascii="Times New Roman Bold" w:hAnsi="Times New Roman Bold" w:cs="KaiTi_GB2312" w:hint="eastAsia"/>
          <w:bCs/>
          <w:sz w:val="24"/>
          <w:szCs w:val="32"/>
        </w:rPr>
        <w:t>对相同</w:t>
      </w:r>
      <w:r w:rsidRPr="00C029A1">
        <w:rPr>
          <w:rFonts w:ascii="Times New Roman Bold" w:hAnsi="Times New Roman Bold" w:cs="KaiTi_GB2312" w:hint="eastAsia"/>
          <w:bCs/>
          <w:sz w:val="24"/>
          <w:szCs w:val="32"/>
        </w:rPr>
        <w:t>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w:t>
      </w:r>
      <w:r w:rsidR="00432CD5">
        <w:rPr>
          <w:rFonts w:ascii="Times New Roman Bold" w:hAnsi="Times New Roman Bold" w:cs="KaiTi_GB2312" w:hint="eastAsia"/>
          <w:bCs/>
          <w:sz w:val="24"/>
          <w:szCs w:val="32"/>
        </w:rPr>
        <w:t>简化</w:t>
      </w:r>
      <w:r w:rsidRPr="00C029A1">
        <w:rPr>
          <w:rFonts w:ascii="Times New Roman Bold" w:hAnsi="Times New Roman Bold" w:cs="KaiTi_GB2312" w:hint="eastAsia"/>
          <w:bCs/>
          <w:sz w:val="24"/>
          <w:szCs w:val="32"/>
        </w:rPr>
        <w:t>模拟</w:t>
      </w:r>
      <w:r w:rsidR="00F16AFE">
        <w:rPr>
          <w:rFonts w:ascii="Times New Roman Bold" w:hAnsi="Times New Roman Bold" w:cs="KaiTi_GB2312" w:hint="eastAsia"/>
          <w:bCs/>
          <w:sz w:val="24"/>
          <w:szCs w:val="32"/>
        </w:rPr>
        <w:t>，扩充数据库</w:t>
      </w:r>
      <w:r>
        <w:rPr>
          <w:rFonts w:ascii="Times New Roman Bold" w:hAnsi="Times New Roman Bold" w:cs="KaiTi_GB2312" w:hint="eastAsia"/>
          <w:bCs/>
          <w:sz w:val="24"/>
          <w:szCs w:val="32"/>
        </w:rPr>
        <w:t>。利用</w:t>
      </w:r>
      <w:r w:rsidRPr="001D49C5">
        <w:rPr>
          <w:rFonts w:hint="eastAsia"/>
          <w:bCs/>
          <w:sz w:val="24"/>
        </w:rPr>
        <w:t>DMD</w:t>
      </w:r>
      <w:r>
        <w:rPr>
          <w:rFonts w:ascii="Times New Roman Bold" w:hAnsi="Times New Roman Bold" w:cs="KaiTi_GB2312" w:hint="eastAsia"/>
          <w:bCs/>
          <w:sz w:val="24"/>
          <w:szCs w:val="32"/>
        </w:rPr>
        <w:t>、</w:t>
      </w:r>
      <w:r w:rsidRPr="001D49C5">
        <w:rPr>
          <w:rFonts w:hint="eastAsia"/>
          <w:bCs/>
          <w:sz w:val="24"/>
        </w:rPr>
        <w:t>EWT</w:t>
      </w:r>
      <w:r>
        <w:rPr>
          <w:rFonts w:ascii="Times New Roman Bold" w:hAnsi="Times New Roman Bold" w:cs="KaiTi_GB2312" w:hint="eastAsia"/>
          <w:bCs/>
          <w:sz w:val="24"/>
          <w:szCs w:val="32"/>
        </w:rPr>
        <w:t>等模态分析方法，</w:t>
      </w:r>
      <w:r w:rsidR="00852F28">
        <w:rPr>
          <w:rFonts w:ascii="Times New Roman Bold" w:hAnsi="Times New Roman Bold" w:cs="KaiTi_GB2312" w:hint="eastAsia"/>
          <w:bCs/>
          <w:sz w:val="24"/>
          <w:szCs w:val="32"/>
        </w:rPr>
        <w:t>衡量</w:t>
      </w:r>
      <w:r w:rsidRPr="00C029A1">
        <w:rPr>
          <w:rFonts w:ascii="Times New Roman Bold" w:hAnsi="Times New Roman Bold" w:cs="KaiTi_GB2312" w:hint="eastAsia"/>
          <w:bCs/>
          <w:sz w:val="24"/>
          <w:szCs w:val="32"/>
        </w:rPr>
        <w:t>粗糙壁</w:t>
      </w:r>
      <w:r w:rsidR="00D7327C">
        <w:rPr>
          <w:rFonts w:ascii="Times New Roman Bold" w:hAnsi="Times New Roman Bold" w:cs="KaiTi_GB2312" w:hint="eastAsia"/>
          <w:bCs/>
          <w:sz w:val="24"/>
          <w:szCs w:val="32"/>
        </w:rPr>
        <w:t>导致的压缩</w:t>
      </w:r>
      <w:r w:rsidR="00D7327C">
        <w:rPr>
          <w:rFonts w:ascii="Times New Roman Bold" w:hAnsi="Times New Roman Bold" w:cs="KaiTi_GB2312" w:hint="eastAsia"/>
          <w:bCs/>
          <w:sz w:val="24"/>
          <w:szCs w:val="32"/>
        </w:rPr>
        <w:t>/</w:t>
      </w:r>
      <w:r w:rsidR="00D7327C">
        <w:rPr>
          <w:rFonts w:ascii="Times New Roman Bold" w:hAnsi="Times New Roman Bold" w:cs="KaiTi_GB2312" w:hint="eastAsia"/>
          <w:bCs/>
          <w:sz w:val="24"/>
          <w:szCs w:val="32"/>
        </w:rPr>
        <w:t>膨胀波系</w:t>
      </w:r>
      <w:r w:rsidRPr="00C029A1">
        <w:rPr>
          <w:rFonts w:ascii="Times New Roman Bold" w:hAnsi="Times New Roman Bold" w:cs="KaiTi_GB2312" w:hint="eastAsia"/>
          <w:bCs/>
          <w:sz w:val="24"/>
          <w:szCs w:val="32"/>
        </w:rPr>
        <w:t>对</w:t>
      </w:r>
      <w:r w:rsidR="00852F28">
        <w:rPr>
          <w:rFonts w:ascii="Times New Roman Bold" w:hAnsi="Times New Roman Bold" w:cs="KaiTi_GB2312" w:hint="eastAsia"/>
          <w:bCs/>
          <w:sz w:val="24"/>
          <w:szCs w:val="32"/>
        </w:rPr>
        <w:t>主流的影响，揭示其对</w:t>
      </w:r>
      <w:r w:rsidRPr="00C029A1">
        <w:rPr>
          <w:rFonts w:ascii="Times New Roman Bold" w:hAnsi="Times New Roman Bold" w:cs="KaiTi_GB2312" w:hint="eastAsia"/>
          <w:bCs/>
          <w:sz w:val="24"/>
          <w:szCs w:val="32"/>
        </w:rPr>
        <w:t>近壁面湍动能、热力学变量脉动的</w:t>
      </w:r>
      <w:r w:rsidR="00852F28">
        <w:rPr>
          <w:rFonts w:ascii="Times New Roman Bold" w:hAnsi="Times New Roman Bold" w:cs="KaiTi_GB2312" w:hint="eastAsia"/>
          <w:bCs/>
          <w:sz w:val="24"/>
          <w:szCs w:val="32"/>
        </w:rPr>
        <w:t>影响机制</w:t>
      </w:r>
      <w:r w:rsidRPr="00C029A1">
        <w:rPr>
          <w:rFonts w:ascii="Times New Roman Bold" w:hAnsi="Times New Roman Bold" w:cs="KaiTi_GB2312" w:hint="eastAsia"/>
          <w:bCs/>
          <w:sz w:val="24"/>
          <w:szCs w:val="32"/>
        </w:rPr>
        <w:t>，</w:t>
      </w:r>
      <w:r w:rsidR="00725E59">
        <w:rPr>
          <w:rFonts w:ascii="Times New Roman Bold" w:hAnsi="Times New Roman Bold" w:cs="KaiTi_GB2312" w:hint="eastAsia"/>
          <w:bCs/>
          <w:sz w:val="24"/>
          <w:szCs w:val="32"/>
        </w:rPr>
        <w:t>探究</w:t>
      </w:r>
      <w:r w:rsidR="001D224A">
        <w:rPr>
          <w:rFonts w:ascii="Times New Roman Bold" w:hAnsi="Times New Roman Bold" w:cs="KaiTi_GB2312" w:hint="eastAsia"/>
          <w:bCs/>
          <w:sz w:val="24"/>
          <w:szCs w:val="32"/>
        </w:rPr>
        <w:t>可压缩效应</w:t>
      </w:r>
      <w:r>
        <w:rPr>
          <w:rFonts w:ascii="Times New Roman Bold" w:hAnsi="Times New Roman Bold" w:cs="KaiTi_GB2312" w:hint="eastAsia"/>
          <w:bCs/>
          <w:sz w:val="24"/>
          <w:szCs w:val="32"/>
        </w:rPr>
        <w:t>对壁面</w:t>
      </w:r>
      <w:r w:rsidR="00FB0C05">
        <w:rPr>
          <w:rFonts w:ascii="Times New Roman Bold" w:hAnsi="Times New Roman Bold" w:cs="KaiTi_GB2312" w:hint="eastAsia"/>
          <w:bCs/>
          <w:sz w:val="24"/>
          <w:szCs w:val="32"/>
        </w:rPr>
        <w:t>压力、</w:t>
      </w:r>
      <w:r>
        <w:rPr>
          <w:rFonts w:ascii="Times New Roman Bold" w:hAnsi="Times New Roman Bold" w:cs="KaiTi_GB2312" w:hint="eastAsia"/>
          <w:bCs/>
          <w:sz w:val="24"/>
          <w:szCs w:val="32"/>
        </w:rPr>
        <w:t>剪应力和热流的影响</w:t>
      </w:r>
      <w:r w:rsidRPr="00C029A1">
        <w:rPr>
          <w:rFonts w:ascii="Times New Roman Bold" w:hAnsi="Times New Roman Bold" w:cs="KaiTi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KaiTi_GB2312" w:hint="eastAsia"/>
          <w:bCs/>
          <w:sz w:val="24"/>
          <w:szCs w:val="32"/>
        </w:rPr>
      </w:pPr>
    </w:p>
    <w:p w14:paraId="2C17EFE5" w14:textId="77777777" w:rsidR="00492F83" w:rsidRDefault="00492F83" w:rsidP="00492F83">
      <w:pPr>
        <w:pStyle w:val="section"/>
        <w:ind w:firstLine="489"/>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7D86F2" w14:textId="186FEA2D" w:rsidR="008368D8" w:rsidRDefault="00CF69E3" w:rsidP="008368D8">
      <w:pPr>
        <w:pStyle w:val="main"/>
        <w:numPr>
          <w:ilvl w:val="0"/>
          <w:numId w:val="2"/>
        </w:numPr>
        <w:ind w:firstLineChars="0"/>
      </w:pPr>
      <w:r>
        <w:rPr>
          <w:rFonts w:hint="eastAsia"/>
        </w:rPr>
        <w:t>建立粗糙壁拓扑结构与图神经网络（</w:t>
      </w:r>
      <w:r>
        <w:rPr>
          <w:rFonts w:hint="eastAsia"/>
        </w:rPr>
        <w:t>GNN</w:t>
      </w:r>
      <w:r>
        <w:rPr>
          <w:rFonts w:hint="eastAsia"/>
        </w:rPr>
        <w:t>）之间的映射，</w:t>
      </w:r>
      <w:r w:rsidR="00565068">
        <w:rPr>
          <w:rFonts w:hint="eastAsia"/>
        </w:rPr>
        <w:t>在</w:t>
      </w:r>
      <w:r w:rsidR="00565068">
        <w:rPr>
          <w:rFonts w:hint="eastAsia"/>
        </w:rPr>
        <w:t>GNN</w:t>
      </w:r>
      <w:r w:rsidR="00565068">
        <w:rPr>
          <w:rFonts w:hint="eastAsia"/>
        </w:rPr>
        <w:t>节点处</w:t>
      </w:r>
      <w:r w:rsidR="00C92ED6">
        <w:rPr>
          <w:rFonts w:hint="eastAsia"/>
        </w:rPr>
        <w:t>构建</w:t>
      </w:r>
      <w:r w:rsidR="00F54294">
        <w:rPr>
          <w:rFonts w:hint="eastAsia"/>
        </w:rPr>
        <w:t>时域阻抗</w:t>
      </w:r>
      <w:r w:rsidR="00492F83" w:rsidRPr="004A2050">
        <w:rPr>
          <w:rFonts w:hint="eastAsia"/>
        </w:rPr>
        <w:t>边界条件</w:t>
      </w:r>
      <w:r w:rsidR="00492F83">
        <w:rPr>
          <w:rFonts w:hint="eastAsia"/>
        </w:rPr>
        <w:t>；</w:t>
      </w:r>
    </w:p>
    <w:p w14:paraId="5E0E83E0" w14:textId="453A8636" w:rsidR="00C00BCF" w:rsidRPr="008368D8" w:rsidRDefault="007E243A" w:rsidP="008368D8">
      <w:pPr>
        <w:pStyle w:val="main"/>
        <w:numPr>
          <w:ilvl w:val="0"/>
          <w:numId w:val="2"/>
        </w:numPr>
        <w:ind w:firstLineChars="0"/>
      </w:pPr>
      <w:r>
        <w:rPr>
          <w:rFonts w:hint="eastAsia"/>
        </w:rPr>
        <w:t>构建粗糙壁凹陷区域物理量的瞬时分布模型，结合时域阻抗</w:t>
      </w:r>
      <w:r w:rsidRPr="004A2050">
        <w:rPr>
          <w:rFonts w:hint="eastAsia"/>
        </w:rPr>
        <w:t>边界条件</w:t>
      </w:r>
      <w:r>
        <w:rPr>
          <w:rFonts w:hint="eastAsia"/>
        </w:rPr>
        <w:t>形成完整的</w:t>
      </w:r>
      <w:r w:rsidR="00C00BCF" w:rsidRPr="008368D8">
        <w:rPr>
          <w:rFonts w:hint="eastAsia"/>
        </w:rPr>
        <w:t>高超声速粗糙壁</w:t>
      </w:r>
      <w:r w:rsidR="007500E3" w:rsidRPr="008368D8">
        <w:rPr>
          <w:rFonts w:hint="eastAsia"/>
        </w:rPr>
        <w:t>湍流简化模拟方法；</w:t>
      </w:r>
    </w:p>
    <w:p w14:paraId="51997DEB" w14:textId="498DEF16" w:rsidR="00A4382A" w:rsidRPr="003A209C" w:rsidRDefault="00992F03" w:rsidP="00A4382A">
      <w:pPr>
        <w:pStyle w:val="main"/>
        <w:numPr>
          <w:ilvl w:val="0"/>
          <w:numId w:val="2"/>
        </w:numPr>
        <w:ind w:firstLineChars="0"/>
      </w:pPr>
      <w:r>
        <w:rPr>
          <w:rFonts w:hint="eastAsia"/>
        </w:rPr>
        <w:t>利用模态分析方法</w:t>
      </w:r>
      <w:r w:rsidR="002E6042">
        <w:rPr>
          <w:rFonts w:hint="eastAsia"/>
        </w:rPr>
        <w:t>揭示</w:t>
      </w:r>
      <w:r w:rsidR="00E707FC">
        <w:rPr>
          <w:rFonts w:hint="eastAsia"/>
        </w:rPr>
        <w:t>可压缩效应</w:t>
      </w:r>
      <w:r w:rsidR="00A4382A">
        <w:rPr>
          <w:rFonts w:hint="eastAsia"/>
        </w:rPr>
        <w:t>对</w:t>
      </w:r>
      <w:r w:rsidR="00A4382A" w:rsidRPr="00007759">
        <w:rPr>
          <w:rFonts w:hint="eastAsia"/>
        </w:rPr>
        <w:t>高超声速粗糙壁近壁面湍流的影响机理</w:t>
      </w:r>
      <w:r w:rsidR="00E707FC">
        <w:rPr>
          <w:rFonts w:hint="eastAsia"/>
        </w:rPr>
        <w:t>，探究粗糙壁导致的压缩</w:t>
      </w:r>
      <w:r w:rsidR="00E707FC">
        <w:rPr>
          <w:rFonts w:hint="eastAsia"/>
        </w:rPr>
        <w:t>/</w:t>
      </w:r>
      <w:r w:rsidR="00E707FC">
        <w:rPr>
          <w:rFonts w:hint="eastAsia"/>
        </w:rPr>
        <w:t>膨胀波系对</w:t>
      </w:r>
      <w:r w:rsidR="00412E46">
        <w:rPr>
          <w:rFonts w:ascii="Times New Roman Bold" w:hAnsi="Times New Roman Bold" w:hint="eastAsia"/>
        </w:rPr>
        <w:t>壁面压力、剪应力和热流的影响</w:t>
      </w:r>
      <w:r w:rsidR="00412E46" w:rsidRPr="00C029A1">
        <w:rPr>
          <w:rFonts w:ascii="Times New Roman Bold" w:hAnsi="Times New Roman Bold" w:hint="eastAsia"/>
        </w:rPr>
        <w:t>。</w:t>
      </w:r>
    </w:p>
    <w:p w14:paraId="5EC57553" w14:textId="77777777" w:rsidR="00492F83" w:rsidRPr="00044A5E" w:rsidRDefault="00492F83" w:rsidP="00492F83">
      <w:pPr>
        <w:pStyle w:val="section"/>
        <w:ind w:firstLine="489"/>
        <w:rPr>
          <w:rFonts w:hint="eastAsia"/>
        </w:rPr>
      </w:pPr>
      <w:r w:rsidRPr="00C82272">
        <w:t xml:space="preserve">2.3 </w:t>
      </w:r>
      <w:r w:rsidRPr="00C82272">
        <w:rPr>
          <w:rFonts w:hint="eastAsia"/>
        </w:rPr>
        <w:t>拟解决的关键科学问题</w:t>
      </w:r>
    </w:p>
    <w:p w14:paraId="41D0AD4B" w14:textId="33A222AE" w:rsidR="00492F83" w:rsidRDefault="00505E98" w:rsidP="00492F83">
      <w:pPr>
        <w:pStyle w:val="section"/>
        <w:ind w:firstLine="489"/>
        <w:rPr>
          <w:rFonts w:hint="eastAsia"/>
        </w:rPr>
      </w:pPr>
      <w:r>
        <w:rPr>
          <w:rFonts w:hint="eastAsia"/>
        </w:rPr>
        <w:t>1</w:t>
      </w:r>
      <w:r w:rsidR="00492F83">
        <w:rPr>
          <w:rFonts w:hint="eastAsia"/>
        </w:rPr>
        <w:t>）</w:t>
      </w:r>
      <w:r w:rsidR="00574672">
        <w:rPr>
          <w:rFonts w:hint="eastAsia"/>
        </w:rPr>
        <w:t>粗糙</w:t>
      </w:r>
      <w:r w:rsidR="001B03AE">
        <w:rPr>
          <w:rFonts w:hint="eastAsia"/>
        </w:rPr>
        <w:t>壁孔隙</w:t>
      </w:r>
      <w:r w:rsidR="00552EA4">
        <w:rPr>
          <w:rFonts w:hint="eastAsia"/>
        </w:rPr>
        <w:t>各向异性特征在</w:t>
      </w:r>
      <w:r w:rsidR="00574672">
        <w:rPr>
          <w:rFonts w:hint="eastAsia"/>
        </w:rPr>
        <w:t>图神经网络</w:t>
      </w:r>
      <w:r w:rsidR="00552EA4">
        <w:rPr>
          <w:rFonts w:hint="eastAsia"/>
        </w:rPr>
        <w:t>中的</w:t>
      </w:r>
      <w:r w:rsidR="009E2804">
        <w:rPr>
          <w:rFonts w:hint="eastAsia"/>
        </w:rPr>
        <w:t>构建</w:t>
      </w:r>
    </w:p>
    <w:p w14:paraId="7D94EAB0" w14:textId="0E780967" w:rsidR="00492F83" w:rsidRPr="000B1295" w:rsidRDefault="004362A3" w:rsidP="00235560">
      <w:pPr>
        <w:pStyle w:val="section"/>
        <w:ind w:firstLine="480"/>
        <w:rPr>
          <w:rFonts w:ascii="Times New Roman" w:hAnsi="Times New Roman"/>
          <w:b w:val="0"/>
          <w:bCs/>
        </w:rPr>
      </w:pPr>
      <w:r>
        <w:rPr>
          <w:rFonts w:ascii="Times New Roman" w:hAnsi="Times New Roman" w:hint="eastAsia"/>
          <w:b w:val="0"/>
          <w:bCs/>
        </w:rPr>
        <w:lastRenderedPageBreak/>
        <w:t>本项目</w:t>
      </w:r>
      <w:r w:rsidR="00A25688">
        <w:rPr>
          <w:rFonts w:ascii="Times New Roman" w:hAnsi="Times New Roman" w:hint="eastAsia"/>
          <w:b w:val="0"/>
          <w:bCs/>
        </w:rPr>
        <w:t>提取</w:t>
      </w:r>
      <w:r w:rsidR="00774A9C">
        <w:rPr>
          <w:rFonts w:ascii="Times New Roman" w:hAnsi="Times New Roman" w:hint="eastAsia"/>
          <w:b w:val="0"/>
          <w:bCs/>
        </w:rPr>
        <w:t>粗糙</w:t>
      </w:r>
      <w:r w:rsidR="001B03AE">
        <w:rPr>
          <w:rFonts w:ascii="Times New Roman" w:hAnsi="Times New Roman" w:hint="eastAsia"/>
          <w:b w:val="0"/>
          <w:bCs/>
        </w:rPr>
        <w:t>壁孔隙</w:t>
      </w:r>
      <w:r w:rsidR="00774A9C">
        <w:rPr>
          <w:rFonts w:ascii="Times New Roman" w:hAnsi="Times New Roman" w:hint="eastAsia"/>
          <w:b w:val="0"/>
          <w:bCs/>
        </w:rPr>
        <w:t>的几何</w:t>
      </w:r>
      <w:r w:rsidR="00AB2EF6">
        <w:rPr>
          <w:rFonts w:ascii="Times New Roman" w:hAnsi="Times New Roman" w:hint="eastAsia"/>
          <w:b w:val="0"/>
          <w:bCs/>
        </w:rPr>
        <w:t>与</w:t>
      </w:r>
      <w:r w:rsidR="00774A9C">
        <w:rPr>
          <w:rFonts w:ascii="Times New Roman" w:hAnsi="Times New Roman" w:hint="eastAsia"/>
          <w:b w:val="0"/>
          <w:bCs/>
        </w:rPr>
        <w:t>拓扑</w:t>
      </w:r>
      <w:r w:rsidR="00A25688">
        <w:rPr>
          <w:rFonts w:ascii="Times New Roman" w:hAnsi="Times New Roman" w:hint="eastAsia"/>
          <w:b w:val="0"/>
          <w:bCs/>
        </w:rPr>
        <w:t>特征</w:t>
      </w:r>
      <w:r w:rsidR="00241B0D">
        <w:rPr>
          <w:rFonts w:ascii="Times New Roman" w:hAnsi="Times New Roman" w:hint="eastAsia"/>
          <w:b w:val="0"/>
          <w:bCs/>
        </w:rPr>
        <w:t>并</w:t>
      </w:r>
      <w:r w:rsidR="00A25688">
        <w:rPr>
          <w:rFonts w:ascii="Times New Roman" w:hAnsi="Times New Roman" w:hint="eastAsia"/>
          <w:b w:val="0"/>
          <w:bCs/>
        </w:rPr>
        <w:t>映射至图网络</w:t>
      </w:r>
      <w:r w:rsidR="009D2665">
        <w:rPr>
          <w:rFonts w:ascii="Times New Roman" w:hAnsi="Times New Roman" w:hint="eastAsia"/>
          <w:b w:val="0"/>
          <w:bCs/>
        </w:rPr>
        <w:t>，</w:t>
      </w:r>
      <w:r w:rsidR="005D3E20">
        <w:rPr>
          <w:rFonts w:ascii="Times New Roman" w:hAnsi="Times New Roman" w:hint="eastAsia"/>
          <w:b w:val="0"/>
          <w:bCs/>
        </w:rPr>
        <w:t>该</w:t>
      </w:r>
      <w:r w:rsidR="009D2665">
        <w:rPr>
          <w:rFonts w:ascii="Times New Roman" w:hAnsi="Times New Roman" w:hint="eastAsia"/>
          <w:b w:val="0"/>
          <w:bCs/>
        </w:rPr>
        <w:t>过程需</w:t>
      </w:r>
      <w:r w:rsidR="00DB00B8">
        <w:rPr>
          <w:rFonts w:ascii="Times New Roman" w:hAnsi="Times New Roman" w:hint="eastAsia"/>
          <w:b w:val="0"/>
          <w:bCs/>
        </w:rPr>
        <w:t>对</w:t>
      </w:r>
      <w:r w:rsidR="009D2665">
        <w:rPr>
          <w:rFonts w:ascii="Times New Roman" w:hAnsi="Times New Roman" w:hint="eastAsia"/>
          <w:b w:val="0"/>
          <w:bCs/>
        </w:rPr>
        <w:t>孔隙的外形</w:t>
      </w:r>
      <w:r w:rsidR="00A25608">
        <w:rPr>
          <w:rFonts w:ascii="Times New Roman" w:hAnsi="Times New Roman" w:hint="eastAsia"/>
          <w:b w:val="0"/>
          <w:bCs/>
        </w:rPr>
        <w:t>进行分类，分别</w:t>
      </w:r>
      <w:r w:rsidR="009D2665">
        <w:rPr>
          <w:rFonts w:ascii="Times New Roman" w:hAnsi="Times New Roman" w:hint="eastAsia"/>
          <w:b w:val="0"/>
          <w:bCs/>
        </w:rPr>
        <w:t>映射至</w:t>
      </w:r>
      <w:r w:rsidR="003A57E1">
        <w:rPr>
          <w:rFonts w:ascii="Times New Roman" w:hAnsi="Times New Roman" w:hint="eastAsia"/>
          <w:b w:val="0"/>
          <w:bCs/>
        </w:rPr>
        <w:t>节点</w:t>
      </w:r>
      <w:r w:rsidR="009E14FC">
        <w:rPr>
          <w:rFonts w:ascii="Times New Roman" w:hAnsi="Times New Roman" w:hint="eastAsia"/>
          <w:b w:val="0"/>
          <w:bCs/>
        </w:rPr>
        <w:t>和</w:t>
      </w:r>
      <w:r w:rsidR="00D34CFA">
        <w:rPr>
          <w:rFonts w:ascii="Times New Roman" w:hAnsi="Times New Roman" w:hint="eastAsia"/>
          <w:b w:val="0"/>
          <w:bCs/>
        </w:rPr>
        <w:t>边</w:t>
      </w:r>
      <w:r w:rsidR="009D2665">
        <w:rPr>
          <w:rFonts w:ascii="Times New Roman" w:hAnsi="Times New Roman" w:hint="eastAsia"/>
          <w:b w:val="0"/>
          <w:bCs/>
        </w:rPr>
        <w:t>，后者用于图网络</w:t>
      </w:r>
      <w:r w:rsidR="00A25688">
        <w:rPr>
          <w:rFonts w:ascii="Times New Roman" w:hAnsi="Times New Roman" w:hint="eastAsia"/>
          <w:b w:val="0"/>
          <w:bCs/>
        </w:rPr>
        <w:t>的</w:t>
      </w:r>
      <w:r w:rsidR="009D2665">
        <w:rPr>
          <w:rFonts w:ascii="Times New Roman" w:hAnsi="Times New Roman" w:hint="eastAsia"/>
          <w:b w:val="0"/>
          <w:bCs/>
        </w:rPr>
        <w:t>信息</w:t>
      </w:r>
      <w:r w:rsidR="00A25688">
        <w:rPr>
          <w:rFonts w:ascii="Times New Roman" w:hAnsi="Times New Roman" w:hint="eastAsia"/>
          <w:b w:val="0"/>
          <w:bCs/>
        </w:rPr>
        <w:t>交互</w:t>
      </w:r>
      <w:r w:rsidR="00492F83">
        <w:rPr>
          <w:rFonts w:ascii="Times New Roman" w:hAnsi="Times New Roman" w:hint="eastAsia"/>
          <w:b w:val="0"/>
          <w:bCs/>
        </w:rPr>
        <w:t>。</w:t>
      </w:r>
      <w:r w:rsidR="00D20BB3" w:rsidRPr="000F080E">
        <w:rPr>
          <w:rFonts w:ascii="Times New Roman" w:hAnsi="Times New Roman" w:hint="eastAsia"/>
        </w:rPr>
        <w:t>该映射是</w:t>
      </w:r>
      <w:r w:rsidR="00D916D7">
        <w:rPr>
          <w:rFonts w:ascii="Times New Roman" w:hAnsi="Times New Roman" w:hint="eastAsia"/>
        </w:rPr>
        <w:t>模型中</w:t>
      </w:r>
      <w:r w:rsidR="00D20BB3" w:rsidRPr="000F080E">
        <w:rPr>
          <w:rFonts w:ascii="Times New Roman" w:hAnsi="Times New Roman" w:hint="eastAsia"/>
        </w:rPr>
        <w:t>体现粗糙壁孔隙各向异性</w:t>
      </w:r>
      <w:r w:rsidR="00B01358">
        <w:rPr>
          <w:rFonts w:ascii="Times New Roman" w:hAnsi="Times New Roman" w:hint="eastAsia"/>
        </w:rPr>
        <w:t>特征的重要一环</w:t>
      </w:r>
      <w:r w:rsidR="001F3752" w:rsidRPr="000F080E">
        <w:rPr>
          <w:rFonts w:ascii="Times New Roman" w:hAnsi="Times New Roman" w:hint="eastAsia"/>
        </w:rPr>
        <w:t>，</w:t>
      </w:r>
      <w:r w:rsidR="000F080E" w:rsidRPr="000F080E">
        <w:rPr>
          <w:rFonts w:ascii="Times New Roman" w:hAnsi="Times New Roman" w:hint="eastAsia"/>
        </w:rPr>
        <w:t>对其进行正确构建</w:t>
      </w:r>
      <w:r w:rsidR="00235560" w:rsidRPr="00451751">
        <w:rPr>
          <w:rFonts w:ascii="Times New Roman" w:hAnsi="Times New Roman" w:hint="eastAsia"/>
        </w:rPr>
        <w:t>，将各向异性特征嵌入节点与边的交互</w:t>
      </w:r>
      <w:r w:rsidR="00F44A42" w:rsidRPr="00451751">
        <w:rPr>
          <w:rFonts w:ascii="Times New Roman" w:hAnsi="Times New Roman" w:hint="eastAsia"/>
        </w:rPr>
        <w:t>当中</w:t>
      </w:r>
      <w:r w:rsidR="00235560">
        <w:rPr>
          <w:rFonts w:ascii="Times New Roman" w:hAnsi="Times New Roman" w:hint="eastAsia"/>
          <w:b w:val="0"/>
          <w:bCs/>
        </w:rPr>
        <w:t>，</w:t>
      </w:r>
      <w:r w:rsidR="00492F83">
        <w:rPr>
          <w:rFonts w:ascii="Times New Roman" w:hAnsi="Times New Roman" w:hint="eastAsia"/>
          <w:b w:val="0"/>
          <w:bCs/>
        </w:rPr>
        <w:t>是</w:t>
      </w:r>
      <w:r w:rsidR="00492F83" w:rsidRPr="0046473F">
        <w:rPr>
          <w:rFonts w:ascii="Times New Roman" w:hAnsi="Times New Roman" w:hint="eastAsia"/>
          <w:b w:val="0"/>
          <w:bCs/>
        </w:rPr>
        <w:t>本课题要解决的第</w:t>
      </w:r>
      <w:r w:rsidR="0034583B">
        <w:rPr>
          <w:rFonts w:ascii="Times New Roman" w:hAnsi="Times New Roman" w:hint="eastAsia"/>
          <w:b w:val="0"/>
          <w:bCs/>
        </w:rPr>
        <w:t>一</w:t>
      </w:r>
      <w:r w:rsidR="00492F83"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9"/>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59DBDCF4"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r w:rsidR="00BA36F5">
        <w:rPr>
          <w:rFonts w:ascii="Times New Roman" w:hAnsi="Times New Roman" w:hint="eastAsia"/>
          <w:b w:val="0"/>
          <w:bCs/>
        </w:rPr>
        <w:t>一定泛化能力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30387713" w:rsidR="00505E98" w:rsidRDefault="00505E98" w:rsidP="00505E98">
      <w:pPr>
        <w:pStyle w:val="section"/>
        <w:ind w:firstLine="489"/>
        <w:rPr>
          <w:rFonts w:hint="eastAsia"/>
        </w:rPr>
      </w:pPr>
      <w:r>
        <w:rPr>
          <w:rFonts w:hint="eastAsia"/>
        </w:rPr>
        <w:t>3</w:t>
      </w:r>
      <w:r w:rsidRPr="00C51412">
        <w:rPr>
          <w:rFonts w:hint="eastAsia"/>
        </w:rPr>
        <w:t>）</w:t>
      </w:r>
      <w:r w:rsidR="001D224A">
        <w:rPr>
          <w:rFonts w:hint="eastAsia"/>
        </w:rPr>
        <w:t>可压缩效应</w:t>
      </w:r>
      <w:r w:rsidR="000F2096">
        <w:rPr>
          <w:rFonts w:hint="eastAsia"/>
        </w:rPr>
        <w:t>条件下粗糙壁对</w:t>
      </w:r>
      <w:r>
        <w:rPr>
          <w:rFonts w:hint="eastAsia"/>
        </w:rPr>
        <w:t>近壁面湍流的影响机理</w:t>
      </w:r>
    </w:p>
    <w:p w14:paraId="224C52B4" w14:textId="1677156B"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w:t>
      </w:r>
      <w:r w:rsidR="005656B7">
        <w:rPr>
          <w:rFonts w:ascii="Times New Roman" w:hAnsi="Times New Roman" w:hint="eastAsia"/>
          <w:b w:val="0"/>
          <w:bCs/>
        </w:rPr>
        <w:t>流向</w:t>
      </w:r>
      <w:r>
        <w:rPr>
          <w:rFonts w:ascii="Times New Roman" w:hAnsi="Times New Roman" w:hint="eastAsia"/>
          <w:b w:val="0"/>
          <w:bCs/>
        </w:rPr>
        <w:t>压力波包等。厘清相关机理有</w:t>
      </w:r>
      <w:r w:rsidR="00F150D5">
        <w:rPr>
          <w:rFonts w:ascii="Times New Roman" w:hAnsi="Times New Roman" w:hint="eastAsia"/>
          <w:b w:val="0"/>
          <w:bCs/>
        </w:rPr>
        <w:t>助于</w:t>
      </w:r>
      <w:r>
        <w:rPr>
          <w:rFonts w:ascii="Times New Roman" w:hAnsi="Times New Roman" w:hint="eastAsia"/>
          <w:b w:val="0"/>
          <w:bCs/>
        </w:rPr>
        <w:t>填补理论空白，为湍流模型的构建提供理论指导依据。而</w:t>
      </w:r>
      <w:r w:rsidRPr="00590B42">
        <w:rPr>
          <w:rFonts w:ascii="Times New Roman" w:hAnsi="Times New Roman" w:hint="eastAsia"/>
        </w:rPr>
        <w:t>这些现象的产生机制与</w:t>
      </w:r>
      <w:r w:rsidR="001D224A">
        <w:rPr>
          <w:rFonts w:ascii="Times New Roman" w:hAnsi="Times New Roman" w:hint="eastAsia"/>
        </w:rPr>
        <w:t>可压缩效应</w:t>
      </w:r>
      <w:r w:rsidRPr="00590B42">
        <w:rPr>
          <w:rFonts w:ascii="Times New Roman" w:hAnsi="Times New Roman" w:hint="eastAsia"/>
        </w:rPr>
        <w:t>高度相关</w:t>
      </w:r>
      <w:r>
        <w:rPr>
          <w:rFonts w:ascii="Times New Roman" w:hAnsi="Times New Roman" w:hint="eastAsia"/>
          <w:b w:val="0"/>
          <w:bCs/>
        </w:rPr>
        <w:t>，因此</w:t>
      </w:r>
      <w:r w:rsidR="001D224A">
        <w:rPr>
          <w:rFonts w:ascii="Times New Roman" w:hAnsi="Times New Roman" w:hint="eastAsia"/>
          <w:b w:val="0"/>
          <w:bCs/>
        </w:rPr>
        <w:t>可压缩效应</w:t>
      </w:r>
      <w:r>
        <w:rPr>
          <w:rFonts w:ascii="Times New Roman" w:hAnsi="Times New Roman" w:hint="eastAsia"/>
          <w:b w:val="0"/>
          <w:bCs/>
        </w:rPr>
        <w:t>条件下粗糙壁对流场的作用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SimSun" w:hAnsi="SimSun"/>
          <w:sz w:val="24"/>
        </w:rPr>
      </w:pPr>
    </w:p>
    <w:permEnd w:id="59510057"/>
    <w:p w14:paraId="208CED55"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拟采取的研究方案及可行性分析</w:t>
      </w:r>
      <w:r>
        <w:rPr>
          <w:rFonts w:ascii="KaiTi" w:eastAsia="KaiTi" w:hAnsi="KaiTi" w:cs="KaiTi_GB2312" w:hint="eastAsia"/>
          <w:color w:val="0070C0"/>
          <w:sz w:val="28"/>
          <w:szCs w:val="28"/>
        </w:rPr>
        <w:t>（包括研究方法、技术路线、实验手段、关键技术等说明）；</w:t>
      </w:r>
    </w:p>
    <w:p w14:paraId="091FE963" w14:textId="361BA85A" w:rsidR="00054D56" w:rsidRDefault="00054D56" w:rsidP="00054D56">
      <w:pPr>
        <w:pStyle w:val="section"/>
        <w:ind w:firstLine="489"/>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2E7EECB7" w:rsidR="00B77026" w:rsidRDefault="00680438" w:rsidP="00B77026">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7456" behindDoc="0" locked="0" layoutInCell="1" allowOverlap="1" wp14:anchorId="5D7082F6" wp14:editId="339BC124">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7082F6" id="_x0000_s1027"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" stroked="f">
                <v:textbox style="mso-fit-shape-to-text:t" inset="0,0,0,0">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sidR="00361F6E">
        <w:rPr>
          <w:rFonts w:ascii="Times New Roman" w:hAnsi="Times New Roman" w:hint="eastAsia"/>
          <w:b w:val="0"/>
          <w:bCs/>
        </w:rPr>
        <w:t>2</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w:t>
      </w:r>
      <w:r w:rsidR="00EF746B">
        <w:rPr>
          <w:rFonts w:ascii="Times New Roman" w:hAnsi="Times New Roman" w:hint="eastAsia"/>
          <w:b w:val="0"/>
          <w:bCs/>
        </w:rPr>
        <w:lastRenderedPageBreak/>
        <w:t>究对象，</w:t>
      </w:r>
      <w:r w:rsidR="0008360F">
        <w:rPr>
          <w:rFonts w:ascii="Times New Roman" w:hAnsi="Times New Roman" w:hint="eastAsia"/>
          <w:b w:val="0"/>
          <w:bCs/>
        </w:rPr>
        <w:t>基于连续粗糙元函数生成不同几何外形的</w:t>
      </w:r>
      <w:r w:rsidR="0095546C">
        <w:rPr>
          <w:rFonts w:ascii="Times New Roman" w:hAnsi="Times New Roman" w:hint="eastAsia"/>
          <w:b w:val="0"/>
          <w:bCs/>
        </w:rPr>
        <w:t>各向异性</w:t>
      </w:r>
      <w:r w:rsidR="0008360F">
        <w:rPr>
          <w:rFonts w:ascii="Times New Roman" w:hAnsi="Times New Roman" w:hint="eastAsia"/>
          <w:b w:val="0"/>
          <w:bCs/>
        </w:rPr>
        <w:t>粗糙壁平板</w:t>
      </w:r>
      <w:r w:rsidR="00AE0F91">
        <w:rPr>
          <w:rFonts w:ascii="Times New Roman" w:hAnsi="Times New Roman" w:hint="eastAsia"/>
          <w:b w:val="0"/>
          <w:bCs/>
        </w:rPr>
        <w:t>外形</w:t>
      </w:r>
      <w:r w:rsidR="0008360F">
        <w:rPr>
          <w:rFonts w:ascii="Times New Roman" w:hAnsi="Times New Roman" w:hint="eastAsia"/>
          <w:b w:val="0"/>
          <w:bCs/>
        </w:rPr>
        <w:t>，</w:t>
      </w:r>
      <w:r w:rsidR="00EF746B">
        <w:rPr>
          <w:rFonts w:ascii="Times New Roman" w:hAnsi="Times New Roman" w:hint="eastAsia"/>
          <w:b w:val="0"/>
          <w:bCs/>
        </w:rPr>
        <w:t>选取</w:t>
      </w:r>
      <w:r w:rsidR="00D45C87">
        <w:rPr>
          <w:rFonts w:ascii="Times New Roman" w:hAnsi="Times New Roman" w:hint="eastAsia"/>
          <w:b w:val="0"/>
          <w:bCs/>
        </w:rPr>
        <w:t>多组</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2806DD">
        <w:rPr>
          <w:rFonts w:ascii="Times New Roman" w:hAnsi="Times New Roman" w:hint="eastAsia"/>
          <w:b w:val="0"/>
          <w:bCs/>
        </w:rPr>
        <w:t>发展节</w:t>
      </w:r>
      <w:r w:rsidR="00F34C84">
        <w:rPr>
          <w:rFonts w:ascii="Times New Roman" w:hAnsi="Times New Roman" w:hint="eastAsia"/>
          <w:b w:val="0"/>
          <w:bCs/>
        </w:rPr>
        <w:t>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A00687">
        <w:rPr>
          <w:rFonts w:ascii="Times New Roman" w:hAnsi="Times New Roman" w:hint="eastAsia"/>
          <w:b w:val="0"/>
          <w:bCs/>
        </w:rPr>
        <w:t>借助模态分析手段</w:t>
      </w:r>
      <w:r w:rsidR="00787C27">
        <w:rPr>
          <w:rFonts w:ascii="Times New Roman" w:hAnsi="Times New Roman" w:hint="eastAsia"/>
          <w:b w:val="0"/>
          <w:bCs/>
        </w:rPr>
        <w:t>探究</w:t>
      </w:r>
      <w:r w:rsidR="001D224A">
        <w:rPr>
          <w:rFonts w:ascii="Times New Roman" w:hAnsi="Times New Roman" w:hint="eastAsia"/>
          <w:b w:val="0"/>
          <w:bCs/>
        </w:rPr>
        <w:t>可压缩效应</w:t>
      </w:r>
      <w:r w:rsidR="00787C27">
        <w:rPr>
          <w:rFonts w:ascii="Times New Roman" w:hAnsi="Times New Roman" w:hint="eastAsia"/>
          <w:b w:val="0"/>
          <w:bCs/>
        </w:rPr>
        <w:t>对粗糙壁湍流的影响。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9"/>
        <w:rPr>
          <w:rFonts w:hint="eastAsia"/>
        </w:rPr>
      </w:pPr>
      <w:r>
        <w:rPr>
          <w:rFonts w:hint="eastAsia"/>
        </w:rPr>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43EFE66F" w:rsidR="00A671A1" w:rsidRPr="00253D2B" w:rsidRDefault="00D722B0" w:rsidP="00253D2B">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w:t>
      </w:r>
      <w:proofErr w:type="spellStart"/>
      <w:r w:rsidR="00A76C91" w:rsidRPr="006679E7">
        <w:rPr>
          <w:rFonts w:ascii="Times New Roman" w:hAnsi="Times New Roman"/>
          <w:b w:val="0"/>
          <w:bCs/>
          <w:i/>
          <w:iCs/>
        </w:rPr>
        <w:t>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w:t>
      </w:r>
      <w:proofErr w:type="spellEnd"/>
      <w:r w:rsidR="00A76C91" w:rsidRPr="006679E7">
        <w:rPr>
          <w:rFonts w:ascii="Times New Roman" w:hAnsi="Times New Roman" w:hint="eastAsia"/>
          <w:b w:val="0"/>
          <w:bCs/>
          <w:i/>
          <w:iCs/>
        </w:rPr>
        <w:t>.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提出的连续型粗糙元函数，各生成</w:t>
      </w:r>
      <w:r>
        <w:rPr>
          <w:rFonts w:ascii="Times New Roman" w:hAnsi="Times New Roman" w:hint="eastAsia"/>
          <w:b w:val="0"/>
          <w:bCs/>
        </w:rPr>
        <w:t>至少</w:t>
      </w:r>
      <w:r w:rsidR="005A27DE">
        <w:rPr>
          <w:rFonts w:ascii="Times New Roman" w:hAnsi="Times New Roman" w:hint="eastAsia"/>
          <w:b w:val="0"/>
          <w:bCs/>
        </w:rPr>
        <w:t>5</w:t>
      </w:r>
      <w:r w:rsidRPr="00D722B0">
        <w:rPr>
          <w:rFonts w:ascii="Times New Roman" w:hAnsi="Times New Roman" w:hint="eastAsia"/>
          <w:b w:val="0"/>
          <w:bCs/>
        </w:rPr>
        <w:t>组</w:t>
      </w:r>
      <w:r w:rsidR="00667B58">
        <w:rPr>
          <w:rFonts w:ascii="Times New Roman" w:hAnsi="Times New Roman" w:hint="eastAsia"/>
          <w:b w:val="0"/>
          <w:bCs/>
        </w:rPr>
        <w:t>各向异性分布</w:t>
      </w:r>
      <w:r w:rsidRPr="00D722B0">
        <w:rPr>
          <w:rFonts w:ascii="Times New Roman" w:hAnsi="Times New Roman" w:hint="eastAsia"/>
          <w:b w:val="0"/>
          <w:bCs/>
        </w:rPr>
        <w:t>粗糙壁元拓扑结构。</w:t>
      </w:r>
      <w:r w:rsidR="00C2555A" w:rsidRPr="00D722B0">
        <w:rPr>
          <w:rFonts w:ascii="Times New Roman" w:hAnsi="Times New Roman" w:hint="eastAsia"/>
          <w:b w:val="0"/>
          <w:bCs/>
        </w:rPr>
        <w:t>通过调整参数使得粗糙元的几何统计特性接近实际工程表面。</w:t>
      </w:r>
      <w:r w:rsidR="004D3B28" w:rsidRPr="004D3B28">
        <w:rPr>
          <w:rFonts w:ascii="Times New Roman" w:hAnsi="Times New Roman" w:hint="eastAsia"/>
          <w:b w:val="0"/>
          <w:bCs/>
        </w:rPr>
        <w:t>针对每组外形，拟选取壁温</w:t>
      </w:r>
      <m:oMath>
        <m:sSub>
          <m:sSubPr>
            <m:ctrlPr>
              <w:rPr>
                <w:rFonts w:ascii="Cambria Math" w:hAnsi="Cambria Math" w:cs="XITS Math"/>
                <w:b w:val="0"/>
                <w:bCs/>
                <w:i/>
              </w:rPr>
            </m:ctrlPr>
          </m:sSubPr>
          <m:e>
            <m:r>
              <m:rPr>
                <m:sty m:val="bi"/>
              </m:rPr>
              <w:rPr>
                <w:rFonts w:ascii="Cambria Math" w:hAnsi="Cambria Math" w:cs="XITS Math"/>
              </w:rPr>
              <m:t>T</m:t>
            </m:r>
          </m:e>
          <m:sub>
            <m:r>
              <m:rPr>
                <m:sty m:val="bi"/>
              </m:rPr>
              <w:rPr>
                <w:rFonts w:ascii="Cambria Math" w:hAnsi="Cambria Math" w:cs="XITS Math"/>
              </w:rPr>
              <m:t>w</m:t>
            </m:r>
          </m:sub>
        </m:sSub>
        <m:r>
          <m:rPr>
            <m:lit/>
            <m:sty m:val="bi"/>
          </m:rPr>
          <w:rPr>
            <w:rFonts w:ascii="Cambria Math" w:hAnsi="Cambria Math" w:cs="XITS Math"/>
          </w:rPr>
          <m:t>/</m:t>
        </m:r>
        <m:sSub>
          <m:sSubPr>
            <m:ctrlPr>
              <w:rPr>
                <w:rFonts w:ascii="Cambria Math" w:hAnsi="Cambria Math" w:cs="XITS Math"/>
                <w:b w:val="0"/>
                <w:bCs/>
                <w:i/>
              </w:rPr>
            </m:ctrlPr>
          </m:sSubPr>
          <m:e>
            <m:r>
              <m:rPr>
                <m:sty m:val="bi"/>
              </m:rPr>
              <w:rPr>
                <w:rFonts w:ascii="Cambria Math" w:hAnsi="Cambria Math" w:cs="XITS Math"/>
              </w:rPr>
              <m:t>T</m:t>
            </m:r>
          </m:e>
          <m:sub>
            <m:r>
              <m:rPr>
                <m:sty m:val="bi"/>
              </m:rPr>
              <w:rPr>
                <w:rFonts w:ascii="Cambria Math" w:hAnsi="Cambria Math" w:cs="XITS Math"/>
              </w:rPr>
              <m:t>r</m:t>
            </m:r>
          </m:sub>
        </m:sSub>
        <m:r>
          <m:rPr>
            <m:sty m:val="bi"/>
          </m:rPr>
          <w:rPr>
            <w:rFonts w:ascii="Cambria Math" w:hAnsi="Cambria Math" w:cs="XITS Math"/>
          </w:rPr>
          <m:t>=0.5, 0.8</m:t>
        </m:r>
      </m:oMath>
      <w:r w:rsidR="004D3B28" w:rsidRPr="004D3B28">
        <w:rPr>
          <w:rFonts w:ascii="Times New Roman" w:hAnsi="Times New Roman" w:hint="eastAsia"/>
          <w:b w:val="0"/>
          <w:bCs/>
        </w:rPr>
        <w:t>，马赫数</w:t>
      </w:r>
      <m:oMath>
        <m:sSub>
          <m:sSubPr>
            <m:ctrlPr>
              <w:rPr>
                <w:rFonts w:ascii="Cambria Math" w:hAnsi="Cambria Math" w:cs="XITS Math"/>
                <w:b w:val="0"/>
                <w:bCs/>
                <w:i/>
              </w:rPr>
            </m:ctrlPr>
          </m:sSubPr>
          <m:e>
            <m:r>
              <w:rPr>
                <w:rFonts w:ascii="Cambria Math" w:hAnsi="Cambria Math" w:cs="XITS Math"/>
              </w:rPr>
              <m:t>M</m:t>
            </m:r>
          </m:e>
          <m:sub>
            <m:r>
              <w:rPr>
                <w:rFonts w:ascii="Cambria Math" w:hAnsi="Cambria Math" w:cs="XITS Math"/>
              </w:rPr>
              <m:t>∞</m:t>
            </m:r>
          </m:sub>
        </m:sSub>
        <m:r>
          <w:rPr>
            <w:rFonts w:ascii="Cambria Math" w:hAnsi="Cambria Math" w:cs="XITS Math"/>
          </w:rPr>
          <m:t>=6, 8,10</m:t>
        </m:r>
      </m:oMath>
      <w:r w:rsidR="004D3B28" w:rsidRPr="004D3B28">
        <w:rPr>
          <w:rFonts w:ascii="Times New Roman" w:hAnsi="Times New Roman" w:hint="eastAsia"/>
          <w:b w:val="0"/>
          <w:bCs/>
        </w:rPr>
        <w:t>进行粗糙壁湍流模拟，形成数据库。</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2A806F59" w14:textId="326D55AA" w:rsidR="006C2998" w:rsidRDefault="00E73B6B" w:rsidP="006C2998">
      <w:pPr>
        <w:pStyle w:val="section"/>
        <w:ind w:firstLineChars="0" w:firstLine="420"/>
        <w:rPr>
          <w:rFonts w:ascii="Times New Roman" w:hAnsi="Times New Roman"/>
          <w:b w:val="0"/>
          <w:bCs/>
        </w:rPr>
      </w:pPr>
      <w:r w:rsidRPr="003459F2">
        <w:rPr>
          <w:noProof/>
        </w:rPr>
        <mc:AlternateContent>
          <mc:Choice Requires="wps">
            <w:drawing>
              <wp:anchor distT="0" distB="0" distL="114300" distR="114300" simplePos="0" relativeHeight="251663360" behindDoc="0" locked="0" layoutInCell="1" allowOverlap="1" wp14:anchorId="007122C3" wp14:editId="51B79934">
                <wp:simplePos x="0" y="0"/>
                <wp:positionH relativeFrom="column">
                  <wp:posOffset>336376</wp:posOffset>
                </wp:positionH>
                <wp:positionV relativeFrom="paragraph">
                  <wp:posOffset>1797685</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26.5pt;margin-top:141.5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" stroked="f">
                <v:textbox style="mso-fit-shape-to-text:t" inset="0,0,0,0">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8154B4">
        <w:rPr>
          <w:rFonts w:ascii="Times New Roman" w:hAnsi="Times New Roman" w:hint="eastAsia"/>
          <w:b w:val="0"/>
          <w:bCs/>
        </w:rPr>
        <w:t>筛选并优化</w:t>
      </w:r>
      <w:r w:rsidR="00F5397A">
        <w:rPr>
          <w:rFonts w:ascii="Times New Roman" w:hAnsi="Times New Roman" w:hint="eastAsia"/>
          <w:b w:val="0"/>
          <w:bCs/>
        </w:rPr>
        <w:t>图网络中节点和边</w:t>
      </w:r>
      <w:r w:rsidR="008154B4">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w:r w:rsidR="007E0519">
        <w:rPr>
          <w:rFonts w:ascii="Times New Roman" w:hAnsi="Times New Roman" w:hint="eastAsia"/>
          <w:b w:val="0"/>
          <w:bCs/>
        </w:rPr>
        <w:t> </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(x,z,ω)</m:t>
        </m:r>
      </m:oMath>
      <w:r w:rsidR="00702F24">
        <w:rPr>
          <w:rFonts w:ascii="Times New Roman" w:hAnsi="Times New Roman" w:hint="eastAsia"/>
          <w:b w:val="0"/>
          <w:bCs/>
        </w:rPr>
        <w:t>，</w:t>
      </w:r>
      <w:r w:rsidR="00AA7F8D">
        <w:rPr>
          <w:rFonts w:ascii="Times New Roman" w:hAnsi="Times New Roman" w:hint="eastAsia"/>
          <w:b w:val="0"/>
          <w:bCs/>
        </w:rPr>
        <w:t>结合卷积神经网络</w:t>
      </w:r>
      <w:r w:rsidR="00AA3F4B">
        <w:rPr>
          <w:rFonts w:ascii="Times New Roman" w:hAnsi="Times New Roman" w:hint="eastAsia"/>
          <w:b w:val="0"/>
          <w:bCs/>
        </w:rPr>
        <w:t>(CNN)</w:t>
      </w:r>
      <w:r w:rsidR="00E50702">
        <w:rPr>
          <w:rFonts w:ascii="Times New Roman" w:hAnsi="Times New Roman" w:hint="eastAsia"/>
          <w:b w:val="0"/>
          <w:bCs/>
        </w:rPr>
        <w:t>将节点之间的影响</w:t>
      </w:r>
      <w:r w:rsidR="00E04620">
        <w:rPr>
          <w:rFonts w:ascii="Times New Roman" w:hAnsi="Times New Roman" w:hint="eastAsia"/>
          <w:b w:val="0"/>
          <w:bCs/>
        </w:rPr>
        <w:t>纳入模型</w:t>
      </w:r>
      <w:r w:rsidR="00E04620">
        <w:rPr>
          <w:rFonts w:ascii="Times New Roman" w:hAnsi="Times New Roman" w:hint="eastAsia"/>
          <w:b w:val="0"/>
          <w:bCs/>
        </w:rPr>
        <w:lastRenderedPageBreak/>
        <w:t>中，</w:t>
      </w:r>
      <w:r w:rsidR="00B91573">
        <w:rPr>
          <w:rFonts w:ascii="Times New Roman" w:hAnsi="Times New Roman" w:hint="eastAsia"/>
          <w:b w:val="0"/>
          <w:bCs/>
        </w:rPr>
        <w:t>利用内容马赫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acc>
          <m:accPr>
            <m:ctrlPr>
              <w:rPr>
                <w:rFonts w:ascii="Cambria Math" w:hAnsi="Cambria Math" w:cs="XITS Math"/>
                <w:b w:val="0"/>
                <w:bCs/>
                <w:i/>
              </w:rPr>
            </m:ctrlPr>
          </m:accPr>
          <m:e>
            <m:r>
              <w:rPr>
                <w:rFonts w:ascii="Cambria Math" w:hAnsi="Cambria Math" w:cs="XITS Math"/>
              </w:rPr>
              <m:t>Z</m:t>
            </m:r>
          </m:e>
        </m:acc>
        <m:r>
          <w:rPr>
            <w:rFonts w:ascii="Cambria Math" w:hAnsi="Cambria Math" w:cs="XITS Math"/>
          </w:rPr>
          <m:t>(</m:t>
        </m:r>
        <m:r>
          <m:rPr>
            <m:sty m:val="bi"/>
          </m:rPr>
          <w:rPr>
            <w:rFonts w:ascii="Cambria Math" w:hAnsi="Cambria Math"/>
          </w:rPr>
          <m:t>x</m:t>
        </m:r>
        <m:r>
          <w:rPr>
            <w:rFonts w:ascii="Cambria Math" w:hAnsi="Cambria Math" w:cs="XITS Math"/>
          </w:rPr>
          <m:t>,ω)</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acc>
          <m:accPr>
            <m:ctrlPr>
              <w:rPr>
                <w:rFonts w:ascii="Cambria Math" w:hAnsi="Cambria Math" w:cs="XITS Math"/>
                <w:b w:val="0"/>
                <w:bCs/>
                <w:i/>
              </w:rPr>
            </m:ctrlPr>
          </m:accPr>
          <m:e>
            <m:r>
              <w:rPr>
                <w:rFonts w:ascii="Cambria Math" w:hAnsi="Cambria Math" w:cs="XITS Math"/>
              </w:rPr>
              <m:t>Z</m:t>
            </m:r>
          </m:e>
        </m:acc>
        <m:r>
          <w:rPr>
            <w:rFonts w:ascii="Cambria Math" w:hAnsi="Cambria Math" w:cs="XITS Math"/>
          </w:rPr>
          <m:t>(</m:t>
        </m:r>
        <m:r>
          <m:rPr>
            <m:sty m:val="bi"/>
          </m:rPr>
          <w:rPr>
            <w:rFonts w:ascii="Cambria Math" w:hAnsi="Cambria Math"/>
          </w:rPr>
          <m:t>x</m:t>
        </m:r>
        <m:r>
          <w:rPr>
            <w:rFonts w:ascii="Cambria Math" w:hAnsi="Cambria Math" w:cs="XITS Math"/>
          </w:rPr>
          <m:t>,ω)</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r w:rsidR="00DB01CD">
        <w:rPr>
          <w:rFonts w:ascii="Times New Roman" w:hAnsi="Times New Roman" w:hint="eastAsia"/>
          <w:b w:val="0"/>
          <w:bCs/>
        </w:rPr>
        <w:t>该方法</w:t>
      </w:r>
      <w:r w:rsidR="006C2998">
        <w:rPr>
          <w:rFonts w:ascii="Times New Roman" w:hAnsi="Times New Roman" w:hint="eastAsia"/>
          <w:b w:val="0"/>
          <w:bCs/>
        </w:rPr>
        <w:t>假设</w:t>
      </w:r>
      <w:r w:rsidR="006C2998">
        <w:rPr>
          <w:rFonts w:ascii="Times New Roman" w:hAnsi="Times New Roman" w:hint="eastAsia"/>
          <w:b w:val="0"/>
          <w:bCs/>
        </w:rPr>
        <w:t> </w:t>
      </w:r>
      <w:bookmarkStart w:id="2" w:name="OLE_LINK6"/>
      <m:oMath>
        <m:sSup>
          <m:sSupPr>
            <m:ctrlPr>
              <w:rPr>
                <w:rFonts w:ascii="Cambria Math" w:hAnsi="Cambria Math"/>
                <w:b w:val="0"/>
                <w:bCs/>
                <w:i/>
              </w:rPr>
            </m:ctrlPr>
          </m:sSupPr>
          <m:e>
            <m:acc>
              <m:accPr>
                <m:ctrlPr>
                  <w:rPr>
                    <w:rFonts w:ascii="Cambria Math" w:hAnsi="Cambria Math"/>
                    <w:b w:val="0"/>
                    <w:bCs/>
                    <w:i/>
                  </w:rPr>
                </m:ctrlPr>
              </m:accPr>
              <m:e>
                <m:r>
                  <w:rPr>
                    <w:rFonts w:ascii="Cambria Math" w:hAnsi="Cambria Math"/>
                  </w:rPr>
                  <m:t>v</m:t>
                </m:r>
              </m:e>
            </m:acc>
          </m:e>
          <m:sup>
            <m:r>
              <w:rPr>
                <w:rFonts w:ascii="Cambria Math" w:hAnsi="Cambria Math"/>
              </w:rPr>
              <m:t>in</m:t>
            </m:r>
          </m:sup>
        </m:sSup>
        <m:d>
          <m:dPr>
            <m:ctrlPr>
              <w:rPr>
                <w:rFonts w:ascii="Cambria Math" w:hAnsi="Cambria Math"/>
                <w:b w:val="0"/>
                <w:bCs/>
                <w:i/>
              </w:rPr>
            </m:ctrlPr>
          </m:dPr>
          <m:e>
            <m:r>
              <m:rPr>
                <m:sty m:val="bi"/>
              </m:rPr>
              <w:rPr>
                <w:rFonts w:ascii="Cambria Math" w:hAnsi="Cambria Math"/>
              </w:rPr>
              <m:t>x,</m:t>
            </m:r>
            <m:r>
              <w:rPr>
                <w:rFonts w:ascii="Cambria Math" w:hAnsi="Cambria Math"/>
              </w:rPr>
              <m:t>ω</m:t>
            </m:r>
          </m:e>
        </m:d>
      </m:oMath>
      <w:bookmarkEnd w:id="2"/>
      <w:r w:rsidR="006C2998">
        <w:rPr>
          <w:rFonts w:ascii="Times New Roman" w:hAnsi="Times New Roman" w:hint="eastAsia"/>
          <w:b w:val="0"/>
          <w:bCs/>
        </w:rPr>
        <w:t>和</w:t>
      </w:r>
      <m:oMath>
        <m:sSup>
          <m:sSupPr>
            <m:ctrlPr>
              <w:rPr>
                <w:rFonts w:ascii="Cambria Math" w:hAnsi="Cambria Math"/>
                <w:b w:val="0"/>
                <w:bCs/>
                <w:i/>
              </w:rPr>
            </m:ctrlPr>
          </m:sSupPr>
          <m:e>
            <m:acc>
              <m:accPr>
                <m:ctrlPr>
                  <w:rPr>
                    <w:rFonts w:ascii="Cambria Math" w:hAnsi="Cambria Math"/>
                    <w:b w:val="0"/>
                    <w:bCs/>
                    <w:i/>
                  </w:rPr>
                </m:ctrlPr>
              </m:accPr>
              <m:e>
                <m:r>
                  <w:rPr>
                    <w:rFonts w:ascii="Cambria Math" w:hAnsi="Cambria Math"/>
                  </w:rPr>
                  <m:t>v</m:t>
                </m:r>
              </m:e>
            </m:acc>
          </m:e>
          <m:sup>
            <m:r>
              <w:rPr>
                <w:rFonts w:ascii="Cambria Math" w:hAnsi="Cambria Math"/>
              </w:rPr>
              <m:t>out</m:t>
            </m:r>
          </m:sup>
        </m:sSup>
        <m:d>
          <m:dPr>
            <m:ctrlPr>
              <w:rPr>
                <w:rFonts w:ascii="Cambria Math" w:hAnsi="Cambria Math"/>
                <w:b w:val="0"/>
                <w:bCs/>
                <w:i/>
              </w:rPr>
            </m:ctrlPr>
          </m:dPr>
          <m:e>
            <m:r>
              <m:rPr>
                <m:sty m:val="bi"/>
              </m:rPr>
              <w:rPr>
                <w:rFonts w:ascii="Cambria Math" w:hAnsi="Cambria Math"/>
              </w:rPr>
              <m:t>x,</m:t>
            </m:r>
            <m:r>
              <w:rPr>
                <w:rFonts w:ascii="Cambria Math" w:hAnsi="Cambria Math"/>
              </w:rPr>
              <m:t>ω</m:t>
            </m:r>
          </m:e>
        </m:d>
      </m:oMath>
      <w:r w:rsidR="006C2998">
        <w:rPr>
          <w:rFonts w:ascii="Times New Roman" w:hAnsi="Times New Roman" w:hint="eastAsia"/>
          <w:b w:val="0"/>
          <w:bCs/>
        </w:rPr>
        <w:t>分别为某节点处的输入信号和输出信号，</w:t>
      </w:r>
      <w:r w:rsidR="00803E74">
        <w:rPr>
          <w:rFonts w:ascii="Times New Roman" w:hAnsi="Times New Roman" w:hint="eastAsia"/>
          <w:b w:val="0"/>
          <w:bCs/>
        </w:rPr>
        <w:t>并不失一般性地</w:t>
      </w:r>
      <w:r w:rsidR="005036B9">
        <w:rPr>
          <w:rFonts w:ascii="Times New Roman" w:hAnsi="Times New Roman" w:hint="eastAsia"/>
          <w:b w:val="0"/>
          <w:bCs/>
        </w:rPr>
        <w:t>定义</w:t>
      </w:r>
    </w:p>
    <w:p w14:paraId="0D461190" w14:textId="140D1DAF" w:rsidR="005036B9" w:rsidRPr="005036B9" w:rsidRDefault="005036B9" w:rsidP="006C2998">
      <w:pPr>
        <w:pStyle w:val="section"/>
        <w:ind w:firstLineChars="0" w:firstLine="420"/>
        <w:rPr>
          <w:rFonts w:ascii="Times New Roman" w:hAnsi="Times New Roman"/>
          <w:b w:val="0"/>
          <w:bCs/>
          <w:i/>
        </w:rPr>
      </w:pPr>
      <m:oMathPara>
        <m:oMath>
          <m:sSup>
            <m:sSupPr>
              <m:ctrlPr>
                <w:rPr>
                  <w:rFonts w:ascii="Cambria Math" w:hAnsi="Cambria Math"/>
                  <w:b w:val="0"/>
                  <w:bCs/>
                  <w:i/>
                </w:rPr>
              </m:ctrlPr>
            </m:sSupPr>
            <m:e>
              <m:acc>
                <m:accPr>
                  <m:ctrlPr>
                    <w:rPr>
                      <w:rFonts w:ascii="Cambria Math" w:hAnsi="Cambria Math"/>
                      <w:b w:val="0"/>
                      <w:bCs/>
                      <w:i/>
                    </w:rPr>
                  </m:ctrlPr>
                </m:accPr>
                <m:e>
                  <m:r>
                    <w:rPr>
                      <w:rFonts w:ascii="Cambria Math" w:hAnsi="Cambria Math"/>
                    </w:rPr>
                    <m:t>v</m:t>
                  </m:r>
                </m:e>
              </m:acc>
            </m:e>
            <m:sup>
              <m: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m:t>
              </m:r>
              <m:r>
                <w:rPr>
                  <w:rFonts w:ascii="Cambria Math" w:hAnsi="Cambria Math"/>
                </w:rPr>
                <m:t>ω</m:t>
              </m:r>
            </m:e>
          </m:d>
          <m:r>
            <w:rPr>
              <w:rFonts w:ascii="Cambria Math" w:hAnsi="Cambria Math"/>
            </w:rPr>
            <m:t>=[</m:t>
          </m:r>
          <m:acc>
            <m:accPr>
              <m:ctrlPr>
                <w:rPr>
                  <w:rFonts w:ascii="Cambria Math" w:hAnsi="Cambria Math" w:cs="XITS Math"/>
                  <w:b w:val="0"/>
                  <w:bCs/>
                  <w:i/>
                </w:rPr>
              </m:ctrlPr>
            </m:accPr>
            <m:e>
              <m:r>
                <w:rPr>
                  <w:rFonts w:ascii="Cambria Math" w:hAnsi="Cambria Math" w:cs="XITS Math"/>
                </w:rPr>
                <m:t>S</m:t>
              </m:r>
            </m:e>
          </m:acc>
          <m:d>
            <m:dPr>
              <m:ctrlPr>
                <w:rPr>
                  <w:rFonts w:ascii="Cambria Math" w:hAnsi="Cambria Math" w:cs="XITS Math"/>
                  <w:b w:val="0"/>
                  <w:bCs/>
                  <w:i/>
                </w:rPr>
              </m:ctrlPr>
            </m:dPr>
            <m:e>
              <m:r>
                <m:rPr>
                  <m:sty m:val="bi"/>
                </m:rPr>
                <w:rPr>
                  <w:rFonts w:ascii="Cambria Math" w:hAnsi="Cambria Math"/>
                </w:rPr>
                <m:t>x</m:t>
              </m:r>
              <m:r>
                <w:rPr>
                  <w:rFonts w:ascii="Cambria Math" w:hAnsi="Cambria Math" w:cs="XITS Math"/>
                </w:rPr>
                <m:t>,ω</m:t>
              </m:r>
            </m:e>
          </m:d>
          <m:r>
            <w:rPr>
              <w:rFonts w:ascii="Cambria Math" w:hAnsi="Cambria Math" w:cs="XITS Math"/>
            </w:rPr>
            <m:t>-1]</m:t>
          </m:r>
          <m:sSup>
            <m:sSupPr>
              <m:ctrlPr>
                <w:rPr>
                  <w:rFonts w:ascii="Cambria Math" w:hAnsi="Cambria Math"/>
                  <w:b w:val="0"/>
                  <w:bCs/>
                  <w:i/>
                </w:rPr>
              </m:ctrlPr>
            </m:sSupPr>
            <m:e>
              <m:acc>
                <m:accPr>
                  <m:ctrlPr>
                    <w:rPr>
                      <w:rFonts w:ascii="Cambria Math" w:hAnsi="Cambria Math"/>
                      <w:b w:val="0"/>
                      <w:bCs/>
                      <w:i/>
                    </w:rPr>
                  </m:ctrlPr>
                </m:accPr>
                <m:e>
                  <m:r>
                    <w:rPr>
                      <w:rFonts w:ascii="Cambria Math" w:hAnsi="Cambria Math"/>
                    </w:rPr>
                    <m:t>v</m:t>
                  </m:r>
                </m:e>
              </m:acc>
            </m:e>
            <m:sup>
              <m:r>
                <w:rPr>
                  <w:rFonts w:ascii="Cambria Math" w:hAnsi="Cambria Math"/>
                </w:rPr>
                <m:t>in</m:t>
              </m:r>
            </m:sup>
          </m:sSup>
          <m:d>
            <m:dPr>
              <m:ctrlPr>
                <w:rPr>
                  <w:rFonts w:ascii="Cambria Math" w:hAnsi="Cambria Math"/>
                  <w:b w:val="0"/>
                  <w:bCs/>
                  <w:i/>
                </w:rPr>
              </m:ctrlPr>
            </m:dPr>
            <m:e>
              <m:r>
                <m:rPr>
                  <m:sty m:val="bi"/>
                </m:rPr>
                <w:rPr>
                  <w:rFonts w:ascii="Cambria Math" w:hAnsi="Cambria Math"/>
                </w:rPr>
                <m:t>x,</m:t>
              </m:r>
              <m:r>
                <w:rPr>
                  <w:rFonts w:ascii="Cambria Math" w:hAnsi="Cambria Math"/>
                </w:rPr>
                <m:t>ω</m:t>
              </m:r>
            </m:e>
          </m:d>
        </m:oMath>
      </m:oMathPara>
    </w:p>
    <w:p w14:paraId="254F3E01" w14:textId="1099E0FF" w:rsidR="005036B9" w:rsidRPr="00E32805" w:rsidRDefault="005036B9" w:rsidP="005036B9">
      <w:pPr>
        <w:pStyle w:val="section"/>
        <w:spacing w:line="240" w:lineRule="auto"/>
        <w:ind w:firstLineChars="0" w:firstLine="420"/>
        <w:rPr>
          <w:rFonts w:ascii="Times New Roman" w:hAnsi="Times New Roman"/>
          <w:b w:val="0"/>
          <w:bCs/>
          <w:i/>
        </w:rPr>
      </w:pPr>
      <m:oMathPara>
        <m:oMath>
          <m:acc>
            <m:accPr>
              <m:ctrlPr>
                <w:rPr>
                  <w:rFonts w:ascii="Cambria Math" w:hAnsi="Cambria Math" w:cs="XITS Math"/>
                  <w:b w:val="0"/>
                  <w:bCs/>
                  <w:i/>
                </w:rPr>
              </m:ctrlPr>
            </m:accPr>
            <m:e>
              <m:r>
                <w:rPr>
                  <w:rFonts w:ascii="Cambria Math" w:hAnsi="Cambria Math" w:cs="XITS Math"/>
                </w:rPr>
                <m:t>S</m:t>
              </m:r>
            </m:e>
          </m:acc>
          <m:d>
            <m:dPr>
              <m:ctrlPr>
                <w:rPr>
                  <w:rFonts w:ascii="Cambria Math" w:hAnsi="Cambria Math" w:cs="XITS Math"/>
                  <w:b w:val="0"/>
                  <w:bCs/>
                  <w:i/>
                </w:rPr>
              </m:ctrlPr>
            </m:dPr>
            <m:e>
              <m:r>
                <m:rPr>
                  <m:sty m:val="bi"/>
                </m:rPr>
                <w:rPr>
                  <w:rFonts w:ascii="Cambria Math" w:hAnsi="Cambria Math"/>
                </w:rPr>
                <m:t>x</m:t>
              </m:r>
              <m:r>
                <w:rPr>
                  <w:rFonts w:ascii="Cambria Math" w:hAnsi="Cambria Math" w:cs="XITS Math"/>
                </w:rPr>
                <m:t>,ω</m:t>
              </m:r>
            </m:e>
          </m:d>
          <m:r>
            <w:rPr>
              <w:rFonts w:ascii="Cambria Math" w:hAnsi="Cambria Math" w:cs="XITS Math"/>
            </w:rPr>
            <m:t>=</m:t>
          </m:r>
          <m:f>
            <m:fPr>
              <m:ctrlPr>
                <w:rPr>
                  <w:rFonts w:ascii="Cambria Math" w:hAnsi="Cambria Math" w:cs="XITS Math"/>
                  <w:b w:val="0"/>
                  <w:bCs/>
                  <w:i/>
                </w:rPr>
              </m:ctrlPr>
            </m:fPr>
            <m:num>
              <m:r>
                <w:rPr>
                  <w:rFonts w:ascii="Cambria Math" w:hAnsi="Cambria Math" w:cs="XITS Math"/>
                </w:rPr>
                <m:t>2</m:t>
              </m:r>
            </m:num>
            <m:den>
              <m:r>
                <w:rPr>
                  <w:rFonts w:ascii="Cambria Math" w:hAnsi="Cambria Math" w:cs="XITS Math"/>
                </w:rPr>
                <m:t>1</m:t>
              </m:r>
              <m:r>
                <w:rPr>
                  <w:rFonts w:ascii="Cambria Math" w:hAnsi="Cambria Math" w:cs="XITS Math"/>
                </w:rPr>
                <m:t>+</m:t>
              </m:r>
              <m:acc>
                <m:accPr>
                  <m:ctrlPr>
                    <w:rPr>
                      <w:rFonts w:ascii="Cambria Math" w:hAnsi="Cambria Math" w:cs="XITS Math"/>
                      <w:b w:val="0"/>
                      <w:bCs/>
                      <w:i/>
                    </w:rPr>
                  </m:ctrlPr>
                </m:accPr>
                <m:e>
                  <m:r>
                    <w:rPr>
                      <w:rFonts w:ascii="Cambria Math" w:hAnsi="Cambria Math" w:cs="XITS Math"/>
                    </w:rPr>
                    <m:t>Z</m:t>
                  </m:r>
                </m:e>
              </m:acc>
              <m:d>
                <m:dPr>
                  <m:ctrlPr>
                    <w:rPr>
                      <w:rFonts w:ascii="Cambria Math" w:hAnsi="Cambria Math" w:cs="XITS Math"/>
                      <w:b w:val="0"/>
                      <w:bCs/>
                      <w:i/>
                    </w:rPr>
                  </m:ctrlPr>
                </m:dPr>
                <m:e>
                  <m:r>
                    <m:rPr>
                      <m:sty m:val="bi"/>
                    </m:rPr>
                    <w:rPr>
                      <w:rFonts w:ascii="Cambria Math" w:hAnsi="Cambria Math"/>
                    </w:rPr>
                    <m:t>x</m:t>
                  </m:r>
                  <m:r>
                    <w:rPr>
                      <w:rFonts w:ascii="Cambria Math" w:hAnsi="Cambria Math" w:cs="XITS Math"/>
                    </w:rPr>
                    <m:t>,ω</m:t>
                  </m:r>
                </m:e>
              </m:d>
            </m:den>
          </m:f>
        </m:oMath>
      </m:oMathPara>
    </w:p>
    <w:p w14:paraId="6223A06C" w14:textId="633048FB" w:rsidR="007D3C37" w:rsidRDefault="007D3C37" w:rsidP="00E32805">
      <w:pPr>
        <w:pStyle w:val="section"/>
        <w:spacing w:line="240" w:lineRule="auto"/>
        <w:ind w:firstLineChars="0" w:firstLine="0"/>
        <w:rPr>
          <w:rFonts w:ascii="Times New Roman" w:hAnsi="Times New Roman" w:hint="eastAsia"/>
          <w:b w:val="0"/>
          <w:bCs/>
          <w:iCs/>
        </w:rPr>
      </w:pPr>
      <w:r>
        <w:rPr>
          <w:rFonts w:ascii="Times New Roman" w:hAnsi="Times New Roman" w:hint="eastAsia"/>
          <w:b w:val="0"/>
          <w:bCs/>
          <w:iCs/>
        </w:rPr>
        <w:t>则</w:t>
      </w:r>
      <w:r w:rsidR="004C1847">
        <w:rPr>
          <w:rFonts w:ascii="Times New Roman" w:hAnsi="Times New Roman" w:hint="eastAsia"/>
          <w:b w:val="0"/>
          <w:bCs/>
          <w:iCs/>
        </w:rPr>
        <w:t>在信号之间在</w:t>
      </w:r>
      <w:r w:rsidR="004C1847">
        <w:rPr>
          <w:rFonts w:ascii="Times New Roman" w:hAnsi="Times New Roman" w:hint="eastAsia"/>
          <w:b w:val="0"/>
          <w:bCs/>
          <w:iCs/>
        </w:rPr>
        <w:t>时域</w:t>
      </w:r>
      <w:r w:rsidR="004C1847">
        <w:rPr>
          <w:rFonts w:ascii="Times New Roman" w:hAnsi="Times New Roman" w:hint="eastAsia"/>
          <w:b w:val="0"/>
          <w:bCs/>
          <w:iCs/>
        </w:rPr>
        <w:t>具有如下关系</w:t>
      </w:r>
    </w:p>
    <w:p w14:paraId="169A1520" w14:textId="00C9D01E" w:rsidR="007D3C37" w:rsidRPr="007D3C37" w:rsidRDefault="007D3C37" w:rsidP="00E32805">
      <w:pPr>
        <w:pStyle w:val="section"/>
        <w:spacing w:line="240" w:lineRule="auto"/>
        <w:ind w:firstLineChars="0" w:firstLine="0"/>
        <w:rPr>
          <w:rFonts w:ascii="Times New Roman" w:hAnsi="Times New Roman" w:hint="eastAsia"/>
          <w:b w:val="0"/>
          <w:bCs/>
          <w:i/>
          <w:iCs/>
        </w:rPr>
      </w:pPr>
      <m:oMathPara>
        <m:oMath>
          <m:sSup>
            <m:sSupPr>
              <m:ctrlPr>
                <w:rPr>
                  <w:rFonts w:ascii="Cambria Math" w:hAnsi="Cambria Math"/>
                  <w:b w:val="0"/>
                  <w:bCs/>
                  <w:i/>
                </w:rPr>
              </m:ctrlPr>
            </m:sSupPr>
            <m:e>
              <m:r>
                <w:rPr>
                  <w:rFonts w:ascii="Cambria Math" w:hAnsi="Cambria Math"/>
                </w:rPr>
                <m:t>v</m:t>
              </m:r>
            </m:e>
            <m:sup>
              <m: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m:t>
              </m:r>
              <m:r>
                <w:rPr>
                  <w:rFonts w:ascii="Cambria Math" w:hAnsi="Cambria Math"/>
                </w:rPr>
                <m:t>t</m:t>
              </m:r>
            </m:e>
          </m:d>
          <m:r>
            <w:rPr>
              <w:rFonts w:ascii="Cambria Math" w:hAnsi="Cambria Math"/>
            </w:rPr>
            <m:t>=</m:t>
          </m:r>
          <m:r>
            <w:rPr>
              <w:rFonts w:ascii="Cambria Math" w:hAnsi="Cambria Math"/>
            </w:rPr>
            <m:t>-</m:t>
          </m:r>
          <m:sSup>
            <m:sSupPr>
              <m:ctrlPr>
                <w:rPr>
                  <w:rFonts w:ascii="Cambria Math" w:hAnsi="Cambria Math"/>
                  <w:b w:val="0"/>
                  <w:bCs/>
                  <w:i/>
                </w:rPr>
              </m:ctrlPr>
            </m:sSupPr>
            <m:e>
              <m:r>
                <w:rPr>
                  <w:rFonts w:ascii="Cambria Math" w:hAnsi="Cambria Math"/>
                </w:rPr>
                <m:t>v</m:t>
              </m:r>
            </m:e>
            <m:sup>
              <m:r>
                <w:rPr>
                  <w:rFonts w:ascii="Cambria Math" w:hAnsi="Cambria Math"/>
                </w:rPr>
                <m:t>in</m:t>
              </m:r>
            </m:sup>
          </m:sSup>
          <m:d>
            <m:dPr>
              <m:ctrlPr>
                <w:rPr>
                  <w:rFonts w:ascii="Cambria Math" w:hAnsi="Cambria Math"/>
                  <w:b w:val="0"/>
                  <w:bCs/>
                  <w:i/>
                </w:rPr>
              </m:ctrlPr>
            </m:dPr>
            <m:e>
              <m:r>
                <m:rPr>
                  <m:sty m:val="bi"/>
                </m:rPr>
                <w:rPr>
                  <w:rFonts w:ascii="Cambria Math" w:hAnsi="Cambria Math"/>
                </w:rPr>
                <m:t>x,</m:t>
              </m:r>
              <m:r>
                <w:rPr>
                  <w:rFonts w:ascii="Cambria Math" w:hAnsi="Cambria Math"/>
                </w:rPr>
                <m:t>t</m:t>
              </m:r>
            </m:e>
          </m:d>
          <m:r>
            <w:rPr>
              <w:rFonts w:ascii="Cambria Math" w:hAnsi="Cambria Math"/>
            </w:rPr>
            <m:t>+</m:t>
          </m:r>
          <m:nary>
            <m:naryPr>
              <m:ctrlPr>
                <w:rPr>
                  <w:rFonts w:ascii="Cambria Math" w:hAnsi="Cambria Math"/>
                  <w:b w:val="0"/>
                  <w:bCs/>
                  <w:i/>
                </w:rPr>
              </m:ctrlPr>
            </m:naryPr>
            <m:sub>
              <m:r>
                <w:rPr>
                  <w:rFonts w:ascii="Cambria Math" w:hAnsi="Cambria Math"/>
                </w:rPr>
                <m:t>-∞</m:t>
              </m:r>
            </m:sub>
            <m:sup>
              <m:r>
                <w:rPr>
                  <w:rFonts w:ascii="Cambria Math" w:hAnsi="Cambria Math"/>
                </w:rPr>
                <m:t>∞</m:t>
              </m:r>
            </m:sup>
            <m:e>
              <m:r>
                <w:rPr>
                  <w:rFonts w:ascii="Cambria Math" w:hAnsi="Cambria Math"/>
                </w:rPr>
                <m:t>s</m:t>
              </m:r>
              <m:d>
                <m:dPr>
                  <m:ctrlPr>
                    <w:rPr>
                      <w:rFonts w:ascii="Cambria Math" w:hAnsi="Cambria Math"/>
                      <w:b w:val="0"/>
                      <w:bCs/>
                      <w:i/>
                    </w:rPr>
                  </m:ctrlPr>
                </m:dPr>
                <m:e>
                  <m:r>
                    <m:rPr>
                      <m:sty m:val="bi"/>
                    </m:rPr>
                    <w:rPr>
                      <w:rFonts w:ascii="Cambria Math" w:hAnsi="Cambria Math"/>
                    </w:rPr>
                    <m:t>x,</m:t>
                  </m:r>
                  <m:r>
                    <w:rPr>
                      <w:rFonts w:ascii="Cambria Math" w:hAnsi="Cambria Math"/>
                    </w:rPr>
                    <m:t>τ</m:t>
                  </m:r>
                </m:e>
              </m:d>
            </m:e>
          </m:nary>
          <m:sSup>
            <m:sSupPr>
              <m:ctrlPr>
                <w:rPr>
                  <w:rFonts w:ascii="Cambria Math" w:hAnsi="Cambria Math"/>
                  <w:b w:val="0"/>
                  <w:bCs/>
                  <w:i/>
                </w:rPr>
              </m:ctrlPr>
            </m:sSupPr>
            <m:e>
              <m:r>
                <w:rPr>
                  <w:rFonts w:ascii="Cambria Math" w:hAnsi="Cambria Math"/>
                </w:rPr>
                <m:t>v</m:t>
              </m:r>
            </m:e>
            <m:sup>
              <m:r>
                <w:rPr>
                  <w:rFonts w:ascii="Cambria Math" w:hAnsi="Cambria Math"/>
                </w:rPr>
                <m:t>in</m:t>
              </m:r>
            </m:sup>
          </m:sSup>
          <m:d>
            <m:dPr>
              <m:ctrlPr>
                <w:rPr>
                  <w:rFonts w:ascii="Cambria Math" w:hAnsi="Cambria Math"/>
                  <w:b w:val="0"/>
                  <w:bCs/>
                  <w:i/>
                </w:rPr>
              </m:ctrlPr>
            </m:dPr>
            <m:e>
              <m:r>
                <m:rPr>
                  <m:sty m:val="bi"/>
                </m:rPr>
                <w:rPr>
                  <w:rFonts w:ascii="Cambria Math" w:hAnsi="Cambria Math"/>
                </w:rPr>
                <m:t>x,</m:t>
              </m:r>
              <m:r>
                <w:rPr>
                  <w:rFonts w:ascii="Cambria Math" w:hAnsi="Cambria Math"/>
                </w:rPr>
                <m:t>t</m:t>
              </m:r>
              <m:r>
                <m:rPr>
                  <m:sty m:val="bi"/>
                </m:rPr>
                <w:rPr>
                  <w:rFonts w:ascii="Cambria Math" w:hAnsi="Cambria Math"/>
                </w:rPr>
                <m:t>-</m:t>
              </m:r>
              <m:r>
                <w:rPr>
                  <w:rFonts w:ascii="Cambria Math" w:hAnsi="Cambria Math"/>
                </w:rPr>
                <m:t>τ</m:t>
              </m:r>
            </m:e>
          </m:d>
          <m:r>
            <w:rPr>
              <w:rFonts w:ascii="Cambria Math" w:hAnsi="Cambria Math"/>
            </w:rPr>
            <m:t>dτ</m:t>
          </m:r>
        </m:oMath>
      </m:oMathPara>
    </w:p>
    <w:p w14:paraId="1316ECE4" w14:textId="6550CF43" w:rsidR="00E32805" w:rsidRDefault="00E32805" w:rsidP="00E32805">
      <w:pPr>
        <w:pStyle w:val="section"/>
        <w:spacing w:line="240" w:lineRule="auto"/>
        <w:ind w:firstLineChars="0" w:firstLine="0"/>
        <w:rPr>
          <w:rFonts w:ascii="Times New Roman" w:hAnsi="Times New Roman"/>
          <w:b w:val="0"/>
          <w:bCs/>
        </w:rPr>
      </w:pPr>
      <w:r>
        <w:rPr>
          <w:rFonts w:ascii="Times New Roman" w:hAnsi="Times New Roman" w:hint="eastAsia"/>
          <w:b w:val="0"/>
          <w:bCs/>
          <w:iCs/>
        </w:rPr>
        <w:t>为保证信号的因果性和真实性，可</w:t>
      </w:r>
      <w:r>
        <w:rPr>
          <w:rFonts w:ascii="Times New Roman" w:hAnsi="Times New Roman" w:hint="eastAsia"/>
          <w:b w:val="0"/>
          <w:bCs/>
        </w:rPr>
        <w:t>将</w:t>
      </w:r>
      <m:oMath>
        <m:acc>
          <m:accPr>
            <m:ctrlPr>
              <w:rPr>
                <w:rFonts w:ascii="Cambria Math" w:hAnsi="Cambria Math" w:cs="XITS Math"/>
                <w:b w:val="0"/>
                <w:bCs/>
                <w:i/>
              </w:rPr>
            </m:ctrlPr>
          </m:accPr>
          <m:e>
            <m:r>
              <w:rPr>
                <w:rFonts w:ascii="Cambria Math" w:hAnsi="Cambria Math" w:cs="XITS Math"/>
              </w:rPr>
              <m:t>S</m:t>
            </m:r>
          </m:e>
        </m:acc>
        <m:d>
          <m:dPr>
            <m:ctrlPr>
              <w:rPr>
                <w:rFonts w:ascii="Cambria Math" w:hAnsi="Cambria Math" w:cs="XITS Math"/>
                <w:b w:val="0"/>
                <w:bCs/>
                <w:i/>
              </w:rPr>
            </m:ctrlPr>
          </m:dPr>
          <m:e>
            <m:r>
              <m:rPr>
                <m:sty m:val="bi"/>
              </m:rPr>
              <w:rPr>
                <w:rFonts w:ascii="Cambria Math" w:hAnsi="Cambria Math"/>
              </w:rPr>
              <m:t>x</m:t>
            </m:r>
            <m:r>
              <w:rPr>
                <w:rFonts w:ascii="Cambria Math" w:hAnsi="Cambria Math" w:cs="XITS Math"/>
              </w:rPr>
              <m:t>,ω</m:t>
            </m:r>
          </m:e>
        </m:d>
      </m:oMath>
      <w:r>
        <w:rPr>
          <w:rFonts w:ascii="Times New Roman" w:hAnsi="Times New Roman" w:hint="eastAsia"/>
          <w:b w:val="0"/>
          <w:bCs/>
        </w:rPr>
        <w:t>定义为多组分式的和</w:t>
      </w:r>
    </w:p>
    <w:p w14:paraId="3159F5B0" w14:textId="7BA4DAFC" w:rsidR="00A15BCB" w:rsidRPr="00701205" w:rsidRDefault="00E44C12" w:rsidP="00701205">
      <w:pPr>
        <w:pStyle w:val="section"/>
        <w:spacing w:line="240" w:lineRule="auto"/>
        <w:ind w:firstLineChars="0" w:firstLine="0"/>
        <w:rPr>
          <w:rFonts w:ascii="Times New Roman" w:hAnsi="Times New Roman" w:hint="eastAsia"/>
          <w:b w:val="0"/>
          <w:bCs/>
          <w:iCs/>
        </w:rPr>
      </w:pPr>
      <m:oMathPara>
        <m:oMath>
          <m:acc>
            <m:accPr>
              <m:ctrlPr>
                <w:rPr>
                  <w:rFonts w:ascii="Cambria Math" w:hAnsi="Cambria Math"/>
                  <w:b w:val="0"/>
                  <w:bCs/>
                  <w:i/>
                </w:rPr>
              </m:ctrlPr>
            </m:accPr>
            <m:e>
              <m:r>
                <w:rPr>
                  <w:rFonts w:ascii="Cambria Math" w:hAnsi="Cambria Math"/>
                </w:rPr>
                <m:t>S</m:t>
              </m:r>
              <m:ctrlPr>
                <w:rPr>
                  <w:rFonts w:ascii="Cambria Math" w:hAnsi="Cambria Math" w:hint="eastAsia"/>
                  <w:b w:val="0"/>
                  <w:bCs/>
                  <w:i/>
                </w:rPr>
              </m:ctrlPr>
            </m:e>
          </m:acc>
          <m:d>
            <m:dPr>
              <m:ctrlPr>
                <w:rPr>
                  <w:rFonts w:ascii="Cambria Math" w:hAnsi="Cambria Math"/>
                  <w:b w:val="0"/>
                  <w:bCs/>
                  <w:i/>
                </w:rPr>
              </m:ctrlPr>
            </m:dPr>
            <m:e>
              <m:r>
                <m:rPr>
                  <m:sty m:val="bi"/>
                </m:rPr>
                <w:rPr>
                  <w:rFonts w:ascii="Cambria Math" w:hAnsi="Cambria Math"/>
                </w:rPr>
                <m:t>x</m:t>
              </m:r>
              <m:r>
                <w:rPr>
                  <w:rFonts w:ascii="Cambria Math" w:hAnsi="Cambria Math"/>
                </w:rPr>
                <m:t>,ω</m:t>
              </m:r>
            </m:e>
          </m:d>
          <m:r>
            <w:rPr>
              <w:rFonts w:ascii="Cambria Math" w:hAnsi="Cambria Math"/>
            </w:rPr>
            <m:t>=</m:t>
          </m:r>
          <m:sSubSup>
            <m:sSubSupPr>
              <m:ctrlPr>
                <w:rPr>
                  <w:rFonts w:ascii="Cambria Math" w:hAnsi="Cambria Math"/>
                  <w:b w:val="0"/>
                  <w:bCs/>
                  <w:i/>
                </w:rPr>
              </m:ctrlPr>
            </m:sSubSupPr>
            <m:e>
              <m:r>
                <m:rPr>
                  <m:sty m:val="p"/>
                </m:rPr>
                <w:rPr>
                  <w:rFonts w:ascii="Cambria Math" w:hAnsi="Cambria Math"/>
                </w:rPr>
                <m:t>Σ</m:t>
              </m:r>
              <m:ctrlPr>
                <w:rPr>
                  <w:rFonts w:ascii="Cambria Math" w:hAnsi="Cambria Math"/>
                  <w:b w:val="0"/>
                  <w:bCs/>
                </w:rPr>
              </m:ctrlPr>
            </m:e>
            <m:sub>
              <m:r>
                <w:rPr>
                  <w:rFonts w:ascii="Cambria Math" w:hAnsi="Cambria Math"/>
                </w:rPr>
                <m:t>k=1</m:t>
              </m:r>
            </m:sub>
            <m:sup>
              <m:sSub>
                <m:sSubPr>
                  <m:ctrlPr>
                    <w:rPr>
                      <w:rFonts w:ascii="Cambria Math" w:hAnsi="Cambria Math"/>
                      <w:b w:val="0"/>
                      <w:bCs/>
                      <w:i/>
                    </w:rPr>
                  </m:ctrlPr>
                </m:sSubPr>
                <m:e>
                  <m:r>
                    <w:rPr>
                      <w:rFonts w:ascii="Cambria Math" w:hAnsi="Cambria Math"/>
                    </w:rPr>
                    <m:t>n</m:t>
                  </m:r>
                </m:e>
                <m:sub>
                  <m:r>
                    <w:rPr>
                      <w:rFonts w:ascii="Cambria Math" w:hAnsi="Cambria Math"/>
                    </w:rPr>
                    <m:t>0</m:t>
                  </m:r>
                </m:sub>
              </m:sSub>
            </m:sup>
          </m:sSubSup>
          <m:d>
            <m:dPr>
              <m:ctrlPr>
                <w:rPr>
                  <w:rFonts w:ascii="Cambria Math" w:hAnsi="Cambria Math"/>
                  <w:b w:val="0"/>
                  <w:bCs/>
                  <w:i/>
                </w:rPr>
              </m:ctrlPr>
            </m:dPr>
            <m:e>
              <m:f>
                <m:fPr>
                  <m:ctrlPr>
                    <w:rPr>
                      <w:rFonts w:ascii="Cambria Math" w:hAnsi="Cambria Math"/>
                      <w:b w:val="0"/>
                      <w:bCs/>
                      <w:i/>
                    </w:rPr>
                  </m:ctrlPr>
                </m:fPr>
                <m:num>
                  <m:sSub>
                    <m:sSubPr>
                      <m:ctrlPr>
                        <w:rPr>
                          <w:rFonts w:ascii="Cambria Math" w:hAnsi="Cambria Math"/>
                          <w:b w:val="0"/>
                          <w:bCs/>
                          <w:i/>
                        </w:rPr>
                      </m:ctrlPr>
                    </m:sSubPr>
                    <m:e>
                      <m:r>
                        <w:rPr>
                          <w:rFonts w:ascii="Cambria Math" w:hAnsi="Cambria Math"/>
                        </w:rPr>
                        <m:t>μ</m:t>
                      </m:r>
                    </m:e>
                    <m:sub>
                      <m:r>
                        <w:rPr>
                          <w:rFonts w:ascii="Cambria Math" w:hAnsi="Cambria Math"/>
                        </w:rPr>
                        <m:t>k</m:t>
                      </m:r>
                    </m:sub>
                  </m:sSub>
                </m:num>
                <m:den>
                  <m:r>
                    <w:rPr>
                      <w:rFonts w:ascii="Cambria Math" w:hAnsi="Cambria Math"/>
                    </w:rPr>
                    <m:t>iω-</m:t>
                  </m:r>
                  <m:sSub>
                    <m:sSubPr>
                      <m:ctrlPr>
                        <w:rPr>
                          <w:rFonts w:ascii="Cambria Math" w:hAnsi="Cambria Math"/>
                          <w:b w:val="0"/>
                          <w:bCs/>
                          <w:i/>
                        </w:rPr>
                      </m:ctrlPr>
                    </m:sSubPr>
                    <m:e>
                      <m:r>
                        <w:rPr>
                          <w:rFonts w:ascii="Cambria Math" w:hAnsi="Cambria Math"/>
                        </w:rPr>
                        <m:t>p</m:t>
                      </m:r>
                    </m:e>
                    <m:sub>
                      <m:r>
                        <w:rPr>
                          <w:rFonts w:ascii="Cambria Math" w:hAnsi="Cambria Math"/>
                        </w:rPr>
                        <m:t>k</m:t>
                      </m:r>
                    </m:sub>
                  </m:sSub>
                </m:den>
              </m:f>
              <m:r>
                <w:rPr>
                  <w:rFonts w:ascii="Cambria Math" w:hAnsi="Cambria Math"/>
                </w:rPr>
                <m:t>+</m:t>
              </m:r>
              <m:f>
                <m:fPr>
                  <m:ctrlPr>
                    <w:rPr>
                      <w:rFonts w:ascii="Cambria Math" w:hAnsi="Cambria Math"/>
                      <w:b w:val="0"/>
                      <w:bCs/>
                      <w:i/>
                    </w:rPr>
                  </m:ctrlPr>
                </m:fPr>
                <m:num>
                  <m:sSubSup>
                    <m:sSubSupPr>
                      <m:ctrlPr>
                        <w:rPr>
                          <w:rFonts w:ascii="Cambria Math" w:hAnsi="Cambria Math"/>
                          <w:b w:val="0"/>
                          <w:bCs/>
                          <w:i/>
                        </w:rPr>
                      </m:ctrlPr>
                    </m:sSubSupPr>
                    <m:e>
                      <m:r>
                        <w:rPr>
                          <w:rFonts w:ascii="Cambria Math" w:hAnsi="Cambria Math"/>
                        </w:rPr>
                        <m:t>μ</m:t>
                      </m:r>
                    </m:e>
                    <m:sub>
                      <m:r>
                        <w:rPr>
                          <w:rFonts w:ascii="Cambria Math" w:hAnsi="Cambria Math"/>
                        </w:rPr>
                        <m:t>k</m:t>
                      </m:r>
                    </m:sub>
                    <m:sup>
                      <m:r>
                        <w:rPr>
                          <w:rFonts w:ascii="Cambria Math" w:hAnsi="Cambria Math"/>
                        </w:rPr>
                        <m:t>⋆</m:t>
                      </m:r>
                    </m:sup>
                  </m:sSubSup>
                </m:num>
                <m:den>
                  <m:r>
                    <w:rPr>
                      <w:rFonts w:ascii="Cambria Math" w:hAnsi="Cambria Math"/>
                    </w:rPr>
                    <m:t>iω-</m:t>
                  </m:r>
                  <m:sSubSup>
                    <m:sSubSupPr>
                      <m:ctrlPr>
                        <w:rPr>
                          <w:rFonts w:ascii="Cambria Math" w:hAnsi="Cambria Math"/>
                          <w:b w:val="0"/>
                          <w:bCs/>
                          <w:i/>
                        </w:rPr>
                      </m:ctrlPr>
                    </m:sSubSupPr>
                    <m:e>
                      <m:r>
                        <w:rPr>
                          <w:rFonts w:ascii="Cambria Math" w:hAnsi="Cambria Math"/>
                        </w:rPr>
                        <m:t>p</m:t>
                      </m:r>
                    </m:e>
                    <m:sub>
                      <m:r>
                        <w:rPr>
                          <w:rFonts w:ascii="Cambria Math" w:hAnsi="Cambria Math"/>
                        </w:rPr>
                        <m:t>k</m:t>
                      </m:r>
                    </m:sub>
                    <m:sup>
                      <m:r>
                        <w:rPr>
                          <w:rFonts w:ascii="Cambria Math" w:hAnsi="Cambria Math"/>
                        </w:rPr>
                        <m:t>⋆</m:t>
                      </m:r>
                    </m:sup>
                  </m:sSubSup>
                </m:den>
              </m:f>
            </m:e>
          </m:d>
        </m:oMath>
      </m:oMathPara>
    </w:p>
    <w:p w14:paraId="792AA79C" w14:textId="41F0D99B" w:rsidR="0023132C" w:rsidRDefault="00776C34" w:rsidP="00A15BCB">
      <w:pPr>
        <w:pStyle w:val="section"/>
        <w:ind w:firstLineChars="0" w:firstLine="420"/>
        <w:rPr>
          <w:rFonts w:ascii="Times New Roman" w:hAnsi="Times New Roman" w:hint="eastAsia"/>
          <w:b w:val="0"/>
          <w:bCs/>
        </w:rPr>
      </w:pPr>
      <w:r>
        <w:rPr>
          <w:rFonts w:ascii="Times New Roman" w:hAnsi="Times New Roman" w:hint="eastAsia"/>
          <w:b w:val="0"/>
          <w:bCs/>
        </w:rPr>
        <w:t>其中</w:t>
      </w:r>
      <m:oMath>
        <m:sSub>
          <m:sSubPr>
            <m:ctrlPr>
              <w:rPr>
                <w:rFonts w:ascii="Cambria Math" w:hAnsi="Cambria Math"/>
                <w:b w:val="0"/>
                <w:bCs/>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a</m:t>
            </m:r>
          </m:e>
          <m:sub>
            <m:r>
              <w:rPr>
                <w:rFonts w:ascii="Cambria Math" w:hAnsi="Cambria Math"/>
              </w:rPr>
              <m:t>k</m:t>
            </m:r>
          </m:sub>
        </m:sSub>
        <m:r>
          <w:rPr>
            <w:rFonts w:ascii="Cambria Math" w:hAnsi="Cambria Math"/>
          </w:rPr>
          <m:t>+i</m:t>
        </m:r>
        <m:sSub>
          <m:sSubPr>
            <m:ctrlPr>
              <w:rPr>
                <w:rFonts w:ascii="Cambria Math" w:hAnsi="Cambria Math"/>
                <w:b w:val="0"/>
                <w:bCs/>
                <w:i/>
              </w:rPr>
            </m:ctrlPr>
          </m:sSubPr>
          <m:e>
            <m:r>
              <w:rPr>
                <w:rFonts w:ascii="Cambria Math" w:hAnsi="Cambria Math"/>
              </w:rPr>
              <m:t>b</m:t>
            </m:r>
          </m:e>
          <m:sub>
            <m:r>
              <w:rPr>
                <w:rFonts w:ascii="Cambria Math" w:hAnsi="Cambria Math"/>
              </w:rPr>
              <m:t>k</m:t>
            </m:r>
          </m:sub>
        </m:sSub>
        <m:r>
          <w:rPr>
            <w:rFonts w:ascii="Cambria Math" w:hAnsi="Cambria Math"/>
          </w:rPr>
          <m:t xml:space="preserve">, </m:t>
        </m:r>
        <m:sSub>
          <m:sSubPr>
            <m:ctrlPr>
              <w:rPr>
                <w:rFonts w:ascii="Cambria Math" w:hAnsi="Cambria Math"/>
                <w:b w:val="0"/>
                <w:bCs/>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+i</m:t>
        </m:r>
        <m:sSub>
          <m:sSubPr>
            <m:ctrlPr>
              <w:rPr>
                <w:rFonts w:ascii="Cambria Math" w:hAnsi="Cambria Math"/>
                <w:b w:val="0"/>
                <w:bCs/>
                <w:i/>
              </w:rPr>
            </m:ctrlPr>
          </m:sSubPr>
          <m:e>
            <m:r>
              <w:rPr>
                <w:rFonts w:ascii="Cambria Math" w:hAnsi="Cambria Math"/>
              </w:rPr>
              <m:t>d</m:t>
            </m:r>
          </m:e>
          <m:sub>
            <m:r>
              <w:rPr>
                <w:rFonts w:ascii="Cambria Math" w:hAnsi="Cambria Math"/>
              </w:rPr>
              <m:t>k</m:t>
            </m:r>
          </m:sub>
        </m:sSub>
      </m:oMath>
      <w:r w:rsidR="004F0240">
        <w:rPr>
          <w:rFonts w:ascii="Times New Roman" w:hAnsi="Times New Roman" w:hint="eastAsia"/>
          <w:b w:val="0"/>
          <w:bCs/>
        </w:rPr>
        <w:t>分别为留数和极点</w:t>
      </w:r>
      <w:r w:rsidR="00CD418B">
        <w:rPr>
          <w:rFonts w:ascii="Times New Roman" w:hAnsi="Times New Roman" w:hint="eastAsia"/>
          <w:b w:val="0"/>
          <w:bCs/>
        </w:rPr>
        <w:t>；</w:t>
      </w:r>
      <m:oMath>
        <m:sSub>
          <m:sSubPr>
            <m:ctrlPr>
              <w:rPr>
                <w:rFonts w:ascii="Cambria Math" w:hAnsi="Cambria Math"/>
                <w:b w:val="0"/>
                <w:bCs/>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d</m:t>
            </m:r>
          </m:e>
          <m:sub>
            <m:r>
              <w:rPr>
                <w:rFonts w:ascii="Cambria Math" w:hAnsi="Cambria Math"/>
              </w:rPr>
              <m:t>k</m:t>
            </m:r>
          </m:sub>
        </m:sSub>
      </m:oMath>
      <w:r w:rsidR="004F0240">
        <w:rPr>
          <w:rFonts w:ascii="Times New Roman" w:hAnsi="Times New Roman" w:hint="eastAsia"/>
          <w:b w:val="0"/>
          <w:bCs/>
        </w:rPr>
        <w:t>为对应系数</w:t>
      </w:r>
      <w:r w:rsidR="00CD418B">
        <w:rPr>
          <w:rFonts w:ascii="Times New Roman" w:hAnsi="Times New Roman" w:hint="eastAsia"/>
          <w:b w:val="0"/>
          <w:bCs/>
        </w:rPr>
        <w:t>；</w:t>
      </w:r>
      <m:oMath>
        <m:r>
          <w:rPr>
            <w:rFonts w:ascii="Cambria Math" w:hAnsi="Cambria Math"/>
          </w:rPr>
          <m:t>i</m:t>
        </m:r>
      </m:oMath>
      <w:r w:rsidR="00CD418B">
        <w:rPr>
          <w:rFonts w:ascii="Times New Roman" w:hAnsi="Times New Roman" w:hint="eastAsia"/>
          <w:b w:val="0"/>
          <w:bCs/>
        </w:rPr>
        <w:t>是</w:t>
      </w:r>
      <w:r w:rsidR="00701205">
        <w:rPr>
          <w:rFonts w:ascii="Times New Roman" w:hAnsi="Times New Roman" w:hint="eastAsia"/>
          <w:b w:val="0"/>
          <w:bCs/>
        </w:rPr>
        <w:t>虚数</w:t>
      </w:r>
      <w:r w:rsidR="00CD418B">
        <w:rPr>
          <w:rFonts w:ascii="Times New Roman" w:hAnsi="Times New Roman" w:hint="eastAsia"/>
          <w:b w:val="0"/>
          <w:bCs/>
        </w:rPr>
        <w:t>单位</w:t>
      </w:r>
      <w:r w:rsidR="004D24B4">
        <w:rPr>
          <w:rFonts w:ascii="Times New Roman" w:hAnsi="Times New Roman" w:hint="eastAsia"/>
          <w:b w:val="0"/>
          <w:bCs/>
        </w:rPr>
        <w:t>；</w:t>
      </w:r>
      <w:r w:rsidR="00CD418B">
        <w:rPr>
          <w:rFonts w:ascii="Times New Roman" w:hAnsi="Times New Roman" w:hint="eastAsia"/>
          <w:b w:val="0"/>
          <w:bCs/>
        </w:rPr>
        <w:t>角标</w:t>
      </w:r>
      <m:oMath>
        <m:sSup>
          <m:sSupPr>
            <m:ctrlPr>
              <w:rPr>
                <w:rFonts w:ascii="Cambria Math" w:hAnsi="Cambria Math"/>
                <w:b w:val="0"/>
                <w:bCs/>
                <w:i/>
              </w:rPr>
            </m:ctrlPr>
          </m:sSupPr>
          <m:e>
            <m:r>
              <w:rPr>
                <w:rFonts w:ascii="Cambria Math" w:hAnsi="Cambria Math"/>
              </w:rPr>
              <m:t xml:space="preserve"> </m:t>
            </m:r>
          </m:e>
          <m:sup>
            <m:r>
              <w:rPr>
                <w:rFonts w:ascii="Cambria Math" w:hAnsi="Cambria Math"/>
              </w:rPr>
              <m:t>⋆</m:t>
            </m:r>
          </m:sup>
        </m:sSup>
      </m:oMath>
      <w:r w:rsidR="00CD418B">
        <w:rPr>
          <w:rFonts w:ascii="Times New Roman" w:hAnsi="Times New Roman" w:hint="eastAsia"/>
          <w:b w:val="0"/>
          <w:bCs/>
        </w:rPr>
        <w:t>代表某变量的共轭。</w:t>
      </w:r>
      <w:r w:rsidR="00F327A8">
        <w:rPr>
          <w:rFonts w:ascii="Times New Roman" w:hAnsi="Times New Roman" w:hint="eastAsia"/>
          <w:b w:val="0"/>
          <w:bCs/>
        </w:rPr>
        <w:t>其在时域的表达式</w:t>
      </w:r>
      <w:r w:rsidR="00200085">
        <w:rPr>
          <w:rFonts w:ascii="Times New Roman" w:hAnsi="Times New Roman" w:hint="eastAsia"/>
          <w:b w:val="0"/>
          <w:bCs/>
        </w:rPr>
        <w:t>可简化</w:t>
      </w:r>
      <w:r w:rsidR="00F327A8">
        <w:rPr>
          <w:rFonts w:ascii="Times New Roman" w:hAnsi="Times New Roman" w:hint="eastAsia"/>
          <w:b w:val="0"/>
          <w:bCs/>
        </w:rPr>
        <w:t>为</w:t>
      </w:r>
    </w:p>
    <w:p w14:paraId="135F854D" w14:textId="39191391" w:rsidR="0023132C" w:rsidRPr="00263B11" w:rsidRDefault="001104F5" w:rsidP="00A15BCB">
      <w:pPr>
        <w:pStyle w:val="section"/>
        <w:ind w:firstLineChars="0" w:firstLine="420"/>
        <w:rPr>
          <w:rFonts w:ascii="Times New Roman" w:hAnsi="Times New Roman" w:hint="eastAsia"/>
          <w:b w:val="0"/>
          <w:bCs/>
          <w:i/>
        </w:rPr>
      </w:pPr>
      <m:oMathPara>
        <m:oMath>
          <m:r>
            <w:rPr>
              <w:rFonts w:ascii="Cambria Math" w:hAnsi="Cambria Math"/>
            </w:rPr>
            <m:t>s</m:t>
          </m:r>
          <m:d>
            <m:dPr>
              <m:ctrlPr>
                <w:rPr>
                  <w:rFonts w:ascii="Cambria Math" w:hAnsi="Cambria Math"/>
                  <w:b w:val="0"/>
                  <w:bCs/>
                  <w:i/>
                </w:rPr>
              </m:ctrlPr>
            </m:dPr>
            <m:e>
              <m:r>
                <m:rPr>
                  <m:sty m:val="bi"/>
                </m:rPr>
                <w:rPr>
                  <w:rFonts w:ascii="Cambria Math" w:hAnsi="Cambria Math"/>
                </w:rPr>
                <m:t>x</m:t>
              </m:r>
              <m:r>
                <w:rPr>
                  <w:rFonts w:ascii="Cambria Math" w:hAnsi="Cambria Math"/>
                </w:rPr>
                <m:t>,t</m:t>
              </m:r>
            </m:e>
          </m:d>
          <m:r>
            <w:rPr>
              <w:rFonts w:ascii="Cambria Math" w:hAnsi="Cambria Math"/>
            </w:rPr>
            <m:t>=</m:t>
          </m:r>
          <m:sSubSup>
            <m:sSubSupPr>
              <m:ctrlPr>
                <w:rPr>
                  <w:rFonts w:ascii="Cambria Math" w:hAnsi="Cambria Math"/>
                  <w:b w:val="0"/>
                  <w:bCs/>
                  <w:i/>
                </w:rPr>
              </m:ctrlPr>
            </m:sSubSupPr>
            <m:e>
              <m:r>
                <m:rPr>
                  <m:sty m:val="p"/>
                </m:rPr>
                <w:rPr>
                  <w:rFonts w:ascii="Cambria Math" w:hAnsi="Cambria Math"/>
                </w:rPr>
                <m:t>Σ</m:t>
              </m:r>
              <m:ctrlPr>
                <w:rPr>
                  <w:rFonts w:ascii="Cambria Math" w:hAnsi="Cambria Math"/>
                  <w:b w:val="0"/>
                  <w:bCs/>
                </w:rPr>
              </m:ctrlPr>
            </m:e>
            <m:sub>
              <m:r>
                <w:rPr>
                  <w:rFonts w:ascii="Cambria Math" w:hAnsi="Cambria Math"/>
                </w:rPr>
                <m:t>k=1</m:t>
              </m:r>
            </m:sub>
            <m:sup>
              <m:sSub>
                <m:sSubPr>
                  <m:ctrlPr>
                    <w:rPr>
                      <w:rFonts w:ascii="Cambria Math" w:hAnsi="Cambria Math"/>
                      <w:b w:val="0"/>
                      <w:bCs/>
                      <w:i/>
                    </w:rPr>
                  </m:ctrlPr>
                </m:sSubPr>
                <m:e>
                  <m:r>
                    <w:rPr>
                      <w:rFonts w:ascii="Cambria Math" w:hAnsi="Cambria Math"/>
                    </w:rPr>
                    <m:t>n</m:t>
                  </m:r>
                </m:e>
                <m:sub>
                  <m:r>
                    <w:rPr>
                      <w:rFonts w:ascii="Cambria Math" w:hAnsi="Cambria Math"/>
                    </w:rPr>
                    <m:t>0</m:t>
                  </m:r>
                </m:sub>
              </m:sSub>
            </m:sup>
          </m:sSubSup>
          <m:r>
            <w:rPr>
              <w:rFonts w:ascii="Cambria Math" w:hAnsi="Cambria Math"/>
            </w:rPr>
            <m:t>[2</m:t>
          </m:r>
          <m:sSub>
            <m:sSubPr>
              <m:ctrlPr>
                <w:rPr>
                  <w:rFonts w:ascii="Cambria Math" w:hAnsi="Cambria Math"/>
                  <w:b w:val="0"/>
                  <w:bCs/>
                  <w:i/>
                </w:rPr>
              </m:ctrlPr>
            </m:sSubPr>
            <m:e>
              <m:r>
                <w:rPr>
                  <w:rFonts w:ascii="Cambria Math" w:hAnsi="Cambria Math"/>
                </w:rPr>
                <m:t>a</m:t>
              </m:r>
            </m:e>
            <m:sub>
              <m:r>
                <w:rPr>
                  <w:rFonts w:ascii="Cambria Math" w:hAnsi="Cambria Math"/>
                </w:rPr>
                <m:t>k</m:t>
              </m:r>
            </m:sub>
          </m:sSub>
          <m:sSup>
            <m:sSupPr>
              <m:ctrlPr>
                <w:rPr>
                  <w:rFonts w:ascii="Cambria Math" w:hAnsi="Cambria Math"/>
                  <w:b w:val="0"/>
                  <w:bCs/>
                  <w:i/>
                </w:rPr>
              </m:ctrlPr>
            </m:sSupPr>
            <m:e>
              <m:r>
                <w:rPr>
                  <w:rFonts w:ascii="Cambria Math" w:hAnsi="Cambria Math"/>
                </w:rPr>
                <m:t>e</m:t>
              </m:r>
            </m:e>
            <m:sup>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t</m:t>
              </m:r>
            </m:sup>
          </m:sSup>
          <m:func>
            <m:funcPr>
              <m:ctrlPr>
                <w:rPr>
                  <w:rFonts w:ascii="Cambria Math" w:hAnsi="Cambria Math"/>
                  <w:b w:val="0"/>
                  <w:bCs/>
                  <w:i/>
                </w:rPr>
              </m:ctrlPr>
            </m:funcPr>
            <m:fName>
              <m:r>
                <m:rPr>
                  <m:sty m:val="p"/>
                </m:rPr>
                <w:rPr>
                  <w:rFonts w:ascii="Cambria Math" w:hAnsi="Cambria Math"/>
                </w:rPr>
                <m:t>cos</m:t>
              </m:r>
            </m:fName>
            <m:e>
              <m:d>
                <m:dPr>
                  <m:ctrlPr>
                    <w:rPr>
                      <w:rFonts w:ascii="Cambria Math" w:hAnsi="Cambria Math"/>
                      <w:b w:val="0"/>
                      <w:bCs/>
                      <w:i/>
                    </w:rPr>
                  </m:ctrlPr>
                </m:dPr>
                <m:e>
                  <m:sSub>
                    <m:sSubPr>
                      <m:ctrlPr>
                        <w:rPr>
                          <w:rFonts w:ascii="Cambria Math" w:hAnsi="Cambria Math"/>
                          <w:b w:val="0"/>
                          <w:bCs/>
                          <w:i/>
                        </w:rPr>
                      </m:ctrlPr>
                    </m:sSubPr>
                    <m:e>
                      <m:r>
                        <w:rPr>
                          <w:rFonts w:ascii="Cambria Math" w:hAnsi="Cambria Math"/>
                        </w:rPr>
                        <m:t>d</m:t>
                      </m:r>
                    </m:e>
                    <m:sub>
                      <m:r>
                        <w:rPr>
                          <w:rFonts w:ascii="Cambria Math" w:hAnsi="Cambria Math"/>
                        </w:rPr>
                        <m:t>k</m:t>
                      </m:r>
                    </m:sub>
                  </m:sSub>
                  <m:r>
                    <w:rPr>
                      <w:rFonts w:ascii="Cambria Math" w:hAnsi="Cambria Math"/>
                    </w:rPr>
                    <m:t>t</m:t>
                  </m:r>
                </m:e>
              </m:d>
            </m:e>
          </m:func>
          <m:r>
            <w:rPr>
              <w:rFonts w:ascii="Cambria Math" w:hAnsi="Cambria Math"/>
            </w:rPr>
            <m:t>-2</m:t>
          </m:r>
          <m:sSub>
            <m:sSubPr>
              <m:ctrlPr>
                <w:rPr>
                  <w:rFonts w:ascii="Cambria Math" w:hAnsi="Cambria Math"/>
                  <w:b w:val="0"/>
                  <w:bCs/>
                  <w:i/>
                </w:rPr>
              </m:ctrlPr>
            </m:sSubPr>
            <m:e>
              <m:r>
                <w:rPr>
                  <w:rFonts w:ascii="Cambria Math" w:hAnsi="Cambria Math"/>
                </w:rPr>
                <m:t>b</m:t>
              </m:r>
            </m:e>
            <m:sub>
              <m:r>
                <w:rPr>
                  <w:rFonts w:ascii="Cambria Math" w:hAnsi="Cambria Math"/>
                </w:rPr>
                <m:t>k</m:t>
              </m:r>
            </m:sub>
          </m:sSub>
          <m:sSup>
            <m:sSupPr>
              <m:ctrlPr>
                <w:rPr>
                  <w:rFonts w:ascii="Cambria Math" w:hAnsi="Cambria Math"/>
                  <w:b w:val="0"/>
                  <w:bCs/>
                  <w:i/>
                </w:rPr>
              </m:ctrlPr>
            </m:sSupPr>
            <m:e>
              <m:r>
                <w:rPr>
                  <w:rFonts w:ascii="Cambria Math" w:hAnsi="Cambria Math"/>
                </w:rPr>
                <m:t>e</m:t>
              </m:r>
            </m:e>
            <m:sup>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t</m:t>
              </m:r>
            </m:sup>
          </m:sSup>
          <m:func>
            <m:funcPr>
              <m:ctrlPr>
                <w:rPr>
                  <w:rFonts w:ascii="Cambria Math" w:hAnsi="Cambria Math"/>
                  <w:b w:val="0"/>
                  <w:bCs/>
                  <w:i/>
                </w:rPr>
              </m:ctrlPr>
            </m:funcPr>
            <m:fName>
              <m:r>
                <m:rPr>
                  <m:sty m:val="p"/>
                </m:rPr>
                <w:rPr>
                  <w:rFonts w:ascii="Cambria Math" w:hAnsi="Cambria Math"/>
                </w:rPr>
                <m:t>s</m:t>
              </m:r>
              <m:r>
                <w:rPr>
                  <w:rFonts w:ascii="Cambria Math" w:hAnsi="Cambria Math"/>
                </w:rPr>
                <m:t>in</m:t>
              </m:r>
            </m:fName>
            <m:e>
              <m:d>
                <m:dPr>
                  <m:ctrlPr>
                    <w:rPr>
                      <w:rFonts w:ascii="Cambria Math" w:hAnsi="Cambria Math"/>
                      <w:b w:val="0"/>
                      <w:bCs/>
                      <w:i/>
                    </w:rPr>
                  </m:ctrlPr>
                </m:dPr>
                <m:e>
                  <m:sSub>
                    <m:sSubPr>
                      <m:ctrlPr>
                        <w:rPr>
                          <w:rFonts w:ascii="Cambria Math" w:hAnsi="Cambria Math"/>
                          <w:b w:val="0"/>
                          <w:bCs/>
                          <w:i/>
                        </w:rPr>
                      </m:ctrlPr>
                    </m:sSubPr>
                    <m:e>
                      <m:r>
                        <w:rPr>
                          <w:rFonts w:ascii="Cambria Math" w:hAnsi="Cambria Math"/>
                        </w:rPr>
                        <m:t>d</m:t>
                      </m:r>
                    </m:e>
                    <m:sub>
                      <m:r>
                        <w:rPr>
                          <w:rFonts w:ascii="Cambria Math" w:hAnsi="Cambria Math"/>
                        </w:rPr>
                        <m:t>k</m:t>
                      </m:r>
                    </m:sub>
                  </m:sSub>
                  <m:r>
                    <w:rPr>
                      <w:rFonts w:ascii="Cambria Math" w:hAnsi="Cambria Math"/>
                    </w:rPr>
                    <m:t>t</m:t>
                  </m:r>
                </m:e>
              </m:d>
              <m:r>
                <w:rPr>
                  <w:rFonts w:ascii="Cambria Math" w:hAnsi="Cambria Math"/>
                </w:rPr>
                <m:t>]H(t)</m:t>
              </m:r>
            </m:e>
          </m:func>
        </m:oMath>
      </m:oMathPara>
    </w:p>
    <w:p w14:paraId="04698997" w14:textId="79AD9A02" w:rsidR="0023132C" w:rsidRDefault="00AD1DA2" w:rsidP="00254EAA">
      <w:pPr>
        <w:pStyle w:val="section"/>
        <w:ind w:firstLineChars="0" w:firstLine="0"/>
        <w:rPr>
          <w:rFonts w:ascii="Times New Roman" w:hAnsi="Times New Roman"/>
          <w:b w:val="0"/>
          <w:bCs/>
        </w:rPr>
      </w:pPr>
      <w:r>
        <w:rPr>
          <w:rFonts w:ascii="Times New Roman" w:hAnsi="Times New Roman" w:hint="eastAsia"/>
          <w:b w:val="0"/>
          <w:bCs/>
        </w:rPr>
        <w:t>通过定义</w:t>
      </w:r>
      <w:r w:rsidR="003C3234">
        <w:rPr>
          <w:rFonts w:ascii="Times New Roman" w:hAnsi="Times New Roman" w:hint="eastAsia"/>
          <w:b w:val="0"/>
          <w:bCs/>
        </w:rPr>
        <w:t>辅助变量</w:t>
      </w:r>
    </w:p>
    <w:p w14:paraId="206AB0BE" w14:textId="2931469E" w:rsidR="003C3234" w:rsidRPr="003C3234" w:rsidRDefault="003C3234" w:rsidP="003C3234">
      <w:pPr>
        <w:pStyle w:val="section"/>
        <w:spacing w:line="240" w:lineRule="auto"/>
        <w:ind w:firstLineChars="0" w:firstLine="420"/>
        <w:rPr>
          <w:rFonts w:ascii="Times New Roman" w:hAnsi="Times New Roman"/>
          <w:b w:val="0"/>
          <w:bCs/>
        </w:rPr>
      </w:pPr>
      <m:oMathPara>
        <m:oMath>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1</m:t>
                  </m:r>
                </m:e>
              </m:d>
            </m:sup>
          </m:sSubSup>
          <m:d>
            <m:dPr>
              <m:ctrlPr>
                <w:rPr>
                  <w:rFonts w:ascii="Cambria Math" w:hAnsi="Cambria Math"/>
                  <w:b w:val="0"/>
                  <w:bCs/>
                  <w:i/>
                </w:rPr>
              </m:ctrlPr>
            </m:dPr>
            <m:e>
              <m:r>
                <w:rPr>
                  <w:rFonts w:ascii="Cambria Math" w:hAnsi="Cambria Math"/>
                </w:rPr>
                <m:t>t</m:t>
              </m:r>
            </m:e>
          </m:d>
          <m:r>
            <w:rPr>
              <w:rFonts w:ascii="Cambria Math" w:hAnsi="Cambria Math"/>
            </w:rPr>
            <m:t>=</m:t>
          </m:r>
          <m:nary>
            <m:naryPr>
              <m:ctrlPr>
                <w:rPr>
                  <w:rFonts w:ascii="Cambria Math" w:hAnsi="Cambria Math"/>
                  <w:b w:val="0"/>
                  <w:bCs/>
                  <w:i/>
                </w:rPr>
              </m:ctrlPr>
            </m:naryPr>
            <m:sub>
              <m:r>
                <w:rPr>
                  <w:rFonts w:ascii="Cambria Math" w:hAnsi="Cambria Math"/>
                </w:rPr>
                <m:t>0</m:t>
              </m:r>
            </m:sub>
            <m:sup>
              <m:r>
                <w:rPr>
                  <w:rFonts w:ascii="Cambria Math" w:hAnsi="Cambria Math"/>
                </w:rPr>
                <m:t>t</m:t>
              </m:r>
            </m:sup>
            <m:e>
              <m:sSup>
                <m:sSupPr>
                  <m:ctrlPr>
                    <w:rPr>
                      <w:rFonts w:ascii="Cambria Math" w:hAnsi="Cambria Math"/>
                      <w:b w:val="0"/>
                      <w:bCs/>
                      <w:i/>
                    </w:rPr>
                  </m:ctrlPr>
                </m:sSupPr>
                <m:e>
                  <m:r>
                    <w:rPr>
                      <w:rFonts w:ascii="Cambria Math" w:hAnsi="Cambria Math"/>
                    </w:rPr>
                    <m:t>e</m:t>
                  </m:r>
                </m:e>
                <m:sup>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(t-</m:t>
                  </m:r>
                  <m:r>
                    <w:rPr>
                      <w:rFonts w:ascii="Cambria Math" w:hAnsi="Cambria Math"/>
                    </w:rPr>
                    <m:t>τ</m:t>
                  </m:r>
                  <m:r>
                    <w:rPr>
                      <w:rFonts w:ascii="Cambria Math" w:hAnsi="Cambria Math"/>
                    </w:rPr>
                    <m:t>)</m:t>
                  </m:r>
                </m:sup>
              </m:sSup>
              <m:func>
                <m:funcPr>
                  <m:ctrlPr>
                    <w:rPr>
                      <w:rFonts w:ascii="Cambria Math" w:hAnsi="Cambria Math"/>
                      <w:b w:val="0"/>
                      <w:bCs/>
                    </w:rPr>
                  </m:ctrlPr>
                </m:funcPr>
                <m:fName>
                  <m:r>
                    <m:rPr>
                      <m:sty m:val="p"/>
                    </m:rPr>
                    <w:rPr>
                      <w:rFonts w:ascii="Cambria Math" w:hAnsi="Cambria Math"/>
                    </w:rPr>
                    <m:t>cos</m:t>
                  </m:r>
                </m:fName>
                <m:e>
                  <m:d>
                    <m:dPr>
                      <m:ctrlPr>
                        <w:rPr>
                          <w:rFonts w:ascii="Cambria Math" w:hAnsi="Cambria Math"/>
                          <w:b w:val="0"/>
                          <w:bCs/>
                          <w:i/>
                        </w:rPr>
                      </m:ctrlPr>
                    </m:dPr>
                    <m:e>
                      <m:sSub>
                        <m:sSubPr>
                          <m:ctrlPr>
                            <w:rPr>
                              <w:rFonts w:ascii="Cambria Math" w:hAnsi="Cambria Math"/>
                              <w:b w:val="0"/>
                              <w:bCs/>
                              <w:i/>
                            </w:rPr>
                          </m:ctrlPr>
                        </m:sSubPr>
                        <m:e>
                          <m:r>
                            <w:rPr>
                              <w:rFonts w:ascii="Cambria Math" w:hAnsi="Cambria Math"/>
                            </w:rPr>
                            <m:t>d</m:t>
                          </m:r>
                        </m:e>
                        <m:sub>
                          <m:r>
                            <w:rPr>
                              <w:rFonts w:ascii="Cambria Math" w:hAnsi="Cambria Math"/>
                            </w:rPr>
                            <m:t>k</m:t>
                          </m:r>
                        </m:sub>
                      </m:sSub>
                      <m:d>
                        <m:dPr>
                          <m:ctrlPr>
                            <w:rPr>
                              <w:rFonts w:ascii="Cambria Math" w:hAnsi="Cambria Math"/>
                              <w:b w:val="0"/>
                              <w:bCs/>
                              <w:i/>
                            </w:rPr>
                          </m:ctrlPr>
                        </m:dPr>
                        <m:e>
                          <m:r>
                            <w:rPr>
                              <w:rFonts w:ascii="Cambria Math" w:hAnsi="Cambria Math"/>
                            </w:rPr>
                            <m:t>t-τ</m:t>
                          </m:r>
                        </m:e>
                      </m:d>
                    </m:e>
                  </m:d>
                </m:e>
              </m:func>
              <m:sSup>
                <m:sSupPr>
                  <m:ctrlPr>
                    <w:rPr>
                      <w:rFonts w:ascii="Cambria Math" w:hAnsi="Cambria Math"/>
                      <w:b w:val="0"/>
                      <w:bCs/>
                      <w:i/>
                    </w:rPr>
                  </m:ctrlPr>
                </m:sSupPr>
                <m:e>
                  <m:r>
                    <w:rPr>
                      <w:rFonts w:ascii="Cambria Math" w:hAnsi="Cambria Math"/>
                    </w:rPr>
                    <m:t>v</m:t>
                  </m:r>
                </m:e>
                <m:sup>
                  <m:r>
                    <w:rPr>
                      <w:rFonts w:ascii="Cambria Math" w:hAnsi="Cambria Math"/>
                    </w:rPr>
                    <m:t>in</m:t>
                  </m:r>
                </m:sup>
              </m:sSup>
              <m:d>
                <m:dPr>
                  <m:ctrlPr>
                    <w:rPr>
                      <w:rFonts w:ascii="Cambria Math" w:hAnsi="Cambria Math"/>
                      <w:b w:val="0"/>
                      <w:bCs/>
                      <w:i/>
                    </w:rPr>
                  </m:ctrlPr>
                </m:dPr>
                <m:e>
                  <m:r>
                    <w:rPr>
                      <w:rFonts w:ascii="Cambria Math" w:hAnsi="Cambria Math"/>
                    </w:rPr>
                    <m:t>τ</m:t>
                  </m:r>
                </m:e>
              </m:d>
              <m:r>
                <w:rPr>
                  <w:rFonts w:ascii="Cambria Math" w:hAnsi="Cambria Math"/>
                </w:rPr>
                <m:t xml:space="preserve">dτ </m:t>
              </m:r>
            </m:e>
          </m:nary>
        </m:oMath>
      </m:oMathPara>
    </w:p>
    <w:p w14:paraId="78AE2ACF" w14:textId="544D47A5" w:rsidR="003C3234" w:rsidRPr="003C3234" w:rsidRDefault="003C3234" w:rsidP="003C3234">
      <w:pPr>
        <w:pStyle w:val="section"/>
        <w:spacing w:line="240" w:lineRule="auto"/>
        <w:ind w:firstLineChars="0" w:firstLine="420"/>
        <w:rPr>
          <w:rFonts w:ascii="Times New Roman" w:hAnsi="Times New Roman"/>
          <w:b w:val="0"/>
          <w:bCs/>
        </w:rPr>
      </w:pPr>
      <m:oMathPara>
        <m:oMath>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2</m:t>
                  </m:r>
                </m:e>
              </m:d>
            </m:sup>
          </m:sSubSup>
          <m:d>
            <m:dPr>
              <m:ctrlPr>
                <w:rPr>
                  <w:rFonts w:ascii="Cambria Math" w:hAnsi="Cambria Math"/>
                  <w:b w:val="0"/>
                  <w:bCs/>
                  <w:i/>
                </w:rPr>
              </m:ctrlPr>
            </m:dPr>
            <m:e>
              <m:r>
                <w:rPr>
                  <w:rFonts w:ascii="Cambria Math" w:hAnsi="Cambria Math"/>
                </w:rPr>
                <m:t>t</m:t>
              </m:r>
            </m:e>
          </m:d>
          <m:r>
            <w:rPr>
              <w:rFonts w:ascii="Cambria Math" w:hAnsi="Cambria Math"/>
            </w:rPr>
            <m:t>=</m:t>
          </m:r>
          <m:nary>
            <m:naryPr>
              <m:ctrlPr>
                <w:rPr>
                  <w:rFonts w:ascii="Cambria Math" w:hAnsi="Cambria Math"/>
                  <w:b w:val="0"/>
                  <w:bCs/>
                  <w:i/>
                </w:rPr>
              </m:ctrlPr>
            </m:naryPr>
            <m:sub>
              <m:r>
                <w:rPr>
                  <w:rFonts w:ascii="Cambria Math" w:hAnsi="Cambria Math"/>
                </w:rPr>
                <m:t>0</m:t>
              </m:r>
            </m:sub>
            <m:sup>
              <m:r>
                <w:rPr>
                  <w:rFonts w:ascii="Cambria Math" w:hAnsi="Cambria Math"/>
                </w:rPr>
                <m:t>t</m:t>
              </m:r>
            </m:sup>
            <m:e>
              <m:sSup>
                <m:sSupPr>
                  <m:ctrlPr>
                    <w:rPr>
                      <w:rFonts w:ascii="Cambria Math" w:hAnsi="Cambria Math"/>
                      <w:b w:val="0"/>
                      <w:bCs/>
                      <w:i/>
                    </w:rPr>
                  </m:ctrlPr>
                </m:sSupPr>
                <m:e>
                  <m:r>
                    <w:rPr>
                      <w:rFonts w:ascii="Cambria Math" w:hAnsi="Cambria Math"/>
                    </w:rPr>
                    <m:t>e</m:t>
                  </m:r>
                </m:e>
                <m:sup>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m:t>
                  </m:r>
                  <m:r>
                    <w:rPr>
                      <w:rFonts w:ascii="Cambria Math" w:hAnsi="Cambria Math"/>
                    </w:rPr>
                    <m:t>t-τ</m:t>
                  </m:r>
                  <m:r>
                    <w:rPr>
                      <w:rFonts w:ascii="Cambria Math" w:hAnsi="Cambria Math"/>
                    </w:rPr>
                    <m:t>)</m:t>
                  </m:r>
                </m:sup>
              </m:sSup>
              <m:func>
                <m:funcPr>
                  <m:ctrlPr>
                    <w:rPr>
                      <w:rFonts w:ascii="Cambria Math" w:hAnsi="Cambria Math"/>
                      <w:b w:val="0"/>
                      <w:bCs/>
                    </w:rPr>
                  </m:ctrlPr>
                </m:funcPr>
                <m:fName>
                  <m:r>
                    <m:rPr>
                      <m:sty m:val="p"/>
                    </m:rPr>
                    <w:rPr>
                      <w:rFonts w:ascii="Cambria Math" w:hAnsi="Cambria Math"/>
                    </w:rPr>
                    <m:t>sin</m:t>
                  </m:r>
                </m:fName>
                <m:e>
                  <m:d>
                    <m:dPr>
                      <m:ctrlPr>
                        <w:rPr>
                          <w:rFonts w:ascii="Cambria Math" w:hAnsi="Cambria Math"/>
                          <w:b w:val="0"/>
                          <w:bCs/>
                          <w:i/>
                        </w:rPr>
                      </m:ctrlPr>
                    </m:dPr>
                    <m:e>
                      <m:sSub>
                        <m:sSubPr>
                          <m:ctrlPr>
                            <w:rPr>
                              <w:rFonts w:ascii="Cambria Math" w:hAnsi="Cambria Math"/>
                              <w:b w:val="0"/>
                              <w:bCs/>
                              <w:i/>
                            </w:rPr>
                          </m:ctrlPr>
                        </m:sSubPr>
                        <m:e>
                          <m:r>
                            <w:rPr>
                              <w:rFonts w:ascii="Cambria Math" w:hAnsi="Cambria Math"/>
                            </w:rPr>
                            <m:t>d</m:t>
                          </m:r>
                        </m:e>
                        <m:sub>
                          <m:r>
                            <w:rPr>
                              <w:rFonts w:ascii="Cambria Math" w:hAnsi="Cambria Math"/>
                            </w:rPr>
                            <m:t>k</m:t>
                          </m:r>
                        </m:sub>
                      </m:sSub>
                      <m:d>
                        <m:dPr>
                          <m:ctrlPr>
                            <w:rPr>
                              <w:rFonts w:ascii="Cambria Math" w:hAnsi="Cambria Math"/>
                              <w:b w:val="0"/>
                              <w:bCs/>
                              <w:i/>
                            </w:rPr>
                          </m:ctrlPr>
                        </m:dPr>
                        <m:e>
                          <m:r>
                            <w:rPr>
                              <w:rFonts w:ascii="Cambria Math" w:hAnsi="Cambria Math"/>
                            </w:rPr>
                            <m:t>t-τ</m:t>
                          </m:r>
                        </m:e>
                      </m:d>
                    </m:e>
                  </m:d>
                </m:e>
              </m:func>
              <m:sSup>
                <m:sSupPr>
                  <m:ctrlPr>
                    <w:rPr>
                      <w:rFonts w:ascii="Cambria Math" w:hAnsi="Cambria Math"/>
                      <w:b w:val="0"/>
                      <w:bCs/>
                      <w:i/>
                    </w:rPr>
                  </m:ctrlPr>
                </m:sSupPr>
                <m:e>
                  <m:r>
                    <w:rPr>
                      <w:rFonts w:ascii="Cambria Math" w:hAnsi="Cambria Math"/>
                    </w:rPr>
                    <m:t>v</m:t>
                  </m:r>
                </m:e>
                <m:sup>
                  <m:r>
                    <w:rPr>
                      <w:rFonts w:ascii="Cambria Math" w:hAnsi="Cambria Math"/>
                    </w:rPr>
                    <m:t>in</m:t>
                  </m:r>
                </m:sup>
              </m:sSup>
              <m:d>
                <m:dPr>
                  <m:ctrlPr>
                    <w:rPr>
                      <w:rFonts w:ascii="Cambria Math" w:hAnsi="Cambria Math"/>
                      <w:b w:val="0"/>
                      <w:bCs/>
                      <w:i/>
                    </w:rPr>
                  </m:ctrlPr>
                </m:dPr>
                <m:e>
                  <m:r>
                    <w:rPr>
                      <w:rFonts w:ascii="Cambria Math" w:hAnsi="Cambria Math"/>
                    </w:rPr>
                    <m:t>τ</m:t>
                  </m:r>
                </m:e>
              </m:d>
              <m:r>
                <w:rPr>
                  <w:rFonts w:ascii="Cambria Math" w:hAnsi="Cambria Math"/>
                </w:rPr>
                <m:t xml:space="preserve">dτ </m:t>
              </m:r>
            </m:e>
          </m:nary>
        </m:oMath>
      </m:oMathPara>
    </w:p>
    <w:p w14:paraId="70CA0A68" w14:textId="5B1D166A" w:rsidR="003C3234" w:rsidRDefault="003E5CFE" w:rsidP="00DD6511">
      <w:pPr>
        <w:pStyle w:val="section"/>
        <w:ind w:firstLineChars="0" w:firstLine="0"/>
        <w:rPr>
          <w:rFonts w:ascii="Times New Roman" w:hAnsi="Times New Roman"/>
          <w:b w:val="0"/>
          <w:bCs/>
        </w:rPr>
      </w:pPr>
      <w:r>
        <w:rPr>
          <w:rFonts w:ascii="Times New Roman" w:hAnsi="Times New Roman" w:hint="eastAsia"/>
          <w:b w:val="0"/>
          <w:bCs/>
        </w:rPr>
        <w:t>并对时间求导可得一组</w:t>
      </w:r>
      <w:r w:rsidR="00903CFD">
        <w:rPr>
          <w:rFonts w:ascii="Times New Roman" w:hAnsi="Times New Roman" w:hint="eastAsia"/>
          <w:b w:val="0"/>
          <w:bCs/>
        </w:rPr>
        <w:t>微</w:t>
      </w:r>
      <w:r>
        <w:rPr>
          <w:rFonts w:ascii="Times New Roman" w:hAnsi="Times New Roman" w:hint="eastAsia"/>
          <w:b w:val="0"/>
          <w:bCs/>
        </w:rPr>
        <w:t>分方程</w:t>
      </w:r>
    </w:p>
    <w:p w14:paraId="09DFE667" w14:textId="25573BCB" w:rsidR="00A96DFD" w:rsidRPr="00C41796" w:rsidRDefault="00A96DFD" w:rsidP="00C41796">
      <w:pPr>
        <w:pStyle w:val="section"/>
        <w:spacing w:line="240" w:lineRule="auto"/>
        <w:ind w:firstLineChars="0"/>
        <w:rPr>
          <w:rFonts w:ascii="Times New Roman" w:hAnsi="Times New Roman" w:hint="eastAsia"/>
          <w:b w:val="0"/>
          <w:bCs/>
          <w:i/>
        </w:rPr>
      </w:pPr>
      <m:oMathPara>
        <m:oMath>
          <m:f>
            <m:fPr>
              <m:ctrlPr>
                <w:rPr>
                  <w:rFonts w:ascii="Cambria Math" w:hAnsi="Cambria Math"/>
                  <w:b w:val="0"/>
                  <w:bCs/>
                  <w:i/>
                </w:rPr>
              </m:ctrlPr>
            </m:fPr>
            <m:num>
              <m:sSubSup>
                <m:sSubSupPr>
                  <m:ctrlPr>
                    <w:rPr>
                      <w:rFonts w:ascii="Cambria Math" w:hAnsi="Cambria Math"/>
                      <w:b w:val="0"/>
                      <w:bCs/>
                      <w:i/>
                    </w:rPr>
                  </m:ctrlPr>
                </m:sSubSupPr>
                <m:e>
                  <m:r>
                    <w:rPr>
                      <w:rFonts w:ascii="Cambria Math" w:hAnsi="Cambria Math"/>
                    </w:rPr>
                    <m:t>d</m:t>
                  </m:r>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1</m:t>
                      </m:r>
                    </m:e>
                  </m:d>
                </m:sup>
              </m:sSubSup>
              <m:d>
                <m:dPr>
                  <m:ctrlPr>
                    <w:rPr>
                      <w:rFonts w:ascii="Cambria Math" w:hAnsi="Cambria Math"/>
                      <w:b w:val="0"/>
                      <w:bCs/>
                      <w:i/>
                    </w:rPr>
                  </m:ctrlPr>
                </m:dPr>
                <m:e>
                  <m:r>
                    <w:rPr>
                      <w:rFonts w:ascii="Cambria Math" w:hAnsi="Cambria Math"/>
                    </w:rPr>
                    <m:t>t</m:t>
                  </m:r>
                </m:e>
              </m:d>
            </m:num>
            <m:den>
              <m:r>
                <w:rPr>
                  <w:rFonts w:ascii="Cambria Math" w:hAnsi="Cambria Math"/>
                </w:rPr>
                <m:t>dt</m:t>
              </m:r>
            </m:den>
          </m:f>
          <m:r>
            <w:rPr>
              <w:rFonts w:ascii="Cambria Math" w:hAnsi="Cambria Math"/>
            </w:rPr>
            <m:t>=</m:t>
          </m:r>
          <m:sSub>
            <m:sSubPr>
              <m:ctrlPr>
                <w:rPr>
                  <w:rFonts w:ascii="Cambria Math" w:hAnsi="Cambria Math"/>
                  <w:b w:val="0"/>
                  <w:bCs/>
                  <w:i/>
                </w:rPr>
              </m:ctrlPr>
            </m:sSubPr>
            <m:e>
              <m:r>
                <w:rPr>
                  <w:rFonts w:ascii="Cambria Math" w:hAnsi="Cambria Math"/>
                </w:rPr>
                <m:t>c</m:t>
              </m:r>
            </m:e>
            <m:sub>
              <m:r>
                <w:rPr>
                  <w:rFonts w:ascii="Cambria Math" w:hAnsi="Cambria Math"/>
                </w:rPr>
                <m:t>k</m:t>
              </m:r>
            </m:sub>
          </m:sSub>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1</m:t>
                  </m:r>
                </m:e>
              </m:d>
            </m:sup>
          </m:sSubSup>
          <m:d>
            <m:dPr>
              <m:ctrlPr>
                <w:rPr>
                  <w:rFonts w:ascii="Cambria Math" w:hAnsi="Cambria Math"/>
                  <w:b w:val="0"/>
                  <w:bCs/>
                  <w:i/>
                </w:rPr>
              </m:ctrlPr>
            </m:dPr>
            <m:e>
              <m:r>
                <w:rPr>
                  <w:rFonts w:ascii="Cambria Math" w:hAnsi="Cambria Math"/>
                </w:rPr>
                <m:t>t</m:t>
              </m:r>
            </m:e>
          </m:d>
          <m:r>
            <w:rPr>
              <w:rFonts w:ascii="Cambria Math" w:hAnsi="Cambria Math"/>
            </w:rPr>
            <m:t>-</m:t>
          </m:r>
          <m:sSub>
            <m:sSubPr>
              <m:ctrlPr>
                <w:rPr>
                  <w:rFonts w:ascii="Cambria Math" w:hAnsi="Cambria Math"/>
                  <w:b w:val="0"/>
                  <w:bCs/>
                  <w:i/>
                </w:rPr>
              </m:ctrlPr>
            </m:sSubPr>
            <m:e>
              <m:r>
                <w:rPr>
                  <w:rFonts w:ascii="Cambria Math" w:hAnsi="Cambria Math"/>
                </w:rPr>
                <m:t>d</m:t>
              </m:r>
            </m:e>
            <m:sub>
              <m:r>
                <w:rPr>
                  <w:rFonts w:ascii="Cambria Math" w:hAnsi="Cambria Math"/>
                </w:rPr>
                <m:t>k</m:t>
              </m:r>
            </m:sub>
          </m:sSub>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2</m:t>
                  </m:r>
                </m:e>
              </m:d>
            </m:sup>
          </m:sSubSup>
          <m:d>
            <m:dPr>
              <m:ctrlPr>
                <w:rPr>
                  <w:rFonts w:ascii="Cambria Math" w:hAnsi="Cambria Math"/>
                  <w:b w:val="0"/>
                  <w:bCs/>
                  <w:i/>
                </w:rPr>
              </m:ctrlPr>
            </m:dPr>
            <m:e>
              <m:r>
                <w:rPr>
                  <w:rFonts w:ascii="Cambria Math" w:hAnsi="Cambria Math"/>
                </w:rPr>
                <m:t>t</m:t>
              </m:r>
            </m:e>
          </m:d>
          <m:r>
            <w:rPr>
              <w:rFonts w:ascii="Cambria Math" w:hAnsi="Cambria Math"/>
            </w:rPr>
            <m:t>+</m:t>
          </m:r>
          <m:sSubSup>
            <m:sSubSupPr>
              <m:ctrlPr>
                <w:rPr>
                  <w:rFonts w:ascii="Cambria Math" w:hAnsi="Cambria Math"/>
                  <w:b w:val="0"/>
                  <w:bCs/>
                  <w:i/>
                </w:rPr>
              </m:ctrlPr>
            </m:sSubSupPr>
            <m:e>
              <m:r>
                <w:rPr>
                  <w:rFonts w:ascii="Cambria Math" w:hAnsi="Cambria Math"/>
                </w:rPr>
                <m:t>v</m:t>
              </m:r>
            </m:e>
            <m:sub>
              <m:r>
                <w:rPr>
                  <w:rFonts w:ascii="Cambria Math" w:hAnsi="Cambria Math"/>
                </w:rPr>
                <m:t>n</m:t>
              </m:r>
            </m:sub>
            <m:sup>
              <m:r>
                <w:rPr>
                  <w:rFonts w:ascii="Cambria Math" w:hAnsi="Cambria Math"/>
                </w:rPr>
                <m:t>in</m:t>
              </m:r>
            </m:sup>
          </m:sSubSup>
          <m:r>
            <w:rPr>
              <w:rFonts w:ascii="Cambria Math" w:hAnsi="Cambria Math"/>
            </w:rPr>
            <m:t>(</m:t>
          </m:r>
          <m:r>
            <m:rPr>
              <m:sty m:val="bi"/>
            </m:rPr>
            <w:rPr>
              <w:rFonts w:ascii="Cambria Math" w:hAnsi="Cambria Math"/>
            </w:rPr>
            <m:t>x</m:t>
          </m:r>
          <m:r>
            <w:rPr>
              <w:rFonts w:ascii="Cambria Math" w:hAnsi="Cambria Math"/>
            </w:rPr>
            <m:t>,t)</m:t>
          </m:r>
        </m:oMath>
      </m:oMathPara>
    </w:p>
    <w:p w14:paraId="4A8E8466" w14:textId="5D30128D" w:rsidR="0023132C" w:rsidRPr="000A153E" w:rsidRDefault="00C41796" w:rsidP="000A153E">
      <w:pPr>
        <w:pStyle w:val="section"/>
        <w:spacing w:line="240" w:lineRule="auto"/>
        <w:ind w:firstLineChars="0" w:firstLine="420"/>
        <w:rPr>
          <w:rFonts w:ascii="Times New Roman" w:hAnsi="Times New Roman"/>
          <w:b w:val="0"/>
          <w:bCs/>
        </w:rPr>
      </w:pPr>
      <m:oMathPara>
        <m:oMath>
          <m:f>
            <m:fPr>
              <m:ctrlPr>
                <w:rPr>
                  <w:rFonts w:ascii="Cambria Math" w:hAnsi="Cambria Math"/>
                  <w:b w:val="0"/>
                  <w:bCs/>
                  <w:i/>
                </w:rPr>
              </m:ctrlPr>
            </m:fPr>
            <m:num>
              <m:sSubSup>
                <m:sSubSupPr>
                  <m:ctrlPr>
                    <w:rPr>
                      <w:rFonts w:ascii="Cambria Math" w:hAnsi="Cambria Math"/>
                      <w:b w:val="0"/>
                      <w:bCs/>
                      <w:i/>
                    </w:rPr>
                  </m:ctrlPr>
                </m:sSubSupPr>
                <m:e>
                  <m:r>
                    <w:rPr>
                      <w:rFonts w:ascii="Cambria Math" w:hAnsi="Cambria Math"/>
                    </w:rPr>
                    <m:t>dψ</m:t>
                  </m:r>
                </m:e>
                <m:sub>
                  <m:r>
                    <w:rPr>
                      <w:rFonts w:ascii="Cambria Math" w:hAnsi="Cambria Math"/>
                    </w:rPr>
                    <m:t>k</m:t>
                  </m:r>
                </m:sub>
                <m:sup>
                  <m:d>
                    <m:dPr>
                      <m:ctrlPr>
                        <w:rPr>
                          <w:rFonts w:ascii="Cambria Math" w:hAnsi="Cambria Math"/>
                          <w:b w:val="0"/>
                          <w:bCs/>
                          <w:i/>
                        </w:rPr>
                      </m:ctrlPr>
                    </m:dPr>
                    <m:e>
                      <m:r>
                        <w:rPr>
                          <w:rFonts w:ascii="Cambria Math" w:hAnsi="Cambria Math"/>
                        </w:rPr>
                        <m:t>2</m:t>
                      </m:r>
                    </m:e>
                  </m:d>
                </m:sup>
              </m:sSubSup>
              <m:d>
                <m:dPr>
                  <m:ctrlPr>
                    <w:rPr>
                      <w:rFonts w:ascii="Cambria Math" w:hAnsi="Cambria Math"/>
                      <w:b w:val="0"/>
                      <w:bCs/>
                      <w:i/>
                    </w:rPr>
                  </m:ctrlPr>
                </m:dPr>
                <m:e>
                  <m:r>
                    <w:rPr>
                      <w:rFonts w:ascii="Cambria Math" w:hAnsi="Cambria Math"/>
                    </w:rPr>
                    <m:t>t</m:t>
                  </m:r>
                </m:e>
              </m:d>
            </m:num>
            <m:den>
              <m:r>
                <w:rPr>
                  <w:rFonts w:ascii="Cambria Math" w:hAnsi="Cambria Math"/>
                </w:rPr>
                <m:t>dt</m:t>
              </m:r>
            </m:den>
          </m:f>
          <m:r>
            <w:rPr>
              <w:rFonts w:ascii="Cambria Math" w:hAnsi="Cambria Math"/>
            </w:rPr>
            <m:t>=</m:t>
          </m:r>
          <m:sSub>
            <m:sSubPr>
              <m:ctrlPr>
                <w:rPr>
                  <w:rFonts w:ascii="Cambria Math" w:hAnsi="Cambria Math"/>
                  <w:b w:val="0"/>
                  <w:bCs/>
                  <w:i/>
                </w:rPr>
              </m:ctrlPr>
            </m:sSubPr>
            <m:e>
              <m:r>
                <w:rPr>
                  <w:rFonts w:ascii="Cambria Math" w:hAnsi="Cambria Math"/>
                </w:rPr>
                <m:t>c</m:t>
              </m:r>
            </m:e>
            <m:sub>
              <m:r>
                <w:rPr>
                  <w:rFonts w:ascii="Cambria Math" w:hAnsi="Cambria Math"/>
                </w:rPr>
                <m:t>k</m:t>
              </m:r>
            </m:sub>
          </m:sSub>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2</m:t>
                  </m:r>
                </m:e>
              </m:d>
            </m:sup>
          </m:sSubSup>
          <m:d>
            <m:dPr>
              <m:ctrlPr>
                <w:rPr>
                  <w:rFonts w:ascii="Cambria Math" w:hAnsi="Cambria Math"/>
                  <w:b w:val="0"/>
                  <w:bCs/>
                  <w:i/>
                </w:rPr>
              </m:ctrlPr>
            </m:dPr>
            <m:e>
              <m:r>
                <w:rPr>
                  <w:rFonts w:ascii="Cambria Math" w:hAnsi="Cambria Math"/>
                </w:rPr>
                <m:t>t</m:t>
              </m:r>
            </m:e>
          </m:d>
          <m:r>
            <w:rPr>
              <w:rFonts w:ascii="Cambria Math" w:hAnsi="Cambria Math"/>
            </w:rPr>
            <m:t>+</m:t>
          </m:r>
          <m:sSub>
            <m:sSubPr>
              <m:ctrlPr>
                <w:rPr>
                  <w:rFonts w:ascii="Cambria Math" w:hAnsi="Cambria Math"/>
                  <w:b w:val="0"/>
                  <w:bCs/>
                  <w:i/>
                </w:rPr>
              </m:ctrlPr>
            </m:sSubPr>
            <m:e>
              <m:r>
                <w:rPr>
                  <w:rFonts w:ascii="Cambria Math" w:hAnsi="Cambria Math"/>
                </w:rPr>
                <m:t>d</m:t>
              </m:r>
            </m:e>
            <m:sub>
              <m:r>
                <w:rPr>
                  <w:rFonts w:ascii="Cambria Math" w:hAnsi="Cambria Math"/>
                </w:rPr>
                <m:t>k</m:t>
              </m:r>
            </m:sub>
          </m:sSub>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1</m:t>
                  </m:r>
                </m:e>
              </m:d>
            </m:sup>
          </m:sSubSup>
          <m:d>
            <m:dPr>
              <m:ctrlPr>
                <w:rPr>
                  <w:rFonts w:ascii="Cambria Math" w:hAnsi="Cambria Math"/>
                  <w:b w:val="0"/>
                  <w:bCs/>
                  <w:i/>
                </w:rPr>
              </m:ctrlPr>
            </m:dPr>
            <m:e>
              <m:r>
                <w:rPr>
                  <w:rFonts w:ascii="Cambria Math" w:hAnsi="Cambria Math"/>
                </w:rPr>
                <m:t>t</m:t>
              </m:r>
            </m:e>
          </m:d>
        </m:oMath>
      </m:oMathPara>
    </w:p>
    <w:p w14:paraId="659C3EC3" w14:textId="6C37B34B" w:rsidR="000A153E" w:rsidRDefault="000A153E" w:rsidP="00F214C1">
      <w:pPr>
        <w:pStyle w:val="section"/>
        <w:spacing w:line="240" w:lineRule="auto"/>
        <w:ind w:firstLineChars="0" w:firstLine="0"/>
        <w:rPr>
          <w:rFonts w:ascii="Times New Roman" w:hAnsi="Times New Roman" w:hint="eastAsia"/>
          <w:b w:val="0"/>
          <w:bCs/>
        </w:rPr>
      </w:pPr>
      <w:r>
        <w:rPr>
          <w:rFonts w:ascii="Times New Roman" w:hAnsi="Times New Roman" w:hint="eastAsia"/>
          <w:b w:val="0"/>
          <w:bCs/>
        </w:rPr>
        <w:t>而输出</w:t>
      </w:r>
      <w:r w:rsidR="0019582D">
        <w:rPr>
          <w:rFonts w:ascii="Times New Roman" w:hAnsi="Times New Roman" w:hint="eastAsia"/>
          <w:b w:val="0"/>
          <w:bCs/>
        </w:rPr>
        <w:t>信号</w:t>
      </w:r>
      <w:r>
        <w:rPr>
          <w:rFonts w:ascii="Times New Roman" w:hAnsi="Times New Roman" w:hint="eastAsia"/>
          <w:b w:val="0"/>
          <w:bCs/>
        </w:rPr>
        <w:t>最终可整理为</w:t>
      </w:r>
      <w:r>
        <w:rPr>
          <w:rFonts w:ascii="Times New Roman" w:hAnsi="Times New Roman" w:hint="eastAsia"/>
          <w:b w:val="0"/>
          <w:bCs/>
        </w:rPr>
        <w:t xml:space="preserve"> </w:t>
      </w:r>
    </w:p>
    <w:p w14:paraId="4A273004" w14:textId="78E4C051" w:rsidR="002C065C" w:rsidRPr="00BE283A" w:rsidRDefault="00BE283A" w:rsidP="00BE283A">
      <w:pPr>
        <w:pStyle w:val="section"/>
        <w:spacing w:line="240" w:lineRule="auto"/>
        <w:ind w:firstLineChars="0" w:firstLine="420"/>
        <w:rPr>
          <w:rFonts w:ascii="Times New Roman" w:hAnsi="Times New Roman" w:hint="eastAsia"/>
          <w:b w:val="0"/>
          <w:bCs/>
          <w:i/>
        </w:rPr>
      </w:pPr>
      <m:oMathPara>
        <m:oMath>
          <m:sSup>
            <m:sSupPr>
              <m:ctrlPr>
                <w:rPr>
                  <w:rFonts w:ascii="Cambria Math" w:hAnsi="Cambria Math"/>
                  <w:b w:val="0"/>
                  <w:bCs/>
                  <w:i/>
                </w:rPr>
              </m:ctrlPr>
            </m:sSupPr>
            <m:e>
              <m:r>
                <w:rPr>
                  <w:rFonts w:ascii="Cambria Math" w:hAnsi="Cambria Math"/>
                </w:rPr>
                <m:t>v</m:t>
              </m:r>
            </m:e>
            <m:sup>
              <m: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m:t>
              </m:r>
              <m:r>
                <w:rPr>
                  <w:rFonts w:ascii="Cambria Math" w:hAnsi="Cambria Math"/>
                </w:rPr>
                <m:t>t</m:t>
              </m:r>
            </m:e>
          </m:d>
          <m:r>
            <w:rPr>
              <w:rFonts w:ascii="Cambria Math" w:hAnsi="Cambria Math"/>
            </w:rPr>
            <m:t>=-</m:t>
          </m:r>
          <m:sSup>
            <m:sSupPr>
              <m:ctrlPr>
                <w:rPr>
                  <w:rFonts w:ascii="Cambria Math" w:hAnsi="Cambria Math"/>
                  <w:b w:val="0"/>
                  <w:bCs/>
                  <w:i/>
                </w:rPr>
              </m:ctrlPr>
            </m:sSupPr>
            <m:e>
              <m:r>
                <w:rPr>
                  <w:rFonts w:ascii="Cambria Math" w:hAnsi="Cambria Math"/>
                </w:rPr>
                <m:t>v</m:t>
              </m:r>
            </m:e>
            <m:sup>
              <m:r>
                <w:rPr>
                  <w:rFonts w:ascii="Cambria Math" w:hAnsi="Cambria Math"/>
                </w:rPr>
                <m:t>in</m:t>
              </m:r>
            </m:sup>
          </m:sSup>
          <m:d>
            <m:dPr>
              <m:ctrlPr>
                <w:rPr>
                  <w:rFonts w:ascii="Cambria Math" w:hAnsi="Cambria Math"/>
                  <w:b w:val="0"/>
                  <w:bCs/>
                  <w:i/>
                </w:rPr>
              </m:ctrlPr>
            </m:dPr>
            <m:e>
              <m:r>
                <m:rPr>
                  <m:sty m:val="bi"/>
                </m:rPr>
                <w:rPr>
                  <w:rFonts w:ascii="Cambria Math" w:hAnsi="Cambria Math"/>
                </w:rPr>
                <m:t>x,</m:t>
              </m:r>
              <m:r>
                <w:rPr>
                  <w:rFonts w:ascii="Cambria Math" w:hAnsi="Cambria Math"/>
                </w:rPr>
                <m:t>t</m:t>
              </m:r>
            </m:e>
          </m:d>
          <m:r>
            <w:rPr>
              <w:rFonts w:ascii="Cambria Math" w:hAnsi="Cambria Math"/>
            </w:rPr>
            <m:t>+</m:t>
          </m:r>
          <m:sSubSup>
            <m:sSubSupPr>
              <m:ctrlPr>
                <w:rPr>
                  <w:rFonts w:ascii="Cambria Math" w:hAnsi="Cambria Math"/>
                  <w:b w:val="0"/>
                  <w:bCs/>
                  <w:i/>
                </w:rPr>
              </m:ctrlPr>
            </m:sSubSupPr>
            <m:e>
              <m:r>
                <m:rPr>
                  <m:sty m:val="p"/>
                </m:rPr>
                <w:rPr>
                  <w:rFonts w:ascii="Cambria Math" w:hAnsi="Cambria Math"/>
                </w:rPr>
                <m:t>Σ</m:t>
              </m:r>
              <m:ctrlPr>
                <w:rPr>
                  <w:rFonts w:ascii="Cambria Math" w:hAnsi="Cambria Math"/>
                  <w:b w:val="0"/>
                  <w:bCs/>
                </w:rPr>
              </m:ctrlPr>
            </m:e>
            <m:sub>
              <m:r>
                <w:rPr>
                  <w:rFonts w:ascii="Cambria Math" w:hAnsi="Cambria Math"/>
                </w:rPr>
                <m:t>k=1</m:t>
              </m:r>
            </m:sub>
            <m:sup>
              <m:sSub>
                <m:sSubPr>
                  <m:ctrlPr>
                    <w:rPr>
                      <w:rFonts w:ascii="Cambria Math" w:hAnsi="Cambria Math"/>
                      <w:b w:val="0"/>
                      <w:bCs/>
                      <w:i/>
                    </w:rPr>
                  </m:ctrlPr>
                </m:sSubPr>
                <m:e>
                  <m:r>
                    <w:rPr>
                      <w:rFonts w:ascii="Cambria Math" w:hAnsi="Cambria Math"/>
                    </w:rPr>
                    <m:t>n</m:t>
                  </m:r>
                </m:e>
                <m:sub>
                  <m:r>
                    <w:rPr>
                      <w:rFonts w:ascii="Cambria Math" w:hAnsi="Cambria Math"/>
                    </w:rPr>
                    <m:t>0</m:t>
                  </m:r>
                </m:sub>
              </m:sSub>
            </m:sup>
          </m:sSubSup>
          <m:r>
            <w:rPr>
              <w:rFonts w:ascii="Cambria Math" w:hAnsi="Cambria Math"/>
            </w:rPr>
            <m:t>2[</m:t>
          </m:r>
          <m:sSub>
            <m:sSubPr>
              <m:ctrlPr>
                <w:rPr>
                  <w:rFonts w:ascii="Cambria Math" w:hAnsi="Cambria Math"/>
                  <w:b w:val="0"/>
                  <w:bCs/>
                  <w:i/>
                </w:rPr>
              </m:ctrlPr>
            </m:sSubPr>
            <m:e>
              <m:r>
                <w:rPr>
                  <w:rFonts w:ascii="Cambria Math" w:hAnsi="Cambria Math"/>
                </w:rPr>
                <m:t>a</m:t>
              </m:r>
            </m:e>
            <m:sub>
              <m:r>
                <w:rPr>
                  <w:rFonts w:ascii="Cambria Math" w:hAnsi="Cambria Math"/>
                </w:rPr>
                <m:t>k</m:t>
              </m:r>
            </m:sub>
          </m:sSub>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1</m:t>
                  </m:r>
                </m:e>
              </m:d>
            </m:sup>
          </m:sSubSup>
          <m:d>
            <m:dPr>
              <m:ctrlPr>
                <w:rPr>
                  <w:rFonts w:ascii="Cambria Math" w:hAnsi="Cambria Math"/>
                  <w:b w:val="0"/>
                  <w:bCs/>
                  <w:i/>
                </w:rPr>
              </m:ctrlPr>
            </m:dPr>
            <m:e>
              <m:r>
                <w:rPr>
                  <w:rFonts w:ascii="Cambria Math" w:hAnsi="Cambria Math"/>
                </w:rPr>
                <m:t>t</m:t>
              </m:r>
            </m:e>
          </m:d>
          <m:r>
            <w:rPr>
              <w:rFonts w:ascii="Cambria Math" w:hAnsi="Cambria Math"/>
            </w:rPr>
            <m:t>-</m:t>
          </m:r>
          <m:sSub>
            <m:sSubPr>
              <m:ctrlPr>
                <w:rPr>
                  <w:rFonts w:ascii="Cambria Math" w:hAnsi="Cambria Math"/>
                  <w:b w:val="0"/>
                  <w:bCs/>
                  <w:i/>
                </w:rPr>
              </m:ctrlPr>
            </m:sSubPr>
            <m:e>
              <m:r>
                <w:rPr>
                  <w:rFonts w:ascii="Cambria Math" w:hAnsi="Cambria Math"/>
                </w:rPr>
                <m:t>b</m:t>
              </m:r>
            </m:e>
            <m:sub>
              <m:r>
                <w:rPr>
                  <w:rFonts w:ascii="Cambria Math" w:hAnsi="Cambria Math"/>
                </w:rPr>
                <m:t>k</m:t>
              </m:r>
            </m:sub>
          </m:sSub>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2</m:t>
                  </m:r>
                </m:e>
              </m:d>
            </m:sup>
          </m:sSubSup>
          <m:d>
            <m:dPr>
              <m:ctrlPr>
                <w:rPr>
                  <w:rFonts w:ascii="Cambria Math" w:hAnsi="Cambria Math"/>
                  <w:b w:val="0"/>
                  <w:bCs/>
                  <w:i/>
                </w:rPr>
              </m:ctrlPr>
            </m:dPr>
            <m:e>
              <m:r>
                <w:rPr>
                  <w:rFonts w:ascii="Cambria Math" w:hAnsi="Cambria Math"/>
                </w:rPr>
                <m:t>t</m:t>
              </m:r>
            </m:e>
          </m:d>
          <m:r>
            <w:rPr>
              <w:rFonts w:ascii="Cambria Math" w:hAnsi="Cambria Math"/>
            </w:rPr>
            <m:t>]</m:t>
          </m:r>
        </m:oMath>
      </m:oMathPara>
    </w:p>
    <w:p w14:paraId="3B1C2BD0" w14:textId="067CE81F" w:rsidR="00E146F6" w:rsidRDefault="003B434B" w:rsidP="003B434B">
      <w:pPr>
        <w:pStyle w:val="section"/>
        <w:ind w:firstLineChars="0" w:firstLine="0"/>
        <w:rPr>
          <w:rFonts w:ascii="Times New Roman" w:hAnsi="Times New Roman" w:hint="eastAsia"/>
          <w:b w:val="0"/>
          <w:bCs/>
        </w:rPr>
      </w:pPr>
      <w:r>
        <w:rPr>
          <w:rFonts w:ascii="Times New Roman" w:hAnsi="Times New Roman" w:hint="eastAsia"/>
          <w:b w:val="0"/>
          <w:bCs/>
        </w:rPr>
        <w:t>本项目需</w:t>
      </w:r>
      <w:r>
        <w:rPr>
          <w:rFonts w:ascii="Times New Roman" w:hAnsi="Times New Roman" w:hint="eastAsia"/>
          <w:b w:val="0"/>
          <w:bCs/>
        </w:rPr>
        <w:t xml:space="preserve"> </w:t>
      </w:r>
      <w:r w:rsidR="003A5C64">
        <w:rPr>
          <w:rFonts w:ascii="Times New Roman" w:hAnsi="Times New Roman" w:hint="eastAsia"/>
          <w:b w:val="0"/>
          <w:bCs/>
        </w:rPr>
        <w:t>在于确认参数</w:t>
      </w:r>
      <m:oMath>
        <m:sSub>
          <m:sSubPr>
            <m:ctrlPr>
              <w:rPr>
                <w:rFonts w:ascii="Cambria Math" w:hAnsi="Cambria Math"/>
                <w:b w:val="0"/>
                <w:bCs/>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d</m:t>
            </m:r>
          </m:e>
          <m:sub>
            <m:r>
              <w:rPr>
                <w:rFonts w:ascii="Cambria Math" w:hAnsi="Cambria Math"/>
              </w:rPr>
              <m:t>k</m:t>
            </m:r>
          </m:sub>
        </m:sSub>
      </m:oMath>
      <w:r w:rsidR="003A5C64">
        <w:rPr>
          <w:rFonts w:ascii="Times New Roman" w:hAnsi="Times New Roman" w:hint="eastAsia"/>
          <w:b w:val="0"/>
          <w:bCs/>
        </w:rPr>
        <w:t>的空间变化形式。</w:t>
      </w:r>
    </w:p>
    <w:p w14:paraId="3C0DCDBD" w14:textId="187E29F4" w:rsidR="00512EC2" w:rsidRPr="00ED3005" w:rsidRDefault="008211C4" w:rsidP="00A15BCB">
      <w:pPr>
        <w:pStyle w:val="section"/>
        <w:ind w:firstLineChars="0" w:firstLine="420"/>
        <w:rPr>
          <w:rFonts w:hint="eastAsia"/>
        </w:rPr>
      </w:pPr>
      <w:r>
        <w:rPr>
          <w:rFonts w:hint="eastAsia"/>
        </w:rPr>
        <w:t>2</w:t>
      </w:r>
      <w:r w:rsidR="00512EC2" w:rsidRPr="00C57DD2">
        <w:rPr>
          <w:rFonts w:hint="eastAsia"/>
        </w:rPr>
        <w:t>）</w:t>
      </w:r>
      <w:r w:rsidR="00ED3005" w:rsidRPr="00ED3005">
        <w:rPr>
          <w:rFonts w:hint="eastAsia"/>
        </w:rPr>
        <w:t>高超声速粗糙壁湍流简化模拟方法</w:t>
      </w:r>
    </w:p>
    <w:p w14:paraId="01EDAEC9" w14:textId="11308AF6" w:rsidR="00E30A03" w:rsidRDefault="00791204" w:rsidP="004051FF">
      <w:pPr>
        <w:pStyle w:val="section"/>
        <w:ind w:firstLine="489"/>
        <w:rPr>
          <w:rFonts w:ascii="Times New Roman" w:hAnsi="Times New Roman"/>
          <w:b w:val="0"/>
          <w:bCs/>
        </w:rPr>
      </w:pPr>
      <w:r w:rsidRPr="003459F2">
        <w:rPr>
          <w:noProof/>
        </w:rPr>
        <w:lastRenderedPageBreak/>
        <mc:AlternateContent>
          <mc:Choice Requires="wps">
            <w:drawing>
              <wp:anchor distT="0" distB="0" distL="114300" distR="114300" simplePos="0" relativeHeight="251665408" behindDoc="0" locked="0" layoutInCell="1" allowOverlap="1" wp14:anchorId="1082670C" wp14:editId="0C24385C">
                <wp:simplePos x="0" y="0"/>
                <wp:positionH relativeFrom="column">
                  <wp:posOffset>393065</wp:posOffset>
                </wp:positionH>
                <wp:positionV relativeFrom="paragraph">
                  <wp:posOffset>2000074</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732EF0EF"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完整</w:t>
                            </w:r>
                            <w:r w:rsidR="003259DB">
                              <w:rPr>
                                <w:rFonts w:hint="eastAsia"/>
                                <w:b/>
                                <w:bCs/>
                                <w:i w:val="0"/>
                                <w:iCs w:val="0"/>
                                <w:sz w:val="21"/>
                                <w:szCs w:val="21"/>
                              </w:rPr>
                              <w:t>的粗糙壁简化模拟方法</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9" type="#_x0000_t202" style="position:absolute;left:0;text-align:left;margin-left:30.95pt;margin-top:157.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" stroked="f">
                <v:textbox style="mso-fit-shape-to-text:t" inset="0,0,0,0">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732EF0EF"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完整</w:t>
                      </w:r>
                      <w:r w:rsidR="003259DB">
                        <w:rPr>
                          <w:rFonts w:hint="eastAsia"/>
                          <w:b/>
                          <w:bCs/>
                          <w:i w:val="0"/>
                          <w:iCs w:val="0"/>
                          <w:sz w:val="21"/>
                          <w:szCs w:val="21"/>
                        </w:rPr>
                        <w:t>的粗糙壁简化模拟方法</w:t>
                      </w:r>
                      <w:permEnd w:id="1930570887"/>
                    </w:p>
                  </w:txbxContent>
                </v:textbox>
                <w10:wrap type="topAndBottom"/>
              </v:shape>
            </w:pict>
          </mc:Fallback>
        </mc:AlternateContent>
      </w:r>
      <w:r w:rsidR="005D74B8">
        <w:rPr>
          <w:rFonts w:ascii="Times New Roman" w:hAnsi="Times New Roman" w:hint="eastAsia"/>
          <w:b w:val="0"/>
          <w:bCs/>
        </w:rPr>
        <w:t>首先</w:t>
      </w:r>
      <w:r w:rsidR="00792E0E">
        <w:rPr>
          <w:rFonts w:ascii="Times New Roman" w:hAnsi="Times New Roman" w:hint="eastAsia"/>
          <w:b w:val="0"/>
          <w:bCs/>
        </w:rPr>
        <w:t>对</w:t>
      </w:r>
      <w:r w:rsidR="001B471C">
        <w:rPr>
          <w:rFonts w:ascii="Times New Roman" w:hAnsi="Times New Roman" w:hint="eastAsia"/>
          <w:b w:val="0"/>
          <w:bCs/>
        </w:rPr>
        <w:t>内容</w:t>
      </w:r>
      <w:r w:rsidR="001B471C">
        <w:rPr>
          <w:rFonts w:ascii="Times New Roman" w:hAnsi="Times New Roman" w:hint="eastAsia"/>
          <w:b w:val="0"/>
          <w:bCs/>
        </w:rPr>
        <w:t>1</w:t>
      </w:r>
      <w:r w:rsidR="001B471C">
        <w:rPr>
          <w:rFonts w:ascii="Times New Roman" w:hAnsi="Times New Roman" w:hint="eastAsia"/>
          <w:b w:val="0"/>
          <w:bCs/>
        </w:rPr>
        <w:t>）中的</w:t>
      </w:r>
      <w:r w:rsidR="009E31DB">
        <w:rPr>
          <w:rFonts w:ascii="Times New Roman" w:hAnsi="Times New Roman" w:hint="eastAsia"/>
          <w:b w:val="0"/>
          <w:bCs/>
        </w:rPr>
        <w:t>数据库</w:t>
      </w:r>
      <w:r w:rsidR="00792E0E">
        <w:rPr>
          <w:rFonts w:ascii="Times New Roman" w:hAnsi="Times New Roman" w:hint="eastAsia"/>
          <w:b w:val="0"/>
          <w:bCs/>
        </w:rPr>
        <w:t>进行初步流动分析</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w:t>
      </w:r>
      <w:r w:rsidR="005C5131">
        <w:rPr>
          <w:rFonts w:ascii="Times New Roman" w:hAnsi="Times New Roman" w:hint="eastAsia"/>
          <w:b w:val="0"/>
          <w:bCs/>
        </w:rPr>
        <w:t>瞬时</w:t>
      </w:r>
      <w:r w:rsidR="004051FF" w:rsidRPr="004051FF">
        <w:rPr>
          <w:rFonts w:ascii="Times New Roman" w:hAnsi="Times New Roman" w:hint="eastAsia"/>
          <w:b w:val="0"/>
          <w:bCs/>
        </w:rPr>
        <w:t>物理量</w:t>
      </w:r>
      <w:r w:rsidR="005C5131">
        <w:rPr>
          <w:rFonts w:ascii="Times New Roman" w:hAnsi="Times New Roman" w:hint="eastAsia"/>
          <w:b w:val="0"/>
          <w:bCs/>
        </w:rPr>
        <w:t>（</w:t>
      </w:r>
      <w:r w:rsidR="005C5131" w:rsidRPr="004051FF">
        <w:rPr>
          <w:rFonts w:ascii="Times New Roman" w:hAnsi="Times New Roman" w:hint="eastAsia"/>
          <w:b w:val="0"/>
          <w:bCs/>
        </w:rPr>
        <w:t>表面压力、</w:t>
      </w:r>
      <w:r w:rsidR="005C5131">
        <w:rPr>
          <w:rFonts w:ascii="Times New Roman" w:hAnsi="Times New Roman" w:hint="eastAsia"/>
          <w:b w:val="0"/>
          <w:bCs/>
        </w:rPr>
        <w:t>剪切应力</w:t>
      </w:r>
      <w:r w:rsidR="005C5131" w:rsidRPr="004051FF">
        <w:rPr>
          <w:rFonts w:ascii="Times New Roman" w:hAnsi="Times New Roman" w:hint="eastAsia"/>
          <w:b w:val="0"/>
          <w:bCs/>
        </w:rPr>
        <w:t>和热流</w:t>
      </w:r>
      <w:r w:rsidR="005C5131">
        <w:rPr>
          <w:rFonts w:ascii="Times New Roman" w:hAnsi="Times New Roman" w:hint="eastAsia"/>
          <w:b w:val="0"/>
          <w:bCs/>
        </w:rPr>
        <w:t>）</w:t>
      </w:r>
      <w:r w:rsidR="004051FF" w:rsidRPr="004051FF">
        <w:rPr>
          <w:rFonts w:ascii="Times New Roman" w:hAnsi="Times New Roman" w:hint="eastAsia"/>
          <w:b w:val="0"/>
          <w:bCs/>
        </w:rPr>
        <w:t>的</w:t>
      </w:r>
      <w:r w:rsidR="005C5131">
        <w:rPr>
          <w:rFonts w:ascii="Times New Roman" w:hAnsi="Times New Roman" w:hint="eastAsia"/>
          <w:b w:val="0"/>
          <w:bCs/>
        </w:rPr>
        <w:t>预测方法</w:t>
      </w:r>
      <w:r w:rsidR="004051FF" w:rsidRPr="004051FF">
        <w:rPr>
          <w:rFonts w:ascii="Times New Roman" w:hAnsi="Times New Roman" w:hint="eastAsia"/>
          <w:b w:val="0"/>
          <w:bCs/>
        </w:rPr>
        <w:t>。</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BE2A37">
        <w:rPr>
          <w:rFonts w:ascii="Times New Roman" w:hAnsi="Times New Roman" w:hint="eastAsia"/>
          <w:b w:val="0"/>
          <w:bCs/>
        </w:rPr>
        <w:t>数据</w:t>
      </w:r>
      <w:r w:rsidR="00DF58A3">
        <w:rPr>
          <w:rFonts w:ascii="Times New Roman" w:hAnsi="Times New Roman" w:hint="eastAsia"/>
          <w:b w:val="0"/>
          <w:bCs/>
        </w:rPr>
        <w:t>为</w:t>
      </w:r>
      <w:r w:rsidR="00F33E48">
        <w:rPr>
          <w:rFonts w:ascii="Times New Roman" w:hAnsi="Times New Roman" w:hint="eastAsia"/>
          <w:b w:val="0"/>
          <w:bCs/>
        </w:rPr>
        <w:t>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31D65318" w:rsidR="00A508D9" w:rsidRDefault="00AB4FB9" w:rsidP="00A508D9">
      <w:pPr>
        <w:pStyle w:val="section"/>
        <w:ind w:firstLine="489"/>
        <w:rPr>
          <w:rFonts w:hint="eastAsia"/>
        </w:rPr>
      </w:pPr>
      <w:r>
        <w:rPr>
          <w:rFonts w:hint="eastAsia"/>
        </w:rPr>
        <w:t>3</w:t>
      </w:r>
      <w:r w:rsidR="00A508D9" w:rsidRPr="00C57DD2">
        <w:rPr>
          <w:rFonts w:hint="eastAsia"/>
        </w:rPr>
        <w:t>）</w:t>
      </w:r>
      <w:r w:rsidR="001D224A">
        <w:rPr>
          <w:rFonts w:hint="eastAsia"/>
        </w:rPr>
        <w:t>可压缩效应</w:t>
      </w:r>
      <w:r w:rsidR="00676257">
        <w:rPr>
          <w:rFonts w:hint="eastAsia"/>
        </w:rPr>
        <w:t>对</w:t>
      </w:r>
      <w:r w:rsidR="00A508D9">
        <w:rPr>
          <w:rFonts w:hint="eastAsia"/>
        </w:rPr>
        <w:t>高超声速粗糙壁</w:t>
      </w:r>
      <w:r w:rsidR="00BF30EB">
        <w:rPr>
          <w:rFonts w:hint="eastAsia"/>
        </w:rPr>
        <w:t>湍流影响的</w:t>
      </w:r>
      <w:r w:rsidR="00951B71">
        <w:rPr>
          <w:rFonts w:hint="eastAsia"/>
        </w:rPr>
        <w:t>机理分析</w:t>
      </w:r>
    </w:p>
    <w:p w14:paraId="5189E55C" w14:textId="43DE45D6" w:rsidR="00A508D9" w:rsidRDefault="002857ED" w:rsidP="00A508D9">
      <w:pPr>
        <w:pStyle w:val="main"/>
        <w:spacing w:after="156"/>
        <w:ind w:firstLine="480"/>
      </w:pPr>
      <w:r w:rsidRPr="003459F2">
        <w:rPr>
          <w:noProof/>
        </w:rPr>
        <mc:AlternateContent>
          <mc:Choice Requires="wps">
            <w:drawing>
              <wp:anchor distT="0" distB="0" distL="114300" distR="114300" simplePos="0" relativeHeight="251669504" behindDoc="0" locked="0" layoutInCell="1" allowOverlap="1" wp14:anchorId="16AD9B9E" wp14:editId="40922921">
                <wp:simplePos x="0" y="0"/>
                <wp:positionH relativeFrom="column">
                  <wp:posOffset>62865</wp:posOffset>
                </wp:positionH>
                <wp:positionV relativeFrom="paragraph">
                  <wp:posOffset>1425575</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AD9B9E" id="_x0000_s1030" type="#_x0000_t202" style="position:absolute;left:0;text-align:left;margin-left:4.95pt;margin-top:112.25pt;width:419.85pt;height:1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" stroked="f">
                <v:textbox inset="0,0,0,0">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v:textbox>
                <w10:wrap type="topAndBottom"/>
              </v:shape>
            </w:pict>
          </mc:Fallback>
        </mc:AlternateContent>
      </w:r>
      <w:r w:rsidR="00A11DB9">
        <w:rPr>
          <w:rFonts w:hint="eastAsia"/>
        </w:rPr>
        <w:t>生成</w:t>
      </w:r>
      <w:r w:rsidR="006F5F1F">
        <w:rPr>
          <w:rFonts w:hint="eastAsia"/>
        </w:rPr>
        <w:t>新的各向异性粗糙元</w:t>
      </w:r>
      <w:r w:rsidR="00D12887">
        <w:rPr>
          <w:rFonts w:hint="eastAsia"/>
        </w:rPr>
        <w:t>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FC305A">
        <w:rPr>
          <w:rFonts w:hint="eastAsia"/>
        </w:rPr>
        <w:t>，扩充数据库</w:t>
      </w:r>
      <w:r w:rsidR="00B847AE">
        <w:rPr>
          <w:rFonts w:hint="eastAsia"/>
        </w:rPr>
        <w:t>。</w:t>
      </w:r>
      <w:r w:rsidR="00A508D9">
        <w:rPr>
          <w:rFonts w:hint="eastAsia"/>
        </w:rPr>
        <w:t>基于</w:t>
      </w:r>
      <w:r w:rsidR="00A508D9">
        <w:rPr>
          <w:rFonts w:hint="eastAsia"/>
        </w:rPr>
        <w:t>DMD</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3B605349" w:rsidR="00A508D9" w:rsidRDefault="00A508D9" w:rsidP="00A508D9">
      <w:pPr>
        <w:pStyle w:val="main"/>
        <w:spacing w:after="156"/>
        <w:ind w:firstLineChars="0" w:firstLine="0"/>
      </w:pPr>
      <w:r>
        <w:rPr>
          <w:rFonts w:hint="eastAsia"/>
        </w:rPr>
        <w:t xml:space="preserve"> </w:t>
      </w:r>
    </w:p>
    <w:p w14:paraId="50C1F342" w14:textId="77777777" w:rsidR="00054D56" w:rsidRDefault="00054D56" w:rsidP="00054D56">
      <w:pPr>
        <w:pStyle w:val="section"/>
        <w:ind w:firstLine="489"/>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41C7E635" w:rsidR="006834CB" w:rsidRDefault="0048263B" w:rsidP="006834CB">
      <w:pPr>
        <w:pStyle w:val="main"/>
        <w:ind w:firstLine="489"/>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w:t>
      </w:r>
      <w:r w:rsidR="006834CB" w:rsidRPr="004C6013">
        <w:rPr>
          <w:rFonts w:hint="eastAsia"/>
          <w:b/>
          <w:bCs w:val="0"/>
        </w:rPr>
        <w:lastRenderedPageBreak/>
        <w:t>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w:t>
      </w:r>
      <w:r w:rsidR="00A96EC0" w:rsidRPr="00676CE7">
        <w:rPr>
          <w:rFonts w:hint="eastAsia"/>
          <w:b/>
          <w:bCs w:val="0"/>
          <w:i/>
          <w:iCs/>
        </w:rPr>
        <w:t>(</w:t>
      </w:r>
      <w:r w:rsidR="00A96EC0" w:rsidRPr="0087273A">
        <w:rPr>
          <w:b/>
          <w:bCs w:val="0"/>
          <w:i/>
          <w:iCs/>
        </w:rPr>
        <w:t>J. Fluid Mech., 2021</w:t>
      </w:r>
      <w:r w:rsidR="00BE7D14">
        <w:rPr>
          <w:rFonts w:hint="eastAsia"/>
          <w:b/>
          <w:bCs w:val="0"/>
          <w:i/>
          <w:iCs/>
        </w:rPr>
        <w:t>, vol. 920, A24</w:t>
      </w:r>
      <w:r w:rsidR="00A96EC0" w:rsidRPr="0087273A">
        <w:rPr>
          <w:b/>
          <w:bCs w:val="0"/>
          <w:i/>
          <w:iCs/>
        </w:rPr>
        <w:t>; Phys. Rev. Fluids,</w:t>
      </w:r>
      <w:r w:rsidR="004D3E97">
        <w:rPr>
          <w:rFonts w:hint="eastAsia"/>
          <w:b/>
          <w:bCs w:val="0"/>
          <w:i/>
          <w:iCs/>
        </w:rPr>
        <w:t xml:space="preserve"> </w:t>
      </w:r>
      <w:r w:rsidR="00BE7D14" w:rsidRPr="00BE7D14">
        <w:rPr>
          <w:b/>
          <w:bCs w:val="0"/>
          <w:i/>
          <w:iCs/>
        </w:rPr>
        <w:t>6, 084607</w:t>
      </w:r>
      <w:r w:rsidR="00BE7D14">
        <w:rPr>
          <w:rFonts w:hint="eastAsia"/>
          <w:b/>
          <w:bCs w:val="0"/>
          <w:i/>
          <w:iCs/>
        </w:rPr>
        <w:t xml:space="preserve">, </w:t>
      </w:r>
      <w:proofErr w:type="gramStart"/>
      <w:r w:rsidR="00A96EC0">
        <w:rPr>
          <w:rFonts w:hint="eastAsia"/>
          <w:b/>
          <w:bCs w:val="0"/>
          <w:i/>
          <w:iCs/>
        </w:rPr>
        <w:t>2021)</w:t>
      </w:r>
      <w:r w:rsidR="006834CB" w:rsidRPr="007D256B">
        <w:rPr>
          <w:rFonts w:hint="eastAsia"/>
        </w:rPr>
        <w:t>。</w:t>
      </w:r>
      <w:proofErr w:type="gramEnd"/>
      <w:r w:rsidR="00D3643A" w:rsidRPr="001840A5">
        <w:rPr>
          <w:rFonts w:hint="eastAsia"/>
        </w:rPr>
        <w:t>申请人</w:t>
      </w:r>
      <w:r w:rsidR="00D3643A">
        <w:rPr>
          <w:rFonts w:hint="eastAsia"/>
        </w:rPr>
        <w:t>基于以上工作提出的</w:t>
      </w:r>
      <w:r w:rsidR="009B5D0B" w:rsidRPr="00941300">
        <w:rPr>
          <w:rFonts w:hint="eastAsia"/>
        </w:rPr>
        <w:t>“</w:t>
      </w:r>
      <w:r w:rsidR="00D3643A" w:rsidRPr="00941300">
        <w:rPr>
          <w:rFonts w:hint="eastAsia"/>
        </w:rPr>
        <w:t>基于时域阻抗边界条件的粘弹性材料流动控制研究</w:t>
      </w:r>
      <w:r w:rsidR="009B5D0B" w:rsidRPr="00941300">
        <w:rPr>
          <w:rFonts w:hint="eastAsia"/>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6448A2">
        <w:rPr>
          <w:rFonts w:hint="eastAsia"/>
        </w:rPr>
        <w:t>拓展至</w:t>
      </w:r>
      <w:r w:rsidR="00111721">
        <w:rPr>
          <w:rFonts w:hint="eastAsia"/>
        </w:rPr>
        <w:t>神经网络领域</w:t>
      </w:r>
      <w:r w:rsidR="00D424ED">
        <w:rPr>
          <w:rFonts w:hint="eastAsia"/>
        </w:rPr>
        <w:t>。</w:t>
      </w:r>
    </w:p>
    <w:p w14:paraId="728FBC8C" w14:textId="58C0AFDD" w:rsidR="006834CB" w:rsidRDefault="0017788C" w:rsidP="001B3103">
      <w:pPr>
        <w:pStyle w:val="main"/>
        <w:ind w:firstLine="489"/>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449D2F11" w14:textId="04F594A5" w:rsidR="00E402A9" w:rsidRPr="00E402A9" w:rsidRDefault="00E402A9" w:rsidP="00BA4D5E">
      <w:pPr>
        <w:pStyle w:val="main"/>
        <w:ind w:firstLine="489"/>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sidR="00CA6D85">
        <w:rPr>
          <w:rFonts w:hint="eastAsia"/>
        </w:rPr>
        <w:t>部分</w:t>
      </w:r>
      <w:r w:rsidRPr="007D256B">
        <w:rPr>
          <w:rFonts w:hint="eastAsia"/>
        </w:rPr>
        <w:t>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r w:rsidR="0097123E">
        <w:rPr>
          <w:rFonts w:hint="eastAsia"/>
          <w:b/>
          <w:bCs w:val="0"/>
          <w:i/>
          <w:iCs/>
        </w:rPr>
        <w:t>vol. 984, A</w:t>
      </w:r>
      <w:r w:rsidR="003D6B5F">
        <w:rPr>
          <w:rFonts w:hint="eastAsia"/>
          <w:b/>
          <w:bCs w:val="0"/>
          <w:i/>
          <w:iCs/>
        </w:rPr>
        <w:t>53</w:t>
      </w:r>
      <w:r w:rsidR="0097123E">
        <w:rPr>
          <w:rFonts w:hint="eastAsia"/>
          <w:b/>
          <w:bCs w:val="0"/>
          <w:i/>
          <w:iCs/>
        </w:rPr>
        <w:t xml:space="preserve">, </w:t>
      </w:r>
      <w:r w:rsidRPr="0087273A">
        <w:rPr>
          <w:b/>
          <w:bCs w:val="0"/>
          <w:i/>
          <w:iCs/>
        </w:rPr>
        <w:t>20</w:t>
      </w:r>
      <w:r>
        <w:rPr>
          <w:rFonts w:hint="eastAsia"/>
          <w:b/>
          <w:bCs w:val="0"/>
          <w:i/>
          <w:iCs/>
        </w:rPr>
        <w:t>24</w:t>
      </w:r>
      <w:r w:rsidR="004A5846">
        <w:rPr>
          <w:rFonts w:hint="eastAsia"/>
          <w:b/>
          <w:bCs w:val="0"/>
          <w:i/>
          <w:iCs/>
        </w:rPr>
        <w:t xml:space="preserve">; </w:t>
      </w:r>
      <w:r w:rsidR="004A5846" w:rsidRPr="0087273A">
        <w:rPr>
          <w:b/>
          <w:bCs w:val="0"/>
          <w:i/>
          <w:iCs/>
        </w:rPr>
        <w:t xml:space="preserve">J. Fluid Mech., </w:t>
      </w:r>
      <w:r w:rsidR="004A5846">
        <w:rPr>
          <w:rFonts w:hint="eastAsia"/>
          <w:b/>
          <w:bCs w:val="0"/>
          <w:i/>
          <w:iCs/>
        </w:rPr>
        <w:t xml:space="preserve">vol. 1003, A28, </w:t>
      </w:r>
      <w:proofErr w:type="gramStart"/>
      <w:r w:rsidR="004A5846" w:rsidRPr="0087273A">
        <w:rPr>
          <w:b/>
          <w:bCs w:val="0"/>
          <w:i/>
          <w:iCs/>
        </w:rPr>
        <w:t>20</w:t>
      </w:r>
      <w:r w:rsidR="004A5846">
        <w:rPr>
          <w:rFonts w:hint="eastAsia"/>
          <w:b/>
          <w:bCs w:val="0"/>
          <w:i/>
          <w:iCs/>
        </w:rPr>
        <w:t>25</w:t>
      </w:r>
      <w:r>
        <w:rPr>
          <w:rFonts w:hint="eastAsia"/>
          <w:b/>
          <w:bCs w:val="0"/>
          <w:i/>
          <w:iCs/>
        </w:rPr>
        <w:t>)</w:t>
      </w:r>
      <w:r w:rsidRPr="007D256B">
        <w:rPr>
          <w:rFonts w:hint="eastAsia"/>
        </w:rPr>
        <w:t>。</w:t>
      </w:r>
      <w:proofErr w:type="gramEnd"/>
      <w:r w:rsidRPr="007D256B">
        <w:rPr>
          <w:rFonts w:hint="eastAsia"/>
        </w:rPr>
        <w:t>本项目将利用积累的关于流动模拟、模态分析等方面的技术经验，探究</w:t>
      </w:r>
      <w:r w:rsidR="001D224A">
        <w:rPr>
          <w:rFonts w:hint="eastAsia"/>
        </w:rPr>
        <w:t>可压缩效应</w:t>
      </w:r>
      <w:r>
        <w:rPr>
          <w:rFonts w:hint="eastAsia"/>
        </w:rPr>
        <w:t>对高超声速粗糙壁湍流的影响。</w:t>
      </w:r>
    </w:p>
    <w:p w14:paraId="35166F2F" w14:textId="3F23F158" w:rsidR="007C728D" w:rsidRPr="00054D56" w:rsidRDefault="007C728D" w:rsidP="0078569C">
      <w:pPr>
        <w:snapToGrid w:val="0"/>
        <w:spacing w:line="440" w:lineRule="exact"/>
        <w:ind w:firstLineChars="200" w:firstLine="480"/>
        <w:rPr>
          <w:rFonts w:ascii="SimSun" w:hAnsi="SimSun"/>
          <w:sz w:val="24"/>
        </w:rPr>
      </w:pPr>
    </w:p>
    <w:permEnd w:id="393641042"/>
    <w:p w14:paraId="2AE14854"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SimSun" w:hAnsi="SimSun"/>
          <w:sz w:val="24"/>
        </w:rPr>
      </w:pPr>
      <w:permStart w:id="1656056714" w:edGrp="everyone"/>
      <w:r w:rsidRPr="0089496A">
        <w:rPr>
          <w:rFonts w:ascii="SimSun" w:hAnsi="SimSun" w:hint="eastAsia"/>
          <w:sz w:val="24"/>
        </w:rPr>
        <w:t>本项目的特色与创新之处在于：</w:t>
      </w:r>
    </w:p>
    <w:p w14:paraId="3852ECD4" w14:textId="1A26C52E" w:rsidR="0089496A" w:rsidRPr="0089496A" w:rsidRDefault="005E4868" w:rsidP="0089496A">
      <w:pPr>
        <w:snapToGrid w:val="0"/>
        <w:spacing w:line="440" w:lineRule="exact"/>
        <w:ind w:firstLineChars="196" w:firstLine="470"/>
        <w:rPr>
          <w:rFonts w:ascii="SimSun" w:hAnsi="SimSun"/>
          <w:sz w:val="24"/>
        </w:rPr>
      </w:pPr>
      <w:r>
        <w:rPr>
          <w:rFonts w:ascii="SimSun" w:hAnsi="SimSun" w:hint="eastAsia"/>
          <w:sz w:val="24"/>
        </w:rPr>
        <w:t>1</w:t>
      </w:r>
      <w:r w:rsidR="0089496A" w:rsidRPr="0089496A">
        <w:rPr>
          <w:rFonts w:ascii="SimSun" w:hAnsi="SimSun" w:hint="eastAsia"/>
          <w:sz w:val="24"/>
        </w:rPr>
        <w:t>）</w:t>
      </w:r>
      <w:r w:rsidR="00EC754E">
        <w:rPr>
          <w:rFonts w:ascii="SimSun" w:hAnsi="SimSun" w:hint="eastAsia"/>
          <w:b/>
          <w:bCs/>
          <w:sz w:val="24"/>
        </w:rPr>
        <w:t>构建</w:t>
      </w:r>
      <w:r w:rsidR="00050211">
        <w:rPr>
          <w:rFonts w:ascii="SimSun" w:hAnsi="SimSun" w:hint="eastAsia"/>
          <w:b/>
          <w:bCs/>
          <w:sz w:val="24"/>
        </w:rPr>
        <w:t>各向</w:t>
      </w:r>
      <w:r w:rsidR="004278F0">
        <w:rPr>
          <w:rFonts w:ascii="SimSun" w:hAnsi="SimSun" w:hint="eastAsia"/>
          <w:b/>
          <w:bCs/>
          <w:sz w:val="24"/>
        </w:rPr>
        <w:t>异性分布</w:t>
      </w:r>
      <w:r w:rsidR="004278F0" w:rsidRPr="00E75655">
        <w:rPr>
          <w:rFonts w:ascii="SimSun" w:hAnsi="SimSun" w:hint="eastAsia"/>
          <w:b/>
          <w:bCs/>
          <w:sz w:val="24"/>
        </w:rPr>
        <w:t>粗糙</w:t>
      </w:r>
      <w:r w:rsidR="004278F0">
        <w:rPr>
          <w:rFonts w:ascii="SimSun" w:hAnsi="SimSun" w:hint="eastAsia"/>
          <w:b/>
          <w:bCs/>
          <w:sz w:val="24"/>
        </w:rPr>
        <w:t>元</w:t>
      </w:r>
      <w:r w:rsidR="00050211">
        <w:rPr>
          <w:rFonts w:ascii="SimSun" w:hAnsi="SimSun" w:hint="eastAsia"/>
          <w:b/>
          <w:bCs/>
          <w:sz w:val="24"/>
        </w:rPr>
        <w:t>拓扑结构</w:t>
      </w:r>
      <w:r w:rsidR="00357F92">
        <w:rPr>
          <w:rFonts w:ascii="SimSun" w:hAnsi="SimSun" w:hint="eastAsia"/>
          <w:b/>
          <w:bCs/>
          <w:sz w:val="24"/>
        </w:rPr>
        <w:t>与图网络</w:t>
      </w:r>
      <w:r w:rsidR="00761A8D">
        <w:rPr>
          <w:rFonts w:ascii="SimSun" w:hAnsi="SimSun" w:hint="eastAsia"/>
          <w:b/>
          <w:bCs/>
          <w:sz w:val="24"/>
        </w:rPr>
        <w:t>的</w:t>
      </w:r>
      <w:r w:rsidR="00357F92">
        <w:rPr>
          <w:rFonts w:ascii="SimSun" w:hAnsi="SimSun" w:hint="eastAsia"/>
          <w:b/>
          <w:bCs/>
          <w:sz w:val="24"/>
        </w:rPr>
        <w:t>关联</w:t>
      </w:r>
      <w:r w:rsidR="00933CB6">
        <w:rPr>
          <w:rFonts w:ascii="SimSun" w:hAnsi="SimSun" w:hint="eastAsia"/>
          <w:sz w:val="24"/>
        </w:rPr>
        <w:t>。</w:t>
      </w:r>
      <w:r w:rsidR="008A784F">
        <w:rPr>
          <w:rFonts w:ascii="SimSun" w:hAnsi="SimSun" w:hint="eastAsia"/>
          <w:sz w:val="24"/>
        </w:rPr>
        <w:t>粗糙壁的</w:t>
      </w:r>
      <w:r w:rsidR="006936BB">
        <w:rPr>
          <w:rFonts w:ascii="SimSun" w:hAnsi="SimSun" w:hint="eastAsia"/>
          <w:sz w:val="24"/>
        </w:rPr>
        <w:t>复杂</w:t>
      </w:r>
      <w:r w:rsidR="008A784F">
        <w:rPr>
          <w:rFonts w:ascii="SimSun" w:hAnsi="SimSun" w:hint="eastAsia"/>
          <w:sz w:val="24"/>
        </w:rPr>
        <w:t>表面</w:t>
      </w:r>
      <w:r w:rsidR="009D6D7F">
        <w:rPr>
          <w:rFonts w:ascii="SimSun" w:hAnsi="SimSun" w:hint="eastAsia"/>
          <w:sz w:val="24"/>
        </w:rPr>
        <w:t>结构是模拟</w:t>
      </w:r>
      <w:r w:rsidR="005F6137">
        <w:rPr>
          <w:rFonts w:ascii="SimSun" w:hAnsi="SimSun" w:hint="eastAsia"/>
          <w:sz w:val="24"/>
        </w:rPr>
        <w:t>困难</w:t>
      </w:r>
      <w:r w:rsidR="007454E9">
        <w:rPr>
          <w:rFonts w:ascii="SimSun" w:hAnsi="SimSun" w:hint="eastAsia"/>
          <w:sz w:val="24"/>
        </w:rPr>
        <w:t>的主要原因</w:t>
      </w:r>
      <w:r w:rsidR="00620EF9">
        <w:rPr>
          <w:rFonts w:ascii="SimSun" w:hAnsi="SimSun" w:hint="eastAsia"/>
          <w:sz w:val="24"/>
        </w:rPr>
        <w:t>之一</w:t>
      </w:r>
      <w:r w:rsidR="00466077">
        <w:rPr>
          <w:rFonts w:ascii="SimSun" w:hAnsi="SimSun" w:hint="eastAsia"/>
          <w:sz w:val="24"/>
        </w:rPr>
        <w:t>，</w:t>
      </w:r>
      <w:r w:rsidR="00331627">
        <w:rPr>
          <w:rFonts w:ascii="SimSun" w:hAnsi="SimSun" w:hint="eastAsia"/>
          <w:sz w:val="24"/>
        </w:rPr>
        <w:t>传统近壁面流动建模方法会抹去</w:t>
      </w:r>
      <w:r w:rsidR="00C137B3">
        <w:rPr>
          <w:rFonts w:ascii="SimSun" w:hAnsi="SimSun" w:hint="eastAsia"/>
          <w:sz w:val="24"/>
        </w:rPr>
        <w:t>大量细节</w:t>
      </w:r>
      <w:r w:rsidR="00DC309D">
        <w:rPr>
          <w:rFonts w:ascii="SimSun" w:hAnsi="SimSun" w:hint="eastAsia"/>
          <w:sz w:val="24"/>
        </w:rPr>
        <w:t>，</w:t>
      </w:r>
      <w:r w:rsidR="007A38F7">
        <w:rPr>
          <w:rFonts w:ascii="SimSun" w:hAnsi="SimSun" w:hint="eastAsia"/>
          <w:sz w:val="24"/>
        </w:rPr>
        <w:t>处理</w:t>
      </w:r>
      <w:r w:rsidR="00DC309D" w:rsidRPr="007A38F7">
        <w:rPr>
          <w:rFonts w:ascii="SimSun" w:hAnsi="SimSun" w:hint="eastAsia"/>
          <w:sz w:val="24"/>
        </w:rPr>
        <w:t>各向异性分布粗糙元</w:t>
      </w:r>
      <w:r w:rsidR="00F211EA">
        <w:rPr>
          <w:rFonts w:ascii="SimSun" w:hAnsi="SimSun" w:hint="eastAsia"/>
          <w:sz w:val="24"/>
        </w:rPr>
        <w:t>存在瓶颈</w:t>
      </w:r>
      <w:r w:rsidR="000F18C0">
        <w:rPr>
          <w:rFonts w:ascii="SimSun" w:hAnsi="SimSun" w:hint="eastAsia"/>
          <w:sz w:val="24"/>
        </w:rPr>
        <w:t>。</w:t>
      </w:r>
      <w:r w:rsidR="00F84BA3">
        <w:rPr>
          <w:rFonts w:ascii="SimSun" w:hAnsi="SimSun" w:hint="eastAsia"/>
          <w:sz w:val="24"/>
        </w:rPr>
        <w:t>本项目</w:t>
      </w:r>
      <w:r w:rsidR="004D27ED">
        <w:rPr>
          <w:rFonts w:ascii="SimSun" w:hAnsi="SimSun" w:hint="eastAsia"/>
          <w:sz w:val="24"/>
        </w:rPr>
        <w:t>提出</w:t>
      </w:r>
      <w:r w:rsidR="00B60162">
        <w:rPr>
          <w:rFonts w:ascii="SimSun" w:hAnsi="SimSun" w:hint="eastAsia"/>
          <w:sz w:val="24"/>
        </w:rPr>
        <w:t>将粗糙元所形成的拓扑结构转化为图，</w:t>
      </w:r>
      <w:r w:rsidR="008907B9">
        <w:rPr>
          <w:rFonts w:ascii="SimSun" w:hAnsi="SimSun" w:hint="eastAsia"/>
          <w:sz w:val="24"/>
        </w:rPr>
        <w:t>以求利用</w:t>
      </w:r>
      <w:r w:rsidR="007A12C3">
        <w:rPr>
          <w:rFonts w:ascii="SimSun" w:hAnsi="SimSun" w:hint="eastAsia"/>
          <w:sz w:val="24"/>
        </w:rPr>
        <w:t>图神经网络</w:t>
      </w:r>
      <w:r w:rsidR="00265B91">
        <w:rPr>
          <w:rFonts w:ascii="SimSun" w:hAnsi="SimSun" w:hint="eastAsia"/>
          <w:sz w:val="24"/>
        </w:rPr>
        <w:t>(</w:t>
      </w:r>
      <w:r w:rsidR="00265B91" w:rsidRPr="00691DC9">
        <w:rPr>
          <w:sz w:val="24"/>
        </w:rPr>
        <w:t>GNN</w:t>
      </w:r>
      <w:r w:rsidR="00265B91">
        <w:rPr>
          <w:rFonts w:ascii="SimSun" w:hAnsi="SimSun" w:hint="eastAsia"/>
          <w:sz w:val="24"/>
        </w:rPr>
        <w:t>)</w:t>
      </w:r>
      <w:r w:rsidR="00DB131F">
        <w:rPr>
          <w:rFonts w:ascii="SimSun" w:hAnsi="SimSun" w:hint="eastAsia"/>
          <w:sz w:val="24"/>
        </w:rPr>
        <w:t>在</w:t>
      </w:r>
      <w:r w:rsidR="00B7358C">
        <w:rPr>
          <w:rFonts w:ascii="SimSun" w:hAnsi="SimSun" w:hint="eastAsia"/>
          <w:sz w:val="24"/>
        </w:rPr>
        <w:t>处理非欧</w:t>
      </w:r>
      <w:r w:rsidR="00DB131F">
        <w:rPr>
          <w:rFonts w:ascii="SimSun" w:hAnsi="SimSun" w:hint="eastAsia"/>
          <w:sz w:val="24"/>
        </w:rPr>
        <w:t>数据方面的优势</w:t>
      </w:r>
      <w:r w:rsidR="00502A2B">
        <w:rPr>
          <w:rFonts w:ascii="SimSun" w:hAnsi="SimSun" w:hint="eastAsia"/>
          <w:sz w:val="24"/>
        </w:rPr>
        <w:t>突破</w:t>
      </w:r>
      <w:r w:rsidR="00A91B03">
        <w:rPr>
          <w:rFonts w:ascii="SimSun" w:hAnsi="SimSun" w:hint="eastAsia"/>
          <w:sz w:val="24"/>
        </w:rPr>
        <w:t>各向</w:t>
      </w:r>
      <w:r w:rsidR="009A3459" w:rsidRPr="007A38F7">
        <w:rPr>
          <w:rFonts w:ascii="SimSun" w:hAnsi="SimSun" w:hint="eastAsia"/>
          <w:sz w:val="24"/>
        </w:rPr>
        <w:t>异性分布粗糙元</w:t>
      </w:r>
      <w:r w:rsidR="009A3459">
        <w:rPr>
          <w:rFonts w:ascii="SimSun" w:hAnsi="SimSun" w:hint="eastAsia"/>
          <w:sz w:val="24"/>
        </w:rPr>
        <w:t>近壁面流动的</w:t>
      </w:r>
      <w:r w:rsidR="00502A2B">
        <w:rPr>
          <w:rFonts w:ascii="SimSun" w:hAnsi="SimSun" w:hint="eastAsia"/>
          <w:sz w:val="24"/>
        </w:rPr>
        <w:t>建模瓶颈</w:t>
      </w:r>
      <w:r w:rsidR="009A3459">
        <w:rPr>
          <w:rFonts w:ascii="SimSun" w:hAnsi="SimSun" w:hint="eastAsia"/>
          <w:sz w:val="24"/>
        </w:rPr>
        <w:t>。</w:t>
      </w:r>
    </w:p>
    <w:p w14:paraId="1FA0968F" w14:textId="1F1CEF42" w:rsidR="004922D0" w:rsidRDefault="00420C70" w:rsidP="0089496A">
      <w:pPr>
        <w:snapToGrid w:val="0"/>
        <w:spacing w:line="440" w:lineRule="exact"/>
        <w:ind w:firstLineChars="196" w:firstLine="470"/>
        <w:rPr>
          <w:rFonts w:ascii="SimSun" w:hAnsi="SimSun"/>
          <w:sz w:val="24"/>
        </w:rPr>
      </w:pPr>
      <w:r>
        <w:rPr>
          <w:rFonts w:ascii="SimSun" w:hAnsi="SimSun" w:hint="eastAsia"/>
          <w:sz w:val="24"/>
        </w:rPr>
        <w:t>2</w:t>
      </w:r>
      <w:r w:rsidR="0089496A" w:rsidRPr="0089496A">
        <w:rPr>
          <w:rFonts w:ascii="SimSun" w:hAnsi="SimSun" w:hint="eastAsia"/>
          <w:sz w:val="24"/>
        </w:rPr>
        <w:t>）</w:t>
      </w:r>
      <w:r w:rsidR="00AE44E8" w:rsidRPr="00AE44E8">
        <w:rPr>
          <w:rFonts w:ascii="SimSun" w:hAnsi="SimSun" w:hint="eastAsia"/>
          <w:b/>
          <w:bCs/>
          <w:sz w:val="24"/>
        </w:rPr>
        <w:t>基于</w:t>
      </w:r>
      <w:r w:rsidR="00792669" w:rsidRPr="00AE44E8">
        <w:rPr>
          <w:rFonts w:ascii="SimSun" w:hAnsi="SimSun" w:hint="eastAsia"/>
          <w:b/>
          <w:bCs/>
          <w:sz w:val="24"/>
        </w:rPr>
        <w:t>泛化阻抗</w:t>
      </w:r>
      <w:r w:rsidR="00AE44E8" w:rsidRPr="00AE44E8">
        <w:rPr>
          <w:rFonts w:ascii="SimSun" w:hAnsi="SimSun" w:hint="eastAsia"/>
          <w:b/>
          <w:bCs/>
          <w:sz w:val="24"/>
        </w:rPr>
        <w:t>的</w:t>
      </w:r>
      <w:r w:rsidR="00655CD4" w:rsidRPr="00655CD4">
        <w:rPr>
          <w:rFonts w:ascii="SimSun" w:hAnsi="SimSun" w:hint="eastAsia"/>
          <w:b/>
          <w:bCs/>
          <w:sz w:val="24"/>
        </w:rPr>
        <w:t>高</w:t>
      </w:r>
      <w:bookmarkStart w:id="3" w:name="OLE_LINK2"/>
      <w:r w:rsidR="00655CD4" w:rsidRPr="00655CD4">
        <w:rPr>
          <w:rFonts w:ascii="SimSun" w:hAnsi="SimSun" w:hint="eastAsia"/>
          <w:b/>
          <w:bCs/>
          <w:sz w:val="24"/>
        </w:rPr>
        <w:t>超声</w:t>
      </w:r>
      <w:bookmarkEnd w:id="3"/>
      <w:r w:rsidR="00655CD4" w:rsidRPr="00655CD4">
        <w:rPr>
          <w:rFonts w:ascii="SimSun" w:hAnsi="SimSun" w:hint="eastAsia"/>
          <w:b/>
          <w:bCs/>
          <w:sz w:val="24"/>
        </w:rPr>
        <w:t>速</w:t>
      </w:r>
      <w:r w:rsidR="003B4C05">
        <w:rPr>
          <w:rFonts w:ascii="SimSun" w:hAnsi="SimSun" w:hint="eastAsia"/>
          <w:b/>
          <w:bCs/>
          <w:sz w:val="24"/>
        </w:rPr>
        <w:t>粗糙</w:t>
      </w:r>
      <w:r w:rsidR="00655CD4" w:rsidRPr="00655CD4">
        <w:rPr>
          <w:rFonts w:ascii="SimSun" w:hAnsi="SimSun" w:hint="eastAsia"/>
          <w:b/>
          <w:bCs/>
          <w:sz w:val="24"/>
        </w:rPr>
        <w:t>壁湍流简化模拟方法</w:t>
      </w:r>
      <w:r w:rsidR="00065BBC" w:rsidRPr="00065BBC">
        <w:rPr>
          <w:rFonts w:ascii="SimSun" w:hAnsi="SimSun" w:hint="eastAsia"/>
          <w:b/>
          <w:bCs/>
          <w:sz w:val="24"/>
        </w:rPr>
        <w:t>。</w:t>
      </w:r>
      <w:r w:rsidR="00717E11" w:rsidRPr="00717E11">
        <w:rPr>
          <w:rFonts w:ascii="SimSun" w:hAnsi="SimSun" w:hint="eastAsia"/>
          <w:sz w:val="24"/>
        </w:rPr>
        <w:t>传统</w:t>
      </w:r>
      <w:r w:rsidR="00717E11">
        <w:rPr>
          <w:rFonts w:ascii="SimSun" w:hAnsi="SimSun" w:hint="eastAsia"/>
          <w:sz w:val="24"/>
        </w:rPr>
        <w:t>的粗糙壁简化模拟方法存在泛化能力弱，处理</w:t>
      </w:r>
      <w:r w:rsidR="00717E11" w:rsidRPr="00717E11">
        <w:rPr>
          <w:rFonts w:ascii="SimSun" w:hAnsi="SimSun" w:hint="eastAsia"/>
          <w:sz w:val="24"/>
        </w:rPr>
        <w:t>各向异性分布</w:t>
      </w:r>
      <w:r w:rsidR="00717E11">
        <w:rPr>
          <w:rFonts w:ascii="SimSun" w:hAnsi="SimSun" w:hint="eastAsia"/>
          <w:sz w:val="24"/>
        </w:rPr>
        <w:t>粗糙元困难的问题。</w:t>
      </w:r>
      <w:r w:rsidR="002C5354">
        <w:rPr>
          <w:rFonts w:ascii="SimSun" w:hAnsi="SimSun" w:hint="eastAsia"/>
          <w:sz w:val="24"/>
        </w:rPr>
        <w:t>对此，</w:t>
      </w:r>
      <w:r w:rsidR="004E03C2">
        <w:rPr>
          <w:rFonts w:ascii="SimSun" w:hAnsi="SimSun" w:hint="eastAsia"/>
          <w:sz w:val="24"/>
        </w:rPr>
        <w:t>本项目提出</w:t>
      </w:r>
      <w:r w:rsidR="008B4897">
        <w:rPr>
          <w:rFonts w:ascii="SimSun" w:hAnsi="SimSun" w:hint="eastAsia"/>
          <w:sz w:val="24"/>
        </w:rPr>
        <w:t>将阻抗的概念进行泛化，将粗糙元</w:t>
      </w:r>
      <w:r w:rsidR="00547AA9">
        <w:rPr>
          <w:rFonts w:ascii="SimSun" w:hAnsi="SimSun" w:hint="eastAsia"/>
          <w:sz w:val="24"/>
        </w:rPr>
        <w:t>外形参数与</w:t>
      </w:r>
      <w:r w:rsidR="008B4897">
        <w:rPr>
          <w:rFonts w:ascii="SimSun" w:hAnsi="SimSun" w:hint="eastAsia"/>
          <w:sz w:val="24"/>
        </w:rPr>
        <w:t>各向异性特征定量体现在其定义中，</w:t>
      </w:r>
      <w:r w:rsidR="00BB2115">
        <w:rPr>
          <w:rFonts w:ascii="SimSun" w:hAnsi="SimSun" w:hint="eastAsia"/>
          <w:sz w:val="24"/>
        </w:rPr>
        <w:t>弱化</w:t>
      </w:r>
      <w:r w:rsidR="00501AD8">
        <w:rPr>
          <w:rFonts w:ascii="SimSun" w:hAnsi="SimSun" w:hint="eastAsia"/>
          <w:sz w:val="24"/>
        </w:rPr>
        <w:t>经验参数的作用，</w:t>
      </w:r>
      <w:r w:rsidR="00F23E56">
        <w:rPr>
          <w:rFonts w:ascii="SimSun" w:hAnsi="SimSun" w:hint="eastAsia"/>
          <w:sz w:val="24"/>
        </w:rPr>
        <w:t>以期达准确模拟</w:t>
      </w:r>
      <w:r w:rsidR="008B4897">
        <w:rPr>
          <w:rFonts w:ascii="SimSun" w:hAnsi="SimSun" w:hint="eastAsia"/>
          <w:sz w:val="24"/>
        </w:rPr>
        <w:t>粗糙</w:t>
      </w:r>
      <w:r w:rsidR="00BA37D9">
        <w:rPr>
          <w:rFonts w:ascii="SimSun" w:hAnsi="SimSun" w:hint="eastAsia"/>
          <w:sz w:val="24"/>
        </w:rPr>
        <w:t>壁对来流的</w:t>
      </w:r>
      <w:r w:rsidR="0095727A">
        <w:rPr>
          <w:rFonts w:ascii="SimSun" w:hAnsi="SimSun" w:hint="eastAsia"/>
          <w:sz w:val="24"/>
        </w:rPr>
        <w:t>实时反馈</w:t>
      </w:r>
      <w:r w:rsidR="00DC0D75">
        <w:rPr>
          <w:rFonts w:ascii="SimSun" w:hAnsi="SimSun" w:hint="eastAsia"/>
          <w:sz w:val="24"/>
        </w:rPr>
        <w:t>。</w:t>
      </w:r>
    </w:p>
    <w:p w14:paraId="0388C650" w14:textId="01BA3494" w:rsidR="00065782" w:rsidRPr="0089496A" w:rsidRDefault="00065782" w:rsidP="00065782">
      <w:pPr>
        <w:snapToGrid w:val="0"/>
        <w:spacing w:line="440" w:lineRule="exact"/>
        <w:ind w:firstLineChars="196" w:firstLine="470"/>
        <w:rPr>
          <w:rFonts w:ascii="SimSun" w:hAnsi="SimSun"/>
          <w:sz w:val="24"/>
        </w:rPr>
      </w:pPr>
      <w:r>
        <w:rPr>
          <w:rFonts w:ascii="SimSun" w:hAnsi="SimSun" w:hint="eastAsia"/>
          <w:sz w:val="24"/>
        </w:rPr>
        <w:t>3</w:t>
      </w:r>
      <w:r w:rsidRPr="0089496A">
        <w:rPr>
          <w:rFonts w:ascii="SimSun" w:hAnsi="SimSun" w:hint="eastAsia"/>
          <w:sz w:val="24"/>
        </w:rPr>
        <w:t>）</w:t>
      </w:r>
      <w:r w:rsidR="00967F3B">
        <w:rPr>
          <w:rFonts w:ascii="SimSun" w:hAnsi="SimSun" w:hint="eastAsia"/>
          <w:b/>
          <w:bCs/>
          <w:sz w:val="24"/>
        </w:rPr>
        <w:t>聚焦</w:t>
      </w:r>
      <w:r w:rsidRPr="00940F41">
        <w:rPr>
          <w:rFonts w:ascii="SimSun" w:hAnsi="SimSun" w:hint="eastAsia"/>
          <w:b/>
          <w:bCs/>
          <w:sz w:val="24"/>
        </w:rPr>
        <w:t>粗糙壁湍流</w:t>
      </w:r>
      <w:r w:rsidR="00967F3B">
        <w:rPr>
          <w:rFonts w:ascii="SimSun" w:hAnsi="SimSun" w:hint="eastAsia"/>
          <w:b/>
          <w:bCs/>
          <w:sz w:val="24"/>
        </w:rPr>
        <w:t>中</w:t>
      </w:r>
      <w:r w:rsidR="00967F3B" w:rsidRPr="00940F41">
        <w:rPr>
          <w:rFonts w:ascii="SimSun" w:hAnsi="SimSun" w:hint="eastAsia"/>
          <w:b/>
          <w:bCs/>
          <w:sz w:val="24"/>
        </w:rPr>
        <w:t>可压缩效应</w:t>
      </w:r>
      <w:r w:rsidRPr="00940F41">
        <w:rPr>
          <w:rFonts w:ascii="SimSun" w:hAnsi="SimSun" w:hint="eastAsia"/>
          <w:b/>
          <w:bCs/>
          <w:sz w:val="24"/>
        </w:rPr>
        <w:t>的影响。</w:t>
      </w:r>
      <w:r>
        <w:rPr>
          <w:rFonts w:ascii="SimSun" w:hAnsi="SimSun" w:hint="eastAsia"/>
          <w:sz w:val="24"/>
        </w:rPr>
        <w:t>可压缩效应对高超声速粗糙壁湍流的影响仍处于探索阶段，</w:t>
      </w:r>
      <w:r w:rsidR="00A82B3F">
        <w:rPr>
          <w:rFonts w:ascii="SimSun" w:hAnsi="SimSun" w:hint="eastAsia"/>
          <w:sz w:val="24"/>
        </w:rPr>
        <w:t>对</w:t>
      </w:r>
      <w:r>
        <w:rPr>
          <w:rFonts w:ascii="SimSun" w:hAnsi="SimSun" w:hint="eastAsia"/>
          <w:sz w:val="24"/>
        </w:rPr>
        <w:t>不同粗糙元类型其影响程度和机理可能存在差异</w:t>
      </w:r>
      <w:r w:rsidR="00DA331D">
        <w:rPr>
          <w:rFonts w:ascii="SimSun" w:hAnsi="SimSun" w:hint="eastAsia"/>
          <w:sz w:val="24"/>
        </w:rPr>
        <w:t>，现有研究结论不清晰且存在</w:t>
      </w:r>
      <w:r w:rsidR="00D81649">
        <w:rPr>
          <w:rFonts w:ascii="SimSun" w:hAnsi="SimSun" w:hint="eastAsia"/>
          <w:sz w:val="24"/>
        </w:rPr>
        <w:t>一定</w:t>
      </w:r>
      <w:r w:rsidR="00DA331D">
        <w:rPr>
          <w:rFonts w:ascii="SimSun" w:hAnsi="SimSun" w:hint="eastAsia"/>
          <w:sz w:val="24"/>
        </w:rPr>
        <w:t>争议</w:t>
      </w:r>
      <w:r>
        <w:rPr>
          <w:rFonts w:ascii="SimSun" w:hAnsi="SimSun" w:hint="eastAsia"/>
          <w:sz w:val="24"/>
        </w:rPr>
        <w:t>。</w:t>
      </w:r>
      <w:r w:rsidR="004C733D">
        <w:rPr>
          <w:rFonts w:ascii="SimSun" w:hAnsi="SimSun" w:hint="eastAsia"/>
          <w:sz w:val="24"/>
        </w:rPr>
        <w:t>对此</w:t>
      </w:r>
      <w:r>
        <w:rPr>
          <w:rFonts w:ascii="SimSun" w:hAnsi="SimSun" w:hint="eastAsia"/>
          <w:sz w:val="24"/>
        </w:rPr>
        <w:t>本项目提出利用连续粗糙元函数生</w:t>
      </w:r>
      <w:r>
        <w:rPr>
          <w:rFonts w:ascii="SimSun" w:hAnsi="SimSun" w:hint="eastAsia"/>
          <w:sz w:val="24"/>
        </w:rPr>
        <w:lastRenderedPageBreak/>
        <w:t>成</w:t>
      </w:r>
      <w:r w:rsidR="0097152D">
        <w:rPr>
          <w:rFonts w:ascii="SimSun" w:hAnsi="SimSun" w:hint="eastAsia"/>
          <w:sz w:val="24"/>
        </w:rPr>
        <w:t>可量化、</w:t>
      </w:r>
      <w:r>
        <w:rPr>
          <w:rFonts w:ascii="SimSun" w:hAnsi="SimSun" w:hint="eastAsia"/>
          <w:sz w:val="24"/>
        </w:rPr>
        <w:t>接近实际工程表面的</w:t>
      </w:r>
      <w:r w:rsidR="006F7286">
        <w:rPr>
          <w:rFonts w:ascii="SimSun" w:hAnsi="SimSun" w:hint="eastAsia"/>
          <w:sz w:val="24"/>
        </w:rPr>
        <w:t>各向异性</w:t>
      </w:r>
      <w:r w:rsidR="009027AF">
        <w:rPr>
          <w:rFonts w:ascii="SimSun" w:hAnsi="SimSun" w:hint="eastAsia"/>
          <w:sz w:val="24"/>
        </w:rPr>
        <w:t>粗糙</w:t>
      </w:r>
      <w:r>
        <w:rPr>
          <w:rFonts w:ascii="SimSun" w:hAnsi="SimSun" w:hint="eastAsia"/>
          <w:sz w:val="24"/>
        </w:rPr>
        <w:t>壁结构，并探究可压缩效应对近壁面湍流、粗糙元间二次流动以及壁面压力、温度等变量的影响。</w:t>
      </w:r>
    </w:p>
    <w:p w14:paraId="67826EBC" w14:textId="77777777" w:rsidR="00065782" w:rsidRPr="00065782" w:rsidRDefault="00065782" w:rsidP="0089496A">
      <w:pPr>
        <w:snapToGrid w:val="0"/>
        <w:spacing w:line="440" w:lineRule="exact"/>
        <w:ind w:firstLineChars="196" w:firstLine="470"/>
        <w:rPr>
          <w:rFonts w:ascii="SimSun" w:hAnsi="SimSun"/>
          <w:sz w:val="24"/>
        </w:rPr>
      </w:pPr>
    </w:p>
    <w:permEnd w:id="1656056714"/>
    <w:p w14:paraId="6EBCAFD5" w14:textId="77777777" w:rsidR="004922D0" w:rsidRDefault="00F92091">
      <w:pPr>
        <w:snapToGrid w:val="0"/>
        <w:spacing w:line="440" w:lineRule="exact"/>
        <w:ind w:firstLineChars="198" w:firstLine="554"/>
        <w:rPr>
          <w:rFonts w:ascii="KaiTi" w:eastAsia="KaiTi" w:hAnsi="KaiTi" w:cs="KaiTi_GB2312"/>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年度研究计划及预期研究结果</w:t>
      </w:r>
      <w:r>
        <w:rPr>
          <w:rFonts w:ascii="KaiTi" w:eastAsia="KaiTi" w:hAnsi="KaiTi" w:cs="KaiTi_GB2312" w:hint="eastAsia"/>
          <w:color w:val="0070C0"/>
          <w:sz w:val="28"/>
          <w:szCs w:val="28"/>
        </w:rPr>
        <w:t>（包括拟组织的重要学术交流活动、国际合作与交流计划等）。</w:t>
      </w:r>
    </w:p>
    <w:p w14:paraId="38AAD2F2" w14:textId="77777777" w:rsidR="00F308D4" w:rsidRPr="00F308D4" w:rsidRDefault="00F308D4" w:rsidP="00C441A9">
      <w:pPr>
        <w:snapToGrid w:val="0"/>
        <w:spacing w:line="440" w:lineRule="exact"/>
        <w:ind w:firstLineChars="196" w:firstLine="480"/>
        <w:rPr>
          <w:rFonts w:ascii="SimSun" w:hAnsi="SimSun"/>
          <w:b/>
          <w:bCs/>
          <w:sz w:val="24"/>
        </w:rPr>
      </w:pPr>
      <w:permStart w:id="1807120037" w:edGrp="everyone"/>
      <w:r w:rsidRPr="00F308D4">
        <w:rPr>
          <w:rFonts w:ascii="SimSun" w:hAnsi="SimSun" w:hint="eastAsia"/>
          <w:b/>
          <w:bCs/>
          <w:sz w:val="24"/>
        </w:rPr>
        <w:t>5.1 年度研究计划</w:t>
      </w:r>
    </w:p>
    <w:p w14:paraId="66AB4D10" w14:textId="45430F32"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80"/>
        <w:rPr>
          <w:rFonts w:ascii="SimSun" w:hAnsi="SimSun"/>
          <w:b/>
          <w:bCs/>
          <w:sz w:val="24"/>
        </w:rPr>
      </w:pPr>
      <w:r w:rsidRPr="00C441A9">
        <w:rPr>
          <w:rFonts w:ascii="SimSun" w:hAnsi="SimSun"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SimSun" w:hAnsi="SimSun"/>
          <w:sz w:val="24"/>
        </w:rPr>
      </w:pPr>
      <w:r>
        <w:rPr>
          <w:rFonts w:ascii="SimSun" w:hAnsi="SimSun" w:hint="eastAsia"/>
          <w:sz w:val="24"/>
        </w:rPr>
        <w:t>1</w:t>
      </w:r>
      <w:r w:rsidR="00341AB2" w:rsidRPr="00C441A9">
        <w:rPr>
          <w:rFonts w:ascii="SimSun" w:hAnsi="SimSun" w:hint="eastAsia"/>
          <w:sz w:val="24"/>
        </w:rPr>
        <w:t>）</w:t>
      </w:r>
      <w:r>
        <w:rPr>
          <w:rFonts w:ascii="SimSun" w:hAnsi="SimSun" w:hint="eastAsia"/>
          <w:sz w:val="24"/>
        </w:rPr>
        <w:t>初步构建</w:t>
      </w:r>
      <w:r w:rsidR="00341AB2">
        <w:rPr>
          <w:rFonts w:ascii="SimSun" w:hAnsi="SimSun" w:hint="eastAsia"/>
          <w:sz w:val="24"/>
        </w:rPr>
        <w:t>空间可变的时域阻抗边界条件</w:t>
      </w:r>
      <w:r w:rsidR="00341AB2" w:rsidRPr="00C441A9">
        <w:rPr>
          <w:rFonts w:ascii="SimSun" w:hAnsi="SimSun" w:hint="eastAsia"/>
          <w:sz w:val="24"/>
        </w:rPr>
        <w:t>（内容</w:t>
      </w:r>
      <w:r w:rsidR="00274F12">
        <w:rPr>
          <w:rFonts w:ascii="SimSun" w:hAnsi="SimSun" w:hint="eastAsia"/>
          <w:sz w:val="24"/>
        </w:rPr>
        <w:t>1</w:t>
      </w:r>
      <w:r w:rsidR="00341AB2" w:rsidRPr="00C441A9">
        <w:rPr>
          <w:rFonts w:ascii="SimSun" w:hAnsi="SimSun" w:hint="eastAsia"/>
          <w:sz w:val="24"/>
        </w:rPr>
        <w:t>）</w:t>
      </w:r>
      <w:r w:rsidR="00341AB2">
        <w:rPr>
          <w:rFonts w:ascii="SimSun" w:hAnsi="SimSun" w:hint="eastAsia"/>
          <w:sz w:val="24"/>
        </w:rPr>
        <w:t>；</w:t>
      </w:r>
    </w:p>
    <w:p w14:paraId="78C74EE5" w14:textId="4ADCCC29" w:rsidR="00C441A9" w:rsidRDefault="00B67588" w:rsidP="00341AB2">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w:t>
      </w:r>
      <w:r w:rsidR="00AF59E4">
        <w:rPr>
          <w:rFonts w:ascii="SimSun" w:hAnsi="SimSun" w:hint="eastAsia"/>
          <w:sz w:val="24"/>
        </w:rPr>
        <w:t>针对所生成的粗糙壁</w:t>
      </w:r>
      <w:r w:rsidR="004A5DA0">
        <w:rPr>
          <w:rFonts w:ascii="SimSun" w:hAnsi="SimSun" w:hint="eastAsia"/>
          <w:sz w:val="24"/>
        </w:rPr>
        <w:t>外形</w:t>
      </w:r>
      <w:r w:rsidR="00AF59E4">
        <w:rPr>
          <w:rFonts w:ascii="SimSun" w:hAnsi="SimSun" w:hint="eastAsia"/>
          <w:sz w:val="24"/>
        </w:rPr>
        <w:t>，</w:t>
      </w:r>
      <w:r w:rsidR="00B13835">
        <w:rPr>
          <w:rFonts w:ascii="SimSun" w:hAnsi="SimSun" w:hint="eastAsia"/>
          <w:sz w:val="24"/>
        </w:rPr>
        <w:t>进行</w:t>
      </w:r>
      <w:r w:rsidR="00376715">
        <w:rPr>
          <w:rFonts w:ascii="SimSun" w:hAnsi="SimSun" w:hint="eastAsia"/>
          <w:sz w:val="24"/>
        </w:rPr>
        <w:t>孔隙网络建模</w:t>
      </w:r>
      <w:r w:rsidR="00DE3AC9">
        <w:rPr>
          <w:rFonts w:ascii="SimSun" w:hAnsi="SimSun" w:hint="eastAsia"/>
          <w:sz w:val="24"/>
        </w:rPr>
        <w:t>（</w:t>
      </w:r>
      <w:r w:rsidR="00E5568D" w:rsidRPr="000C0D72">
        <w:rPr>
          <w:rFonts w:hint="eastAsia"/>
          <w:sz w:val="24"/>
        </w:rPr>
        <w:t>PNM</w:t>
      </w:r>
      <w:r w:rsidR="00DE3AC9">
        <w:rPr>
          <w:rFonts w:ascii="SimSun" w:hAnsi="SimSun" w:hint="eastAsia"/>
          <w:sz w:val="24"/>
        </w:rPr>
        <w:t>）并</w:t>
      </w:r>
      <w:r w:rsidR="00E110ED">
        <w:rPr>
          <w:rFonts w:ascii="SimSun" w:hAnsi="SimSun" w:hint="eastAsia"/>
          <w:sz w:val="24"/>
        </w:rPr>
        <w:t>构建</w:t>
      </w:r>
      <w:r w:rsidR="00DE3AC9" w:rsidRPr="000C0D72">
        <w:rPr>
          <w:rFonts w:hint="eastAsia"/>
          <w:sz w:val="24"/>
        </w:rPr>
        <w:t>GNN</w:t>
      </w:r>
      <w:r w:rsidR="00DE3AC9">
        <w:rPr>
          <w:rFonts w:ascii="SimSun" w:hAnsi="SimSun" w:hint="eastAsia"/>
          <w:sz w:val="24"/>
        </w:rPr>
        <w:t>框架</w:t>
      </w:r>
      <w:r w:rsidR="00C441A9" w:rsidRPr="00C441A9">
        <w:rPr>
          <w:rFonts w:ascii="SimSun" w:hAnsi="SimSun" w:hint="eastAsia"/>
          <w:sz w:val="24"/>
        </w:rPr>
        <w:t>。（内容</w:t>
      </w:r>
      <w:r w:rsidR="00866F9A">
        <w:rPr>
          <w:rFonts w:ascii="SimSun" w:hAnsi="SimSun" w:hint="eastAsia"/>
          <w:sz w:val="24"/>
        </w:rPr>
        <w:t>1</w:t>
      </w:r>
      <w:r w:rsidR="001C5306">
        <w:rPr>
          <w:rFonts w:ascii="SimSun" w:hAnsi="SimSun" w:hint="eastAsia"/>
          <w:sz w:val="24"/>
        </w:rPr>
        <w:t>、内容</w:t>
      </w:r>
      <w:r w:rsidR="00EE22CD">
        <w:rPr>
          <w:rFonts w:ascii="SimSun" w:hAnsi="SimSun" w:hint="eastAsia"/>
          <w:sz w:val="24"/>
        </w:rPr>
        <w:t>2</w:t>
      </w:r>
      <w:r w:rsidR="00C441A9" w:rsidRPr="00C441A9">
        <w:rPr>
          <w:rFonts w:ascii="SimSun" w:hAnsi="SimSun" w:hint="eastAsia"/>
          <w:sz w:val="24"/>
        </w:rPr>
        <w:t>）</w:t>
      </w:r>
      <w:r w:rsidR="000E24CC">
        <w:rPr>
          <w:rFonts w:ascii="SimSun" w:hAnsi="SimSun" w:hint="eastAsia"/>
          <w:sz w:val="24"/>
        </w:rPr>
        <w:t>；</w:t>
      </w:r>
    </w:p>
    <w:p w14:paraId="1343943E" w14:textId="65EFF827" w:rsidR="00B67588" w:rsidRPr="004B49FF" w:rsidRDefault="00B67588" w:rsidP="004B49FF">
      <w:pPr>
        <w:snapToGrid w:val="0"/>
        <w:spacing w:line="440" w:lineRule="exact"/>
        <w:ind w:firstLineChars="196" w:firstLine="470"/>
        <w:rPr>
          <w:rFonts w:ascii="SimSun" w:hAnsi="SimSun"/>
          <w:sz w:val="24"/>
        </w:rPr>
      </w:pPr>
      <w:r>
        <w:rPr>
          <w:rFonts w:ascii="SimSun" w:hAnsi="SimSun" w:hint="eastAsia"/>
          <w:sz w:val="24"/>
        </w:rPr>
        <w:t>3</w:t>
      </w:r>
      <w:r w:rsidRPr="00C441A9">
        <w:rPr>
          <w:rFonts w:ascii="SimSun" w:hAnsi="SimSun" w:hint="eastAsia"/>
          <w:sz w:val="24"/>
        </w:rPr>
        <w:t>）</w:t>
      </w:r>
      <w:r>
        <w:rPr>
          <w:rFonts w:ascii="SimSun" w:hAnsi="SimSun" w:hint="eastAsia"/>
          <w:sz w:val="24"/>
        </w:rPr>
        <w:t>基于</w:t>
      </w:r>
      <w:r w:rsidRPr="002C4265">
        <w:rPr>
          <w:rFonts w:hint="eastAsia"/>
          <w:bCs/>
          <w:sz w:val="24"/>
        </w:rPr>
        <w:t>连续型粗糙元函数</w:t>
      </w:r>
      <w:r>
        <w:rPr>
          <w:rFonts w:hint="eastAsia"/>
          <w:bCs/>
          <w:sz w:val="24"/>
        </w:rPr>
        <w:t>生成</w:t>
      </w:r>
      <w:r w:rsidR="004D0530">
        <w:rPr>
          <w:rFonts w:hint="eastAsia"/>
          <w:bCs/>
          <w:sz w:val="24"/>
        </w:rPr>
        <w:t>各向异性分布</w:t>
      </w:r>
      <w:r w:rsidR="00241E05">
        <w:rPr>
          <w:rFonts w:hint="eastAsia"/>
          <w:bCs/>
          <w:sz w:val="24"/>
        </w:rPr>
        <w:t>粗糙元</w:t>
      </w:r>
      <w:r>
        <w:rPr>
          <w:rFonts w:hint="eastAsia"/>
          <w:bCs/>
          <w:sz w:val="24"/>
        </w:rPr>
        <w:t>外形，进行高超声速粗糙壁平板湍流模拟</w:t>
      </w:r>
      <w:r w:rsidRPr="00C441A9">
        <w:rPr>
          <w:rFonts w:ascii="SimSun" w:hAnsi="SimSun" w:hint="eastAsia"/>
          <w:sz w:val="24"/>
        </w:rPr>
        <w:t>（内容</w:t>
      </w:r>
      <w:r w:rsidR="00716FD9">
        <w:rPr>
          <w:rFonts w:ascii="SimSun" w:hAnsi="SimSun" w:hint="eastAsia"/>
          <w:sz w:val="24"/>
        </w:rPr>
        <w:t>1、内容3</w:t>
      </w:r>
      <w:r w:rsidRPr="00C441A9">
        <w:rPr>
          <w:rFonts w:ascii="SimSun" w:hAnsi="SimSun" w:hint="eastAsia"/>
          <w:sz w:val="24"/>
        </w:rPr>
        <w:t>）</w:t>
      </w:r>
      <w:r>
        <w:rPr>
          <w:rFonts w:ascii="SimSun" w:hAnsi="SimSun" w:hint="eastAsia"/>
          <w:sz w:val="24"/>
        </w:rPr>
        <w:t>；</w:t>
      </w:r>
    </w:p>
    <w:p w14:paraId="112AAC58" w14:textId="5A8E72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4）参加国际学术交流1次（</w:t>
      </w:r>
      <w:r w:rsidRPr="000C0D72">
        <w:rPr>
          <w:sz w:val="24"/>
        </w:rPr>
        <w:t>如</w:t>
      </w:r>
      <w:r w:rsidRPr="000C0D72">
        <w:rPr>
          <w:sz w:val="24"/>
        </w:rPr>
        <w:t>AIAA SciTech</w:t>
      </w:r>
      <w:r w:rsidRPr="00C441A9">
        <w:rPr>
          <w:rFonts w:ascii="SimSun" w:hAnsi="SimSun" w:hint="eastAsia"/>
          <w:sz w:val="24"/>
        </w:rPr>
        <w:t>）</w:t>
      </w:r>
      <w:r w:rsidR="00E03970">
        <w:rPr>
          <w:rFonts w:ascii="SimSun" w:hAnsi="SimSun" w:hint="eastAsia"/>
          <w:sz w:val="24"/>
        </w:rPr>
        <w:t>。</w:t>
      </w:r>
      <w:r w:rsidRPr="00C441A9">
        <w:rPr>
          <w:rFonts w:ascii="SimSun" w:hAnsi="SimSun" w:hint="eastAsia"/>
          <w:sz w:val="24"/>
        </w:rPr>
        <w:tab/>
      </w:r>
    </w:p>
    <w:p w14:paraId="2D2256E7" w14:textId="13430167" w:rsidR="00C441A9" w:rsidRPr="00A65D34" w:rsidRDefault="00C441A9" w:rsidP="00C441A9">
      <w:pPr>
        <w:snapToGrid w:val="0"/>
        <w:spacing w:line="440" w:lineRule="exact"/>
        <w:ind w:firstLineChars="196" w:firstLine="480"/>
        <w:rPr>
          <w:rFonts w:ascii="SimSun" w:hAnsi="SimSun"/>
          <w:b/>
          <w:bCs/>
          <w:sz w:val="24"/>
        </w:rPr>
      </w:pPr>
      <w:r w:rsidRPr="00A65D34">
        <w:rPr>
          <w:rFonts w:ascii="SimSun" w:hAnsi="SimSun" w:hint="eastAsia"/>
          <w:b/>
          <w:bCs/>
          <w:sz w:val="24"/>
        </w:rPr>
        <w:t>202</w:t>
      </w:r>
      <w:r w:rsidR="00C53407">
        <w:rPr>
          <w:rFonts w:ascii="SimSun" w:hAnsi="SimSun" w:hint="eastAsia"/>
          <w:b/>
          <w:bCs/>
          <w:sz w:val="24"/>
        </w:rPr>
        <w:t>7</w:t>
      </w:r>
      <w:r w:rsidRPr="00A65D34">
        <w:rPr>
          <w:rFonts w:ascii="SimSun" w:hAnsi="SimSun" w:hint="eastAsia"/>
          <w:b/>
          <w:bCs/>
          <w:sz w:val="24"/>
        </w:rPr>
        <w:t>年1月1日 – 202</w:t>
      </w:r>
      <w:r w:rsidR="00C53407">
        <w:rPr>
          <w:rFonts w:ascii="SimSun" w:hAnsi="SimSun" w:hint="eastAsia"/>
          <w:b/>
          <w:bCs/>
          <w:sz w:val="24"/>
        </w:rPr>
        <w:t>7</w:t>
      </w:r>
      <w:r w:rsidRPr="00A65D34">
        <w:rPr>
          <w:rFonts w:ascii="SimSun" w:hAnsi="SimSun" w:hint="eastAsia"/>
          <w:b/>
          <w:bCs/>
          <w:sz w:val="24"/>
        </w:rPr>
        <w:t>年12月31日</w:t>
      </w:r>
    </w:p>
    <w:p w14:paraId="7AFB7FD8" w14:textId="7C560F55" w:rsidR="00C441A9" w:rsidRDefault="003506ED" w:rsidP="00C441A9">
      <w:pPr>
        <w:snapToGrid w:val="0"/>
        <w:spacing w:line="440" w:lineRule="exact"/>
        <w:ind w:firstLineChars="196" w:firstLine="470"/>
        <w:rPr>
          <w:rFonts w:ascii="SimSun" w:hAnsi="SimSun"/>
          <w:sz w:val="24"/>
        </w:rPr>
      </w:pPr>
      <w:r>
        <w:rPr>
          <w:rFonts w:ascii="SimSun" w:hAnsi="SimSun" w:hint="eastAsia"/>
          <w:sz w:val="24"/>
        </w:rPr>
        <w:t>1</w:t>
      </w:r>
      <w:r w:rsidR="001C2885">
        <w:rPr>
          <w:rFonts w:ascii="SimSun" w:hAnsi="SimSun" w:hint="eastAsia"/>
          <w:sz w:val="24"/>
        </w:rPr>
        <w:t>）</w:t>
      </w:r>
      <w:r w:rsidR="00C2629E">
        <w:rPr>
          <w:rFonts w:ascii="SimSun" w:hAnsi="SimSun" w:hint="eastAsia"/>
          <w:sz w:val="24"/>
        </w:rPr>
        <w:t>基于高超粗糙壁湍流数据和</w:t>
      </w:r>
      <w:r w:rsidR="00364068">
        <w:rPr>
          <w:rFonts w:ascii="SimSun" w:hAnsi="SimSun" w:hint="eastAsia"/>
          <w:sz w:val="24"/>
        </w:rPr>
        <w:t>所生成的</w:t>
      </w:r>
      <w:r w:rsidR="00D26E11" w:rsidRPr="000C0D72">
        <w:rPr>
          <w:rFonts w:hint="eastAsia"/>
          <w:sz w:val="24"/>
        </w:rPr>
        <w:t>GNN</w:t>
      </w:r>
      <w:r w:rsidR="00D26E11">
        <w:rPr>
          <w:rFonts w:ascii="SimSun" w:hAnsi="SimSun" w:hint="eastAsia"/>
          <w:sz w:val="24"/>
        </w:rPr>
        <w:t>网络框架，结合</w:t>
      </w:r>
      <w:r w:rsidR="00D26E11" w:rsidRPr="000C0D72">
        <w:rPr>
          <w:rFonts w:hint="eastAsia"/>
          <w:sz w:val="24"/>
        </w:rPr>
        <w:t>CNN</w:t>
      </w:r>
      <w:r w:rsidR="00D26E11">
        <w:rPr>
          <w:rFonts w:ascii="SimSun" w:hAnsi="SimSun" w:hint="eastAsia"/>
          <w:sz w:val="24"/>
        </w:rPr>
        <w:t>训练得到</w:t>
      </w:r>
      <w:r w:rsidR="001B6557">
        <w:rPr>
          <w:rFonts w:ascii="SimSun" w:hAnsi="SimSun" w:hint="eastAsia"/>
          <w:sz w:val="24"/>
        </w:rPr>
        <w:t>节点阻抗</w:t>
      </w:r>
      <w:r w:rsidR="00C67043">
        <w:rPr>
          <w:rFonts w:ascii="SimSun" w:hAnsi="SimSun" w:hint="eastAsia"/>
          <w:sz w:val="24"/>
        </w:rPr>
        <w:t>，</w:t>
      </w:r>
      <w:r w:rsidR="00A839F2">
        <w:rPr>
          <w:rFonts w:ascii="SimSun" w:hAnsi="SimSun" w:hint="eastAsia"/>
          <w:sz w:val="24"/>
        </w:rPr>
        <w:t>获得</w:t>
      </w:r>
      <w:r w:rsidR="00C67043">
        <w:rPr>
          <w:rFonts w:ascii="SimSun" w:hAnsi="SimSun" w:hint="eastAsia"/>
          <w:sz w:val="24"/>
        </w:rPr>
        <w:t>基于</w:t>
      </w:r>
      <w:r w:rsidR="00C67043" w:rsidRPr="000C0D72">
        <w:rPr>
          <w:rFonts w:hint="eastAsia"/>
          <w:sz w:val="24"/>
        </w:rPr>
        <w:t>GNN</w:t>
      </w:r>
      <w:r w:rsidR="00C67043">
        <w:rPr>
          <w:rFonts w:ascii="SimSun" w:hAnsi="SimSun" w:hint="eastAsia"/>
          <w:sz w:val="24"/>
        </w:rPr>
        <w:t>的时域阻抗边界条件</w:t>
      </w:r>
      <w:r w:rsidR="00C441A9" w:rsidRPr="00C441A9">
        <w:rPr>
          <w:rFonts w:ascii="SimSun" w:hAnsi="SimSun" w:hint="eastAsia"/>
          <w:sz w:val="24"/>
        </w:rPr>
        <w:t>（内容</w:t>
      </w:r>
      <w:r w:rsidR="00BE2377">
        <w:rPr>
          <w:rFonts w:ascii="SimSun" w:hAnsi="SimSun" w:hint="eastAsia"/>
          <w:sz w:val="24"/>
        </w:rPr>
        <w:t>1</w:t>
      </w:r>
      <w:r w:rsidR="00C441A9" w:rsidRPr="00C441A9">
        <w:rPr>
          <w:rFonts w:ascii="SimSun" w:hAnsi="SimSun" w:hint="eastAsia"/>
          <w:sz w:val="24"/>
        </w:rPr>
        <w:t>）</w:t>
      </w:r>
      <w:r w:rsidR="00C67043">
        <w:rPr>
          <w:rFonts w:ascii="SimSun" w:hAnsi="SimSun" w:hint="eastAsia"/>
          <w:sz w:val="24"/>
        </w:rPr>
        <w:t>；</w:t>
      </w:r>
    </w:p>
    <w:p w14:paraId="66697E2F" w14:textId="1F454253" w:rsidR="003506ED" w:rsidRDefault="00540913" w:rsidP="00452A05">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w:t>
      </w:r>
      <w:r>
        <w:rPr>
          <w:rFonts w:ascii="SimSun" w:hAnsi="SimSun" w:hint="eastAsia"/>
          <w:sz w:val="24"/>
        </w:rPr>
        <w:t>利用</w:t>
      </w:r>
      <w:r w:rsidRPr="000C0D72">
        <w:rPr>
          <w:rFonts w:hint="eastAsia"/>
          <w:sz w:val="24"/>
        </w:rPr>
        <w:t>GNN</w:t>
      </w:r>
      <w:r>
        <w:rPr>
          <w:rFonts w:ascii="SimSun" w:hAnsi="SimSun" w:hint="eastAsia"/>
          <w:sz w:val="24"/>
        </w:rPr>
        <w:t>框架获得节点处的壁面物理量分布模型，结合时域阻抗边界条件实现高超声速粗糙壁湍流的简化模拟（内容</w:t>
      </w:r>
      <w:r w:rsidR="00F42581">
        <w:rPr>
          <w:rFonts w:ascii="SimSun" w:hAnsi="SimSun" w:hint="eastAsia"/>
          <w:sz w:val="24"/>
        </w:rPr>
        <w:t>2</w:t>
      </w:r>
      <w:r>
        <w:rPr>
          <w:rFonts w:ascii="SimSun" w:hAnsi="SimSun" w:hint="eastAsia"/>
          <w:sz w:val="24"/>
        </w:rPr>
        <w:t>）</w:t>
      </w:r>
      <w:r w:rsidR="00452A05">
        <w:rPr>
          <w:rFonts w:ascii="SimSun" w:hAnsi="SimSun" w:hint="eastAsia"/>
          <w:sz w:val="24"/>
        </w:rPr>
        <w:t>；</w:t>
      </w:r>
    </w:p>
    <w:p w14:paraId="59817823" w14:textId="2424A236" w:rsidR="00C05F41" w:rsidRPr="00C441A9" w:rsidRDefault="005E0FA1" w:rsidP="00C05F41">
      <w:pPr>
        <w:snapToGrid w:val="0"/>
        <w:spacing w:line="440" w:lineRule="exact"/>
        <w:ind w:firstLineChars="196" w:firstLine="470"/>
        <w:rPr>
          <w:rFonts w:ascii="SimSun" w:hAnsi="SimSun"/>
          <w:sz w:val="24"/>
        </w:rPr>
      </w:pPr>
      <w:r>
        <w:rPr>
          <w:rFonts w:ascii="SimSun" w:hAnsi="SimSun" w:hint="eastAsia"/>
          <w:sz w:val="24"/>
        </w:rPr>
        <w:t>3</w:t>
      </w:r>
      <w:r w:rsidR="00C05F41">
        <w:rPr>
          <w:rFonts w:ascii="SimSun" w:hAnsi="SimSun" w:hint="eastAsia"/>
          <w:sz w:val="24"/>
        </w:rPr>
        <w:t>）</w:t>
      </w:r>
      <w:r w:rsidR="00006ABA">
        <w:rPr>
          <w:rFonts w:ascii="SimSun" w:hAnsi="SimSun" w:hint="eastAsia"/>
          <w:sz w:val="24"/>
        </w:rPr>
        <w:t>发展</w:t>
      </w:r>
      <w:r w:rsidR="00C05F41">
        <w:rPr>
          <w:rFonts w:ascii="SimSun" w:hAnsi="SimSun" w:hint="eastAsia"/>
          <w:sz w:val="24"/>
        </w:rPr>
        <w:t>模态分析</w:t>
      </w:r>
      <w:r w:rsidR="00AC2D7A">
        <w:rPr>
          <w:rFonts w:ascii="SimSun" w:hAnsi="SimSun" w:hint="eastAsia"/>
          <w:sz w:val="24"/>
        </w:rPr>
        <w:t>方法以</w:t>
      </w:r>
      <w:r w:rsidR="00C05F41">
        <w:rPr>
          <w:rFonts w:ascii="SimSun" w:hAnsi="SimSun" w:hint="eastAsia"/>
          <w:sz w:val="24"/>
        </w:rPr>
        <w:t>探究</w:t>
      </w:r>
      <w:r w:rsidR="001D224A">
        <w:rPr>
          <w:rFonts w:ascii="SimSun" w:hAnsi="SimSun" w:hint="eastAsia"/>
          <w:sz w:val="24"/>
        </w:rPr>
        <w:t>可压缩效应</w:t>
      </w:r>
      <w:r w:rsidR="00C05F41">
        <w:rPr>
          <w:rFonts w:ascii="SimSun" w:hAnsi="SimSun" w:hint="eastAsia"/>
          <w:sz w:val="24"/>
        </w:rPr>
        <w:t>对高超粗糙壁湍流的影响</w:t>
      </w:r>
      <w:r w:rsidR="00C05F41" w:rsidRPr="00C441A9">
        <w:rPr>
          <w:rFonts w:ascii="SimSun" w:hAnsi="SimSun" w:hint="eastAsia"/>
          <w:sz w:val="24"/>
        </w:rPr>
        <w:t>（内容</w:t>
      </w:r>
      <w:r w:rsidR="00E73DE7">
        <w:rPr>
          <w:rFonts w:ascii="SimSun" w:hAnsi="SimSun" w:hint="eastAsia"/>
          <w:sz w:val="24"/>
        </w:rPr>
        <w:t>3</w:t>
      </w:r>
      <w:r w:rsidR="00C05F41" w:rsidRPr="00C441A9">
        <w:rPr>
          <w:rFonts w:ascii="SimSun" w:hAnsi="SimSun" w:hint="eastAsia"/>
          <w:sz w:val="24"/>
        </w:rPr>
        <w:t>）</w:t>
      </w:r>
      <w:r w:rsidR="00C05F41">
        <w:rPr>
          <w:rFonts w:ascii="SimSun" w:hAnsi="SimSun" w:hint="eastAsia"/>
          <w:sz w:val="24"/>
        </w:rPr>
        <w:t>；</w:t>
      </w:r>
    </w:p>
    <w:p w14:paraId="316B30B4" w14:textId="053CFCC1"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4</w:t>
      </w:r>
      <w:r w:rsidR="00C441A9" w:rsidRPr="00C441A9">
        <w:rPr>
          <w:rFonts w:ascii="SimSun" w:hAnsi="SimSun" w:hint="eastAsia"/>
          <w:sz w:val="24"/>
        </w:rPr>
        <w:t>）在领域内顶级期刊发表论文</w:t>
      </w:r>
      <w:r w:rsidR="00C441A9" w:rsidRPr="006F4F44">
        <w:rPr>
          <w:rFonts w:hint="eastAsia"/>
          <w:sz w:val="24"/>
        </w:rPr>
        <w:t>1</w:t>
      </w:r>
      <w:r w:rsidR="00C441A9" w:rsidRPr="00C441A9">
        <w:rPr>
          <w:rFonts w:ascii="SimSun" w:hAnsi="SimSun" w:hint="eastAsia"/>
          <w:sz w:val="24"/>
        </w:rPr>
        <w:t>篇</w:t>
      </w:r>
      <w:r w:rsidR="003F7627">
        <w:rPr>
          <w:rFonts w:ascii="SimSun" w:hAnsi="SimSun" w:hint="eastAsia"/>
          <w:sz w:val="24"/>
        </w:rPr>
        <w:t>；</w:t>
      </w:r>
    </w:p>
    <w:p w14:paraId="78383E35" w14:textId="4FD539FD"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5</w:t>
      </w:r>
      <w:r w:rsidR="00C441A9" w:rsidRPr="00C441A9">
        <w:rPr>
          <w:rFonts w:ascii="SimSun" w:hAnsi="SimSun" w:hint="eastAsia"/>
          <w:sz w:val="24"/>
        </w:rPr>
        <w:t>）参加国际/</w:t>
      </w:r>
      <w:r w:rsidR="00C441A9" w:rsidRPr="006F4F44">
        <w:rPr>
          <w:rFonts w:hint="eastAsia"/>
          <w:sz w:val="24"/>
        </w:rPr>
        <w:t>国内学术交流会议</w:t>
      </w:r>
      <w:r w:rsidR="00C441A9" w:rsidRPr="006F4F44">
        <w:rPr>
          <w:rFonts w:hint="eastAsia"/>
          <w:sz w:val="24"/>
        </w:rPr>
        <w:t>1</w:t>
      </w:r>
      <w:r w:rsidR="00C441A9" w:rsidRPr="00C441A9">
        <w:rPr>
          <w:rFonts w:ascii="SimSun" w:hAnsi="SimSun" w:hint="eastAsia"/>
          <w:sz w:val="24"/>
        </w:rPr>
        <w:t>次。（如</w:t>
      </w:r>
      <w:r w:rsidR="00C441A9" w:rsidRPr="000C0D72">
        <w:rPr>
          <w:rFonts w:hint="eastAsia"/>
          <w:sz w:val="24"/>
        </w:rPr>
        <w:t>AIAA</w:t>
      </w:r>
      <w:r w:rsidR="00C441A9" w:rsidRPr="00C441A9">
        <w:rPr>
          <w:rFonts w:ascii="SimSun" w:hAnsi="SimSun" w:hint="eastAsia"/>
          <w:sz w:val="24"/>
        </w:rPr>
        <w:t xml:space="preserve"> </w:t>
      </w:r>
      <w:r w:rsidR="00C441A9" w:rsidRPr="000C0D72">
        <w:rPr>
          <w:rFonts w:hint="eastAsia"/>
          <w:sz w:val="24"/>
        </w:rPr>
        <w:t>SciTech</w:t>
      </w:r>
      <w:r w:rsidR="00C441A9" w:rsidRPr="00C441A9">
        <w:rPr>
          <w:rFonts w:ascii="SimSun" w:hAnsi="SimSun" w:hint="eastAsia"/>
          <w:sz w:val="24"/>
        </w:rPr>
        <w:t>，全国计算流体力学会议等）</w:t>
      </w:r>
    </w:p>
    <w:p w14:paraId="20B768C6" w14:textId="70886D32" w:rsidR="00C441A9" w:rsidRPr="007D46DF" w:rsidRDefault="00C441A9" w:rsidP="00C441A9">
      <w:pPr>
        <w:snapToGrid w:val="0"/>
        <w:spacing w:line="440" w:lineRule="exact"/>
        <w:ind w:firstLineChars="196" w:firstLine="480"/>
        <w:rPr>
          <w:rFonts w:ascii="SimSun" w:hAnsi="SimSun"/>
          <w:b/>
          <w:bCs/>
          <w:sz w:val="24"/>
        </w:rPr>
      </w:pPr>
      <w:r w:rsidRPr="007D46DF">
        <w:rPr>
          <w:rFonts w:ascii="SimSun" w:hAnsi="SimSun" w:hint="eastAsia"/>
          <w:b/>
          <w:bCs/>
          <w:sz w:val="24"/>
        </w:rPr>
        <w:t>20</w:t>
      </w:r>
      <w:r w:rsidR="00602357">
        <w:rPr>
          <w:rFonts w:ascii="SimSun" w:hAnsi="SimSun" w:hint="eastAsia"/>
          <w:b/>
          <w:bCs/>
          <w:sz w:val="24"/>
        </w:rPr>
        <w:t>28</w:t>
      </w:r>
      <w:r w:rsidRPr="007D46DF">
        <w:rPr>
          <w:rFonts w:ascii="SimSun" w:hAnsi="SimSun" w:hint="eastAsia"/>
          <w:b/>
          <w:bCs/>
          <w:sz w:val="24"/>
        </w:rPr>
        <w:t>年1月1日 – 202</w:t>
      </w:r>
      <w:r w:rsidR="00602357">
        <w:rPr>
          <w:rFonts w:ascii="SimSun" w:hAnsi="SimSun" w:hint="eastAsia"/>
          <w:b/>
          <w:bCs/>
          <w:sz w:val="24"/>
        </w:rPr>
        <w:t>8</w:t>
      </w:r>
      <w:r w:rsidRPr="007D46DF">
        <w:rPr>
          <w:rFonts w:ascii="SimSun" w:hAnsi="SimSun" w:hint="eastAsia"/>
          <w:b/>
          <w:bCs/>
          <w:sz w:val="24"/>
        </w:rPr>
        <w:t>年12月31日</w:t>
      </w:r>
    </w:p>
    <w:p w14:paraId="02343511" w14:textId="559E330A" w:rsidR="00A839F2" w:rsidRDefault="00C441A9" w:rsidP="00BD62CD">
      <w:pPr>
        <w:snapToGrid w:val="0"/>
        <w:spacing w:line="440" w:lineRule="exact"/>
        <w:ind w:firstLineChars="196" w:firstLine="470"/>
        <w:rPr>
          <w:rFonts w:ascii="SimSun" w:hAnsi="SimSun"/>
          <w:sz w:val="24"/>
        </w:rPr>
      </w:pPr>
      <w:r w:rsidRPr="00C441A9">
        <w:rPr>
          <w:rFonts w:ascii="SimSun" w:hAnsi="SimSun" w:hint="eastAsia"/>
          <w:sz w:val="24"/>
        </w:rPr>
        <w:t>1）</w:t>
      </w:r>
      <w:r w:rsidR="00A839F2">
        <w:rPr>
          <w:rFonts w:ascii="SimSun" w:hAnsi="SimSun" w:hint="eastAsia"/>
          <w:sz w:val="24"/>
        </w:rPr>
        <w:t>利用</w:t>
      </w:r>
      <w:r w:rsidR="007824EB">
        <w:rPr>
          <w:rFonts w:ascii="SimSun" w:hAnsi="SimSun" w:hint="eastAsia"/>
          <w:sz w:val="24"/>
        </w:rPr>
        <w:t>所发展的简化模拟方法</w:t>
      </w:r>
      <w:r w:rsidR="00BD62CD">
        <w:rPr>
          <w:rFonts w:ascii="SimSun" w:hAnsi="SimSun" w:hint="eastAsia"/>
          <w:sz w:val="24"/>
        </w:rPr>
        <w:t>进行数值模拟，基于所获得的数据分析</w:t>
      </w:r>
      <w:r w:rsidR="001D224A">
        <w:rPr>
          <w:rFonts w:ascii="SimSun" w:hAnsi="SimSun" w:hint="eastAsia"/>
          <w:sz w:val="24"/>
        </w:rPr>
        <w:t>可压缩效应</w:t>
      </w:r>
      <w:r w:rsidR="00BD62CD">
        <w:rPr>
          <w:rFonts w:ascii="SimSun" w:hAnsi="SimSun" w:hint="eastAsia"/>
          <w:sz w:val="24"/>
        </w:rPr>
        <w:t>对高超粗糙壁湍流的影响</w:t>
      </w:r>
      <w:r w:rsidR="00A839F2">
        <w:rPr>
          <w:rFonts w:ascii="SimSun" w:hAnsi="SimSun" w:hint="eastAsia"/>
          <w:sz w:val="24"/>
        </w:rPr>
        <w:t>（内容</w:t>
      </w:r>
      <w:r w:rsidR="00BD62CD" w:rsidRPr="006F4F44">
        <w:rPr>
          <w:rFonts w:hint="eastAsia"/>
          <w:sz w:val="24"/>
        </w:rPr>
        <w:t>3</w:t>
      </w:r>
      <w:r w:rsidR="00BD62CD">
        <w:rPr>
          <w:rFonts w:ascii="SimSun" w:hAnsi="SimSun" w:hint="eastAsia"/>
          <w:sz w:val="24"/>
        </w:rPr>
        <w:t>）；</w:t>
      </w:r>
    </w:p>
    <w:p w14:paraId="74778609" w14:textId="3A9ED09F" w:rsidR="00C441A9" w:rsidRPr="00C441A9" w:rsidRDefault="007A485F" w:rsidP="00C441A9">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）在领域内顶级期刊发表论文</w:t>
      </w:r>
      <w:r w:rsidR="00C441A9" w:rsidRPr="006F4F44">
        <w:rPr>
          <w:rFonts w:hint="eastAsia"/>
          <w:sz w:val="24"/>
        </w:rPr>
        <w:t>1</w:t>
      </w:r>
      <w:r w:rsidR="00CA1662" w:rsidRPr="006F4F44">
        <w:rPr>
          <w:rFonts w:hint="eastAsia"/>
          <w:sz w:val="24"/>
        </w:rPr>
        <w:t>-2</w:t>
      </w:r>
      <w:r w:rsidR="00C441A9" w:rsidRPr="00C441A9">
        <w:rPr>
          <w:rFonts w:ascii="SimSun" w:hAnsi="SimSun" w:hint="eastAsia"/>
          <w:sz w:val="24"/>
        </w:rPr>
        <w:t>篇</w:t>
      </w:r>
      <w:r w:rsidR="00B079AC">
        <w:rPr>
          <w:rFonts w:ascii="SimSun" w:hAnsi="SimSun" w:hint="eastAsia"/>
          <w:sz w:val="24"/>
        </w:rPr>
        <w:t>；</w:t>
      </w:r>
    </w:p>
    <w:p w14:paraId="285DFB09" w14:textId="1BD8061A" w:rsidR="00C441A9" w:rsidRDefault="007A485F" w:rsidP="00C441A9">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）参加国际/国内学术交流会议</w:t>
      </w:r>
      <w:r w:rsidR="00C441A9" w:rsidRPr="006F4F44">
        <w:rPr>
          <w:rFonts w:hint="eastAsia"/>
          <w:sz w:val="24"/>
        </w:rPr>
        <w:t>1-2</w:t>
      </w:r>
      <w:r w:rsidR="00C441A9" w:rsidRPr="00C441A9">
        <w:rPr>
          <w:rFonts w:ascii="SimSun" w:hAnsi="SimSun" w:hint="eastAsia"/>
          <w:sz w:val="24"/>
        </w:rPr>
        <w:t>次。（如</w:t>
      </w:r>
      <w:r w:rsidR="00C441A9" w:rsidRPr="00DC4E54">
        <w:rPr>
          <w:rFonts w:hint="eastAsia"/>
          <w:sz w:val="24"/>
        </w:rPr>
        <w:t>AIAA</w:t>
      </w:r>
      <w:r w:rsidR="00C441A9" w:rsidRPr="00C441A9">
        <w:rPr>
          <w:rFonts w:ascii="SimSun" w:hAnsi="SimSun" w:hint="eastAsia"/>
          <w:sz w:val="24"/>
        </w:rPr>
        <w:t xml:space="preserve"> </w:t>
      </w:r>
      <w:r w:rsidR="00C441A9" w:rsidRPr="00DC4E54">
        <w:rPr>
          <w:rFonts w:hint="eastAsia"/>
          <w:sz w:val="24"/>
        </w:rPr>
        <w:t>SciTech</w:t>
      </w:r>
      <w:r w:rsidR="00C441A9" w:rsidRPr="00C441A9">
        <w:rPr>
          <w:rFonts w:ascii="SimSun" w:hAnsi="SimSun" w:hint="eastAsia"/>
          <w:sz w:val="24"/>
        </w:rPr>
        <w:t>，全国计算流体力学会议等</w:t>
      </w:r>
      <w:r w:rsidR="0076275B">
        <w:rPr>
          <w:rFonts w:ascii="SimSun" w:hAnsi="SimSun"/>
          <w:sz w:val="24"/>
        </w:rPr>
        <w:t>）</w:t>
      </w:r>
      <w:r w:rsidR="00CB28A3">
        <w:rPr>
          <w:rFonts w:ascii="SimSun" w:hAnsi="SimSun" w:hint="eastAsia"/>
          <w:sz w:val="24"/>
        </w:rPr>
        <w:t>；</w:t>
      </w:r>
    </w:p>
    <w:p w14:paraId="7A54158B" w14:textId="59CC91B3" w:rsidR="001F621E" w:rsidRDefault="007A485F" w:rsidP="001F621E">
      <w:pPr>
        <w:snapToGrid w:val="0"/>
        <w:spacing w:line="440" w:lineRule="exact"/>
        <w:ind w:firstLineChars="196" w:firstLine="470"/>
        <w:rPr>
          <w:rFonts w:ascii="SimSun" w:hAnsi="SimSun"/>
          <w:sz w:val="24"/>
        </w:rPr>
      </w:pPr>
      <w:r>
        <w:rPr>
          <w:rFonts w:ascii="SimSun" w:hAnsi="SimSun" w:hint="eastAsia"/>
          <w:sz w:val="24"/>
        </w:rPr>
        <w:t>4</w:t>
      </w:r>
      <w:r w:rsidR="001F621E">
        <w:rPr>
          <w:rFonts w:ascii="SimSun" w:hAnsi="SimSun" w:hint="eastAsia"/>
          <w:sz w:val="24"/>
        </w:rPr>
        <w:t>）撰写研究报告</w:t>
      </w:r>
      <w:r w:rsidR="003E7F3E">
        <w:rPr>
          <w:rFonts w:ascii="SimSun" w:hAnsi="SimSun" w:hint="eastAsia"/>
          <w:sz w:val="24"/>
        </w:rPr>
        <w:t>。</w:t>
      </w:r>
    </w:p>
    <w:p w14:paraId="5C8AF71C" w14:textId="77777777" w:rsidR="00830B05" w:rsidRPr="00C441A9" w:rsidRDefault="00830B05" w:rsidP="001F621E">
      <w:pPr>
        <w:snapToGrid w:val="0"/>
        <w:spacing w:line="440" w:lineRule="exact"/>
        <w:ind w:firstLineChars="196" w:firstLine="470"/>
        <w:rPr>
          <w:rFonts w:ascii="SimSun" w:hAnsi="SimSun"/>
          <w:sz w:val="24"/>
        </w:rPr>
      </w:pPr>
    </w:p>
    <w:p w14:paraId="5ADCE2E5" w14:textId="3EE75DD1" w:rsidR="00830B05" w:rsidRPr="00F308D4" w:rsidRDefault="00830B05" w:rsidP="00830B05">
      <w:pPr>
        <w:snapToGrid w:val="0"/>
        <w:spacing w:line="440" w:lineRule="exact"/>
        <w:ind w:firstLineChars="196" w:firstLine="480"/>
        <w:rPr>
          <w:rFonts w:ascii="SimSun" w:hAnsi="SimSun"/>
          <w:b/>
          <w:bCs/>
          <w:sz w:val="24"/>
        </w:rPr>
      </w:pPr>
      <w:r w:rsidRPr="00F308D4">
        <w:rPr>
          <w:rFonts w:ascii="SimSun" w:hAnsi="SimSun" w:hint="eastAsia"/>
          <w:b/>
          <w:bCs/>
          <w:sz w:val="24"/>
        </w:rPr>
        <w:lastRenderedPageBreak/>
        <w:t>5.</w:t>
      </w:r>
      <w:r w:rsidR="00151850">
        <w:rPr>
          <w:rFonts w:ascii="SimSun" w:hAnsi="SimSun" w:hint="eastAsia"/>
          <w:b/>
          <w:bCs/>
          <w:sz w:val="24"/>
        </w:rPr>
        <w:t>2</w:t>
      </w:r>
      <w:r w:rsidRPr="00F308D4">
        <w:rPr>
          <w:rFonts w:ascii="SimSun" w:hAnsi="SimSun" w:hint="eastAsia"/>
          <w:b/>
          <w:bCs/>
          <w:sz w:val="24"/>
        </w:rPr>
        <w:t xml:space="preserve"> </w:t>
      </w:r>
      <w:r w:rsidR="00151850">
        <w:rPr>
          <w:rFonts w:ascii="SimSun" w:hAnsi="SimSun" w:hint="eastAsia"/>
          <w:b/>
          <w:bCs/>
          <w:sz w:val="24"/>
        </w:rPr>
        <w:t>预期研究成果</w:t>
      </w:r>
    </w:p>
    <w:p w14:paraId="61CDF5E6" w14:textId="3856D9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1）高超声速</w:t>
      </w:r>
      <w:r w:rsidR="006C299A">
        <w:rPr>
          <w:rFonts w:ascii="SimSun" w:hAnsi="SimSun" w:hint="eastAsia"/>
          <w:sz w:val="24"/>
        </w:rPr>
        <w:t>粗糙壁湍流数据库一份</w:t>
      </w:r>
      <w:r w:rsidR="00694FE1">
        <w:rPr>
          <w:rFonts w:ascii="SimSun" w:hAnsi="SimSun" w:hint="eastAsia"/>
          <w:sz w:val="24"/>
        </w:rPr>
        <w:t>；</w:t>
      </w:r>
    </w:p>
    <w:p w14:paraId="355F5132" w14:textId="251FF455"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2）</w:t>
      </w:r>
      <w:r w:rsidR="001D224A">
        <w:rPr>
          <w:rFonts w:ascii="SimSun" w:hAnsi="SimSun" w:hint="eastAsia"/>
          <w:sz w:val="24"/>
        </w:rPr>
        <w:t>可压缩效应</w:t>
      </w:r>
      <w:r w:rsidR="00156FE8">
        <w:rPr>
          <w:rFonts w:ascii="SimSun" w:hAnsi="SimSun" w:hint="eastAsia"/>
          <w:sz w:val="24"/>
        </w:rPr>
        <w:t>对高超声速粗糙壁湍流的影响</w:t>
      </w:r>
      <w:r w:rsidR="00910C2B">
        <w:rPr>
          <w:rFonts w:ascii="SimSun" w:hAnsi="SimSun" w:hint="eastAsia"/>
          <w:sz w:val="24"/>
        </w:rPr>
        <w:t>机理</w:t>
      </w:r>
      <w:r w:rsidR="00C814E2">
        <w:rPr>
          <w:rFonts w:ascii="SimSun" w:hAnsi="SimSun" w:hint="eastAsia"/>
          <w:sz w:val="24"/>
        </w:rPr>
        <w:t>研究报告</w:t>
      </w:r>
      <w:r w:rsidR="00BB1B4A">
        <w:rPr>
          <w:rFonts w:ascii="SimSun" w:hAnsi="SimSun" w:hint="eastAsia"/>
          <w:sz w:val="24"/>
        </w:rPr>
        <w:t>一份</w:t>
      </w:r>
      <w:r w:rsidR="00694FE1">
        <w:rPr>
          <w:rFonts w:ascii="SimSun" w:hAnsi="SimSun" w:hint="eastAsia"/>
          <w:sz w:val="24"/>
        </w:rPr>
        <w:t>；</w:t>
      </w:r>
    </w:p>
    <w:p w14:paraId="24BAC06F" w14:textId="7DCB2EBC"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3）</w:t>
      </w:r>
      <w:r w:rsidR="003C661C">
        <w:rPr>
          <w:rFonts w:ascii="SimSun" w:hAnsi="SimSun" w:hint="eastAsia"/>
          <w:sz w:val="24"/>
        </w:rPr>
        <w:t>基于</w:t>
      </w:r>
      <w:r w:rsidR="003C661C" w:rsidRPr="00FB660C">
        <w:rPr>
          <w:rFonts w:hint="eastAsia"/>
          <w:sz w:val="24"/>
        </w:rPr>
        <w:t>GNN</w:t>
      </w:r>
      <w:r w:rsidR="003C661C">
        <w:rPr>
          <w:rFonts w:ascii="SimSun" w:hAnsi="SimSun" w:hint="eastAsia"/>
          <w:sz w:val="24"/>
        </w:rPr>
        <w:t>的</w:t>
      </w:r>
      <w:r w:rsidR="00472512">
        <w:rPr>
          <w:rFonts w:ascii="SimSun" w:hAnsi="SimSun" w:hint="eastAsia"/>
          <w:sz w:val="24"/>
        </w:rPr>
        <w:t>时域阻抗边界条件</w:t>
      </w:r>
      <w:r w:rsidR="00580074">
        <w:rPr>
          <w:rFonts w:ascii="SimSun" w:hAnsi="SimSun" w:hint="eastAsia"/>
          <w:sz w:val="24"/>
        </w:rPr>
        <w:t>粗糙壁简化模拟方法</w:t>
      </w:r>
      <w:r w:rsidR="000A6BE5">
        <w:rPr>
          <w:rFonts w:ascii="SimSun" w:hAnsi="SimSun" w:hint="eastAsia"/>
          <w:sz w:val="24"/>
        </w:rPr>
        <w:t>；</w:t>
      </w:r>
    </w:p>
    <w:p w14:paraId="2B7530ED" w14:textId="0E5F94CE"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4）在领域内顶级期刊发表论文</w:t>
      </w:r>
      <w:r w:rsidR="00FC546D" w:rsidRPr="0042264D">
        <w:rPr>
          <w:rFonts w:hint="eastAsia"/>
          <w:sz w:val="24"/>
        </w:rPr>
        <w:t>2-3</w:t>
      </w:r>
      <w:r w:rsidRPr="00C441A9">
        <w:rPr>
          <w:rFonts w:ascii="SimSun" w:hAnsi="SimSun" w:hint="eastAsia"/>
          <w:sz w:val="24"/>
        </w:rPr>
        <w:t>篇</w:t>
      </w:r>
      <w:r w:rsidR="00357E91">
        <w:rPr>
          <w:rFonts w:ascii="SimSun" w:hAnsi="SimSun" w:hint="eastAsia"/>
          <w:sz w:val="24"/>
        </w:rPr>
        <w:t>；</w:t>
      </w:r>
    </w:p>
    <w:p w14:paraId="49E2BC54" w14:textId="38EBEE65"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5）参加国内/国际学术会议</w:t>
      </w:r>
      <w:r w:rsidRPr="0042264D">
        <w:rPr>
          <w:rFonts w:hint="eastAsia"/>
          <w:sz w:val="24"/>
        </w:rPr>
        <w:t>3-4</w:t>
      </w:r>
      <w:r w:rsidRPr="00C441A9">
        <w:rPr>
          <w:rFonts w:ascii="SimSun" w:hAnsi="SimSun" w:hint="eastAsia"/>
          <w:sz w:val="24"/>
        </w:rPr>
        <w:t>次</w:t>
      </w:r>
      <w:r w:rsidR="00357E91">
        <w:rPr>
          <w:rFonts w:ascii="SimSun" w:hAnsi="SimSun" w:hint="eastAsia"/>
          <w:sz w:val="24"/>
        </w:rPr>
        <w:t>；</w:t>
      </w:r>
    </w:p>
    <w:p w14:paraId="57B26DF2" w14:textId="1A5FC041" w:rsidR="004922D0"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6）共同指导硕士研究生</w:t>
      </w:r>
      <w:r w:rsidRPr="0042264D">
        <w:rPr>
          <w:rFonts w:hint="eastAsia"/>
          <w:sz w:val="24"/>
        </w:rPr>
        <w:t>1</w:t>
      </w:r>
      <w:r w:rsidRPr="00C441A9">
        <w:rPr>
          <w:rFonts w:ascii="SimSun" w:hAnsi="SimSun" w:hint="eastAsia"/>
          <w:sz w:val="24"/>
        </w:rPr>
        <w:t>人 ，博士研究生</w:t>
      </w:r>
      <w:r w:rsidRPr="0042264D">
        <w:rPr>
          <w:rFonts w:hint="eastAsia"/>
          <w:sz w:val="24"/>
        </w:rPr>
        <w:t>1</w:t>
      </w:r>
      <w:r w:rsidRPr="00C441A9">
        <w:rPr>
          <w:rFonts w:ascii="SimSun" w:hAnsi="SimSun" w:hint="eastAsia"/>
          <w:sz w:val="24"/>
        </w:rPr>
        <w:t>人。</w:t>
      </w:r>
    </w:p>
    <w:permEnd w:id="1807120037"/>
    <w:p w14:paraId="7330C895" w14:textId="77777777" w:rsidR="004922D0" w:rsidRDefault="00F92091">
      <w:pPr>
        <w:snapToGrid w:val="0"/>
        <w:spacing w:before="120"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（二）研究基础与工作条件</w:t>
      </w:r>
    </w:p>
    <w:p w14:paraId="318BFD02" w14:textId="77777777" w:rsidR="004922D0" w:rsidRDefault="00F92091">
      <w:pPr>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w:t>
      </w:r>
      <w:r>
        <w:rPr>
          <w:rFonts w:ascii="KaiTi" w:eastAsia="KaiTi" w:hAnsi="KaiTi" w:cs="KaiTi_GB2312" w:hint="eastAsia"/>
          <w:color w:val="0070C0"/>
          <w:sz w:val="28"/>
          <w:szCs w:val="28"/>
        </w:rPr>
        <w:t>（与本项目相关的研究工作积累和已取得的研究工作成绩）；</w:t>
      </w:r>
    </w:p>
    <w:p w14:paraId="2B43D5CD" w14:textId="36B9478B" w:rsidR="00544BF7" w:rsidRPr="001840A5" w:rsidRDefault="00544BF7" w:rsidP="00544BF7">
      <w:pPr>
        <w:pStyle w:val="main"/>
        <w:spacing w:after="156"/>
        <w:ind w:firstLine="480"/>
      </w:pPr>
      <w:permStart w:id="456292920" w:edGrp="everyone"/>
      <w:r w:rsidRPr="001840A5">
        <w:t>申请人</w:t>
      </w:r>
      <w:r w:rsidRPr="001840A5">
        <w:rPr>
          <w:rFonts w:hint="eastAsia"/>
        </w:rPr>
        <w:t>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00107DA6"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00A15C75" w:rsidRPr="00A15C75">
        <w:rPr>
          <w:b/>
          <w:bCs w:val="0"/>
          <w:i/>
          <w:iCs/>
        </w:rPr>
        <w:t>J. Fluid Mech., 2021, vol. 920, A24; Phys. Rev. Fluids, 6, 084607, 2021</w:t>
      </w:r>
      <w:r w:rsidRPr="0087273A">
        <w:rPr>
          <w:b/>
          <w:bCs w:val="0"/>
          <w:i/>
          <w:iCs/>
        </w:rPr>
        <w:t>)</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w:t>
      </w:r>
      <w:r>
        <w:rPr>
          <w:rFonts w:hint="eastAsia"/>
        </w:rPr>
        <w:lastRenderedPageBreak/>
        <w:t>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1"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&#13;&#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275F963" w14:textId="53C19153" w:rsidR="004922D0" w:rsidRDefault="00F03AC7" w:rsidP="00544BF7">
      <w:pPr>
        <w:snapToGrid w:val="0"/>
        <w:spacing w:line="440" w:lineRule="exact"/>
        <w:ind w:firstLineChars="196" w:firstLine="470"/>
        <w:rPr>
          <w:sz w:val="24"/>
        </w:rPr>
      </w:pPr>
      <w:r>
        <w:rPr>
          <w:rFonts w:hint="eastAsia"/>
          <w:sz w:val="24"/>
        </w:rPr>
        <w:t>2</w:t>
      </w:r>
      <w:r w:rsidR="00544BF7" w:rsidRPr="00D05A7C">
        <w:rPr>
          <w:rFonts w:hint="eastAsia"/>
          <w:sz w:val="24"/>
        </w:rPr>
        <w:t>）</w:t>
      </w:r>
      <w:r w:rsidR="00544BF7" w:rsidRPr="00D05A7C">
        <w:rPr>
          <w:rFonts w:hint="eastAsia"/>
          <w:b/>
          <w:sz w:val="24"/>
        </w:rPr>
        <w:t>申请人主持第</w:t>
      </w:r>
      <w:r w:rsidR="00544BF7" w:rsidRPr="00D05A7C">
        <w:rPr>
          <w:rFonts w:hint="eastAsia"/>
          <w:b/>
          <w:sz w:val="24"/>
        </w:rPr>
        <w:t>74</w:t>
      </w:r>
      <w:r w:rsidR="00544BF7" w:rsidRPr="00D05A7C">
        <w:rPr>
          <w:rFonts w:hint="eastAsia"/>
          <w:b/>
          <w:sz w:val="24"/>
        </w:rPr>
        <w:t>批博士后面上基金一项</w:t>
      </w:r>
      <w:r w:rsidR="00544BF7" w:rsidRPr="00D05A7C">
        <w:rPr>
          <w:rFonts w:hint="eastAsia"/>
          <w:sz w:val="24"/>
        </w:rPr>
        <w:t>（项目编号：</w:t>
      </w:r>
      <w:r w:rsidR="00544BF7" w:rsidRPr="00D05A7C">
        <w:rPr>
          <w:rFonts w:hint="eastAsia"/>
          <w:sz w:val="24"/>
        </w:rPr>
        <w:t>2023M740253</w:t>
      </w:r>
      <w:r w:rsidR="00544BF7" w:rsidRPr="00D05A7C">
        <w:rPr>
          <w:rFonts w:hint="eastAsia"/>
          <w:sz w:val="24"/>
        </w:rPr>
        <w:t>，在研），题目为“</w:t>
      </w:r>
      <w:r w:rsidR="00544BF7" w:rsidRPr="00D05A7C">
        <w:rPr>
          <w:rFonts w:hint="eastAsia"/>
          <w:b/>
          <w:sz w:val="24"/>
        </w:rPr>
        <w:t>数据驱动的高超声速激波</w:t>
      </w:r>
      <w:r w:rsidR="00544BF7" w:rsidRPr="00D05A7C">
        <w:rPr>
          <w:rFonts w:hint="eastAsia"/>
          <w:b/>
          <w:sz w:val="24"/>
        </w:rPr>
        <w:t>/</w:t>
      </w:r>
      <w:r w:rsidR="00544BF7" w:rsidRPr="00D05A7C">
        <w:rPr>
          <w:rFonts w:hint="eastAsia"/>
          <w:b/>
          <w:sz w:val="24"/>
        </w:rPr>
        <w:t>边界层干扰流动壁模化大涡模拟方法研究</w:t>
      </w:r>
      <w:r w:rsidR="00544BF7" w:rsidRPr="00D05A7C">
        <w:rPr>
          <w:rFonts w:hint="eastAsia"/>
          <w:sz w:val="24"/>
        </w:rPr>
        <w:t>”。其涉及的流动模拟，神经网络方法与本项目直接相关，有助于本项目的推进。</w:t>
      </w:r>
    </w:p>
    <w:p w14:paraId="1F04F544" w14:textId="1F97BC1D" w:rsidR="00F03AC7" w:rsidRDefault="00F03AC7" w:rsidP="00F03AC7">
      <w:pPr>
        <w:pStyle w:val="main"/>
        <w:spacing w:after="156"/>
        <w:ind w:firstLine="480"/>
      </w:pPr>
      <w:r>
        <w:rPr>
          <w:rFonts w:hint="eastAsia"/>
        </w:rPr>
        <w:t>3</w:t>
      </w:r>
      <w:r w:rsidRPr="002431C3">
        <w:rPr>
          <w:rFonts w:hint="eastAsia"/>
        </w:rPr>
        <w:t>）</w:t>
      </w:r>
      <w:r w:rsidRPr="00ED5AD1">
        <w:rPr>
          <w:rFonts w:hint="eastAsia"/>
        </w:rPr>
        <w:t>申请人参与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w:t>
      </w:r>
      <w:r w:rsidR="00D93712" w:rsidRPr="00ED5AD1">
        <w:rPr>
          <w:rFonts w:hint="eastAsia"/>
        </w:rPr>
        <w:t>和</w:t>
      </w:r>
      <w:r w:rsidR="00885765" w:rsidRPr="00ED5AD1">
        <w:rPr>
          <w:rFonts w:hint="eastAsia"/>
        </w:rPr>
        <w:t>基础项目研究群</w:t>
      </w:r>
      <w:r w:rsidR="00B31E05">
        <w:rPr>
          <w:rFonts w:hint="eastAsia"/>
        </w:rPr>
        <w:t>项目</w:t>
      </w:r>
      <w:r w:rsidR="00EE2E09" w:rsidRPr="00ED5AD1">
        <w:rPr>
          <w:rFonts w:hint="eastAsia"/>
        </w:rPr>
        <w:t>“</w:t>
      </w:r>
      <w:r w:rsidR="00EE2E09" w:rsidRPr="003814ED">
        <w:rPr>
          <w:rFonts w:cs="Times New Roman" w:hint="eastAsia"/>
        </w:rPr>
        <w:t>XXXXX</w:t>
      </w:r>
      <w:r w:rsidR="00EE2E09" w:rsidRPr="00ED5AD1">
        <w:rPr>
          <w:rFonts w:ascii="Times New Roman Bold" w:hAnsi="Times New Roman Bold" w:hint="eastAsia"/>
        </w:rPr>
        <w:t>精确力热预示研究”</w:t>
      </w:r>
      <w:r w:rsidR="00D93712" w:rsidRPr="00ED5AD1">
        <w:rPr>
          <w:rFonts w:ascii="Times New Roman Bold" w:hAnsi="Times New Roman Bold" w:hint="eastAsia"/>
        </w:rPr>
        <w:t>，并作为负责人主持“激波场作用下高超非球形破片轨迹预测研究”（</w:t>
      </w:r>
      <w:r w:rsidR="00D93712" w:rsidRPr="003814ED">
        <w:rPr>
          <w:rFonts w:cs="Times New Roman"/>
        </w:rPr>
        <w:t>B424011</w:t>
      </w:r>
      <w:r w:rsidR="004F6103" w:rsidRPr="00ED5AD1">
        <w:rPr>
          <w:rFonts w:ascii="Times New Roman Bold" w:hAnsi="Times New Roman Bold" w:hint="eastAsia"/>
        </w:rPr>
        <w:t>，在研</w:t>
      </w:r>
      <w:r w:rsidR="00D93712" w:rsidRPr="00ED5AD1">
        <w:rPr>
          <w:rFonts w:ascii="Times New Roman Bold" w:hAnsi="Times New Roman Bold" w:hint="eastAsia"/>
        </w:rPr>
        <w:t>）</w:t>
      </w:r>
      <w:r w:rsidR="004F6103" w:rsidRPr="00ED5AD1">
        <w:rPr>
          <w:rFonts w:ascii="Times New Roman Bold" w:hAnsi="Times New Roman Bold" w:hint="eastAsia"/>
        </w:rPr>
        <w:t>，</w:t>
      </w:r>
      <w:r w:rsidRPr="002431C3">
        <w:rPr>
          <w:rFonts w:hint="eastAsia"/>
        </w:rPr>
        <w:t>进一步积累了</w:t>
      </w:r>
      <w:r w:rsidRPr="00A2438E">
        <w:rPr>
          <w:rFonts w:hint="eastAsia"/>
          <w:b/>
          <w:bCs w:val="0"/>
        </w:rPr>
        <w:t>神经网络、</w:t>
      </w:r>
      <w:r w:rsidRPr="00B77758">
        <w:rPr>
          <w:rFonts w:hint="eastAsia"/>
          <w:b/>
          <w:bCs w:val="0"/>
        </w:rPr>
        <w:t>模态分解</w:t>
      </w:r>
      <w:r w:rsidR="00B9027C">
        <w:rPr>
          <w:rFonts w:hint="eastAsia"/>
          <w:b/>
          <w:bCs w:val="0"/>
        </w:rPr>
        <w:t>与降阶建模</w:t>
      </w:r>
      <w:r w:rsidRPr="002431C3">
        <w:rPr>
          <w:rFonts w:hint="eastAsia"/>
        </w:rPr>
        <w:t>等方面的技术经验，</w:t>
      </w:r>
      <w:r w:rsidR="00735460">
        <w:rPr>
          <w:rFonts w:hint="eastAsia"/>
        </w:rPr>
        <w:t>有助于本项目的</w:t>
      </w:r>
      <w:r w:rsidR="00B233BB">
        <w:rPr>
          <w:rFonts w:hint="eastAsia"/>
        </w:rPr>
        <w:t>推进。</w:t>
      </w:r>
    </w:p>
    <w:p w14:paraId="375B423F" w14:textId="77777777" w:rsidR="00F03AC7" w:rsidRPr="00F03AC7" w:rsidRDefault="00F03AC7" w:rsidP="00544BF7">
      <w:pPr>
        <w:snapToGrid w:val="0"/>
        <w:spacing w:line="440" w:lineRule="exact"/>
        <w:ind w:firstLineChars="196" w:firstLine="470"/>
        <w:rPr>
          <w:rFonts w:ascii="SimSun" w:hAnsi="SimSun"/>
          <w:sz w:val="24"/>
        </w:rPr>
      </w:pPr>
    </w:p>
    <w:permEnd w:id="456292920"/>
    <w:p w14:paraId="62ED25A0"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281A6810"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00893C03">
        <w:rPr>
          <w:rFonts w:hint="eastAsia"/>
        </w:rPr>
        <w:t>5</w:t>
      </w:r>
      <w:r w:rsidRPr="009016F1">
        <w:rPr>
          <w:rFonts w:hint="eastAsia"/>
        </w:rPr>
        <w:t>人入选国家级青年人才项目</w:t>
      </w:r>
      <w:r>
        <w:rPr>
          <w:rFonts w:hint="eastAsia"/>
        </w:rPr>
        <w:t>）</w:t>
      </w:r>
      <w:r w:rsidRPr="009016F1">
        <w:rPr>
          <w:rFonts w:hint="eastAsia"/>
        </w:rPr>
        <w:t>。</w:t>
      </w:r>
    </w:p>
    <w:p w14:paraId="2BB81479" w14:textId="18FEA3B4" w:rsidR="00544BF7" w:rsidRPr="009D70B7"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lastRenderedPageBreak/>
        <w:t>CPU/GPU</w:t>
      </w:r>
      <w:r w:rsidR="000F153F">
        <w:rPr>
          <w:rFonts w:hint="eastAsia"/>
        </w:rPr>
        <w:t>节点租赁合作关系</w:t>
      </w:r>
      <w:r w:rsidR="00CA549B">
        <w:rPr>
          <w:rFonts w:hint="eastAsia"/>
        </w:rPr>
        <w:t>，可保证本项目的顺利进行。</w:t>
      </w:r>
    </w:p>
    <w:p w14:paraId="4FF621AD" w14:textId="1A760A1E" w:rsidR="00544BF7" w:rsidRPr="00F810C0" w:rsidRDefault="00544BF7" w:rsidP="00544BF7">
      <w:pPr>
        <w:snapToGrid w:val="0"/>
        <w:spacing w:line="440" w:lineRule="exact"/>
        <w:ind w:firstLineChars="196" w:firstLine="470"/>
        <w:rPr>
          <w:rFonts w:cs="KaiTi_GB2312"/>
          <w:sz w:val="24"/>
          <w:szCs w:val="32"/>
        </w:rPr>
      </w:pPr>
      <w:r w:rsidRPr="007A04DA">
        <w:rPr>
          <w:rFonts w:cs="KaiTi_GB2312" w:hint="eastAsia"/>
          <w:sz w:val="24"/>
          <w:szCs w:val="32"/>
        </w:rPr>
        <w:t>3</w:t>
      </w:r>
      <w:r w:rsidRPr="007A04DA">
        <w:rPr>
          <w:rFonts w:cs="KaiTi_GB2312" w:hint="eastAsia"/>
          <w:sz w:val="24"/>
          <w:szCs w:val="32"/>
        </w:rPr>
        <w:t>）</w:t>
      </w:r>
      <w:r w:rsidR="00002BDA">
        <w:rPr>
          <w:rFonts w:cs="KaiTi_GB2312" w:hint="eastAsia"/>
          <w:sz w:val="24"/>
          <w:szCs w:val="32"/>
        </w:rPr>
        <w:t>自研</w:t>
      </w:r>
      <w:r w:rsidRPr="00F810C0">
        <w:rPr>
          <w:rFonts w:cs="KaiTi_GB2312" w:hint="eastAsia"/>
          <w:sz w:val="24"/>
          <w:szCs w:val="32"/>
        </w:rPr>
        <w:t>高精度</w:t>
      </w:r>
      <w:r w:rsidR="000B6CBE">
        <w:rPr>
          <w:rFonts w:cs="KaiTi_GB2312" w:hint="eastAsia"/>
          <w:sz w:val="24"/>
          <w:szCs w:val="32"/>
        </w:rPr>
        <w:t>CPU/GPU</w:t>
      </w:r>
      <w:r w:rsidR="000B6CBE">
        <w:rPr>
          <w:rFonts w:cs="KaiTi_GB2312" w:hint="eastAsia"/>
          <w:sz w:val="24"/>
          <w:szCs w:val="32"/>
        </w:rPr>
        <w:t>异构并行</w:t>
      </w:r>
      <w:r w:rsidRPr="00F810C0">
        <w:rPr>
          <w:rFonts w:cs="KaiTi_GB2312" w:hint="eastAsia"/>
          <w:sz w:val="24"/>
          <w:szCs w:val="32"/>
        </w:rPr>
        <w:t>可压缩流非结构网格求解器，可承担本项目的复杂流场大规模并行计算的科研任务</w:t>
      </w:r>
      <w:r w:rsidR="00CF6360">
        <w:rPr>
          <w:rFonts w:cs="KaiTi_GB2312" w:hint="eastAsia"/>
          <w:sz w:val="24"/>
          <w:szCs w:val="32"/>
        </w:rPr>
        <w:t>。</w:t>
      </w:r>
    </w:p>
    <w:p w14:paraId="3EC96316" w14:textId="77777777" w:rsidR="004922D0" w:rsidRDefault="004922D0">
      <w:pPr>
        <w:snapToGrid w:val="0"/>
        <w:spacing w:line="440" w:lineRule="exact"/>
        <w:ind w:firstLineChars="196" w:firstLine="470"/>
        <w:rPr>
          <w:rFonts w:ascii="SimSun" w:hAnsi="SimSun"/>
          <w:sz w:val="24"/>
        </w:rPr>
      </w:pPr>
    </w:p>
    <w:permEnd w:id="610076158"/>
    <w:p w14:paraId="4EEB156A"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KaiTi_GB2312"/>
          <w:sz w:val="24"/>
          <w:szCs w:val="32"/>
        </w:rPr>
      </w:pPr>
      <w:permStart w:id="2005616403" w:edGrp="everyone"/>
      <w:r w:rsidRPr="00394AE4">
        <w:rPr>
          <w:rFonts w:cs="KaiTi_GB2312" w:hint="eastAsia"/>
          <w:sz w:val="24"/>
          <w:szCs w:val="32"/>
        </w:rPr>
        <w:t>无。</w:t>
      </w:r>
    </w:p>
    <w:permEnd w:id="2005616403"/>
    <w:p w14:paraId="67677DEF" w14:textId="77777777" w:rsidR="004922D0" w:rsidRDefault="00F92091">
      <w:pPr>
        <w:snapToGrid w:val="0"/>
        <w:spacing w:afterLines="50" w:after="156" w:line="440" w:lineRule="exact"/>
        <w:ind w:firstLine="573"/>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KaiTi_GB2312"/>
          <w:sz w:val="24"/>
          <w:szCs w:val="32"/>
        </w:rPr>
      </w:pPr>
      <w:permStart w:id="327184661" w:edGrp="everyone"/>
      <w:r w:rsidRPr="00394AE4">
        <w:rPr>
          <w:rFonts w:cs="KaiTi_GB2312" w:hint="eastAsia"/>
          <w:sz w:val="24"/>
          <w:szCs w:val="32"/>
        </w:rPr>
        <w:t>无。</w:t>
      </w:r>
    </w:p>
    <w:permEnd w:id="327184661"/>
    <w:p w14:paraId="13CD4211" w14:textId="77777777" w:rsidR="004922D0" w:rsidRDefault="00F92091">
      <w:pPr>
        <w:snapToGrid w:val="0"/>
        <w:spacing w:before="120"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（三）其他需要说明的情况</w:t>
      </w:r>
    </w:p>
    <w:p w14:paraId="446C3275"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KaiTi_GB2312"/>
          <w:sz w:val="24"/>
          <w:szCs w:val="32"/>
        </w:rPr>
      </w:pPr>
      <w:permStart w:id="1859467069" w:edGrp="everyone"/>
      <w:r w:rsidRPr="00394AE4">
        <w:rPr>
          <w:rFonts w:cs="KaiTi_GB2312" w:hint="eastAsia"/>
          <w:sz w:val="24"/>
          <w:szCs w:val="32"/>
        </w:rPr>
        <w:t>无。</w:t>
      </w:r>
    </w:p>
    <w:permEnd w:id="1859467069"/>
    <w:p w14:paraId="618F667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2. </w:t>
      </w:r>
      <w:r>
        <w:rPr>
          <w:rFonts w:ascii="KaiTi" w:eastAsia="KaiTi" w:hAnsi="KaiTi"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KaiTi_GB2312"/>
          <w:sz w:val="24"/>
          <w:szCs w:val="32"/>
        </w:rPr>
      </w:pPr>
      <w:permStart w:id="229650401" w:edGrp="everyone"/>
      <w:r w:rsidRPr="00394AE4">
        <w:rPr>
          <w:rFonts w:cs="KaiTi_GB2312" w:hint="eastAsia"/>
          <w:sz w:val="24"/>
          <w:szCs w:val="32"/>
        </w:rPr>
        <w:t>无。</w:t>
      </w:r>
    </w:p>
    <w:permEnd w:id="229650401"/>
    <w:p w14:paraId="3BF0CD9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3. </w:t>
      </w:r>
      <w:r>
        <w:rPr>
          <w:rFonts w:ascii="KaiTi" w:eastAsia="KaiTi" w:hAnsi="KaiTi"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KaiTi_GB2312"/>
          <w:sz w:val="24"/>
          <w:szCs w:val="32"/>
        </w:rPr>
      </w:pPr>
      <w:permStart w:id="2027505291" w:edGrp="everyone"/>
      <w:r w:rsidRPr="00337F11">
        <w:rPr>
          <w:rFonts w:cs="KaiTi_GB2312" w:hint="eastAsia"/>
          <w:sz w:val="24"/>
          <w:szCs w:val="32"/>
        </w:rPr>
        <w:lastRenderedPageBreak/>
        <w:t>无。</w:t>
      </w:r>
    </w:p>
    <w:permEnd w:id="2027505291"/>
    <w:p w14:paraId="29374ABA"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4. </w:t>
      </w:r>
      <w:r>
        <w:rPr>
          <w:rFonts w:ascii="KaiTi" w:eastAsia="KaiTi" w:hAnsi="KaiTi"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KaiTi_GB2312"/>
          <w:sz w:val="24"/>
          <w:szCs w:val="32"/>
        </w:rPr>
      </w:pPr>
      <w:permStart w:id="1836678201" w:edGrp="everyone"/>
      <w:r w:rsidRPr="00337F11">
        <w:rPr>
          <w:rFonts w:cs="KaiTi_GB2312" w:hint="eastAsia"/>
          <w:sz w:val="24"/>
          <w:szCs w:val="32"/>
        </w:rPr>
        <w:t>无。</w:t>
      </w:r>
    </w:p>
    <w:permEnd w:id="1836678201"/>
    <w:p w14:paraId="67F8C1DC" w14:textId="77777777" w:rsidR="004922D0" w:rsidRDefault="00F92091">
      <w:pPr>
        <w:snapToGrid w:val="0"/>
        <w:spacing w:afterLines="50" w:after="156" w:line="440" w:lineRule="exact"/>
        <w:ind w:firstLine="573"/>
        <w:rPr>
          <w:rFonts w:ascii="KaiTi" w:eastAsia="KaiTi" w:hAnsi="KaiTi"/>
          <w:sz w:val="28"/>
          <w:szCs w:val="28"/>
        </w:rPr>
      </w:pPr>
      <w:r>
        <w:rPr>
          <w:rFonts w:ascii="KaiTi" w:eastAsia="KaiTi" w:hAnsi="KaiTi"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KaiTi_GB2312"/>
          <w:sz w:val="24"/>
          <w:szCs w:val="32"/>
        </w:rPr>
      </w:pPr>
      <w:permStart w:id="1942816373" w:edGrp="everyone"/>
      <w:r w:rsidRPr="00337F11">
        <w:rPr>
          <w:rFonts w:cs="KaiTi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CC692" w14:textId="77777777" w:rsidR="00CF2A47" w:rsidRDefault="00CF2A47" w:rsidP="00764C5B">
      <w:r>
        <w:separator/>
      </w:r>
    </w:p>
  </w:endnote>
  <w:endnote w:type="continuationSeparator" w:id="0">
    <w:p w14:paraId="5BC0D8DA" w14:textId="77777777" w:rsidR="00CF2A47" w:rsidRDefault="00CF2A47"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Microsoft YaHei"/>
    <w:panose1 w:val="020B0604020202020204"/>
    <w:charset w:val="86"/>
    <w:family w:val="auto"/>
    <w:pitch w:val="default"/>
    <w:sig w:usb0="00000000" w:usb1="080E0000" w:usb2="00000000" w:usb3="00000000" w:csb0="00040000" w:csb1="00000000"/>
  </w:font>
  <w:font w:name="KaiTi_GB2312">
    <w:altName w:val="Microsoft YaHe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XITS Math">
    <w:panose1 w:val="02000503000000000000"/>
    <w:charset w:val="00"/>
    <w:family w:val="auto"/>
    <w:notTrueType/>
    <w:pitch w:val="variable"/>
    <w:sig w:usb0="A00022FF" w:usb1="0A02FDFF" w:usb2="0A000020" w:usb3="00000000" w:csb0="0000009F" w:csb1="00000000"/>
  </w:font>
  <w:font w:name="Times">
    <w:altName w:val="Times New Roman"/>
    <w:panose1 w:val="00000500000000020000"/>
    <w:charset w:val="00"/>
    <w:family w:val="auto"/>
    <w:pitch w:val="default"/>
    <w:sig w:usb0="00000000" w:usb1="00000000"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CB9A8" w14:textId="77777777" w:rsidR="00CF2A47" w:rsidRDefault="00CF2A47" w:rsidP="00764C5B">
      <w:r>
        <w:separator/>
      </w:r>
    </w:p>
  </w:footnote>
  <w:footnote w:type="continuationSeparator" w:id="0">
    <w:p w14:paraId="131279DB" w14:textId="77777777" w:rsidR="00CF2A47" w:rsidRDefault="00CF2A47"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7C0"/>
    <w:rsid w:val="000009BE"/>
    <w:rsid w:val="00001B98"/>
    <w:rsid w:val="00002B4C"/>
    <w:rsid w:val="00002BDA"/>
    <w:rsid w:val="00004036"/>
    <w:rsid w:val="00004801"/>
    <w:rsid w:val="00005BE1"/>
    <w:rsid w:val="00005BFE"/>
    <w:rsid w:val="00006ABA"/>
    <w:rsid w:val="00007103"/>
    <w:rsid w:val="00010B58"/>
    <w:rsid w:val="000115AB"/>
    <w:rsid w:val="00011813"/>
    <w:rsid w:val="00013671"/>
    <w:rsid w:val="000144A9"/>
    <w:rsid w:val="00014A2F"/>
    <w:rsid w:val="00015E41"/>
    <w:rsid w:val="00016899"/>
    <w:rsid w:val="00016B35"/>
    <w:rsid w:val="00016C15"/>
    <w:rsid w:val="00017645"/>
    <w:rsid w:val="00017A26"/>
    <w:rsid w:val="00017B1A"/>
    <w:rsid w:val="00017E7C"/>
    <w:rsid w:val="0002146A"/>
    <w:rsid w:val="00021720"/>
    <w:rsid w:val="00021E9F"/>
    <w:rsid w:val="00022750"/>
    <w:rsid w:val="00022AA8"/>
    <w:rsid w:val="000230B3"/>
    <w:rsid w:val="000236DA"/>
    <w:rsid w:val="0002386D"/>
    <w:rsid w:val="0002453D"/>
    <w:rsid w:val="00024A5C"/>
    <w:rsid w:val="0002553A"/>
    <w:rsid w:val="000260BE"/>
    <w:rsid w:val="000261E3"/>
    <w:rsid w:val="000261F4"/>
    <w:rsid w:val="000262F1"/>
    <w:rsid w:val="000276C9"/>
    <w:rsid w:val="00030876"/>
    <w:rsid w:val="00031107"/>
    <w:rsid w:val="0003192C"/>
    <w:rsid w:val="000322B6"/>
    <w:rsid w:val="000325E1"/>
    <w:rsid w:val="00032B03"/>
    <w:rsid w:val="000333E5"/>
    <w:rsid w:val="0003391D"/>
    <w:rsid w:val="00033A69"/>
    <w:rsid w:val="00033D80"/>
    <w:rsid w:val="00033F86"/>
    <w:rsid w:val="0003432E"/>
    <w:rsid w:val="000343A8"/>
    <w:rsid w:val="000346D5"/>
    <w:rsid w:val="000348E2"/>
    <w:rsid w:val="00034BB8"/>
    <w:rsid w:val="000357DF"/>
    <w:rsid w:val="00035EFE"/>
    <w:rsid w:val="00036483"/>
    <w:rsid w:val="00036644"/>
    <w:rsid w:val="000368D6"/>
    <w:rsid w:val="000371FD"/>
    <w:rsid w:val="00037765"/>
    <w:rsid w:val="000379B1"/>
    <w:rsid w:val="00040FC1"/>
    <w:rsid w:val="000413F4"/>
    <w:rsid w:val="00041E39"/>
    <w:rsid w:val="000420D1"/>
    <w:rsid w:val="00042CBC"/>
    <w:rsid w:val="000438FE"/>
    <w:rsid w:val="000440A8"/>
    <w:rsid w:val="00044C8D"/>
    <w:rsid w:val="00045524"/>
    <w:rsid w:val="0004617C"/>
    <w:rsid w:val="00046646"/>
    <w:rsid w:val="000471A7"/>
    <w:rsid w:val="00047F55"/>
    <w:rsid w:val="00050031"/>
    <w:rsid w:val="00050211"/>
    <w:rsid w:val="00050802"/>
    <w:rsid w:val="00050F71"/>
    <w:rsid w:val="00051483"/>
    <w:rsid w:val="00051A8B"/>
    <w:rsid w:val="00051F97"/>
    <w:rsid w:val="00052033"/>
    <w:rsid w:val="00052438"/>
    <w:rsid w:val="0005250F"/>
    <w:rsid w:val="00052D5F"/>
    <w:rsid w:val="00053783"/>
    <w:rsid w:val="000539AA"/>
    <w:rsid w:val="00053FA4"/>
    <w:rsid w:val="00054D56"/>
    <w:rsid w:val="000551DB"/>
    <w:rsid w:val="000552F4"/>
    <w:rsid w:val="0005579E"/>
    <w:rsid w:val="000558BE"/>
    <w:rsid w:val="000559C1"/>
    <w:rsid w:val="0005625E"/>
    <w:rsid w:val="0005698F"/>
    <w:rsid w:val="00057961"/>
    <w:rsid w:val="00062128"/>
    <w:rsid w:val="0006242B"/>
    <w:rsid w:val="00062B65"/>
    <w:rsid w:val="00063010"/>
    <w:rsid w:val="000639CA"/>
    <w:rsid w:val="00063B0E"/>
    <w:rsid w:val="000642BA"/>
    <w:rsid w:val="00064A80"/>
    <w:rsid w:val="00064B74"/>
    <w:rsid w:val="000654A7"/>
    <w:rsid w:val="000655B1"/>
    <w:rsid w:val="00065782"/>
    <w:rsid w:val="00065BBC"/>
    <w:rsid w:val="000666A4"/>
    <w:rsid w:val="00066B6A"/>
    <w:rsid w:val="0006706E"/>
    <w:rsid w:val="00067505"/>
    <w:rsid w:val="00067609"/>
    <w:rsid w:val="00067DBA"/>
    <w:rsid w:val="00070197"/>
    <w:rsid w:val="000701DF"/>
    <w:rsid w:val="00070764"/>
    <w:rsid w:val="000711F4"/>
    <w:rsid w:val="00071E93"/>
    <w:rsid w:val="00072A6D"/>
    <w:rsid w:val="0007329F"/>
    <w:rsid w:val="00073A92"/>
    <w:rsid w:val="000743E6"/>
    <w:rsid w:val="000759B3"/>
    <w:rsid w:val="00075A44"/>
    <w:rsid w:val="00075FB4"/>
    <w:rsid w:val="00076198"/>
    <w:rsid w:val="00076883"/>
    <w:rsid w:val="00076F9F"/>
    <w:rsid w:val="0007749A"/>
    <w:rsid w:val="0007751F"/>
    <w:rsid w:val="0007755A"/>
    <w:rsid w:val="00080016"/>
    <w:rsid w:val="00080036"/>
    <w:rsid w:val="00080300"/>
    <w:rsid w:val="000813CC"/>
    <w:rsid w:val="00081F30"/>
    <w:rsid w:val="00083577"/>
    <w:rsid w:val="0008360F"/>
    <w:rsid w:val="00083C63"/>
    <w:rsid w:val="000857E3"/>
    <w:rsid w:val="00085ABB"/>
    <w:rsid w:val="00085DA9"/>
    <w:rsid w:val="00085FCC"/>
    <w:rsid w:val="0008615E"/>
    <w:rsid w:val="000863FB"/>
    <w:rsid w:val="000867AF"/>
    <w:rsid w:val="00086FB1"/>
    <w:rsid w:val="00090092"/>
    <w:rsid w:val="000905F9"/>
    <w:rsid w:val="00090CC6"/>
    <w:rsid w:val="00091EAB"/>
    <w:rsid w:val="000926F9"/>
    <w:rsid w:val="0009274F"/>
    <w:rsid w:val="00093F6D"/>
    <w:rsid w:val="00094117"/>
    <w:rsid w:val="000951CA"/>
    <w:rsid w:val="0009611F"/>
    <w:rsid w:val="00096182"/>
    <w:rsid w:val="00096350"/>
    <w:rsid w:val="0009794B"/>
    <w:rsid w:val="000979A4"/>
    <w:rsid w:val="000A0B26"/>
    <w:rsid w:val="000A10C2"/>
    <w:rsid w:val="000A1222"/>
    <w:rsid w:val="000A147C"/>
    <w:rsid w:val="000A153E"/>
    <w:rsid w:val="000A18B9"/>
    <w:rsid w:val="000A2DD7"/>
    <w:rsid w:val="000A3EC5"/>
    <w:rsid w:val="000A489A"/>
    <w:rsid w:val="000A49B3"/>
    <w:rsid w:val="000A4CAD"/>
    <w:rsid w:val="000A4DEB"/>
    <w:rsid w:val="000A505E"/>
    <w:rsid w:val="000A567F"/>
    <w:rsid w:val="000A61EB"/>
    <w:rsid w:val="000A6513"/>
    <w:rsid w:val="000A6BE5"/>
    <w:rsid w:val="000A7636"/>
    <w:rsid w:val="000A7BF1"/>
    <w:rsid w:val="000B041F"/>
    <w:rsid w:val="000B07FF"/>
    <w:rsid w:val="000B0844"/>
    <w:rsid w:val="000B185C"/>
    <w:rsid w:val="000B2184"/>
    <w:rsid w:val="000B223F"/>
    <w:rsid w:val="000B2A93"/>
    <w:rsid w:val="000B34F6"/>
    <w:rsid w:val="000B4159"/>
    <w:rsid w:val="000B45B6"/>
    <w:rsid w:val="000B49D7"/>
    <w:rsid w:val="000B4BB1"/>
    <w:rsid w:val="000B5F84"/>
    <w:rsid w:val="000B6CBE"/>
    <w:rsid w:val="000B779A"/>
    <w:rsid w:val="000B7F0A"/>
    <w:rsid w:val="000C0927"/>
    <w:rsid w:val="000C0C05"/>
    <w:rsid w:val="000C0D72"/>
    <w:rsid w:val="000C1E6F"/>
    <w:rsid w:val="000C1F5D"/>
    <w:rsid w:val="000C2257"/>
    <w:rsid w:val="000C289D"/>
    <w:rsid w:val="000C2919"/>
    <w:rsid w:val="000C36B5"/>
    <w:rsid w:val="000C3D7E"/>
    <w:rsid w:val="000C49BA"/>
    <w:rsid w:val="000C4BD5"/>
    <w:rsid w:val="000C691E"/>
    <w:rsid w:val="000C6C30"/>
    <w:rsid w:val="000C75F1"/>
    <w:rsid w:val="000D0077"/>
    <w:rsid w:val="000D00D2"/>
    <w:rsid w:val="000D04A9"/>
    <w:rsid w:val="000D110A"/>
    <w:rsid w:val="000D161C"/>
    <w:rsid w:val="000D1F89"/>
    <w:rsid w:val="000D277F"/>
    <w:rsid w:val="000D28D3"/>
    <w:rsid w:val="000D2B1C"/>
    <w:rsid w:val="000D3830"/>
    <w:rsid w:val="000D3832"/>
    <w:rsid w:val="000D3A94"/>
    <w:rsid w:val="000D4034"/>
    <w:rsid w:val="000D474D"/>
    <w:rsid w:val="000D4FB5"/>
    <w:rsid w:val="000D5244"/>
    <w:rsid w:val="000D525F"/>
    <w:rsid w:val="000D59F3"/>
    <w:rsid w:val="000D6E51"/>
    <w:rsid w:val="000D73DB"/>
    <w:rsid w:val="000E0541"/>
    <w:rsid w:val="000E0A47"/>
    <w:rsid w:val="000E1536"/>
    <w:rsid w:val="000E17D9"/>
    <w:rsid w:val="000E24CC"/>
    <w:rsid w:val="000E281D"/>
    <w:rsid w:val="000E6DD7"/>
    <w:rsid w:val="000E71EA"/>
    <w:rsid w:val="000F01D3"/>
    <w:rsid w:val="000F03A4"/>
    <w:rsid w:val="000F080E"/>
    <w:rsid w:val="000F11D5"/>
    <w:rsid w:val="000F153F"/>
    <w:rsid w:val="000F18C0"/>
    <w:rsid w:val="000F1A52"/>
    <w:rsid w:val="000F2096"/>
    <w:rsid w:val="000F29BC"/>
    <w:rsid w:val="000F306E"/>
    <w:rsid w:val="000F62F6"/>
    <w:rsid w:val="000F642A"/>
    <w:rsid w:val="000F6938"/>
    <w:rsid w:val="000F6FC4"/>
    <w:rsid w:val="00100941"/>
    <w:rsid w:val="00101B21"/>
    <w:rsid w:val="00102791"/>
    <w:rsid w:val="00102E91"/>
    <w:rsid w:val="0010366F"/>
    <w:rsid w:val="00103A16"/>
    <w:rsid w:val="00103DEA"/>
    <w:rsid w:val="001041E6"/>
    <w:rsid w:val="00104270"/>
    <w:rsid w:val="001048CE"/>
    <w:rsid w:val="00105B46"/>
    <w:rsid w:val="0010624E"/>
    <w:rsid w:val="001067F0"/>
    <w:rsid w:val="00107B20"/>
    <w:rsid w:val="00107D9D"/>
    <w:rsid w:val="001104F5"/>
    <w:rsid w:val="00111173"/>
    <w:rsid w:val="00111721"/>
    <w:rsid w:val="00112382"/>
    <w:rsid w:val="001128DB"/>
    <w:rsid w:val="0011298B"/>
    <w:rsid w:val="0011401F"/>
    <w:rsid w:val="0011436E"/>
    <w:rsid w:val="00114381"/>
    <w:rsid w:val="00114D03"/>
    <w:rsid w:val="00114E41"/>
    <w:rsid w:val="00115FF1"/>
    <w:rsid w:val="001160A2"/>
    <w:rsid w:val="00116B45"/>
    <w:rsid w:val="001175C2"/>
    <w:rsid w:val="001176B6"/>
    <w:rsid w:val="001204EE"/>
    <w:rsid w:val="001206F6"/>
    <w:rsid w:val="0012095B"/>
    <w:rsid w:val="00120C0C"/>
    <w:rsid w:val="00121AA8"/>
    <w:rsid w:val="00122973"/>
    <w:rsid w:val="00122B56"/>
    <w:rsid w:val="00122C8E"/>
    <w:rsid w:val="001230F0"/>
    <w:rsid w:val="001234B1"/>
    <w:rsid w:val="0012444E"/>
    <w:rsid w:val="00125632"/>
    <w:rsid w:val="0012567A"/>
    <w:rsid w:val="0012606A"/>
    <w:rsid w:val="00126172"/>
    <w:rsid w:val="00126268"/>
    <w:rsid w:val="001262FA"/>
    <w:rsid w:val="00126D50"/>
    <w:rsid w:val="00126F2F"/>
    <w:rsid w:val="00127336"/>
    <w:rsid w:val="001304BC"/>
    <w:rsid w:val="00131488"/>
    <w:rsid w:val="00131BED"/>
    <w:rsid w:val="00131C6B"/>
    <w:rsid w:val="00132662"/>
    <w:rsid w:val="00132C7B"/>
    <w:rsid w:val="001333E8"/>
    <w:rsid w:val="0013398D"/>
    <w:rsid w:val="00133E54"/>
    <w:rsid w:val="001340EB"/>
    <w:rsid w:val="0013437B"/>
    <w:rsid w:val="001346DE"/>
    <w:rsid w:val="0013559A"/>
    <w:rsid w:val="00135EFB"/>
    <w:rsid w:val="00136702"/>
    <w:rsid w:val="001379B5"/>
    <w:rsid w:val="001379F6"/>
    <w:rsid w:val="00140129"/>
    <w:rsid w:val="0014029A"/>
    <w:rsid w:val="00140C97"/>
    <w:rsid w:val="00140D76"/>
    <w:rsid w:val="00141A72"/>
    <w:rsid w:val="00141D96"/>
    <w:rsid w:val="001428DC"/>
    <w:rsid w:val="00143155"/>
    <w:rsid w:val="0014362B"/>
    <w:rsid w:val="001437B8"/>
    <w:rsid w:val="0014393A"/>
    <w:rsid w:val="001439B0"/>
    <w:rsid w:val="00144226"/>
    <w:rsid w:val="0014549F"/>
    <w:rsid w:val="0014566A"/>
    <w:rsid w:val="00146630"/>
    <w:rsid w:val="00147A94"/>
    <w:rsid w:val="00147CC3"/>
    <w:rsid w:val="00147FE2"/>
    <w:rsid w:val="00150217"/>
    <w:rsid w:val="00150BD6"/>
    <w:rsid w:val="00150D32"/>
    <w:rsid w:val="0015157F"/>
    <w:rsid w:val="00151716"/>
    <w:rsid w:val="00151850"/>
    <w:rsid w:val="00152385"/>
    <w:rsid w:val="00152391"/>
    <w:rsid w:val="00153876"/>
    <w:rsid w:val="00153ACF"/>
    <w:rsid w:val="00155306"/>
    <w:rsid w:val="00155553"/>
    <w:rsid w:val="0015558F"/>
    <w:rsid w:val="001568E2"/>
    <w:rsid w:val="00156E8A"/>
    <w:rsid w:val="00156FE8"/>
    <w:rsid w:val="0015788B"/>
    <w:rsid w:val="001600A7"/>
    <w:rsid w:val="00160372"/>
    <w:rsid w:val="00160385"/>
    <w:rsid w:val="001609FF"/>
    <w:rsid w:val="00161AB8"/>
    <w:rsid w:val="001620F9"/>
    <w:rsid w:val="0016244F"/>
    <w:rsid w:val="00163102"/>
    <w:rsid w:val="0016350F"/>
    <w:rsid w:val="001655BA"/>
    <w:rsid w:val="00165731"/>
    <w:rsid w:val="00165EA0"/>
    <w:rsid w:val="00166117"/>
    <w:rsid w:val="0016685B"/>
    <w:rsid w:val="00166D6C"/>
    <w:rsid w:val="00166EC8"/>
    <w:rsid w:val="0016711F"/>
    <w:rsid w:val="00167241"/>
    <w:rsid w:val="001674E5"/>
    <w:rsid w:val="001675C9"/>
    <w:rsid w:val="00167D77"/>
    <w:rsid w:val="00167DC8"/>
    <w:rsid w:val="001701EA"/>
    <w:rsid w:val="0017075C"/>
    <w:rsid w:val="00171410"/>
    <w:rsid w:val="0017197B"/>
    <w:rsid w:val="00171A1B"/>
    <w:rsid w:val="00171DE0"/>
    <w:rsid w:val="00171E70"/>
    <w:rsid w:val="001721E9"/>
    <w:rsid w:val="0017276B"/>
    <w:rsid w:val="00173FD0"/>
    <w:rsid w:val="00174117"/>
    <w:rsid w:val="00174819"/>
    <w:rsid w:val="001748A9"/>
    <w:rsid w:val="00175085"/>
    <w:rsid w:val="001758D1"/>
    <w:rsid w:val="001761AE"/>
    <w:rsid w:val="0017788C"/>
    <w:rsid w:val="00180647"/>
    <w:rsid w:val="0018074D"/>
    <w:rsid w:val="0018101E"/>
    <w:rsid w:val="00181503"/>
    <w:rsid w:val="0018343A"/>
    <w:rsid w:val="00183483"/>
    <w:rsid w:val="001849EE"/>
    <w:rsid w:val="00184CE9"/>
    <w:rsid w:val="001854FE"/>
    <w:rsid w:val="001857B0"/>
    <w:rsid w:val="00186B33"/>
    <w:rsid w:val="00187087"/>
    <w:rsid w:val="0018734F"/>
    <w:rsid w:val="0018743D"/>
    <w:rsid w:val="00190206"/>
    <w:rsid w:val="001923C8"/>
    <w:rsid w:val="00192A60"/>
    <w:rsid w:val="00192F2F"/>
    <w:rsid w:val="0019400D"/>
    <w:rsid w:val="001944F6"/>
    <w:rsid w:val="00195197"/>
    <w:rsid w:val="0019582D"/>
    <w:rsid w:val="00196106"/>
    <w:rsid w:val="00197185"/>
    <w:rsid w:val="0019736A"/>
    <w:rsid w:val="0019741C"/>
    <w:rsid w:val="001974A2"/>
    <w:rsid w:val="00197B6B"/>
    <w:rsid w:val="00197CC8"/>
    <w:rsid w:val="001A01C8"/>
    <w:rsid w:val="001A0630"/>
    <w:rsid w:val="001A0F5D"/>
    <w:rsid w:val="001A1B27"/>
    <w:rsid w:val="001A282A"/>
    <w:rsid w:val="001A36DA"/>
    <w:rsid w:val="001A3B4E"/>
    <w:rsid w:val="001A51EF"/>
    <w:rsid w:val="001A75EB"/>
    <w:rsid w:val="001A7B1A"/>
    <w:rsid w:val="001B03AE"/>
    <w:rsid w:val="001B1018"/>
    <w:rsid w:val="001B14D3"/>
    <w:rsid w:val="001B1B31"/>
    <w:rsid w:val="001B2166"/>
    <w:rsid w:val="001B21FB"/>
    <w:rsid w:val="001B240D"/>
    <w:rsid w:val="001B27BE"/>
    <w:rsid w:val="001B3103"/>
    <w:rsid w:val="001B3E5E"/>
    <w:rsid w:val="001B471C"/>
    <w:rsid w:val="001B51DB"/>
    <w:rsid w:val="001B5A41"/>
    <w:rsid w:val="001B5AEA"/>
    <w:rsid w:val="001B6557"/>
    <w:rsid w:val="001B6BD8"/>
    <w:rsid w:val="001B7E4A"/>
    <w:rsid w:val="001C0049"/>
    <w:rsid w:val="001C0235"/>
    <w:rsid w:val="001C0AF7"/>
    <w:rsid w:val="001C0B8B"/>
    <w:rsid w:val="001C0BC2"/>
    <w:rsid w:val="001C1146"/>
    <w:rsid w:val="001C1DC0"/>
    <w:rsid w:val="001C21DC"/>
    <w:rsid w:val="001C2885"/>
    <w:rsid w:val="001C493F"/>
    <w:rsid w:val="001C5306"/>
    <w:rsid w:val="001C6276"/>
    <w:rsid w:val="001C63B2"/>
    <w:rsid w:val="001C7167"/>
    <w:rsid w:val="001D0126"/>
    <w:rsid w:val="001D03D1"/>
    <w:rsid w:val="001D0E1B"/>
    <w:rsid w:val="001D2210"/>
    <w:rsid w:val="001D224A"/>
    <w:rsid w:val="001D22E0"/>
    <w:rsid w:val="001D25E4"/>
    <w:rsid w:val="001D27C7"/>
    <w:rsid w:val="001D2903"/>
    <w:rsid w:val="001D2D77"/>
    <w:rsid w:val="001D2F60"/>
    <w:rsid w:val="001D34BD"/>
    <w:rsid w:val="001D3A97"/>
    <w:rsid w:val="001D49C5"/>
    <w:rsid w:val="001D50BC"/>
    <w:rsid w:val="001D5B4A"/>
    <w:rsid w:val="001D68C7"/>
    <w:rsid w:val="001D69B1"/>
    <w:rsid w:val="001D7362"/>
    <w:rsid w:val="001E0021"/>
    <w:rsid w:val="001E009E"/>
    <w:rsid w:val="001E152A"/>
    <w:rsid w:val="001E226F"/>
    <w:rsid w:val="001E3127"/>
    <w:rsid w:val="001E313E"/>
    <w:rsid w:val="001E4290"/>
    <w:rsid w:val="001E48A1"/>
    <w:rsid w:val="001E4F67"/>
    <w:rsid w:val="001E53EE"/>
    <w:rsid w:val="001E5682"/>
    <w:rsid w:val="001E5887"/>
    <w:rsid w:val="001E5F77"/>
    <w:rsid w:val="001E6413"/>
    <w:rsid w:val="001E77C4"/>
    <w:rsid w:val="001F05EC"/>
    <w:rsid w:val="001F0A92"/>
    <w:rsid w:val="001F0FE6"/>
    <w:rsid w:val="001F16DA"/>
    <w:rsid w:val="001F217A"/>
    <w:rsid w:val="001F2B86"/>
    <w:rsid w:val="001F2F69"/>
    <w:rsid w:val="001F3417"/>
    <w:rsid w:val="001F3752"/>
    <w:rsid w:val="001F3A6C"/>
    <w:rsid w:val="001F402A"/>
    <w:rsid w:val="001F47BE"/>
    <w:rsid w:val="001F4AF7"/>
    <w:rsid w:val="001F51B4"/>
    <w:rsid w:val="001F54F1"/>
    <w:rsid w:val="001F5705"/>
    <w:rsid w:val="001F621E"/>
    <w:rsid w:val="001F6F5D"/>
    <w:rsid w:val="001F74B3"/>
    <w:rsid w:val="001F77CE"/>
    <w:rsid w:val="001F7AC2"/>
    <w:rsid w:val="00200085"/>
    <w:rsid w:val="00200138"/>
    <w:rsid w:val="00201B95"/>
    <w:rsid w:val="0020398A"/>
    <w:rsid w:val="00203E75"/>
    <w:rsid w:val="002044DB"/>
    <w:rsid w:val="00204D54"/>
    <w:rsid w:val="00205391"/>
    <w:rsid w:val="0020561A"/>
    <w:rsid w:val="0020569A"/>
    <w:rsid w:val="00205841"/>
    <w:rsid w:val="00205A0C"/>
    <w:rsid w:val="00205FC7"/>
    <w:rsid w:val="00206754"/>
    <w:rsid w:val="00206FFD"/>
    <w:rsid w:val="0020727F"/>
    <w:rsid w:val="00207F3A"/>
    <w:rsid w:val="002110FA"/>
    <w:rsid w:val="00211C70"/>
    <w:rsid w:val="00211FDF"/>
    <w:rsid w:val="00212176"/>
    <w:rsid w:val="00212271"/>
    <w:rsid w:val="00213ECB"/>
    <w:rsid w:val="002140F9"/>
    <w:rsid w:val="0021429E"/>
    <w:rsid w:val="00214637"/>
    <w:rsid w:val="0021478E"/>
    <w:rsid w:val="002147DC"/>
    <w:rsid w:val="00214944"/>
    <w:rsid w:val="00216021"/>
    <w:rsid w:val="002162BA"/>
    <w:rsid w:val="002164F6"/>
    <w:rsid w:val="00216F22"/>
    <w:rsid w:val="00217205"/>
    <w:rsid w:val="002175D7"/>
    <w:rsid w:val="0021761E"/>
    <w:rsid w:val="00217901"/>
    <w:rsid w:val="0022052D"/>
    <w:rsid w:val="00221698"/>
    <w:rsid w:val="00221DE3"/>
    <w:rsid w:val="00223334"/>
    <w:rsid w:val="002235CF"/>
    <w:rsid w:val="002236CB"/>
    <w:rsid w:val="00224801"/>
    <w:rsid w:val="002249D2"/>
    <w:rsid w:val="00225D25"/>
    <w:rsid w:val="00226E9E"/>
    <w:rsid w:val="002270BD"/>
    <w:rsid w:val="002311C5"/>
    <w:rsid w:val="0023132C"/>
    <w:rsid w:val="002318C3"/>
    <w:rsid w:val="00231DF6"/>
    <w:rsid w:val="00232253"/>
    <w:rsid w:val="002326E3"/>
    <w:rsid w:val="002327B4"/>
    <w:rsid w:val="002343D4"/>
    <w:rsid w:val="002351D9"/>
    <w:rsid w:val="00235560"/>
    <w:rsid w:val="002356AA"/>
    <w:rsid w:val="00235DFC"/>
    <w:rsid w:val="00235FE2"/>
    <w:rsid w:val="00236293"/>
    <w:rsid w:val="002363FB"/>
    <w:rsid w:val="00236B31"/>
    <w:rsid w:val="00236D1F"/>
    <w:rsid w:val="00237111"/>
    <w:rsid w:val="002371CE"/>
    <w:rsid w:val="002403FA"/>
    <w:rsid w:val="002404D9"/>
    <w:rsid w:val="002409A6"/>
    <w:rsid w:val="0024122D"/>
    <w:rsid w:val="00241B0D"/>
    <w:rsid w:val="00241D4B"/>
    <w:rsid w:val="00241E05"/>
    <w:rsid w:val="0024236C"/>
    <w:rsid w:val="0024332A"/>
    <w:rsid w:val="0024361F"/>
    <w:rsid w:val="00243E24"/>
    <w:rsid w:val="00244545"/>
    <w:rsid w:val="002456BC"/>
    <w:rsid w:val="0024584A"/>
    <w:rsid w:val="00245BB0"/>
    <w:rsid w:val="002460B5"/>
    <w:rsid w:val="002468E9"/>
    <w:rsid w:val="00247D76"/>
    <w:rsid w:val="00250441"/>
    <w:rsid w:val="002509D5"/>
    <w:rsid w:val="00250C43"/>
    <w:rsid w:val="00251816"/>
    <w:rsid w:val="00251EDA"/>
    <w:rsid w:val="002531FF"/>
    <w:rsid w:val="00253D2B"/>
    <w:rsid w:val="00253ECB"/>
    <w:rsid w:val="00253FE8"/>
    <w:rsid w:val="00254BD2"/>
    <w:rsid w:val="00254EAA"/>
    <w:rsid w:val="00255A7D"/>
    <w:rsid w:val="00255B61"/>
    <w:rsid w:val="002572D0"/>
    <w:rsid w:val="00260357"/>
    <w:rsid w:val="00260707"/>
    <w:rsid w:val="00260B71"/>
    <w:rsid w:val="002614B3"/>
    <w:rsid w:val="00261544"/>
    <w:rsid w:val="0026190F"/>
    <w:rsid w:val="00262EF2"/>
    <w:rsid w:val="0026374D"/>
    <w:rsid w:val="002638D9"/>
    <w:rsid w:val="00263B11"/>
    <w:rsid w:val="00265B91"/>
    <w:rsid w:val="00265DB7"/>
    <w:rsid w:val="00266059"/>
    <w:rsid w:val="0026640D"/>
    <w:rsid w:val="00266BC6"/>
    <w:rsid w:val="00266BF8"/>
    <w:rsid w:val="00267629"/>
    <w:rsid w:val="0026766B"/>
    <w:rsid w:val="00267D3F"/>
    <w:rsid w:val="00267E7E"/>
    <w:rsid w:val="00267FF7"/>
    <w:rsid w:val="00270667"/>
    <w:rsid w:val="00271213"/>
    <w:rsid w:val="00272025"/>
    <w:rsid w:val="00272073"/>
    <w:rsid w:val="00272C7B"/>
    <w:rsid w:val="00272ED8"/>
    <w:rsid w:val="002747A4"/>
    <w:rsid w:val="002747D1"/>
    <w:rsid w:val="00274CC4"/>
    <w:rsid w:val="00274F12"/>
    <w:rsid w:val="0027530B"/>
    <w:rsid w:val="002763E8"/>
    <w:rsid w:val="00280351"/>
    <w:rsid w:val="0028052C"/>
    <w:rsid w:val="002806DD"/>
    <w:rsid w:val="00281F60"/>
    <w:rsid w:val="00281FE5"/>
    <w:rsid w:val="0028391A"/>
    <w:rsid w:val="00283AE8"/>
    <w:rsid w:val="00283E94"/>
    <w:rsid w:val="002840EB"/>
    <w:rsid w:val="00284390"/>
    <w:rsid w:val="002846D9"/>
    <w:rsid w:val="002857ED"/>
    <w:rsid w:val="00285CF9"/>
    <w:rsid w:val="002863D1"/>
    <w:rsid w:val="00286416"/>
    <w:rsid w:val="00286B39"/>
    <w:rsid w:val="00286F44"/>
    <w:rsid w:val="0028726D"/>
    <w:rsid w:val="00287A4E"/>
    <w:rsid w:val="00290241"/>
    <w:rsid w:val="00290AEA"/>
    <w:rsid w:val="0029141B"/>
    <w:rsid w:val="00291597"/>
    <w:rsid w:val="0029161A"/>
    <w:rsid w:val="00291C58"/>
    <w:rsid w:val="00292672"/>
    <w:rsid w:val="00292838"/>
    <w:rsid w:val="00293CAD"/>
    <w:rsid w:val="00294F26"/>
    <w:rsid w:val="0029665A"/>
    <w:rsid w:val="002968F7"/>
    <w:rsid w:val="0029731F"/>
    <w:rsid w:val="002973BD"/>
    <w:rsid w:val="002A0208"/>
    <w:rsid w:val="002A04FD"/>
    <w:rsid w:val="002A06FD"/>
    <w:rsid w:val="002A0AB9"/>
    <w:rsid w:val="002A1579"/>
    <w:rsid w:val="002A370D"/>
    <w:rsid w:val="002A4C41"/>
    <w:rsid w:val="002A5A13"/>
    <w:rsid w:val="002A655D"/>
    <w:rsid w:val="002A6938"/>
    <w:rsid w:val="002B07D4"/>
    <w:rsid w:val="002B1839"/>
    <w:rsid w:val="002B2782"/>
    <w:rsid w:val="002B422C"/>
    <w:rsid w:val="002B4242"/>
    <w:rsid w:val="002B4691"/>
    <w:rsid w:val="002B535A"/>
    <w:rsid w:val="002B57E3"/>
    <w:rsid w:val="002B5F19"/>
    <w:rsid w:val="002B65C5"/>
    <w:rsid w:val="002B679D"/>
    <w:rsid w:val="002B6EB4"/>
    <w:rsid w:val="002B74B2"/>
    <w:rsid w:val="002B7A81"/>
    <w:rsid w:val="002B7AF0"/>
    <w:rsid w:val="002B7B43"/>
    <w:rsid w:val="002C0018"/>
    <w:rsid w:val="002C065C"/>
    <w:rsid w:val="002C115B"/>
    <w:rsid w:val="002C127A"/>
    <w:rsid w:val="002C1470"/>
    <w:rsid w:val="002C1FB9"/>
    <w:rsid w:val="002C2439"/>
    <w:rsid w:val="002C36CF"/>
    <w:rsid w:val="002C41FD"/>
    <w:rsid w:val="002C4265"/>
    <w:rsid w:val="002C4F26"/>
    <w:rsid w:val="002C5354"/>
    <w:rsid w:val="002C57CE"/>
    <w:rsid w:val="002C7033"/>
    <w:rsid w:val="002C7AB6"/>
    <w:rsid w:val="002D1194"/>
    <w:rsid w:val="002D11D8"/>
    <w:rsid w:val="002D17A7"/>
    <w:rsid w:val="002D2154"/>
    <w:rsid w:val="002D28AA"/>
    <w:rsid w:val="002D3050"/>
    <w:rsid w:val="002D3DD7"/>
    <w:rsid w:val="002D3E3C"/>
    <w:rsid w:val="002D5340"/>
    <w:rsid w:val="002D5406"/>
    <w:rsid w:val="002D6EA3"/>
    <w:rsid w:val="002D7341"/>
    <w:rsid w:val="002D7966"/>
    <w:rsid w:val="002E0F5B"/>
    <w:rsid w:val="002E263C"/>
    <w:rsid w:val="002E3FF0"/>
    <w:rsid w:val="002E41C8"/>
    <w:rsid w:val="002E45C3"/>
    <w:rsid w:val="002E49B7"/>
    <w:rsid w:val="002E4FE3"/>
    <w:rsid w:val="002E5BCA"/>
    <w:rsid w:val="002E5D49"/>
    <w:rsid w:val="002E6042"/>
    <w:rsid w:val="002E709B"/>
    <w:rsid w:val="002E76B4"/>
    <w:rsid w:val="002E77D8"/>
    <w:rsid w:val="002F00C1"/>
    <w:rsid w:val="002F0336"/>
    <w:rsid w:val="002F0A63"/>
    <w:rsid w:val="002F16A0"/>
    <w:rsid w:val="002F1F72"/>
    <w:rsid w:val="002F4877"/>
    <w:rsid w:val="002F4F43"/>
    <w:rsid w:val="002F5D6E"/>
    <w:rsid w:val="002F69A7"/>
    <w:rsid w:val="002F69AE"/>
    <w:rsid w:val="003017A5"/>
    <w:rsid w:val="00302175"/>
    <w:rsid w:val="00302DBF"/>
    <w:rsid w:val="00303D06"/>
    <w:rsid w:val="00303ECE"/>
    <w:rsid w:val="0030519A"/>
    <w:rsid w:val="00305E86"/>
    <w:rsid w:val="003062BA"/>
    <w:rsid w:val="003065E5"/>
    <w:rsid w:val="003065F6"/>
    <w:rsid w:val="00307B73"/>
    <w:rsid w:val="00307EA4"/>
    <w:rsid w:val="003108C5"/>
    <w:rsid w:val="00310C06"/>
    <w:rsid w:val="00310D00"/>
    <w:rsid w:val="003138A9"/>
    <w:rsid w:val="00313CEA"/>
    <w:rsid w:val="00314E32"/>
    <w:rsid w:val="00314F18"/>
    <w:rsid w:val="00315487"/>
    <w:rsid w:val="00316284"/>
    <w:rsid w:val="00316E79"/>
    <w:rsid w:val="0032099A"/>
    <w:rsid w:val="00321FFF"/>
    <w:rsid w:val="0032228E"/>
    <w:rsid w:val="00323772"/>
    <w:rsid w:val="003239FE"/>
    <w:rsid w:val="00323D05"/>
    <w:rsid w:val="003259B7"/>
    <w:rsid w:val="003259DB"/>
    <w:rsid w:val="00325DE2"/>
    <w:rsid w:val="00327D9E"/>
    <w:rsid w:val="003306DC"/>
    <w:rsid w:val="00331627"/>
    <w:rsid w:val="00331DD5"/>
    <w:rsid w:val="003322B6"/>
    <w:rsid w:val="0033244A"/>
    <w:rsid w:val="00333A7B"/>
    <w:rsid w:val="00334073"/>
    <w:rsid w:val="003368C2"/>
    <w:rsid w:val="00336B3E"/>
    <w:rsid w:val="00337990"/>
    <w:rsid w:val="00337C3F"/>
    <w:rsid w:val="00337EB8"/>
    <w:rsid w:val="00337F11"/>
    <w:rsid w:val="003407D5"/>
    <w:rsid w:val="00341209"/>
    <w:rsid w:val="00341763"/>
    <w:rsid w:val="00341AB2"/>
    <w:rsid w:val="003421C6"/>
    <w:rsid w:val="003422C7"/>
    <w:rsid w:val="003423B4"/>
    <w:rsid w:val="00342522"/>
    <w:rsid w:val="003427AF"/>
    <w:rsid w:val="00343B85"/>
    <w:rsid w:val="00343BC8"/>
    <w:rsid w:val="0034583B"/>
    <w:rsid w:val="00345B50"/>
    <w:rsid w:val="00345DD4"/>
    <w:rsid w:val="003468E3"/>
    <w:rsid w:val="00346A24"/>
    <w:rsid w:val="0034744C"/>
    <w:rsid w:val="00347804"/>
    <w:rsid w:val="00347E01"/>
    <w:rsid w:val="003506ED"/>
    <w:rsid w:val="00350A11"/>
    <w:rsid w:val="00350A6B"/>
    <w:rsid w:val="00351201"/>
    <w:rsid w:val="003513A2"/>
    <w:rsid w:val="00352055"/>
    <w:rsid w:val="00352AED"/>
    <w:rsid w:val="00353005"/>
    <w:rsid w:val="0035313C"/>
    <w:rsid w:val="00353BA3"/>
    <w:rsid w:val="00353BE9"/>
    <w:rsid w:val="00353CE0"/>
    <w:rsid w:val="00353EA8"/>
    <w:rsid w:val="003549D9"/>
    <w:rsid w:val="003549F3"/>
    <w:rsid w:val="00355A92"/>
    <w:rsid w:val="00355DBF"/>
    <w:rsid w:val="0035764B"/>
    <w:rsid w:val="00357E91"/>
    <w:rsid w:val="00357F92"/>
    <w:rsid w:val="0036079B"/>
    <w:rsid w:val="00360CAB"/>
    <w:rsid w:val="00361951"/>
    <w:rsid w:val="00361F0F"/>
    <w:rsid w:val="00361F6E"/>
    <w:rsid w:val="0036212A"/>
    <w:rsid w:val="00362239"/>
    <w:rsid w:val="003628F6"/>
    <w:rsid w:val="003629CC"/>
    <w:rsid w:val="00363488"/>
    <w:rsid w:val="00364068"/>
    <w:rsid w:val="0036412F"/>
    <w:rsid w:val="003646FA"/>
    <w:rsid w:val="0036506E"/>
    <w:rsid w:val="0036515F"/>
    <w:rsid w:val="003664AA"/>
    <w:rsid w:val="00366862"/>
    <w:rsid w:val="003670E6"/>
    <w:rsid w:val="00367A8D"/>
    <w:rsid w:val="00370AA9"/>
    <w:rsid w:val="00370DEE"/>
    <w:rsid w:val="00371315"/>
    <w:rsid w:val="00371695"/>
    <w:rsid w:val="00372251"/>
    <w:rsid w:val="003731CB"/>
    <w:rsid w:val="0037394A"/>
    <w:rsid w:val="00373CE2"/>
    <w:rsid w:val="00374003"/>
    <w:rsid w:val="00374727"/>
    <w:rsid w:val="00375741"/>
    <w:rsid w:val="00375AC4"/>
    <w:rsid w:val="00376715"/>
    <w:rsid w:val="0037715C"/>
    <w:rsid w:val="003772A4"/>
    <w:rsid w:val="003775E5"/>
    <w:rsid w:val="003779AB"/>
    <w:rsid w:val="00377F28"/>
    <w:rsid w:val="00377F84"/>
    <w:rsid w:val="00381184"/>
    <w:rsid w:val="00381327"/>
    <w:rsid w:val="003814ED"/>
    <w:rsid w:val="00381D0F"/>
    <w:rsid w:val="00381DD4"/>
    <w:rsid w:val="00382B05"/>
    <w:rsid w:val="00383E21"/>
    <w:rsid w:val="00384565"/>
    <w:rsid w:val="00384A5E"/>
    <w:rsid w:val="00384B69"/>
    <w:rsid w:val="00384C4C"/>
    <w:rsid w:val="0038579C"/>
    <w:rsid w:val="00390084"/>
    <w:rsid w:val="003903F1"/>
    <w:rsid w:val="0039050B"/>
    <w:rsid w:val="0039098C"/>
    <w:rsid w:val="00390BF5"/>
    <w:rsid w:val="00390C3F"/>
    <w:rsid w:val="00390E43"/>
    <w:rsid w:val="0039116C"/>
    <w:rsid w:val="00391AA7"/>
    <w:rsid w:val="003923F2"/>
    <w:rsid w:val="00392CDF"/>
    <w:rsid w:val="00392D85"/>
    <w:rsid w:val="00392E1B"/>
    <w:rsid w:val="00393A8A"/>
    <w:rsid w:val="00394AE4"/>
    <w:rsid w:val="00395953"/>
    <w:rsid w:val="003962B6"/>
    <w:rsid w:val="0039666C"/>
    <w:rsid w:val="00396B25"/>
    <w:rsid w:val="00396C2D"/>
    <w:rsid w:val="0039725C"/>
    <w:rsid w:val="003979BC"/>
    <w:rsid w:val="003A09F5"/>
    <w:rsid w:val="003A1628"/>
    <w:rsid w:val="003A1C19"/>
    <w:rsid w:val="003A2C20"/>
    <w:rsid w:val="003A2EBA"/>
    <w:rsid w:val="003A35CA"/>
    <w:rsid w:val="003A3FCC"/>
    <w:rsid w:val="003A418D"/>
    <w:rsid w:val="003A4664"/>
    <w:rsid w:val="003A495D"/>
    <w:rsid w:val="003A57E1"/>
    <w:rsid w:val="003A5C64"/>
    <w:rsid w:val="003A6BC0"/>
    <w:rsid w:val="003A6D72"/>
    <w:rsid w:val="003A6DB0"/>
    <w:rsid w:val="003A6F0C"/>
    <w:rsid w:val="003A74BD"/>
    <w:rsid w:val="003B07ED"/>
    <w:rsid w:val="003B14C2"/>
    <w:rsid w:val="003B1591"/>
    <w:rsid w:val="003B16D9"/>
    <w:rsid w:val="003B17E5"/>
    <w:rsid w:val="003B1E19"/>
    <w:rsid w:val="003B21C8"/>
    <w:rsid w:val="003B2A6C"/>
    <w:rsid w:val="003B2E77"/>
    <w:rsid w:val="003B3307"/>
    <w:rsid w:val="003B347E"/>
    <w:rsid w:val="003B3901"/>
    <w:rsid w:val="003B434B"/>
    <w:rsid w:val="003B4C05"/>
    <w:rsid w:val="003B4F83"/>
    <w:rsid w:val="003B53BF"/>
    <w:rsid w:val="003B577D"/>
    <w:rsid w:val="003B6819"/>
    <w:rsid w:val="003C0E3E"/>
    <w:rsid w:val="003C1837"/>
    <w:rsid w:val="003C1E61"/>
    <w:rsid w:val="003C2159"/>
    <w:rsid w:val="003C24BD"/>
    <w:rsid w:val="003C2579"/>
    <w:rsid w:val="003C2E9D"/>
    <w:rsid w:val="003C2EAD"/>
    <w:rsid w:val="003C3005"/>
    <w:rsid w:val="003C30CC"/>
    <w:rsid w:val="003C3234"/>
    <w:rsid w:val="003C34F5"/>
    <w:rsid w:val="003C3A42"/>
    <w:rsid w:val="003C3D01"/>
    <w:rsid w:val="003C403B"/>
    <w:rsid w:val="003C418D"/>
    <w:rsid w:val="003C4798"/>
    <w:rsid w:val="003C484F"/>
    <w:rsid w:val="003C5811"/>
    <w:rsid w:val="003C6391"/>
    <w:rsid w:val="003C661C"/>
    <w:rsid w:val="003C72AA"/>
    <w:rsid w:val="003C72FF"/>
    <w:rsid w:val="003C7632"/>
    <w:rsid w:val="003D0051"/>
    <w:rsid w:val="003D0873"/>
    <w:rsid w:val="003D09E9"/>
    <w:rsid w:val="003D0D43"/>
    <w:rsid w:val="003D29B7"/>
    <w:rsid w:val="003D2F2C"/>
    <w:rsid w:val="003D302B"/>
    <w:rsid w:val="003D37CE"/>
    <w:rsid w:val="003D4C41"/>
    <w:rsid w:val="003D4EE5"/>
    <w:rsid w:val="003D527F"/>
    <w:rsid w:val="003D5CFA"/>
    <w:rsid w:val="003D5F97"/>
    <w:rsid w:val="003D634D"/>
    <w:rsid w:val="003D6451"/>
    <w:rsid w:val="003D68E3"/>
    <w:rsid w:val="003D6B5F"/>
    <w:rsid w:val="003D6C35"/>
    <w:rsid w:val="003D6F5E"/>
    <w:rsid w:val="003D7F30"/>
    <w:rsid w:val="003E2756"/>
    <w:rsid w:val="003E2CE9"/>
    <w:rsid w:val="003E3CED"/>
    <w:rsid w:val="003E4883"/>
    <w:rsid w:val="003E5089"/>
    <w:rsid w:val="003E50EF"/>
    <w:rsid w:val="003E55A1"/>
    <w:rsid w:val="003E55E1"/>
    <w:rsid w:val="003E58C0"/>
    <w:rsid w:val="003E59A7"/>
    <w:rsid w:val="003E5CFE"/>
    <w:rsid w:val="003E6EE3"/>
    <w:rsid w:val="003E772F"/>
    <w:rsid w:val="003E7892"/>
    <w:rsid w:val="003E7F3E"/>
    <w:rsid w:val="003F1EAE"/>
    <w:rsid w:val="003F2AF8"/>
    <w:rsid w:val="003F2B61"/>
    <w:rsid w:val="003F338A"/>
    <w:rsid w:val="003F3477"/>
    <w:rsid w:val="003F3D5E"/>
    <w:rsid w:val="003F4841"/>
    <w:rsid w:val="003F4C7F"/>
    <w:rsid w:val="003F5C50"/>
    <w:rsid w:val="003F64CE"/>
    <w:rsid w:val="003F689C"/>
    <w:rsid w:val="003F7468"/>
    <w:rsid w:val="003F75DB"/>
    <w:rsid w:val="003F7627"/>
    <w:rsid w:val="003F7C1D"/>
    <w:rsid w:val="003F7FD0"/>
    <w:rsid w:val="003F7FDD"/>
    <w:rsid w:val="00400ED8"/>
    <w:rsid w:val="00401424"/>
    <w:rsid w:val="0040176B"/>
    <w:rsid w:val="00402253"/>
    <w:rsid w:val="0040304F"/>
    <w:rsid w:val="004034C1"/>
    <w:rsid w:val="00404D50"/>
    <w:rsid w:val="00404F5C"/>
    <w:rsid w:val="004051FF"/>
    <w:rsid w:val="0040551E"/>
    <w:rsid w:val="00405887"/>
    <w:rsid w:val="00406119"/>
    <w:rsid w:val="0041043C"/>
    <w:rsid w:val="00410EF0"/>
    <w:rsid w:val="00412E46"/>
    <w:rsid w:val="0041350E"/>
    <w:rsid w:val="00414429"/>
    <w:rsid w:val="0041537E"/>
    <w:rsid w:val="00415404"/>
    <w:rsid w:val="00415703"/>
    <w:rsid w:val="0041598F"/>
    <w:rsid w:val="004163A5"/>
    <w:rsid w:val="0041642A"/>
    <w:rsid w:val="004165BC"/>
    <w:rsid w:val="004165D9"/>
    <w:rsid w:val="004169B5"/>
    <w:rsid w:val="00417D16"/>
    <w:rsid w:val="004202F1"/>
    <w:rsid w:val="004204FF"/>
    <w:rsid w:val="00420A7F"/>
    <w:rsid w:val="00420C70"/>
    <w:rsid w:val="004218D3"/>
    <w:rsid w:val="0042264D"/>
    <w:rsid w:val="0042344D"/>
    <w:rsid w:val="004241AD"/>
    <w:rsid w:val="00424CCC"/>
    <w:rsid w:val="00425607"/>
    <w:rsid w:val="00425C3E"/>
    <w:rsid w:val="00425E4F"/>
    <w:rsid w:val="00425FFA"/>
    <w:rsid w:val="0042645C"/>
    <w:rsid w:val="00426C59"/>
    <w:rsid w:val="004278C9"/>
    <w:rsid w:val="004278F0"/>
    <w:rsid w:val="00427E3B"/>
    <w:rsid w:val="00427F2A"/>
    <w:rsid w:val="00427F99"/>
    <w:rsid w:val="00430971"/>
    <w:rsid w:val="00431400"/>
    <w:rsid w:val="004317FA"/>
    <w:rsid w:val="00432214"/>
    <w:rsid w:val="00432259"/>
    <w:rsid w:val="00432CD5"/>
    <w:rsid w:val="00432E6B"/>
    <w:rsid w:val="004336B4"/>
    <w:rsid w:val="00433AAC"/>
    <w:rsid w:val="00435BB6"/>
    <w:rsid w:val="004362A3"/>
    <w:rsid w:val="00436399"/>
    <w:rsid w:val="00440362"/>
    <w:rsid w:val="00440829"/>
    <w:rsid w:val="004411E5"/>
    <w:rsid w:val="004422D0"/>
    <w:rsid w:val="004427A5"/>
    <w:rsid w:val="00444436"/>
    <w:rsid w:val="0044473C"/>
    <w:rsid w:val="004450C2"/>
    <w:rsid w:val="004468FE"/>
    <w:rsid w:val="00446D9A"/>
    <w:rsid w:val="00446F69"/>
    <w:rsid w:val="004472A5"/>
    <w:rsid w:val="0044791C"/>
    <w:rsid w:val="00447CCE"/>
    <w:rsid w:val="00450439"/>
    <w:rsid w:val="00450934"/>
    <w:rsid w:val="00451394"/>
    <w:rsid w:val="00451751"/>
    <w:rsid w:val="004518D4"/>
    <w:rsid w:val="00451B99"/>
    <w:rsid w:val="00452545"/>
    <w:rsid w:val="00452A05"/>
    <w:rsid w:val="00453840"/>
    <w:rsid w:val="0045391B"/>
    <w:rsid w:val="0045397B"/>
    <w:rsid w:val="00454D18"/>
    <w:rsid w:val="00455D09"/>
    <w:rsid w:val="004560F0"/>
    <w:rsid w:val="00456CCD"/>
    <w:rsid w:val="00456D12"/>
    <w:rsid w:val="00457504"/>
    <w:rsid w:val="004601E9"/>
    <w:rsid w:val="004604D3"/>
    <w:rsid w:val="004605BF"/>
    <w:rsid w:val="0046170C"/>
    <w:rsid w:val="00461D0D"/>
    <w:rsid w:val="00461F7E"/>
    <w:rsid w:val="00462063"/>
    <w:rsid w:val="00462391"/>
    <w:rsid w:val="00462A55"/>
    <w:rsid w:val="00462FEE"/>
    <w:rsid w:val="004630AD"/>
    <w:rsid w:val="0046389F"/>
    <w:rsid w:val="00463E36"/>
    <w:rsid w:val="00463E92"/>
    <w:rsid w:val="004641A7"/>
    <w:rsid w:val="00464318"/>
    <w:rsid w:val="004643B4"/>
    <w:rsid w:val="00464BC6"/>
    <w:rsid w:val="00464CD5"/>
    <w:rsid w:val="00464D7C"/>
    <w:rsid w:val="0046502C"/>
    <w:rsid w:val="00465D1E"/>
    <w:rsid w:val="00466077"/>
    <w:rsid w:val="004700B6"/>
    <w:rsid w:val="00470812"/>
    <w:rsid w:val="00471291"/>
    <w:rsid w:val="00471527"/>
    <w:rsid w:val="004717FD"/>
    <w:rsid w:val="00471B42"/>
    <w:rsid w:val="004720FD"/>
    <w:rsid w:val="0047229F"/>
    <w:rsid w:val="00472512"/>
    <w:rsid w:val="004725AD"/>
    <w:rsid w:val="004733B9"/>
    <w:rsid w:val="004734EC"/>
    <w:rsid w:val="004758C8"/>
    <w:rsid w:val="00475C65"/>
    <w:rsid w:val="004762B2"/>
    <w:rsid w:val="00480056"/>
    <w:rsid w:val="00480361"/>
    <w:rsid w:val="00481337"/>
    <w:rsid w:val="00481A3E"/>
    <w:rsid w:val="00481A9B"/>
    <w:rsid w:val="00481E8D"/>
    <w:rsid w:val="004824CD"/>
    <w:rsid w:val="004825AF"/>
    <w:rsid w:val="0048263B"/>
    <w:rsid w:val="00482D6F"/>
    <w:rsid w:val="00483677"/>
    <w:rsid w:val="004839AD"/>
    <w:rsid w:val="00484498"/>
    <w:rsid w:val="004845F3"/>
    <w:rsid w:val="00484CE5"/>
    <w:rsid w:val="004852ED"/>
    <w:rsid w:val="00485D9B"/>
    <w:rsid w:val="004874CB"/>
    <w:rsid w:val="00490241"/>
    <w:rsid w:val="00491DC0"/>
    <w:rsid w:val="0049223F"/>
    <w:rsid w:val="004922D0"/>
    <w:rsid w:val="00492312"/>
    <w:rsid w:val="004926CB"/>
    <w:rsid w:val="00492E3D"/>
    <w:rsid w:val="00492F83"/>
    <w:rsid w:val="004935DE"/>
    <w:rsid w:val="00493E18"/>
    <w:rsid w:val="004943B6"/>
    <w:rsid w:val="00495440"/>
    <w:rsid w:val="00495A52"/>
    <w:rsid w:val="00496759"/>
    <w:rsid w:val="004A0013"/>
    <w:rsid w:val="004A07BC"/>
    <w:rsid w:val="004A0805"/>
    <w:rsid w:val="004A0D1E"/>
    <w:rsid w:val="004A18F7"/>
    <w:rsid w:val="004A246B"/>
    <w:rsid w:val="004A2547"/>
    <w:rsid w:val="004A4BCD"/>
    <w:rsid w:val="004A4C9D"/>
    <w:rsid w:val="004A559D"/>
    <w:rsid w:val="004A5846"/>
    <w:rsid w:val="004A5CCE"/>
    <w:rsid w:val="004A5D6F"/>
    <w:rsid w:val="004A5DA0"/>
    <w:rsid w:val="004A5F40"/>
    <w:rsid w:val="004A602B"/>
    <w:rsid w:val="004A631A"/>
    <w:rsid w:val="004A632F"/>
    <w:rsid w:val="004A6333"/>
    <w:rsid w:val="004A7393"/>
    <w:rsid w:val="004A73ED"/>
    <w:rsid w:val="004A74E9"/>
    <w:rsid w:val="004A7BD2"/>
    <w:rsid w:val="004A7C8D"/>
    <w:rsid w:val="004B0091"/>
    <w:rsid w:val="004B0B6D"/>
    <w:rsid w:val="004B196E"/>
    <w:rsid w:val="004B1AD5"/>
    <w:rsid w:val="004B1F97"/>
    <w:rsid w:val="004B23E2"/>
    <w:rsid w:val="004B3D45"/>
    <w:rsid w:val="004B49FF"/>
    <w:rsid w:val="004B4F5E"/>
    <w:rsid w:val="004B5396"/>
    <w:rsid w:val="004B5490"/>
    <w:rsid w:val="004B6D0C"/>
    <w:rsid w:val="004B70EF"/>
    <w:rsid w:val="004B79EB"/>
    <w:rsid w:val="004B7A54"/>
    <w:rsid w:val="004B7BC4"/>
    <w:rsid w:val="004B7C8D"/>
    <w:rsid w:val="004C1847"/>
    <w:rsid w:val="004C24D4"/>
    <w:rsid w:val="004C2E8B"/>
    <w:rsid w:val="004C3724"/>
    <w:rsid w:val="004C3EAF"/>
    <w:rsid w:val="004C6013"/>
    <w:rsid w:val="004C6A7E"/>
    <w:rsid w:val="004C733D"/>
    <w:rsid w:val="004D0530"/>
    <w:rsid w:val="004D0820"/>
    <w:rsid w:val="004D0C7F"/>
    <w:rsid w:val="004D0E92"/>
    <w:rsid w:val="004D0F09"/>
    <w:rsid w:val="004D1AE9"/>
    <w:rsid w:val="004D1DB5"/>
    <w:rsid w:val="004D24B4"/>
    <w:rsid w:val="004D27ED"/>
    <w:rsid w:val="004D2AE0"/>
    <w:rsid w:val="004D3189"/>
    <w:rsid w:val="004D33A0"/>
    <w:rsid w:val="004D3B28"/>
    <w:rsid w:val="004D3BBC"/>
    <w:rsid w:val="004D3C27"/>
    <w:rsid w:val="004D3D20"/>
    <w:rsid w:val="004D3DF6"/>
    <w:rsid w:val="004D3E97"/>
    <w:rsid w:val="004D4637"/>
    <w:rsid w:val="004D48E8"/>
    <w:rsid w:val="004D650D"/>
    <w:rsid w:val="004D6A9E"/>
    <w:rsid w:val="004D6BAA"/>
    <w:rsid w:val="004D6D80"/>
    <w:rsid w:val="004D6DC3"/>
    <w:rsid w:val="004D6E9E"/>
    <w:rsid w:val="004E03C2"/>
    <w:rsid w:val="004E13B8"/>
    <w:rsid w:val="004E17AE"/>
    <w:rsid w:val="004E1EEA"/>
    <w:rsid w:val="004E37A8"/>
    <w:rsid w:val="004E3DFA"/>
    <w:rsid w:val="004E5BC0"/>
    <w:rsid w:val="004E5EE2"/>
    <w:rsid w:val="004E6575"/>
    <w:rsid w:val="004E6DDD"/>
    <w:rsid w:val="004E75F5"/>
    <w:rsid w:val="004E7860"/>
    <w:rsid w:val="004F0240"/>
    <w:rsid w:val="004F02C0"/>
    <w:rsid w:val="004F0637"/>
    <w:rsid w:val="004F0959"/>
    <w:rsid w:val="004F0A74"/>
    <w:rsid w:val="004F2664"/>
    <w:rsid w:val="004F29D4"/>
    <w:rsid w:val="004F2C8A"/>
    <w:rsid w:val="004F31B5"/>
    <w:rsid w:val="004F33AD"/>
    <w:rsid w:val="004F3542"/>
    <w:rsid w:val="004F3C0A"/>
    <w:rsid w:val="004F3CED"/>
    <w:rsid w:val="004F474C"/>
    <w:rsid w:val="004F4CDC"/>
    <w:rsid w:val="004F5B1C"/>
    <w:rsid w:val="004F6026"/>
    <w:rsid w:val="004F6103"/>
    <w:rsid w:val="004F625E"/>
    <w:rsid w:val="004F63C5"/>
    <w:rsid w:val="004F694C"/>
    <w:rsid w:val="004F6956"/>
    <w:rsid w:val="004F6B64"/>
    <w:rsid w:val="004F7754"/>
    <w:rsid w:val="005002E6"/>
    <w:rsid w:val="00500413"/>
    <w:rsid w:val="00500725"/>
    <w:rsid w:val="005013B1"/>
    <w:rsid w:val="005014C2"/>
    <w:rsid w:val="00501AD8"/>
    <w:rsid w:val="00502598"/>
    <w:rsid w:val="00502A2B"/>
    <w:rsid w:val="005036B9"/>
    <w:rsid w:val="0050371C"/>
    <w:rsid w:val="005038BC"/>
    <w:rsid w:val="00503EC8"/>
    <w:rsid w:val="00504072"/>
    <w:rsid w:val="005041CD"/>
    <w:rsid w:val="0050462A"/>
    <w:rsid w:val="005047E3"/>
    <w:rsid w:val="005047EA"/>
    <w:rsid w:val="00505BBC"/>
    <w:rsid w:val="00505E98"/>
    <w:rsid w:val="00506387"/>
    <w:rsid w:val="00506838"/>
    <w:rsid w:val="005068EF"/>
    <w:rsid w:val="00510FE5"/>
    <w:rsid w:val="0051172A"/>
    <w:rsid w:val="00511F39"/>
    <w:rsid w:val="00511FB4"/>
    <w:rsid w:val="0051299D"/>
    <w:rsid w:val="00512EC2"/>
    <w:rsid w:val="0051378B"/>
    <w:rsid w:val="005139E8"/>
    <w:rsid w:val="00513D5C"/>
    <w:rsid w:val="00513FAF"/>
    <w:rsid w:val="005146ED"/>
    <w:rsid w:val="00514F11"/>
    <w:rsid w:val="005150A2"/>
    <w:rsid w:val="005156DA"/>
    <w:rsid w:val="00516720"/>
    <w:rsid w:val="00516959"/>
    <w:rsid w:val="005169CF"/>
    <w:rsid w:val="00517BEB"/>
    <w:rsid w:val="00517E62"/>
    <w:rsid w:val="00523E0B"/>
    <w:rsid w:val="0052528E"/>
    <w:rsid w:val="005253E7"/>
    <w:rsid w:val="0052540F"/>
    <w:rsid w:val="00526CC2"/>
    <w:rsid w:val="00527A5D"/>
    <w:rsid w:val="00531096"/>
    <w:rsid w:val="00531A08"/>
    <w:rsid w:val="00531DFF"/>
    <w:rsid w:val="00532668"/>
    <w:rsid w:val="005330A6"/>
    <w:rsid w:val="00533BAF"/>
    <w:rsid w:val="00533DC0"/>
    <w:rsid w:val="00534357"/>
    <w:rsid w:val="00534695"/>
    <w:rsid w:val="00535783"/>
    <w:rsid w:val="00535DF2"/>
    <w:rsid w:val="005361EE"/>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2A6"/>
    <w:rsid w:val="00546761"/>
    <w:rsid w:val="00546ACD"/>
    <w:rsid w:val="00546CBA"/>
    <w:rsid w:val="00546FC8"/>
    <w:rsid w:val="005473AB"/>
    <w:rsid w:val="00547AA9"/>
    <w:rsid w:val="00547D92"/>
    <w:rsid w:val="00550236"/>
    <w:rsid w:val="00550634"/>
    <w:rsid w:val="00552051"/>
    <w:rsid w:val="00552873"/>
    <w:rsid w:val="00552EA4"/>
    <w:rsid w:val="005539C2"/>
    <w:rsid w:val="00553F5C"/>
    <w:rsid w:val="00554A29"/>
    <w:rsid w:val="005553C0"/>
    <w:rsid w:val="0055598D"/>
    <w:rsid w:val="005567F0"/>
    <w:rsid w:val="005570BF"/>
    <w:rsid w:val="00557202"/>
    <w:rsid w:val="005577D8"/>
    <w:rsid w:val="00560035"/>
    <w:rsid w:val="00560666"/>
    <w:rsid w:val="005606B6"/>
    <w:rsid w:val="0056078C"/>
    <w:rsid w:val="00561068"/>
    <w:rsid w:val="005617F0"/>
    <w:rsid w:val="0056375B"/>
    <w:rsid w:val="00563852"/>
    <w:rsid w:val="00563C50"/>
    <w:rsid w:val="00564A43"/>
    <w:rsid w:val="00565068"/>
    <w:rsid w:val="005656B7"/>
    <w:rsid w:val="0056778E"/>
    <w:rsid w:val="00567850"/>
    <w:rsid w:val="00567B9F"/>
    <w:rsid w:val="00567EAB"/>
    <w:rsid w:val="00570146"/>
    <w:rsid w:val="005703DF"/>
    <w:rsid w:val="00570E9C"/>
    <w:rsid w:val="00571F08"/>
    <w:rsid w:val="00573203"/>
    <w:rsid w:val="00573708"/>
    <w:rsid w:val="005741D6"/>
    <w:rsid w:val="00574672"/>
    <w:rsid w:val="005748FE"/>
    <w:rsid w:val="00574B41"/>
    <w:rsid w:val="005756FE"/>
    <w:rsid w:val="00575817"/>
    <w:rsid w:val="00575856"/>
    <w:rsid w:val="00576071"/>
    <w:rsid w:val="00576A96"/>
    <w:rsid w:val="00576B21"/>
    <w:rsid w:val="00576E21"/>
    <w:rsid w:val="005770D3"/>
    <w:rsid w:val="00577581"/>
    <w:rsid w:val="00577A47"/>
    <w:rsid w:val="00577FC1"/>
    <w:rsid w:val="00580074"/>
    <w:rsid w:val="005805F3"/>
    <w:rsid w:val="00580E3F"/>
    <w:rsid w:val="00581719"/>
    <w:rsid w:val="00581DB3"/>
    <w:rsid w:val="00581F0C"/>
    <w:rsid w:val="00582BCA"/>
    <w:rsid w:val="00583E3B"/>
    <w:rsid w:val="00584918"/>
    <w:rsid w:val="00585191"/>
    <w:rsid w:val="00585429"/>
    <w:rsid w:val="00585B7F"/>
    <w:rsid w:val="00586311"/>
    <w:rsid w:val="0058676B"/>
    <w:rsid w:val="005876CB"/>
    <w:rsid w:val="00587B31"/>
    <w:rsid w:val="0059001A"/>
    <w:rsid w:val="005901DB"/>
    <w:rsid w:val="00590B42"/>
    <w:rsid w:val="00590C1C"/>
    <w:rsid w:val="005910B0"/>
    <w:rsid w:val="0059318C"/>
    <w:rsid w:val="0059424E"/>
    <w:rsid w:val="00594330"/>
    <w:rsid w:val="00595463"/>
    <w:rsid w:val="005957A6"/>
    <w:rsid w:val="005957D2"/>
    <w:rsid w:val="00595E52"/>
    <w:rsid w:val="0059725E"/>
    <w:rsid w:val="005976F4"/>
    <w:rsid w:val="00597D4C"/>
    <w:rsid w:val="005A0883"/>
    <w:rsid w:val="005A0C93"/>
    <w:rsid w:val="005A0CD3"/>
    <w:rsid w:val="005A0D9C"/>
    <w:rsid w:val="005A122B"/>
    <w:rsid w:val="005A1631"/>
    <w:rsid w:val="005A27DE"/>
    <w:rsid w:val="005A4368"/>
    <w:rsid w:val="005A4B2C"/>
    <w:rsid w:val="005A5151"/>
    <w:rsid w:val="005A577A"/>
    <w:rsid w:val="005A6554"/>
    <w:rsid w:val="005A6B75"/>
    <w:rsid w:val="005B1312"/>
    <w:rsid w:val="005B1F0F"/>
    <w:rsid w:val="005B2A48"/>
    <w:rsid w:val="005B2E3C"/>
    <w:rsid w:val="005B3228"/>
    <w:rsid w:val="005B3560"/>
    <w:rsid w:val="005B465D"/>
    <w:rsid w:val="005B52A6"/>
    <w:rsid w:val="005B5A07"/>
    <w:rsid w:val="005B66B4"/>
    <w:rsid w:val="005B6D41"/>
    <w:rsid w:val="005B7002"/>
    <w:rsid w:val="005B7EA3"/>
    <w:rsid w:val="005B7F1C"/>
    <w:rsid w:val="005C0748"/>
    <w:rsid w:val="005C170A"/>
    <w:rsid w:val="005C2416"/>
    <w:rsid w:val="005C42E7"/>
    <w:rsid w:val="005C4E7E"/>
    <w:rsid w:val="005C5131"/>
    <w:rsid w:val="005C6704"/>
    <w:rsid w:val="005C7A11"/>
    <w:rsid w:val="005D0204"/>
    <w:rsid w:val="005D3036"/>
    <w:rsid w:val="005D364C"/>
    <w:rsid w:val="005D3E20"/>
    <w:rsid w:val="005D494E"/>
    <w:rsid w:val="005D57CC"/>
    <w:rsid w:val="005D6473"/>
    <w:rsid w:val="005D650D"/>
    <w:rsid w:val="005D74B8"/>
    <w:rsid w:val="005D794B"/>
    <w:rsid w:val="005E0FA1"/>
    <w:rsid w:val="005E1303"/>
    <w:rsid w:val="005E1D57"/>
    <w:rsid w:val="005E1DCB"/>
    <w:rsid w:val="005E3009"/>
    <w:rsid w:val="005E4068"/>
    <w:rsid w:val="005E419A"/>
    <w:rsid w:val="005E4653"/>
    <w:rsid w:val="005E4868"/>
    <w:rsid w:val="005E49CA"/>
    <w:rsid w:val="005E5103"/>
    <w:rsid w:val="005E5F81"/>
    <w:rsid w:val="005E6537"/>
    <w:rsid w:val="005E6681"/>
    <w:rsid w:val="005E698A"/>
    <w:rsid w:val="005E6AEC"/>
    <w:rsid w:val="005E6CEC"/>
    <w:rsid w:val="005E70AC"/>
    <w:rsid w:val="005E77AC"/>
    <w:rsid w:val="005F0171"/>
    <w:rsid w:val="005F039C"/>
    <w:rsid w:val="005F046B"/>
    <w:rsid w:val="005F074B"/>
    <w:rsid w:val="005F1364"/>
    <w:rsid w:val="005F1985"/>
    <w:rsid w:val="005F2085"/>
    <w:rsid w:val="005F2980"/>
    <w:rsid w:val="005F3F11"/>
    <w:rsid w:val="005F4530"/>
    <w:rsid w:val="005F4B99"/>
    <w:rsid w:val="005F56DB"/>
    <w:rsid w:val="005F5A66"/>
    <w:rsid w:val="005F5AD8"/>
    <w:rsid w:val="005F5B39"/>
    <w:rsid w:val="005F5DEE"/>
    <w:rsid w:val="005F6137"/>
    <w:rsid w:val="005F67DE"/>
    <w:rsid w:val="005F7260"/>
    <w:rsid w:val="005F72A8"/>
    <w:rsid w:val="005F77C4"/>
    <w:rsid w:val="005F79A6"/>
    <w:rsid w:val="0060014B"/>
    <w:rsid w:val="00600356"/>
    <w:rsid w:val="00600EB7"/>
    <w:rsid w:val="006010F0"/>
    <w:rsid w:val="00601853"/>
    <w:rsid w:val="00601B14"/>
    <w:rsid w:val="00602357"/>
    <w:rsid w:val="00602954"/>
    <w:rsid w:val="0060316C"/>
    <w:rsid w:val="00603476"/>
    <w:rsid w:val="00603C8E"/>
    <w:rsid w:val="00603F40"/>
    <w:rsid w:val="00603F6F"/>
    <w:rsid w:val="00604D54"/>
    <w:rsid w:val="0060518E"/>
    <w:rsid w:val="00605901"/>
    <w:rsid w:val="00605E6F"/>
    <w:rsid w:val="0060719F"/>
    <w:rsid w:val="0061003F"/>
    <w:rsid w:val="00611ADC"/>
    <w:rsid w:val="00611BF9"/>
    <w:rsid w:val="00612A38"/>
    <w:rsid w:val="00613306"/>
    <w:rsid w:val="00613445"/>
    <w:rsid w:val="00613DA5"/>
    <w:rsid w:val="0061416D"/>
    <w:rsid w:val="00615E66"/>
    <w:rsid w:val="006164BF"/>
    <w:rsid w:val="00616A3B"/>
    <w:rsid w:val="00616D04"/>
    <w:rsid w:val="00617828"/>
    <w:rsid w:val="006200CB"/>
    <w:rsid w:val="00620EF9"/>
    <w:rsid w:val="006218C4"/>
    <w:rsid w:val="006218E2"/>
    <w:rsid w:val="006225DD"/>
    <w:rsid w:val="0062285B"/>
    <w:rsid w:val="006241EF"/>
    <w:rsid w:val="00624420"/>
    <w:rsid w:val="00624609"/>
    <w:rsid w:val="006248F1"/>
    <w:rsid w:val="00626CB0"/>
    <w:rsid w:val="0063036B"/>
    <w:rsid w:val="00630B2C"/>
    <w:rsid w:val="006314F6"/>
    <w:rsid w:val="0063155B"/>
    <w:rsid w:val="00631640"/>
    <w:rsid w:val="00631E95"/>
    <w:rsid w:val="00632E97"/>
    <w:rsid w:val="00632EC8"/>
    <w:rsid w:val="006338A3"/>
    <w:rsid w:val="00633BA9"/>
    <w:rsid w:val="00633DEE"/>
    <w:rsid w:val="006344D6"/>
    <w:rsid w:val="006347D1"/>
    <w:rsid w:val="00634D65"/>
    <w:rsid w:val="00635111"/>
    <w:rsid w:val="006355B8"/>
    <w:rsid w:val="006358CC"/>
    <w:rsid w:val="00635C32"/>
    <w:rsid w:val="00636144"/>
    <w:rsid w:val="00636A84"/>
    <w:rsid w:val="00636F34"/>
    <w:rsid w:val="00637193"/>
    <w:rsid w:val="00640068"/>
    <w:rsid w:val="006421A6"/>
    <w:rsid w:val="006425CB"/>
    <w:rsid w:val="00643E44"/>
    <w:rsid w:val="00643E84"/>
    <w:rsid w:val="00644217"/>
    <w:rsid w:val="006448A2"/>
    <w:rsid w:val="006449F1"/>
    <w:rsid w:val="00644C72"/>
    <w:rsid w:val="00644FC8"/>
    <w:rsid w:val="00645A64"/>
    <w:rsid w:val="00645DA8"/>
    <w:rsid w:val="006475D3"/>
    <w:rsid w:val="0064780D"/>
    <w:rsid w:val="006478CF"/>
    <w:rsid w:val="00647DF2"/>
    <w:rsid w:val="00651708"/>
    <w:rsid w:val="006519BB"/>
    <w:rsid w:val="00651E17"/>
    <w:rsid w:val="00652E82"/>
    <w:rsid w:val="00653975"/>
    <w:rsid w:val="00653DEA"/>
    <w:rsid w:val="00653F87"/>
    <w:rsid w:val="00654957"/>
    <w:rsid w:val="00654B2C"/>
    <w:rsid w:val="00654C4E"/>
    <w:rsid w:val="006556A9"/>
    <w:rsid w:val="00655CD4"/>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6BB8"/>
    <w:rsid w:val="006678FE"/>
    <w:rsid w:val="006679E7"/>
    <w:rsid w:val="00667B58"/>
    <w:rsid w:val="00667FE2"/>
    <w:rsid w:val="006709E0"/>
    <w:rsid w:val="00670A07"/>
    <w:rsid w:val="0067127A"/>
    <w:rsid w:val="006722AC"/>
    <w:rsid w:val="00675017"/>
    <w:rsid w:val="0067501D"/>
    <w:rsid w:val="006751C4"/>
    <w:rsid w:val="00675357"/>
    <w:rsid w:val="00675A91"/>
    <w:rsid w:val="00675D8F"/>
    <w:rsid w:val="00676137"/>
    <w:rsid w:val="00676257"/>
    <w:rsid w:val="00680438"/>
    <w:rsid w:val="00680983"/>
    <w:rsid w:val="00680C99"/>
    <w:rsid w:val="00680F14"/>
    <w:rsid w:val="00681FB6"/>
    <w:rsid w:val="00683233"/>
    <w:rsid w:val="006834CB"/>
    <w:rsid w:val="00684013"/>
    <w:rsid w:val="0068428A"/>
    <w:rsid w:val="006843AB"/>
    <w:rsid w:val="00684521"/>
    <w:rsid w:val="00684F7F"/>
    <w:rsid w:val="00690491"/>
    <w:rsid w:val="00691DC9"/>
    <w:rsid w:val="00692569"/>
    <w:rsid w:val="00692E6F"/>
    <w:rsid w:val="006936BB"/>
    <w:rsid w:val="00693BFD"/>
    <w:rsid w:val="00694A70"/>
    <w:rsid w:val="00694AE4"/>
    <w:rsid w:val="00694AE7"/>
    <w:rsid w:val="00694EDE"/>
    <w:rsid w:val="00694FE1"/>
    <w:rsid w:val="00696123"/>
    <w:rsid w:val="0069624A"/>
    <w:rsid w:val="00696338"/>
    <w:rsid w:val="006967CD"/>
    <w:rsid w:val="00697040"/>
    <w:rsid w:val="006970C8"/>
    <w:rsid w:val="006971A8"/>
    <w:rsid w:val="00697457"/>
    <w:rsid w:val="00697A46"/>
    <w:rsid w:val="00697F01"/>
    <w:rsid w:val="006A0267"/>
    <w:rsid w:val="006A026E"/>
    <w:rsid w:val="006A06F2"/>
    <w:rsid w:val="006A0A5B"/>
    <w:rsid w:val="006A1974"/>
    <w:rsid w:val="006A2DF5"/>
    <w:rsid w:val="006A314C"/>
    <w:rsid w:val="006A347E"/>
    <w:rsid w:val="006A3FD4"/>
    <w:rsid w:val="006A4171"/>
    <w:rsid w:val="006A4A69"/>
    <w:rsid w:val="006A58EB"/>
    <w:rsid w:val="006A6675"/>
    <w:rsid w:val="006A6AB8"/>
    <w:rsid w:val="006A6B41"/>
    <w:rsid w:val="006A6BCD"/>
    <w:rsid w:val="006A7107"/>
    <w:rsid w:val="006A7497"/>
    <w:rsid w:val="006A74D4"/>
    <w:rsid w:val="006A790C"/>
    <w:rsid w:val="006B02BD"/>
    <w:rsid w:val="006B0D8A"/>
    <w:rsid w:val="006B0FD1"/>
    <w:rsid w:val="006B2595"/>
    <w:rsid w:val="006B25C7"/>
    <w:rsid w:val="006B2E63"/>
    <w:rsid w:val="006B44F6"/>
    <w:rsid w:val="006B454B"/>
    <w:rsid w:val="006B47AC"/>
    <w:rsid w:val="006B4D5D"/>
    <w:rsid w:val="006B5032"/>
    <w:rsid w:val="006B562E"/>
    <w:rsid w:val="006B5B67"/>
    <w:rsid w:val="006B6AD1"/>
    <w:rsid w:val="006B79B8"/>
    <w:rsid w:val="006B7BAB"/>
    <w:rsid w:val="006C0357"/>
    <w:rsid w:val="006C0954"/>
    <w:rsid w:val="006C129B"/>
    <w:rsid w:val="006C2284"/>
    <w:rsid w:val="006C230A"/>
    <w:rsid w:val="006C230B"/>
    <w:rsid w:val="006C2998"/>
    <w:rsid w:val="006C299A"/>
    <w:rsid w:val="006C37B9"/>
    <w:rsid w:val="006C40B6"/>
    <w:rsid w:val="006C4C83"/>
    <w:rsid w:val="006C4DE6"/>
    <w:rsid w:val="006C52DA"/>
    <w:rsid w:val="006C5CC8"/>
    <w:rsid w:val="006C6319"/>
    <w:rsid w:val="006C63F9"/>
    <w:rsid w:val="006C64F4"/>
    <w:rsid w:val="006C6C21"/>
    <w:rsid w:val="006C7401"/>
    <w:rsid w:val="006C79A5"/>
    <w:rsid w:val="006D036B"/>
    <w:rsid w:val="006D090B"/>
    <w:rsid w:val="006D0DA5"/>
    <w:rsid w:val="006D0F00"/>
    <w:rsid w:val="006D1351"/>
    <w:rsid w:val="006D135B"/>
    <w:rsid w:val="006D140E"/>
    <w:rsid w:val="006D1AF8"/>
    <w:rsid w:val="006D21E1"/>
    <w:rsid w:val="006D2CF2"/>
    <w:rsid w:val="006D2FD1"/>
    <w:rsid w:val="006D3531"/>
    <w:rsid w:val="006D4807"/>
    <w:rsid w:val="006D4C40"/>
    <w:rsid w:val="006D5573"/>
    <w:rsid w:val="006D5D7F"/>
    <w:rsid w:val="006D6016"/>
    <w:rsid w:val="006D62CA"/>
    <w:rsid w:val="006D6361"/>
    <w:rsid w:val="006D688E"/>
    <w:rsid w:val="006D7053"/>
    <w:rsid w:val="006D72EE"/>
    <w:rsid w:val="006E001F"/>
    <w:rsid w:val="006E00A1"/>
    <w:rsid w:val="006E08B0"/>
    <w:rsid w:val="006E1714"/>
    <w:rsid w:val="006E2085"/>
    <w:rsid w:val="006E2167"/>
    <w:rsid w:val="006E2A1F"/>
    <w:rsid w:val="006E2D49"/>
    <w:rsid w:val="006E2F94"/>
    <w:rsid w:val="006E300B"/>
    <w:rsid w:val="006E35AA"/>
    <w:rsid w:val="006E3DE3"/>
    <w:rsid w:val="006E43C7"/>
    <w:rsid w:val="006E55D8"/>
    <w:rsid w:val="006E6B24"/>
    <w:rsid w:val="006E70E0"/>
    <w:rsid w:val="006E7BF2"/>
    <w:rsid w:val="006F031D"/>
    <w:rsid w:val="006F0C3B"/>
    <w:rsid w:val="006F2A31"/>
    <w:rsid w:val="006F2C8E"/>
    <w:rsid w:val="006F2F2C"/>
    <w:rsid w:val="006F44C4"/>
    <w:rsid w:val="006F4640"/>
    <w:rsid w:val="006F4F44"/>
    <w:rsid w:val="006F51BB"/>
    <w:rsid w:val="006F5F1F"/>
    <w:rsid w:val="006F6F5B"/>
    <w:rsid w:val="006F7286"/>
    <w:rsid w:val="006F745E"/>
    <w:rsid w:val="006F7CA3"/>
    <w:rsid w:val="00700B61"/>
    <w:rsid w:val="00701205"/>
    <w:rsid w:val="007013F1"/>
    <w:rsid w:val="00701811"/>
    <w:rsid w:val="0070298E"/>
    <w:rsid w:val="00702C38"/>
    <w:rsid w:val="00702CD3"/>
    <w:rsid w:val="00702F24"/>
    <w:rsid w:val="00703566"/>
    <w:rsid w:val="00703979"/>
    <w:rsid w:val="00703D8B"/>
    <w:rsid w:val="0070417F"/>
    <w:rsid w:val="00705306"/>
    <w:rsid w:val="00705981"/>
    <w:rsid w:val="00705B36"/>
    <w:rsid w:val="00707343"/>
    <w:rsid w:val="007075A3"/>
    <w:rsid w:val="0070790F"/>
    <w:rsid w:val="00707B20"/>
    <w:rsid w:val="00711274"/>
    <w:rsid w:val="0071160B"/>
    <w:rsid w:val="00711A79"/>
    <w:rsid w:val="00711CC9"/>
    <w:rsid w:val="00712275"/>
    <w:rsid w:val="00712E48"/>
    <w:rsid w:val="00712F31"/>
    <w:rsid w:val="0071373A"/>
    <w:rsid w:val="00713ED6"/>
    <w:rsid w:val="00714259"/>
    <w:rsid w:val="00714726"/>
    <w:rsid w:val="0071492C"/>
    <w:rsid w:val="00714BC7"/>
    <w:rsid w:val="00714C7C"/>
    <w:rsid w:val="00715154"/>
    <w:rsid w:val="0071538A"/>
    <w:rsid w:val="00716FD9"/>
    <w:rsid w:val="00717E11"/>
    <w:rsid w:val="00717E22"/>
    <w:rsid w:val="007229DF"/>
    <w:rsid w:val="00724A02"/>
    <w:rsid w:val="00725E59"/>
    <w:rsid w:val="0072603A"/>
    <w:rsid w:val="00726439"/>
    <w:rsid w:val="0072734A"/>
    <w:rsid w:val="00727CC2"/>
    <w:rsid w:val="0073011A"/>
    <w:rsid w:val="00730EAE"/>
    <w:rsid w:val="00730F09"/>
    <w:rsid w:val="0073183B"/>
    <w:rsid w:val="00731991"/>
    <w:rsid w:val="0073259F"/>
    <w:rsid w:val="007328C8"/>
    <w:rsid w:val="007337FE"/>
    <w:rsid w:val="00733CA6"/>
    <w:rsid w:val="00735460"/>
    <w:rsid w:val="00735C3C"/>
    <w:rsid w:val="007364CD"/>
    <w:rsid w:val="00736895"/>
    <w:rsid w:val="00736EFE"/>
    <w:rsid w:val="00737AE1"/>
    <w:rsid w:val="00740C17"/>
    <w:rsid w:val="00741A05"/>
    <w:rsid w:val="00741BCB"/>
    <w:rsid w:val="00741E8D"/>
    <w:rsid w:val="00741E91"/>
    <w:rsid w:val="007423E0"/>
    <w:rsid w:val="00742C9D"/>
    <w:rsid w:val="007430CA"/>
    <w:rsid w:val="007432AF"/>
    <w:rsid w:val="007439D0"/>
    <w:rsid w:val="00744FF9"/>
    <w:rsid w:val="007454E9"/>
    <w:rsid w:val="007500E3"/>
    <w:rsid w:val="00750223"/>
    <w:rsid w:val="007511BE"/>
    <w:rsid w:val="00751F02"/>
    <w:rsid w:val="00752BE2"/>
    <w:rsid w:val="0075395D"/>
    <w:rsid w:val="00753D7A"/>
    <w:rsid w:val="00754F3A"/>
    <w:rsid w:val="00755101"/>
    <w:rsid w:val="0075582E"/>
    <w:rsid w:val="00755852"/>
    <w:rsid w:val="007559B2"/>
    <w:rsid w:val="00755A48"/>
    <w:rsid w:val="00755D1C"/>
    <w:rsid w:val="00755E84"/>
    <w:rsid w:val="007564ED"/>
    <w:rsid w:val="0075696C"/>
    <w:rsid w:val="007571A7"/>
    <w:rsid w:val="0075775A"/>
    <w:rsid w:val="00757913"/>
    <w:rsid w:val="00757DAE"/>
    <w:rsid w:val="007604C9"/>
    <w:rsid w:val="00761A8D"/>
    <w:rsid w:val="00761BB5"/>
    <w:rsid w:val="0076275B"/>
    <w:rsid w:val="0076307A"/>
    <w:rsid w:val="007630C9"/>
    <w:rsid w:val="0076324E"/>
    <w:rsid w:val="007632C7"/>
    <w:rsid w:val="00764C5B"/>
    <w:rsid w:val="00764CDE"/>
    <w:rsid w:val="00765780"/>
    <w:rsid w:val="007659F2"/>
    <w:rsid w:val="00767A95"/>
    <w:rsid w:val="00770168"/>
    <w:rsid w:val="00770A89"/>
    <w:rsid w:val="00770B3B"/>
    <w:rsid w:val="007710DA"/>
    <w:rsid w:val="007712D4"/>
    <w:rsid w:val="007719BA"/>
    <w:rsid w:val="00772AB5"/>
    <w:rsid w:val="00772DD2"/>
    <w:rsid w:val="00773412"/>
    <w:rsid w:val="007737B5"/>
    <w:rsid w:val="007742AB"/>
    <w:rsid w:val="0077462C"/>
    <w:rsid w:val="00774A9C"/>
    <w:rsid w:val="00774B98"/>
    <w:rsid w:val="007757E2"/>
    <w:rsid w:val="00775821"/>
    <w:rsid w:val="00776A17"/>
    <w:rsid w:val="00776C34"/>
    <w:rsid w:val="007775CB"/>
    <w:rsid w:val="00777D2F"/>
    <w:rsid w:val="007813F9"/>
    <w:rsid w:val="007817DD"/>
    <w:rsid w:val="007824CF"/>
    <w:rsid w:val="007824EB"/>
    <w:rsid w:val="00783544"/>
    <w:rsid w:val="007844CB"/>
    <w:rsid w:val="007848DA"/>
    <w:rsid w:val="00784D71"/>
    <w:rsid w:val="00784E92"/>
    <w:rsid w:val="0078569C"/>
    <w:rsid w:val="00785DD1"/>
    <w:rsid w:val="00785FED"/>
    <w:rsid w:val="007875B5"/>
    <w:rsid w:val="00787C27"/>
    <w:rsid w:val="0079004A"/>
    <w:rsid w:val="00790CE5"/>
    <w:rsid w:val="00791196"/>
    <w:rsid w:val="00791204"/>
    <w:rsid w:val="00792669"/>
    <w:rsid w:val="00792B01"/>
    <w:rsid w:val="00792DC7"/>
    <w:rsid w:val="00792E0E"/>
    <w:rsid w:val="00793BBF"/>
    <w:rsid w:val="00794149"/>
    <w:rsid w:val="0079492E"/>
    <w:rsid w:val="0079516C"/>
    <w:rsid w:val="007954CA"/>
    <w:rsid w:val="00795B3B"/>
    <w:rsid w:val="00796393"/>
    <w:rsid w:val="007A04DA"/>
    <w:rsid w:val="007A0B60"/>
    <w:rsid w:val="007A12C3"/>
    <w:rsid w:val="007A12F9"/>
    <w:rsid w:val="007A1A98"/>
    <w:rsid w:val="007A29BF"/>
    <w:rsid w:val="007A2B75"/>
    <w:rsid w:val="007A2FED"/>
    <w:rsid w:val="007A3493"/>
    <w:rsid w:val="007A3653"/>
    <w:rsid w:val="007A38F7"/>
    <w:rsid w:val="007A44EA"/>
    <w:rsid w:val="007A4758"/>
    <w:rsid w:val="007A485F"/>
    <w:rsid w:val="007A49F1"/>
    <w:rsid w:val="007A4AC1"/>
    <w:rsid w:val="007A4DA8"/>
    <w:rsid w:val="007A54C7"/>
    <w:rsid w:val="007A589E"/>
    <w:rsid w:val="007A5B68"/>
    <w:rsid w:val="007A661A"/>
    <w:rsid w:val="007A6D49"/>
    <w:rsid w:val="007A72B2"/>
    <w:rsid w:val="007A765C"/>
    <w:rsid w:val="007B09BA"/>
    <w:rsid w:val="007B0B4E"/>
    <w:rsid w:val="007B0C7C"/>
    <w:rsid w:val="007B1211"/>
    <w:rsid w:val="007B2206"/>
    <w:rsid w:val="007B22C0"/>
    <w:rsid w:val="007B26DF"/>
    <w:rsid w:val="007B2758"/>
    <w:rsid w:val="007B2802"/>
    <w:rsid w:val="007B2A6B"/>
    <w:rsid w:val="007B2F46"/>
    <w:rsid w:val="007B35D4"/>
    <w:rsid w:val="007B3ED0"/>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9EE"/>
    <w:rsid w:val="007C4BA7"/>
    <w:rsid w:val="007C4F5E"/>
    <w:rsid w:val="007C50AE"/>
    <w:rsid w:val="007C6607"/>
    <w:rsid w:val="007C6660"/>
    <w:rsid w:val="007C6DA1"/>
    <w:rsid w:val="007C7285"/>
    <w:rsid w:val="007C728D"/>
    <w:rsid w:val="007C76BF"/>
    <w:rsid w:val="007D0A2B"/>
    <w:rsid w:val="007D13D1"/>
    <w:rsid w:val="007D19FA"/>
    <w:rsid w:val="007D1FF6"/>
    <w:rsid w:val="007D20C1"/>
    <w:rsid w:val="007D259D"/>
    <w:rsid w:val="007D28A4"/>
    <w:rsid w:val="007D2DBB"/>
    <w:rsid w:val="007D3ABC"/>
    <w:rsid w:val="007D3C37"/>
    <w:rsid w:val="007D46DF"/>
    <w:rsid w:val="007D5024"/>
    <w:rsid w:val="007D5FC9"/>
    <w:rsid w:val="007D6DC1"/>
    <w:rsid w:val="007D7B31"/>
    <w:rsid w:val="007E0519"/>
    <w:rsid w:val="007E0AE0"/>
    <w:rsid w:val="007E0D7D"/>
    <w:rsid w:val="007E0F45"/>
    <w:rsid w:val="007E0FE9"/>
    <w:rsid w:val="007E182D"/>
    <w:rsid w:val="007E1A7C"/>
    <w:rsid w:val="007E1F3B"/>
    <w:rsid w:val="007E231B"/>
    <w:rsid w:val="007E243A"/>
    <w:rsid w:val="007E256D"/>
    <w:rsid w:val="007E25BA"/>
    <w:rsid w:val="007E26D2"/>
    <w:rsid w:val="007E2858"/>
    <w:rsid w:val="007E2CD1"/>
    <w:rsid w:val="007E2CD2"/>
    <w:rsid w:val="007E32FA"/>
    <w:rsid w:val="007E3300"/>
    <w:rsid w:val="007E42A2"/>
    <w:rsid w:val="007E4418"/>
    <w:rsid w:val="007E4515"/>
    <w:rsid w:val="007E5766"/>
    <w:rsid w:val="007E58B8"/>
    <w:rsid w:val="007E59A5"/>
    <w:rsid w:val="007E6040"/>
    <w:rsid w:val="007E671A"/>
    <w:rsid w:val="007F0B50"/>
    <w:rsid w:val="007F0C88"/>
    <w:rsid w:val="007F191E"/>
    <w:rsid w:val="007F21FB"/>
    <w:rsid w:val="007F2464"/>
    <w:rsid w:val="007F25CC"/>
    <w:rsid w:val="007F29AE"/>
    <w:rsid w:val="007F2A4E"/>
    <w:rsid w:val="007F36A7"/>
    <w:rsid w:val="007F3883"/>
    <w:rsid w:val="007F3A63"/>
    <w:rsid w:val="007F4937"/>
    <w:rsid w:val="007F4A3F"/>
    <w:rsid w:val="007F4EAC"/>
    <w:rsid w:val="007F5B03"/>
    <w:rsid w:val="007F6180"/>
    <w:rsid w:val="007F68BC"/>
    <w:rsid w:val="007F729F"/>
    <w:rsid w:val="007F7DFD"/>
    <w:rsid w:val="007F7EAD"/>
    <w:rsid w:val="0080186C"/>
    <w:rsid w:val="008019A0"/>
    <w:rsid w:val="00802060"/>
    <w:rsid w:val="00802ED9"/>
    <w:rsid w:val="008030D6"/>
    <w:rsid w:val="00803E74"/>
    <w:rsid w:val="00804D01"/>
    <w:rsid w:val="00804D9E"/>
    <w:rsid w:val="0080592D"/>
    <w:rsid w:val="008067D6"/>
    <w:rsid w:val="00806CC2"/>
    <w:rsid w:val="00806D3A"/>
    <w:rsid w:val="008073F7"/>
    <w:rsid w:val="00807750"/>
    <w:rsid w:val="00810388"/>
    <w:rsid w:val="00810514"/>
    <w:rsid w:val="0081104C"/>
    <w:rsid w:val="00811859"/>
    <w:rsid w:val="00811D40"/>
    <w:rsid w:val="00812300"/>
    <w:rsid w:val="008145C2"/>
    <w:rsid w:val="008145DD"/>
    <w:rsid w:val="008153A7"/>
    <w:rsid w:val="00815429"/>
    <w:rsid w:val="008154B4"/>
    <w:rsid w:val="00816A9D"/>
    <w:rsid w:val="00820435"/>
    <w:rsid w:val="00820742"/>
    <w:rsid w:val="00820BE9"/>
    <w:rsid w:val="008211C4"/>
    <w:rsid w:val="00821EC0"/>
    <w:rsid w:val="00821FC0"/>
    <w:rsid w:val="00822965"/>
    <w:rsid w:val="008236B5"/>
    <w:rsid w:val="008246FD"/>
    <w:rsid w:val="008247BD"/>
    <w:rsid w:val="00824B61"/>
    <w:rsid w:val="00824F30"/>
    <w:rsid w:val="0082550F"/>
    <w:rsid w:val="00825E98"/>
    <w:rsid w:val="008264CE"/>
    <w:rsid w:val="00826FE1"/>
    <w:rsid w:val="008272F1"/>
    <w:rsid w:val="0082793B"/>
    <w:rsid w:val="00827F76"/>
    <w:rsid w:val="00830B05"/>
    <w:rsid w:val="00832A2C"/>
    <w:rsid w:val="00832A45"/>
    <w:rsid w:val="00833F33"/>
    <w:rsid w:val="00834C2D"/>
    <w:rsid w:val="00834E30"/>
    <w:rsid w:val="00835765"/>
    <w:rsid w:val="00835B88"/>
    <w:rsid w:val="00835BF8"/>
    <w:rsid w:val="00835EC1"/>
    <w:rsid w:val="008368D8"/>
    <w:rsid w:val="0083794A"/>
    <w:rsid w:val="008379BE"/>
    <w:rsid w:val="00837AB8"/>
    <w:rsid w:val="00837AC1"/>
    <w:rsid w:val="00837D76"/>
    <w:rsid w:val="00837DD5"/>
    <w:rsid w:val="00840EC9"/>
    <w:rsid w:val="0084163E"/>
    <w:rsid w:val="00841CB6"/>
    <w:rsid w:val="00841F9C"/>
    <w:rsid w:val="008424E0"/>
    <w:rsid w:val="00843437"/>
    <w:rsid w:val="008439AF"/>
    <w:rsid w:val="00843A72"/>
    <w:rsid w:val="008443B5"/>
    <w:rsid w:val="0084472C"/>
    <w:rsid w:val="00844A7A"/>
    <w:rsid w:val="0084633A"/>
    <w:rsid w:val="0084680E"/>
    <w:rsid w:val="00846D2B"/>
    <w:rsid w:val="00846F30"/>
    <w:rsid w:val="008471E5"/>
    <w:rsid w:val="00850371"/>
    <w:rsid w:val="008509EC"/>
    <w:rsid w:val="00850C67"/>
    <w:rsid w:val="00850D98"/>
    <w:rsid w:val="00851B9C"/>
    <w:rsid w:val="0085213F"/>
    <w:rsid w:val="0085218F"/>
    <w:rsid w:val="00852D61"/>
    <w:rsid w:val="00852F28"/>
    <w:rsid w:val="00853E35"/>
    <w:rsid w:val="008540C3"/>
    <w:rsid w:val="00854919"/>
    <w:rsid w:val="00856C63"/>
    <w:rsid w:val="00856EDA"/>
    <w:rsid w:val="0085700E"/>
    <w:rsid w:val="00857048"/>
    <w:rsid w:val="0085715A"/>
    <w:rsid w:val="00857507"/>
    <w:rsid w:val="00860040"/>
    <w:rsid w:val="00860408"/>
    <w:rsid w:val="00860899"/>
    <w:rsid w:val="00861A4F"/>
    <w:rsid w:val="00861E8F"/>
    <w:rsid w:val="00863844"/>
    <w:rsid w:val="008643B1"/>
    <w:rsid w:val="008643E2"/>
    <w:rsid w:val="0086475A"/>
    <w:rsid w:val="00866203"/>
    <w:rsid w:val="00866A88"/>
    <w:rsid w:val="00866F18"/>
    <w:rsid w:val="00866F9A"/>
    <w:rsid w:val="00867E64"/>
    <w:rsid w:val="00870308"/>
    <w:rsid w:val="00870540"/>
    <w:rsid w:val="0087055E"/>
    <w:rsid w:val="00870BB1"/>
    <w:rsid w:val="00870F57"/>
    <w:rsid w:val="00871688"/>
    <w:rsid w:val="0087269C"/>
    <w:rsid w:val="00873E7A"/>
    <w:rsid w:val="00874B59"/>
    <w:rsid w:val="008762C5"/>
    <w:rsid w:val="00876643"/>
    <w:rsid w:val="00876722"/>
    <w:rsid w:val="00876D26"/>
    <w:rsid w:val="00876FBA"/>
    <w:rsid w:val="00880200"/>
    <w:rsid w:val="00880885"/>
    <w:rsid w:val="00880A49"/>
    <w:rsid w:val="00880B23"/>
    <w:rsid w:val="00880BA6"/>
    <w:rsid w:val="00882025"/>
    <w:rsid w:val="00882811"/>
    <w:rsid w:val="00883201"/>
    <w:rsid w:val="008840E2"/>
    <w:rsid w:val="00884196"/>
    <w:rsid w:val="008846F7"/>
    <w:rsid w:val="00884786"/>
    <w:rsid w:val="00885765"/>
    <w:rsid w:val="00886330"/>
    <w:rsid w:val="008869D5"/>
    <w:rsid w:val="00886ED9"/>
    <w:rsid w:val="008873EF"/>
    <w:rsid w:val="0089022E"/>
    <w:rsid w:val="008907B9"/>
    <w:rsid w:val="0089122A"/>
    <w:rsid w:val="008912B0"/>
    <w:rsid w:val="008927B5"/>
    <w:rsid w:val="008934E1"/>
    <w:rsid w:val="008935CB"/>
    <w:rsid w:val="008937B8"/>
    <w:rsid w:val="00893892"/>
    <w:rsid w:val="00893B8E"/>
    <w:rsid w:val="00893C03"/>
    <w:rsid w:val="0089496A"/>
    <w:rsid w:val="00894A45"/>
    <w:rsid w:val="00894F41"/>
    <w:rsid w:val="00895DE3"/>
    <w:rsid w:val="00896829"/>
    <w:rsid w:val="008976DF"/>
    <w:rsid w:val="00897734"/>
    <w:rsid w:val="00897A81"/>
    <w:rsid w:val="008A00A1"/>
    <w:rsid w:val="008A1E94"/>
    <w:rsid w:val="008A3037"/>
    <w:rsid w:val="008A3BC2"/>
    <w:rsid w:val="008A3EAB"/>
    <w:rsid w:val="008A44B0"/>
    <w:rsid w:val="008A58D7"/>
    <w:rsid w:val="008A5AC1"/>
    <w:rsid w:val="008A6706"/>
    <w:rsid w:val="008A7477"/>
    <w:rsid w:val="008A784F"/>
    <w:rsid w:val="008B0136"/>
    <w:rsid w:val="008B094E"/>
    <w:rsid w:val="008B09F4"/>
    <w:rsid w:val="008B0CBD"/>
    <w:rsid w:val="008B154B"/>
    <w:rsid w:val="008B17A6"/>
    <w:rsid w:val="008B1925"/>
    <w:rsid w:val="008B4897"/>
    <w:rsid w:val="008B4AF0"/>
    <w:rsid w:val="008B4CE1"/>
    <w:rsid w:val="008B4DA7"/>
    <w:rsid w:val="008B5ACA"/>
    <w:rsid w:val="008B5E2B"/>
    <w:rsid w:val="008B6DB9"/>
    <w:rsid w:val="008C044B"/>
    <w:rsid w:val="008C064F"/>
    <w:rsid w:val="008C09B1"/>
    <w:rsid w:val="008C1641"/>
    <w:rsid w:val="008C1757"/>
    <w:rsid w:val="008C26D2"/>
    <w:rsid w:val="008C27CB"/>
    <w:rsid w:val="008C2BCA"/>
    <w:rsid w:val="008C3C8A"/>
    <w:rsid w:val="008C3D0D"/>
    <w:rsid w:val="008C3F15"/>
    <w:rsid w:val="008C4709"/>
    <w:rsid w:val="008C5C2F"/>
    <w:rsid w:val="008C61C1"/>
    <w:rsid w:val="008C632A"/>
    <w:rsid w:val="008C689E"/>
    <w:rsid w:val="008C7004"/>
    <w:rsid w:val="008C7944"/>
    <w:rsid w:val="008D0B30"/>
    <w:rsid w:val="008D0DA6"/>
    <w:rsid w:val="008D0DFD"/>
    <w:rsid w:val="008D11CC"/>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75B"/>
    <w:rsid w:val="008D7863"/>
    <w:rsid w:val="008D788A"/>
    <w:rsid w:val="008D796B"/>
    <w:rsid w:val="008D79CA"/>
    <w:rsid w:val="008D79F6"/>
    <w:rsid w:val="008D7F30"/>
    <w:rsid w:val="008E0094"/>
    <w:rsid w:val="008E03DC"/>
    <w:rsid w:val="008E0913"/>
    <w:rsid w:val="008E09E3"/>
    <w:rsid w:val="008E1586"/>
    <w:rsid w:val="008E15F9"/>
    <w:rsid w:val="008E2592"/>
    <w:rsid w:val="008E3093"/>
    <w:rsid w:val="008E445B"/>
    <w:rsid w:val="008E50E4"/>
    <w:rsid w:val="008E5591"/>
    <w:rsid w:val="008E56B0"/>
    <w:rsid w:val="008E5AFC"/>
    <w:rsid w:val="008E6E38"/>
    <w:rsid w:val="008E7ED1"/>
    <w:rsid w:val="008F0FB7"/>
    <w:rsid w:val="008F19C0"/>
    <w:rsid w:val="008F1C84"/>
    <w:rsid w:val="008F1D44"/>
    <w:rsid w:val="008F287E"/>
    <w:rsid w:val="008F2C08"/>
    <w:rsid w:val="008F2CCA"/>
    <w:rsid w:val="008F2E08"/>
    <w:rsid w:val="008F2FF1"/>
    <w:rsid w:val="008F30DC"/>
    <w:rsid w:val="008F3347"/>
    <w:rsid w:val="008F343C"/>
    <w:rsid w:val="008F41D7"/>
    <w:rsid w:val="008F4984"/>
    <w:rsid w:val="008F5200"/>
    <w:rsid w:val="008F53EB"/>
    <w:rsid w:val="008F5663"/>
    <w:rsid w:val="008F5E15"/>
    <w:rsid w:val="008F6561"/>
    <w:rsid w:val="008F65E6"/>
    <w:rsid w:val="008F682F"/>
    <w:rsid w:val="008F778D"/>
    <w:rsid w:val="008F7A98"/>
    <w:rsid w:val="009007AA"/>
    <w:rsid w:val="00900BED"/>
    <w:rsid w:val="00901086"/>
    <w:rsid w:val="00901990"/>
    <w:rsid w:val="009027AF"/>
    <w:rsid w:val="009029C2"/>
    <w:rsid w:val="00902C30"/>
    <w:rsid w:val="00903CFD"/>
    <w:rsid w:val="00904CFD"/>
    <w:rsid w:val="00905092"/>
    <w:rsid w:val="009052A6"/>
    <w:rsid w:val="009054EC"/>
    <w:rsid w:val="00905AD0"/>
    <w:rsid w:val="00905E47"/>
    <w:rsid w:val="00906252"/>
    <w:rsid w:val="0090692C"/>
    <w:rsid w:val="00907636"/>
    <w:rsid w:val="00907856"/>
    <w:rsid w:val="00907C97"/>
    <w:rsid w:val="00910115"/>
    <w:rsid w:val="009107A0"/>
    <w:rsid w:val="00910911"/>
    <w:rsid w:val="00910C2B"/>
    <w:rsid w:val="00911820"/>
    <w:rsid w:val="0091288B"/>
    <w:rsid w:val="009138E6"/>
    <w:rsid w:val="00914CB3"/>
    <w:rsid w:val="00915533"/>
    <w:rsid w:val="00917452"/>
    <w:rsid w:val="00917991"/>
    <w:rsid w:val="00920173"/>
    <w:rsid w:val="00920CB8"/>
    <w:rsid w:val="00920F13"/>
    <w:rsid w:val="00921027"/>
    <w:rsid w:val="009215E2"/>
    <w:rsid w:val="00921A6D"/>
    <w:rsid w:val="00921C29"/>
    <w:rsid w:val="009220F5"/>
    <w:rsid w:val="00922D21"/>
    <w:rsid w:val="009232B3"/>
    <w:rsid w:val="009237C0"/>
    <w:rsid w:val="00923DBD"/>
    <w:rsid w:val="00924890"/>
    <w:rsid w:val="00924CE3"/>
    <w:rsid w:val="0092502F"/>
    <w:rsid w:val="0092559C"/>
    <w:rsid w:val="00926968"/>
    <w:rsid w:val="0092784A"/>
    <w:rsid w:val="00930592"/>
    <w:rsid w:val="00930C57"/>
    <w:rsid w:val="00931263"/>
    <w:rsid w:val="0093192F"/>
    <w:rsid w:val="0093231C"/>
    <w:rsid w:val="00932C8C"/>
    <w:rsid w:val="00932D35"/>
    <w:rsid w:val="00933CB6"/>
    <w:rsid w:val="0093413D"/>
    <w:rsid w:val="00934A40"/>
    <w:rsid w:val="00935A4F"/>
    <w:rsid w:val="0093621A"/>
    <w:rsid w:val="00936761"/>
    <w:rsid w:val="00936B46"/>
    <w:rsid w:val="00936FE2"/>
    <w:rsid w:val="00937016"/>
    <w:rsid w:val="009376EB"/>
    <w:rsid w:val="0093774E"/>
    <w:rsid w:val="0093786C"/>
    <w:rsid w:val="00937D25"/>
    <w:rsid w:val="00937FD8"/>
    <w:rsid w:val="00940214"/>
    <w:rsid w:val="00940EC7"/>
    <w:rsid w:val="00940F41"/>
    <w:rsid w:val="00941300"/>
    <w:rsid w:val="009420F8"/>
    <w:rsid w:val="0094257B"/>
    <w:rsid w:val="00942781"/>
    <w:rsid w:val="00942A31"/>
    <w:rsid w:val="009431AF"/>
    <w:rsid w:val="00943234"/>
    <w:rsid w:val="00943AE1"/>
    <w:rsid w:val="00944418"/>
    <w:rsid w:val="0094499A"/>
    <w:rsid w:val="00944D15"/>
    <w:rsid w:val="00946CA8"/>
    <w:rsid w:val="00947E8F"/>
    <w:rsid w:val="00947FDB"/>
    <w:rsid w:val="009503A2"/>
    <w:rsid w:val="009506CD"/>
    <w:rsid w:val="009516E0"/>
    <w:rsid w:val="00951B71"/>
    <w:rsid w:val="0095203D"/>
    <w:rsid w:val="0095234B"/>
    <w:rsid w:val="00952714"/>
    <w:rsid w:val="00952718"/>
    <w:rsid w:val="00952945"/>
    <w:rsid w:val="00952C44"/>
    <w:rsid w:val="00953196"/>
    <w:rsid w:val="00953A66"/>
    <w:rsid w:val="00953E77"/>
    <w:rsid w:val="009550A1"/>
    <w:rsid w:val="0095546C"/>
    <w:rsid w:val="00955685"/>
    <w:rsid w:val="0095587D"/>
    <w:rsid w:val="0095727A"/>
    <w:rsid w:val="00957814"/>
    <w:rsid w:val="00961556"/>
    <w:rsid w:val="00961F9B"/>
    <w:rsid w:val="00962ADD"/>
    <w:rsid w:val="00962DA8"/>
    <w:rsid w:val="009636D1"/>
    <w:rsid w:val="009637F3"/>
    <w:rsid w:val="0096401F"/>
    <w:rsid w:val="009645AC"/>
    <w:rsid w:val="00964666"/>
    <w:rsid w:val="00964939"/>
    <w:rsid w:val="00965306"/>
    <w:rsid w:val="00965438"/>
    <w:rsid w:val="0096658A"/>
    <w:rsid w:val="0096760F"/>
    <w:rsid w:val="00967DF3"/>
    <w:rsid w:val="00967F3B"/>
    <w:rsid w:val="00970157"/>
    <w:rsid w:val="009707DA"/>
    <w:rsid w:val="0097080E"/>
    <w:rsid w:val="00970B63"/>
    <w:rsid w:val="00970EDC"/>
    <w:rsid w:val="0097116B"/>
    <w:rsid w:val="0097123E"/>
    <w:rsid w:val="0097152D"/>
    <w:rsid w:val="009716BE"/>
    <w:rsid w:val="0097265E"/>
    <w:rsid w:val="0097329F"/>
    <w:rsid w:val="00974862"/>
    <w:rsid w:val="00975027"/>
    <w:rsid w:val="00975151"/>
    <w:rsid w:val="0097530A"/>
    <w:rsid w:val="00975BBC"/>
    <w:rsid w:val="00975C4D"/>
    <w:rsid w:val="00976371"/>
    <w:rsid w:val="009764A8"/>
    <w:rsid w:val="00976781"/>
    <w:rsid w:val="00976C3B"/>
    <w:rsid w:val="009777F3"/>
    <w:rsid w:val="00977CBF"/>
    <w:rsid w:val="009805E3"/>
    <w:rsid w:val="00980AD8"/>
    <w:rsid w:val="00981642"/>
    <w:rsid w:val="00981879"/>
    <w:rsid w:val="00981B87"/>
    <w:rsid w:val="009833F6"/>
    <w:rsid w:val="00983584"/>
    <w:rsid w:val="00983A8E"/>
    <w:rsid w:val="00984067"/>
    <w:rsid w:val="00985174"/>
    <w:rsid w:val="0098647A"/>
    <w:rsid w:val="0098650F"/>
    <w:rsid w:val="00986E4E"/>
    <w:rsid w:val="009872B2"/>
    <w:rsid w:val="009912B1"/>
    <w:rsid w:val="009913D0"/>
    <w:rsid w:val="00991406"/>
    <w:rsid w:val="0099149D"/>
    <w:rsid w:val="009916B7"/>
    <w:rsid w:val="00991DE5"/>
    <w:rsid w:val="00992391"/>
    <w:rsid w:val="00992F03"/>
    <w:rsid w:val="009940F4"/>
    <w:rsid w:val="00994994"/>
    <w:rsid w:val="009950BB"/>
    <w:rsid w:val="009952DB"/>
    <w:rsid w:val="00995448"/>
    <w:rsid w:val="00996183"/>
    <w:rsid w:val="00996813"/>
    <w:rsid w:val="00997106"/>
    <w:rsid w:val="00997864"/>
    <w:rsid w:val="00997AB2"/>
    <w:rsid w:val="00997E96"/>
    <w:rsid w:val="009A0EEF"/>
    <w:rsid w:val="009A19A4"/>
    <w:rsid w:val="009A1EE1"/>
    <w:rsid w:val="009A3178"/>
    <w:rsid w:val="009A3459"/>
    <w:rsid w:val="009A3D04"/>
    <w:rsid w:val="009A49BC"/>
    <w:rsid w:val="009A56FC"/>
    <w:rsid w:val="009A6AEC"/>
    <w:rsid w:val="009B022A"/>
    <w:rsid w:val="009B0723"/>
    <w:rsid w:val="009B0A6B"/>
    <w:rsid w:val="009B0ED5"/>
    <w:rsid w:val="009B155D"/>
    <w:rsid w:val="009B16B0"/>
    <w:rsid w:val="009B1DDE"/>
    <w:rsid w:val="009B2662"/>
    <w:rsid w:val="009B2684"/>
    <w:rsid w:val="009B2C68"/>
    <w:rsid w:val="009B37C6"/>
    <w:rsid w:val="009B3FAB"/>
    <w:rsid w:val="009B4E5B"/>
    <w:rsid w:val="009B5BEE"/>
    <w:rsid w:val="009B5D0B"/>
    <w:rsid w:val="009B6CDD"/>
    <w:rsid w:val="009B6EEA"/>
    <w:rsid w:val="009B774F"/>
    <w:rsid w:val="009C015C"/>
    <w:rsid w:val="009C0E29"/>
    <w:rsid w:val="009C10A5"/>
    <w:rsid w:val="009C2D73"/>
    <w:rsid w:val="009C4742"/>
    <w:rsid w:val="009C4B77"/>
    <w:rsid w:val="009C4CD0"/>
    <w:rsid w:val="009C5343"/>
    <w:rsid w:val="009C571B"/>
    <w:rsid w:val="009C6084"/>
    <w:rsid w:val="009C7C03"/>
    <w:rsid w:val="009D077C"/>
    <w:rsid w:val="009D083C"/>
    <w:rsid w:val="009D0B78"/>
    <w:rsid w:val="009D0CFD"/>
    <w:rsid w:val="009D0DBE"/>
    <w:rsid w:val="009D100F"/>
    <w:rsid w:val="009D102F"/>
    <w:rsid w:val="009D136A"/>
    <w:rsid w:val="009D16A3"/>
    <w:rsid w:val="009D1B26"/>
    <w:rsid w:val="009D2165"/>
    <w:rsid w:val="009D2665"/>
    <w:rsid w:val="009D27BF"/>
    <w:rsid w:val="009D29DA"/>
    <w:rsid w:val="009D2A8F"/>
    <w:rsid w:val="009D2B32"/>
    <w:rsid w:val="009D32FD"/>
    <w:rsid w:val="009D37A7"/>
    <w:rsid w:val="009D3E12"/>
    <w:rsid w:val="009D3ED2"/>
    <w:rsid w:val="009D4158"/>
    <w:rsid w:val="009D50D7"/>
    <w:rsid w:val="009D526C"/>
    <w:rsid w:val="009D5551"/>
    <w:rsid w:val="009D588B"/>
    <w:rsid w:val="009D6113"/>
    <w:rsid w:val="009D6325"/>
    <w:rsid w:val="009D6857"/>
    <w:rsid w:val="009D6D7F"/>
    <w:rsid w:val="009D70B7"/>
    <w:rsid w:val="009E0FAD"/>
    <w:rsid w:val="009E1203"/>
    <w:rsid w:val="009E135C"/>
    <w:rsid w:val="009E14FC"/>
    <w:rsid w:val="009E1B1A"/>
    <w:rsid w:val="009E1B91"/>
    <w:rsid w:val="009E1F42"/>
    <w:rsid w:val="009E27D0"/>
    <w:rsid w:val="009E2804"/>
    <w:rsid w:val="009E2CC8"/>
    <w:rsid w:val="009E2CFF"/>
    <w:rsid w:val="009E2E8C"/>
    <w:rsid w:val="009E31DB"/>
    <w:rsid w:val="009E3C94"/>
    <w:rsid w:val="009E3F5A"/>
    <w:rsid w:val="009E41DE"/>
    <w:rsid w:val="009E4249"/>
    <w:rsid w:val="009E4BD6"/>
    <w:rsid w:val="009E54FF"/>
    <w:rsid w:val="009E5690"/>
    <w:rsid w:val="009E56B0"/>
    <w:rsid w:val="009E5C1B"/>
    <w:rsid w:val="009E616F"/>
    <w:rsid w:val="009E728A"/>
    <w:rsid w:val="009E7356"/>
    <w:rsid w:val="009E78D2"/>
    <w:rsid w:val="009E7C5C"/>
    <w:rsid w:val="009E7E19"/>
    <w:rsid w:val="009E7FE6"/>
    <w:rsid w:val="009F01CB"/>
    <w:rsid w:val="009F06E8"/>
    <w:rsid w:val="009F0DD1"/>
    <w:rsid w:val="009F108D"/>
    <w:rsid w:val="009F14B2"/>
    <w:rsid w:val="009F24AB"/>
    <w:rsid w:val="009F295C"/>
    <w:rsid w:val="009F2F91"/>
    <w:rsid w:val="009F4189"/>
    <w:rsid w:val="009F5CA1"/>
    <w:rsid w:val="009F5FBF"/>
    <w:rsid w:val="009F701C"/>
    <w:rsid w:val="009F754E"/>
    <w:rsid w:val="009F7F99"/>
    <w:rsid w:val="00A004BA"/>
    <w:rsid w:val="00A00687"/>
    <w:rsid w:val="00A0091C"/>
    <w:rsid w:val="00A009FF"/>
    <w:rsid w:val="00A011F8"/>
    <w:rsid w:val="00A018AB"/>
    <w:rsid w:val="00A020A5"/>
    <w:rsid w:val="00A03229"/>
    <w:rsid w:val="00A03C55"/>
    <w:rsid w:val="00A03DD6"/>
    <w:rsid w:val="00A06202"/>
    <w:rsid w:val="00A06E4F"/>
    <w:rsid w:val="00A07BB9"/>
    <w:rsid w:val="00A10895"/>
    <w:rsid w:val="00A109FC"/>
    <w:rsid w:val="00A10B36"/>
    <w:rsid w:val="00A11883"/>
    <w:rsid w:val="00A11DB9"/>
    <w:rsid w:val="00A124E4"/>
    <w:rsid w:val="00A12872"/>
    <w:rsid w:val="00A128FA"/>
    <w:rsid w:val="00A13EF2"/>
    <w:rsid w:val="00A14AE9"/>
    <w:rsid w:val="00A15412"/>
    <w:rsid w:val="00A15A43"/>
    <w:rsid w:val="00A15BCB"/>
    <w:rsid w:val="00A15C75"/>
    <w:rsid w:val="00A1618C"/>
    <w:rsid w:val="00A16595"/>
    <w:rsid w:val="00A16AB5"/>
    <w:rsid w:val="00A17DD3"/>
    <w:rsid w:val="00A2029A"/>
    <w:rsid w:val="00A205C5"/>
    <w:rsid w:val="00A21801"/>
    <w:rsid w:val="00A22014"/>
    <w:rsid w:val="00A22B95"/>
    <w:rsid w:val="00A231D3"/>
    <w:rsid w:val="00A23CBA"/>
    <w:rsid w:val="00A242B2"/>
    <w:rsid w:val="00A2438E"/>
    <w:rsid w:val="00A25313"/>
    <w:rsid w:val="00A253B5"/>
    <w:rsid w:val="00A25608"/>
    <w:rsid w:val="00A25688"/>
    <w:rsid w:val="00A25F7A"/>
    <w:rsid w:val="00A2671E"/>
    <w:rsid w:val="00A274E0"/>
    <w:rsid w:val="00A3034D"/>
    <w:rsid w:val="00A305D8"/>
    <w:rsid w:val="00A3098D"/>
    <w:rsid w:val="00A31210"/>
    <w:rsid w:val="00A32763"/>
    <w:rsid w:val="00A32F37"/>
    <w:rsid w:val="00A33A9B"/>
    <w:rsid w:val="00A3523B"/>
    <w:rsid w:val="00A354AD"/>
    <w:rsid w:val="00A35515"/>
    <w:rsid w:val="00A40CA7"/>
    <w:rsid w:val="00A41712"/>
    <w:rsid w:val="00A41826"/>
    <w:rsid w:val="00A41B31"/>
    <w:rsid w:val="00A426D0"/>
    <w:rsid w:val="00A4382A"/>
    <w:rsid w:val="00A43833"/>
    <w:rsid w:val="00A4398C"/>
    <w:rsid w:val="00A43E53"/>
    <w:rsid w:val="00A441E2"/>
    <w:rsid w:val="00A44DA9"/>
    <w:rsid w:val="00A44DD8"/>
    <w:rsid w:val="00A46483"/>
    <w:rsid w:val="00A465AD"/>
    <w:rsid w:val="00A47B56"/>
    <w:rsid w:val="00A508D9"/>
    <w:rsid w:val="00A511CC"/>
    <w:rsid w:val="00A52964"/>
    <w:rsid w:val="00A52C6C"/>
    <w:rsid w:val="00A52D51"/>
    <w:rsid w:val="00A52E81"/>
    <w:rsid w:val="00A52F16"/>
    <w:rsid w:val="00A52FE8"/>
    <w:rsid w:val="00A53E45"/>
    <w:rsid w:val="00A5478A"/>
    <w:rsid w:val="00A55B76"/>
    <w:rsid w:val="00A56EAE"/>
    <w:rsid w:val="00A56F9A"/>
    <w:rsid w:val="00A5740C"/>
    <w:rsid w:val="00A5758F"/>
    <w:rsid w:val="00A57F6D"/>
    <w:rsid w:val="00A6008F"/>
    <w:rsid w:val="00A613F7"/>
    <w:rsid w:val="00A61518"/>
    <w:rsid w:val="00A61A6D"/>
    <w:rsid w:val="00A61D72"/>
    <w:rsid w:val="00A628D4"/>
    <w:rsid w:val="00A62D6C"/>
    <w:rsid w:val="00A62DB3"/>
    <w:rsid w:val="00A636CD"/>
    <w:rsid w:val="00A63C0A"/>
    <w:rsid w:val="00A643B5"/>
    <w:rsid w:val="00A647D7"/>
    <w:rsid w:val="00A65396"/>
    <w:rsid w:val="00A6570F"/>
    <w:rsid w:val="00A65D34"/>
    <w:rsid w:val="00A66A4F"/>
    <w:rsid w:val="00A671A1"/>
    <w:rsid w:val="00A67C4F"/>
    <w:rsid w:val="00A71117"/>
    <w:rsid w:val="00A71BAD"/>
    <w:rsid w:val="00A720FF"/>
    <w:rsid w:val="00A723A8"/>
    <w:rsid w:val="00A73B3F"/>
    <w:rsid w:val="00A7475B"/>
    <w:rsid w:val="00A7487A"/>
    <w:rsid w:val="00A74972"/>
    <w:rsid w:val="00A74D2A"/>
    <w:rsid w:val="00A754A0"/>
    <w:rsid w:val="00A76C91"/>
    <w:rsid w:val="00A76E62"/>
    <w:rsid w:val="00A770A9"/>
    <w:rsid w:val="00A773D1"/>
    <w:rsid w:val="00A80390"/>
    <w:rsid w:val="00A80BB6"/>
    <w:rsid w:val="00A81A95"/>
    <w:rsid w:val="00A81D5B"/>
    <w:rsid w:val="00A8275C"/>
    <w:rsid w:val="00A82B3F"/>
    <w:rsid w:val="00A83997"/>
    <w:rsid w:val="00A839F2"/>
    <w:rsid w:val="00A840CE"/>
    <w:rsid w:val="00A85DBF"/>
    <w:rsid w:val="00A86780"/>
    <w:rsid w:val="00A86BDB"/>
    <w:rsid w:val="00A8745B"/>
    <w:rsid w:val="00A877BD"/>
    <w:rsid w:val="00A90373"/>
    <w:rsid w:val="00A91B03"/>
    <w:rsid w:val="00A92318"/>
    <w:rsid w:val="00A92A8C"/>
    <w:rsid w:val="00A932CA"/>
    <w:rsid w:val="00A9341E"/>
    <w:rsid w:val="00A93D34"/>
    <w:rsid w:val="00A957C1"/>
    <w:rsid w:val="00A9595E"/>
    <w:rsid w:val="00A96673"/>
    <w:rsid w:val="00A96DFD"/>
    <w:rsid w:val="00A96EC0"/>
    <w:rsid w:val="00A96FCB"/>
    <w:rsid w:val="00A979F8"/>
    <w:rsid w:val="00AA0080"/>
    <w:rsid w:val="00AA00DF"/>
    <w:rsid w:val="00AA1358"/>
    <w:rsid w:val="00AA16A2"/>
    <w:rsid w:val="00AA1ED7"/>
    <w:rsid w:val="00AA2340"/>
    <w:rsid w:val="00AA2D04"/>
    <w:rsid w:val="00AA3519"/>
    <w:rsid w:val="00AA3CF2"/>
    <w:rsid w:val="00AA3F4B"/>
    <w:rsid w:val="00AA4C17"/>
    <w:rsid w:val="00AA65F9"/>
    <w:rsid w:val="00AA6D91"/>
    <w:rsid w:val="00AA74B0"/>
    <w:rsid w:val="00AA78B3"/>
    <w:rsid w:val="00AA7F8D"/>
    <w:rsid w:val="00AB0EF7"/>
    <w:rsid w:val="00AB1DF1"/>
    <w:rsid w:val="00AB23FF"/>
    <w:rsid w:val="00AB2EF6"/>
    <w:rsid w:val="00AB37D8"/>
    <w:rsid w:val="00AB3D1A"/>
    <w:rsid w:val="00AB416A"/>
    <w:rsid w:val="00AB4E1E"/>
    <w:rsid w:val="00AB4FB9"/>
    <w:rsid w:val="00AB5F63"/>
    <w:rsid w:val="00AB7225"/>
    <w:rsid w:val="00AB7584"/>
    <w:rsid w:val="00AC0CC3"/>
    <w:rsid w:val="00AC1E5D"/>
    <w:rsid w:val="00AC2261"/>
    <w:rsid w:val="00AC29B5"/>
    <w:rsid w:val="00AC2D7A"/>
    <w:rsid w:val="00AC3DAD"/>
    <w:rsid w:val="00AC41AA"/>
    <w:rsid w:val="00AC4A4A"/>
    <w:rsid w:val="00AC5813"/>
    <w:rsid w:val="00AC6107"/>
    <w:rsid w:val="00AC70A7"/>
    <w:rsid w:val="00AD047D"/>
    <w:rsid w:val="00AD0876"/>
    <w:rsid w:val="00AD0FD8"/>
    <w:rsid w:val="00AD12FA"/>
    <w:rsid w:val="00AD131D"/>
    <w:rsid w:val="00AD18D7"/>
    <w:rsid w:val="00AD1DA2"/>
    <w:rsid w:val="00AD2168"/>
    <w:rsid w:val="00AD2C08"/>
    <w:rsid w:val="00AD4659"/>
    <w:rsid w:val="00AD513A"/>
    <w:rsid w:val="00AD601D"/>
    <w:rsid w:val="00AD6B00"/>
    <w:rsid w:val="00AE09AE"/>
    <w:rsid w:val="00AE0EE9"/>
    <w:rsid w:val="00AE0F91"/>
    <w:rsid w:val="00AE1147"/>
    <w:rsid w:val="00AE181F"/>
    <w:rsid w:val="00AE1A86"/>
    <w:rsid w:val="00AE24F9"/>
    <w:rsid w:val="00AE276F"/>
    <w:rsid w:val="00AE2875"/>
    <w:rsid w:val="00AE44E8"/>
    <w:rsid w:val="00AE4592"/>
    <w:rsid w:val="00AE486C"/>
    <w:rsid w:val="00AE5065"/>
    <w:rsid w:val="00AE548E"/>
    <w:rsid w:val="00AE5C35"/>
    <w:rsid w:val="00AE5C63"/>
    <w:rsid w:val="00AE6C44"/>
    <w:rsid w:val="00AE7CB2"/>
    <w:rsid w:val="00AF0AB1"/>
    <w:rsid w:val="00AF0D0D"/>
    <w:rsid w:val="00AF0E92"/>
    <w:rsid w:val="00AF1485"/>
    <w:rsid w:val="00AF1822"/>
    <w:rsid w:val="00AF1DCD"/>
    <w:rsid w:val="00AF2A26"/>
    <w:rsid w:val="00AF2ADE"/>
    <w:rsid w:val="00AF35ED"/>
    <w:rsid w:val="00AF3604"/>
    <w:rsid w:val="00AF39E3"/>
    <w:rsid w:val="00AF43F0"/>
    <w:rsid w:val="00AF47B0"/>
    <w:rsid w:val="00AF47D9"/>
    <w:rsid w:val="00AF50D5"/>
    <w:rsid w:val="00AF59E4"/>
    <w:rsid w:val="00AF5FF2"/>
    <w:rsid w:val="00AF6360"/>
    <w:rsid w:val="00AF6899"/>
    <w:rsid w:val="00AF6FFF"/>
    <w:rsid w:val="00AF72C2"/>
    <w:rsid w:val="00AF73DC"/>
    <w:rsid w:val="00AF78ED"/>
    <w:rsid w:val="00B00808"/>
    <w:rsid w:val="00B01266"/>
    <w:rsid w:val="00B01358"/>
    <w:rsid w:val="00B01467"/>
    <w:rsid w:val="00B01C37"/>
    <w:rsid w:val="00B027F5"/>
    <w:rsid w:val="00B03BC9"/>
    <w:rsid w:val="00B0402C"/>
    <w:rsid w:val="00B045E4"/>
    <w:rsid w:val="00B0479F"/>
    <w:rsid w:val="00B05E53"/>
    <w:rsid w:val="00B0663C"/>
    <w:rsid w:val="00B06720"/>
    <w:rsid w:val="00B0687A"/>
    <w:rsid w:val="00B06FCF"/>
    <w:rsid w:val="00B070F0"/>
    <w:rsid w:val="00B079AC"/>
    <w:rsid w:val="00B10B51"/>
    <w:rsid w:val="00B120DA"/>
    <w:rsid w:val="00B12ED5"/>
    <w:rsid w:val="00B13835"/>
    <w:rsid w:val="00B142AB"/>
    <w:rsid w:val="00B15713"/>
    <w:rsid w:val="00B1633B"/>
    <w:rsid w:val="00B16AB6"/>
    <w:rsid w:val="00B17A9F"/>
    <w:rsid w:val="00B17F14"/>
    <w:rsid w:val="00B2018F"/>
    <w:rsid w:val="00B20372"/>
    <w:rsid w:val="00B2116B"/>
    <w:rsid w:val="00B214E3"/>
    <w:rsid w:val="00B2249E"/>
    <w:rsid w:val="00B22EF6"/>
    <w:rsid w:val="00B23236"/>
    <w:rsid w:val="00B233BB"/>
    <w:rsid w:val="00B23CC5"/>
    <w:rsid w:val="00B24785"/>
    <w:rsid w:val="00B25C02"/>
    <w:rsid w:val="00B25CB6"/>
    <w:rsid w:val="00B26081"/>
    <w:rsid w:val="00B27314"/>
    <w:rsid w:val="00B30213"/>
    <w:rsid w:val="00B316FE"/>
    <w:rsid w:val="00B31821"/>
    <w:rsid w:val="00B318F3"/>
    <w:rsid w:val="00B31E05"/>
    <w:rsid w:val="00B323C9"/>
    <w:rsid w:val="00B325C8"/>
    <w:rsid w:val="00B32777"/>
    <w:rsid w:val="00B32BA5"/>
    <w:rsid w:val="00B32BDB"/>
    <w:rsid w:val="00B3309F"/>
    <w:rsid w:val="00B33930"/>
    <w:rsid w:val="00B34D0C"/>
    <w:rsid w:val="00B3637D"/>
    <w:rsid w:val="00B37304"/>
    <w:rsid w:val="00B37768"/>
    <w:rsid w:val="00B37D25"/>
    <w:rsid w:val="00B415B3"/>
    <w:rsid w:val="00B416E4"/>
    <w:rsid w:val="00B41BAC"/>
    <w:rsid w:val="00B42E6F"/>
    <w:rsid w:val="00B4377D"/>
    <w:rsid w:val="00B452C4"/>
    <w:rsid w:val="00B46E4E"/>
    <w:rsid w:val="00B47217"/>
    <w:rsid w:val="00B47B02"/>
    <w:rsid w:val="00B47B5F"/>
    <w:rsid w:val="00B47C60"/>
    <w:rsid w:val="00B502C6"/>
    <w:rsid w:val="00B50755"/>
    <w:rsid w:val="00B50BBB"/>
    <w:rsid w:val="00B51528"/>
    <w:rsid w:val="00B52697"/>
    <w:rsid w:val="00B52A30"/>
    <w:rsid w:val="00B52E10"/>
    <w:rsid w:val="00B53076"/>
    <w:rsid w:val="00B54525"/>
    <w:rsid w:val="00B553E8"/>
    <w:rsid w:val="00B56992"/>
    <w:rsid w:val="00B57C0E"/>
    <w:rsid w:val="00B60162"/>
    <w:rsid w:val="00B6083C"/>
    <w:rsid w:val="00B617BA"/>
    <w:rsid w:val="00B618D6"/>
    <w:rsid w:val="00B61BA0"/>
    <w:rsid w:val="00B62698"/>
    <w:rsid w:val="00B63E36"/>
    <w:rsid w:val="00B64A55"/>
    <w:rsid w:val="00B65010"/>
    <w:rsid w:val="00B6574B"/>
    <w:rsid w:val="00B65DBA"/>
    <w:rsid w:val="00B664EF"/>
    <w:rsid w:val="00B6662A"/>
    <w:rsid w:val="00B66E49"/>
    <w:rsid w:val="00B66F56"/>
    <w:rsid w:val="00B67142"/>
    <w:rsid w:val="00B67588"/>
    <w:rsid w:val="00B67DCF"/>
    <w:rsid w:val="00B67E05"/>
    <w:rsid w:val="00B70A4B"/>
    <w:rsid w:val="00B70B31"/>
    <w:rsid w:val="00B71034"/>
    <w:rsid w:val="00B718D3"/>
    <w:rsid w:val="00B71EBD"/>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2987"/>
    <w:rsid w:val="00B8434A"/>
    <w:rsid w:val="00B847AE"/>
    <w:rsid w:val="00B856CF"/>
    <w:rsid w:val="00B85A07"/>
    <w:rsid w:val="00B86394"/>
    <w:rsid w:val="00B867C2"/>
    <w:rsid w:val="00B87FB2"/>
    <w:rsid w:val="00B9027C"/>
    <w:rsid w:val="00B903B4"/>
    <w:rsid w:val="00B90C5F"/>
    <w:rsid w:val="00B90DDD"/>
    <w:rsid w:val="00B91390"/>
    <w:rsid w:val="00B91573"/>
    <w:rsid w:val="00B91FB0"/>
    <w:rsid w:val="00B92795"/>
    <w:rsid w:val="00B92BF5"/>
    <w:rsid w:val="00B92E8D"/>
    <w:rsid w:val="00B935FE"/>
    <w:rsid w:val="00B93A35"/>
    <w:rsid w:val="00B94264"/>
    <w:rsid w:val="00B9512A"/>
    <w:rsid w:val="00B953C5"/>
    <w:rsid w:val="00B9634F"/>
    <w:rsid w:val="00B96E27"/>
    <w:rsid w:val="00B971EC"/>
    <w:rsid w:val="00B975F2"/>
    <w:rsid w:val="00B97650"/>
    <w:rsid w:val="00B97AB1"/>
    <w:rsid w:val="00B97DF6"/>
    <w:rsid w:val="00BA0696"/>
    <w:rsid w:val="00BA0CCF"/>
    <w:rsid w:val="00BA0E18"/>
    <w:rsid w:val="00BA1D91"/>
    <w:rsid w:val="00BA2292"/>
    <w:rsid w:val="00BA29E4"/>
    <w:rsid w:val="00BA3522"/>
    <w:rsid w:val="00BA3528"/>
    <w:rsid w:val="00BA36F5"/>
    <w:rsid w:val="00BA37D9"/>
    <w:rsid w:val="00BA3F10"/>
    <w:rsid w:val="00BA48A8"/>
    <w:rsid w:val="00BA48B2"/>
    <w:rsid w:val="00BA4D5E"/>
    <w:rsid w:val="00BA5057"/>
    <w:rsid w:val="00BA5681"/>
    <w:rsid w:val="00BA585F"/>
    <w:rsid w:val="00BA63C0"/>
    <w:rsid w:val="00BA6421"/>
    <w:rsid w:val="00BA765E"/>
    <w:rsid w:val="00BA7C92"/>
    <w:rsid w:val="00BB03F6"/>
    <w:rsid w:val="00BB0C96"/>
    <w:rsid w:val="00BB0EC1"/>
    <w:rsid w:val="00BB10C5"/>
    <w:rsid w:val="00BB1B4A"/>
    <w:rsid w:val="00BB2115"/>
    <w:rsid w:val="00BB25D1"/>
    <w:rsid w:val="00BB2F05"/>
    <w:rsid w:val="00BB48A5"/>
    <w:rsid w:val="00BB5B7A"/>
    <w:rsid w:val="00BB5DCD"/>
    <w:rsid w:val="00BB5FFC"/>
    <w:rsid w:val="00BB6F4F"/>
    <w:rsid w:val="00BB718F"/>
    <w:rsid w:val="00BB7715"/>
    <w:rsid w:val="00BB7D34"/>
    <w:rsid w:val="00BC0123"/>
    <w:rsid w:val="00BC01EF"/>
    <w:rsid w:val="00BC02D5"/>
    <w:rsid w:val="00BC0AB0"/>
    <w:rsid w:val="00BC1723"/>
    <w:rsid w:val="00BC200D"/>
    <w:rsid w:val="00BC264D"/>
    <w:rsid w:val="00BC27F6"/>
    <w:rsid w:val="00BC2B47"/>
    <w:rsid w:val="00BC2C95"/>
    <w:rsid w:val="00BC2D78"/>
    <w:rsid w:val="00BC3427"/>
    <w:rsid w:val="00BC37A9"/>
    <w:rsid w:val="00BC3813"/>
    <w:rsid w:val="00BC3847"/>
    <w:rsid w:val="00BC3B61"/>
    <w:rsid w:val="00BC4558"/>
    <w:rsid w:val="00BC497C"/>
    <w:rsid w:val="00BC4CC1"/>
    <w:rsid w:val="00BC4DD2"/>
    <w:rsid w:val="00BC50A6"/>
    <w:rsid w:val="00BC5270"/>
    <w:rsid w:val="00BC5A7B"/>
    <w:rsid w:val="00BC5AEF"/>
    <w:rsid w:val="00BC5E74"/>
    <w:rsid w:val="00BC60A0"/>
    <w:rsid w:val="00BC6272"/>
    <w:rsid w:val="00BC6427"/>
    <w:rsid w:val="00BC6632"/>
    <w:rsid w:val="00BC7A3C"/>
    <w:rsid w:val="00BD2270"/>
    <w:rsid w:val="00BD26B8"/>
    <w:rsid w:val="00BD2BA9"/>
    <w:rsid w:val="00BD2C98"/>
    <w:rsid w:val="00BD2ECC"/>
    <w:rsid w:val="00BD3A6D"/>
    <w:rsid w:val="00BD3C7E"/>
    <w:rsid w:val="00BD3FE2"/>
    <w:rsid w:val="00BD4C4D"/>
    <w:rsid w:val="00BD4D5D"/>
    <w:rsid w:val="00BD52A4"/>
    <w:rsid w:val="00BD54F2"/>
    <w:rsid w:val="00BD5DCB"/>
    <w:rsid w:val="00BD5EF4"/>
    <w:rsid w:val="00BD62CD"/>
    <w:rsid w:val="00BD6B89"/>
    <w:rsid w:val="00BD6FD9"/>
    <w:rsid w:val="00BD7048"/>
    <w:rsid w:val="00BD708D"/>
    <w:rsid w:val="00BD72D8"/>
    <w:rsid w:val="00BD7877"/>
    <w:rsid w:val="00BE0665"/>
    <w:rsid w:val="00BE0DFC"/>
    <w:rsid w:val="00BE0EB2"/>
    <w:rsid w:val="00BE1FDC"/>
    <w:rsid w:val="00BE1FDE"/>
    <w:rsid w:val="00BE2297"/>
    <w:rsid w:val="00BE2377"/>
    <w:rsid w:val="00BE283A"/>
    <w:rsid w:val="00BE2A37"/>
    <w:rsid w:val="00BE3073"/>
    <w:rsid w:val="00BE423E"/>
    <w:rsid w:val="00BE5221"/>
    <w:rsid w:val="00BE58A4"/>
    <w:rsid w:val="00BE5B7D"/>
    <w:rsid w:val="00BE6AB9"/>
    <w:rsid w:val="00BE725D"/>
    <w:rsid w:val="00BE76A4"/>
    <w:rsid w:val="00BE7D14"/>
    <w:rsid w:val="00BF1502"/>
    <w:rsid w:val="00BF1C52"/>
    <w:rsid w:val="00BF242D"/>
    <w:rsid w:val="00BF24BC"/>
    <w:rsid w:val="00BF2C6D"/>
    <w:rsid w:val="00BF30EB"/>
    <w:rsid w:val="00BF3B16"/>
    <w:rsid w:val="00BF4235"/>
    <w:rsid w:val="00BF4238"/>
    <w:rsid w:val="00BF4ADF"/>
    <w:rsid w:val="00BF4AE6"/>
    <w:rsid w:val="00BF63EE"/>
    <w:rsid w:val="00BF6A97"/>
    <w:rsid w:val="00BF7C85"/>
    <w:rsid w:val="00BF7DC4"/>
    <w:rsid w:val="00C00BCF"/>
    <w:rsid w:val="00C01146"/>
    <w:rsid w:val="00C014D1"/>
    <w:rsid w:val="00C01DBB"/>
    <w:rsid w:val="00C01E38"/>
    <w:rsid w:val="00C029A1"/>
    <w:rsid w:val="00C02C9A"/>
    <w:rsid w:val="00C043C7"/>
    <w:rsid w:val="00C046AB"/>
    <w:rsid w:val="00C0598D"/>
    <w:rsid w:val="00C05F41"/>
    <w:rsid w:val="00C06577"/>
    <w:rsid w:val="00C0785F"/>
    <w:rsid w:val="00C104F5"/>
    <w:rsid w:val="00C10A34"/>
    <w:rsid w:val="00C112B0"/>
    <w:rsid w:val="00C1187B"/>
    <w:rsid w:val="00C11B54"/>
    <w:rsid w:val="00C121D2"/>
    <w:rsid w:val="00C1279C"/>
    <w:rsid w:val="00C137B3"/>
    <w:rsid w:val="00C13A61"/>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C2B"/>
    <w:rsid w:val="00C22E40"/>
    <w:rsid w:val="00C23759"/>
    <w:rsid w:val="00C23CF0"/>
    <w:rsid w:val="00C24881"/>
    <w:rsid w:val="00C24A53"/>
    <w:rsid w:val="00C24DA9"/>
    <w:rsid w:val="00C24DB6"/>
    <w:rsid w:val="00C25116"/>
    <w:rsid w:val="00C25230"/>
    <w:rsid w:val="00C25406"/>
    <w:rsid w:val="00C2555A"/>
    <w:rsid w:val="00C2629E"/>
    <w:rsid w:val="00C264A6"/>
    <w:rsid w:val="00C26545"/>
    <w:rsid w:val="00C26C66"/>
    <w:rsid w:val="00C26FFA"/>
    <w:rsid w:val="00C2768C"/>
    <w:rsid w:val="00C27BD9"/>
    <w:rsid w:val="00C27D11"/>
    <w:rsid w:val="00C3022A"/>
    <w:rsid w:val="00C30788"/>
    <w:rsid w:val="00C310C7"/>
    <w:rsid w:val="00C310CA"/>
    <w:rsid w:val="00C31819"/>
    <w:rsid w:val="00C31F5B"/>
    <w:rsid w:val="00C325E3"/>
    <w:rsid w:val="00C32BC1"/>
    <w:rsid w:val="00C33CC1"/>
    <w:rsid w:val="00C34118"/>
    <w:rsid w:val="00C34362"/>
    <w:rsid w:val="00C35535"/>
    <w:rsid w:val="00C35B7B"/>
    <w:rsid w:val="00C370DA"/>
    <w:rsid w:val="00C3744B"/>
    <w:rsid w:val="00C4023F"/>
    <w:rsid w:val="00C404B3"/>
    <w:rsid w:val="00C40653"/>
    <w:rsid w:val="00C40C17"/>
    <w:rsid w:val="00C41796"/>
    <w:rsid w:val="00C4211C"/>
    <w:rsid w:val="00C42649"/>
    <w:rsid w:val="00C43198"/>
    <w:rsid w:val="00C43576"/>
    <w:rsid w:val="00C4381C"/>
    <w:rsid w:val="00C441A9"/>
    <w:rsid w:val="00C44319"/>
    <w:rsid w:val="00C444B1"/>
    <w:rsid w:val="00C44F44"/>
    <w:rsid w:val="00C450C6"/>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4D7A"/>
    <w:rsid w:val="00C561CA"/>
    <w:rsid w:val="00C56620"/>
    <w:rsid w:val="00C56683"/>
    <w:rsid w:val="00C57006"/>
    <w:rsid w:val="00C57647"/>
    <w:rsid w:val="00C613A9"/>
    <w:rsid w:val="00C61E73"/>
    <w:rsid w:val="00C629F5"/>
    <w:rsid w:val="00C62DED"/>
    <w:rsid w:val="00C63143"/>
    <w:rsid w:val="00C634E3"/>
    <w:rsid w:val="00C63EE8"/>
    <w:rsid w:val="00C64266"/>
    <w:rsid w:val="00C64D3A"/>
    <w:rsid w:val="00C659C0"/>
    <w:rsid w:val="00C67043"/>
    <w:rsid w:val="00C67DB4"/>
    <w:rsid w:val="00C67FE6"/>
    <w:rsid w:val="00C70330"/>
    <w:rsid w:val="00C70FC1"/>
    <w:rsid w:val="00C71648"/>
    <w:rsid w:val="00C71E7A"/>
    <w:rsid w:val="00C72B72"/>
    <w:rsid w:val="00C7324D"/>
    <w:rsid w:val="00C736E9"/>
    <w:rsid w:val="00C73CAE"/>
    <w:rsid w:val="00C74158"/>
    <w:rsid w:val="00C7416D"/>
    <w:rsid w:val="00C756BB"/>
    <w:rsid w:val="00C75F40"/>
    <w:rsid w:val="00C76607"/>
    <w:rsid w:val="00C77324"/>
    <w:rsid w:val="00C77388"/>
    <w:rsid w:val="00C77BDA"/>
    <w:rsid w:val="00C800C4"/>
    <w:rsid w:val="00C80FC9"/>
    <w:rsid w:val="00C81178"/>
    <w:rsid w:val="00C814E2"/>
    <w:rsid w:val="00C81D31"/>
    <w:rsid w:val="00C822BE"/>
    <w:rsid w:val="00C8273D"/>
    <w:rsid w:val="00C82EA6"/>
    <w:rsid w:val="00C8310C"/>
    <w:rsid w:val="00C83906"/>
    <w:rsid w:val="00C8470C"/>
    <w:rsid w:val="00C85112"/>
    <w:rsid w:val="00C851D8"/>
    <w:rsid w:val="00C8523A"/>
    <w:rsid w:val="00C859DD"/>
    <w:rsid w:val="00C85BA9"/>
    <w:rsid w:val="00C85EFC"/>
    <w:rsid w:val="00C91DCC"/>
    <w:rsid w:val="00C92746"/>
    <w:rsid w:val="00C92ED6"/>
    <w:rsid w:val="00C94195"/>
    <w:rsid w:val="00C94B4B"/>
    <w:rsid w:val="00C956C4"/>
    <w:rsid w:val="00C957C7"/>
    <w:rsid w:val="00C95D5E"/>
    <w:rsid w:val="00C9602D"/>
    <w:rsid w:val="00C9642E"/>
    <w:rsid w:val="00C96D70"/>
    <w:rsid w:val="00C96E15"/>
    <w:rsid w:val="00C97878"/>
    <w:rsid w:val="00CA06E2"/>
    <w:rsid w:val="00CA08F3"/>
    <w:rsid w:val="00CA09C3"/>
    <w:rsid w:val="00CA0B9A"/>
    <w:rsid w:val="00CA1662"/>
    <w:rsid w:val="00CA2983"/>
    <w:rsid w:val="00CA37E3"/>
    <w:rsid w:val="00CA3B1E"/>
    <w:rsid w:val="00CA3D7E"/>
    <w:rsid w:val="00CA494D"/>
    <w:rsid w:val="00CA4C34"/>
    <w:rsid w:val="00CA4E65"/>
    <w:rsid w:val="00CA549B"/>
    <w:rsid w:val="00CA56D8"/>
    <w:rsid w:val="00CA5814"/>
    <w:rsid w:val="00CA5819"/>
    <w:rsid w:val="00CA58C7"/>
    <w:rsid w:val="00CA61FB"/>
    <w:rsid w:val="00CA646F"/>
    <w:rsid w:val="00CA65B1"/>
    <w:rsid w:val="00CA6D85"/>
    <w:rsid w:val="00CB0CAD"/>
    <w:rsid w:val="00CB19A1"/>
    <w:rsid w:val="00CB1D40"/>
    <w:rsid w:val="00CB1F59"/>
    <w:rsid w:val="00CB2637"/>
    <w:rsid w:val="00CB27C7"/>
    <w:rsid w:val="00CB28A3"/>
    <w:rsid w:val="00CB33B2"/>
    <w:rsid w:val="00CB421C"/>
    <w:rsid w:val="00CB457B"/>
    <w:rsid w:val="00CB4A4A"/>
    <w:rsid w:val="00CB74F8"/>
    <w:rsid w:val="00CC03BC"/>
    <w:rsid w:val="00CC0610"/>
    <w:rsid w:val="00CC1B52"/>
    <w:rsid w:val="00CC1E34"/>
    <w:rsid w:val="00CC2772"/>
    <w:rsid w:val="00CC2A4D"/>
    <w:rsid w:val="00CC3746"/>
    <w:rsid w:val="00CC68AF"/>
    <w:rsid w:val="00CC6BAB"/>
    <w:rsid w:val="00CD164B"/>
    <w:rsid w:val="00CD19D2"/>
    <w:rsid w:val="00CD235A"/>
    <w:rsid w:val="00CD355D"/>
    <w:rsid w:val="00CD3757"/>
    <w:rsid w:val="00CD3DA8"/>
    <w:rsid w:val="00CD3E96"/>
    <w:rsid w:val="00CD418B"/>
    <w:rsid w:val="00CD41CA"/>
    <w:rsid w:val="00CD49FF"/>
    <w:rsid w:val="00CD4B6A"/>
    <w:rsid w:val="00CD4C0F"/>
    <w:rsid w:val="00CD4ED5"/>
    <w:rsid w:val="00CD629B"/>
    <w:rsid w:val="00CD66DF"/>
    <w:rsid w:val="00CD6E81"/>
    <w:rsid w:val="00CD724F"/>
    <w:rsid w:val="00CE0550"/>
    <w:rsid w:val="00CE09D1"/>
    <w:rsid w:val="00CE0BFC"/>
    <w:rsid w:val="00CE0E49"/>
    <w:rsid w:val="00CE1AC0"/>
    <w:rsid w:val="00CE1D02"/>
    <w:rsid w:val="00CE2482"/>
    <w:rsid w:val="00CE24F8"/>
    <w:rsid w:val="00CE2BEF"/>
    <w:rsid w:val="00CE418E"/>
    <w:rsid w:val="00CE4601"/>
    <w:rsid w:val="00CE4616"/>
    <w:rsid w:val="00CE4CE3"/>
    <w:rsid w:val="00CE58D4"/>
    <w:rsid w:val="00CE5C5E"/>
    <w:rsid w:val="00CE67F0"/>
    <w:rsid w:val="00CE6E8B"/>
    <w:rsid w:val="00CF037C"/>
    <w:rsid w:val="00CF0C95"/>
    <w:rsid w:val="00CF0E34"/>
    <w:rsid w:val="00CF0E7D"/>
    <w:rsid w:val="00CF0EB5"/>
    <w:rsid w:val="00CF153D"/>
    <w:rsid w:val="00CF1660"/>
    <w:rsid w:val="00CF1A9F"/>
    <w:rsid w:val="00CF1E20"/>
    <w:rsid w:val="00CF26D0"/>
    <w:rsid w:val="00CF2A47"/>
    <w:rsid w:val="00CF2D81"/>
    <w:rsid w:val="00CF4BC9"/>
    <w:rsid w:val="00CF5320"/>
    <w:rsid w:val="00CF5876"/>
    <w:rsid w:val="00CF62F7"/>
    <w:rsid w:val="00CF6360"/>
    <w:rsid w:val="00CF65D8"/>
    <w:rsid w:val="00CF69E3"/>
    <w:rsid w:val="00CF6E28"/>
    <w:rsid w:val="00CF6EF0"/>
    <w:rsid w:val="00CF79DD"/>
    <w:rsid w:val="00CF7B83"/>
    <w:rsid w:val="00CF7D61"/>
    <w:rsid w:val="00CF7FB7"/>
    <w:rsid w:val="00D00D58"/>
    <w:rsid w:val="00D00E87"/>
    <w:rsid w:val="00D015A8"/>
    <w:rsid w:val="00D01692"/>
    <w:rsid w:val="00D021B6"/>
    <w:rsid w:val="00D038A5"/>
    <w:rsid w:val="00D03CDF"/>
    <w:rsid w:val="00D04A00"/>
    <w:rsid w:val="00D05A7C"/>
    <w:rsid w:val="00D0646C"/>
    <w:rsid w:val="00D075B8"/>
    <w:rsid w:val="00D1081D"/>
    <w:rsid w:val="00D1126B"/>
    <w:rsid w:val="00D11907"/>
    <w:rsid w:val="00D11A0E"/>
    <w:rsid w:val="00D12887"/>
    <w:rsid w:val="00D131CC"/>
    <w:rsid w:val="00D14870"/>
    <w:rsid w:val="00D14C9E"/>
    <w:rsid w:val="00D14FF0"/>
    <w:rsid w:val="00D15609"/>
    <w:rsid w:val="00D15767"/>
    <w:rsid w:val="00D15916"/>
    <w:rsid w:val="00D15A83"/>
    <w:rsid w:val="00D1654B"/>
    <w:rsid w:val="00D178AB"/>
    <w:rsid w:val="00D17D57"/>
    <w:rsid w:val="00D20887"/>
    <w:rsid w:val="00D20AF4"/>
    <w:rsid w:val="00D20BB3"/>
    <w:rsid w:val="00D20EF6"/>
    <w:rsid w:val="00D22287"/>
    <w:rsid w:val="00D2287A"/>
    <w:rsid w:val="00D23633"/>
    <w:rsid w:val="00D23704"/>
    <w:rsid w:val="00D23B72"/>
    <w:rsid w:val="00D24298"/>
    <w:rsid w:val="00D253DE"/>
    <w:rsid w:val="00D25B33"/>
    <w:rsid w:val="00D25C70"/>
    <w:rsid w:val="00D26BF6"/>
    <w:rsid w:val="00D26E11"/>
    <w:rsid w:val="00D26F6B"/>
    <w:rsid w:val="00D272F6"/>
    <w:rsid w:val="00D27B57"/>
    <w:rsid w:val="00D30CD6"/>
    <w:rsid w:val="00D33CCF"/>
    <w:rsid w:val="00D341BF"/>
    <w:rsid w:val="00D343B8"/>
    <w:rsid w:val="00D34B06"/>
    <w:rsid w:val="00D34CFA"/>
    <w:rsid w:val="00D35A32"/>
    <w:rsid w:val="00D35C5C"/>
    <w:rsid w:val="00D360BB"/>
    <w:rsid w:val="00D3643A"/>
    <w:rsid w:val="00D36934"/>
    <w:rsid w:val="00D36A60"/>
    <w:rsid w:val="00D36BF6"/>
    <w:rsid w:val="00D40676"/>
    <w:rsid w:val="00D40BE6"/>
    <w:rsid w:val="00D41559"/>
    <w:rsid w:val="00D41E3B"/>
    <w:rsid w:val="00D424ED"/>
    <w:rsid w:val="00D428A6"/>
    <w:rsid w:val="00D42993"/>
    <w:rsid w:val="00D43060"/>
    <w:rsid w:val="00D43611"/>
    <w:rsid w:val="00D448A9"/>
    <w:rsid w:val="00D45316"/>
    <w:rsid w:val="00D458F6"/>
    <w:rsid w:val="00D45C87"/>
    <w:rsid w:val="00D46C3B"/>
    <w:rsid w:val="00D46D9D"/>
    <w:rsid w:val="00D501DF"/>
    <w:rsid w:val="00D507DD"/>
    <w:rsid w:val="00D50E0F"/>
    <w:rsid w:val="00D514AA"/>
    <w:rsid w:val="00D51851"/>
    <w:rsid w:val="00D518D7"/>
    <w:rsid w:val="00D51E36"/>
    <w:rsid w:val="00D5262A"/>
    <w:rsid w:val="00D526CF"/>
    <w:rsid w:val="00D52F24"/>
    <w:rsid w:val="00D5454E"/>
    <w:rsid w:val="00D5572C"/>
    <w:rsid w:val="00D55D88"/>
    <w:rsid w:val="00D568F0"/>
    <w:rsid w:val="00D56A8A"/>
    <w:rsid w:val="00D57EC7"/>
    <w:rsid w:val="00D60037"/>
    <w:rsid w:val="00D60589"/>
    <w:rsid w:val="00D61CF3"/>
    <w:rsid w:val="00D63188"/>
    <w:rsid w:val="00D63D7A"/>
    <w:rsid w:val="00D644AA"/>
    <w:rsid w:val="00D64890"/>
    <w:rsid w:val="00D65763"/>
    <w:rsid w:val="00D66875"/>
    <w:rsid w:val="00D66C50"/>
    <w:rsid w:val="00D67C19"/>
    <w:rsid w:val="00D67E6B"/>
    <w:rsid w:val="00D705F4"/>
    <w:rsid w:val="00D70B01"/>
    <w:rsid w:val="00D722B0"/>
    <w:rsid w:val="00D725AC"/>
    <w:rsid w:val="00D72F92"/>
    <w:rsid w:val="00D7327C"/>
    <w:rsid w:val="00D733C4"/>
    <w:rsid w:val="00D73958"/>
    <w:rsid w:val="00D73AA0"/>
    <w:rsid w:val="00D7465F"/>
    <w:rsid w:val="00D75BD4"/>
    <w:rsid w:val="00D767B7"/>
    <w:rsid w:val="00D76926"/>
    <w:rsid w:val="00D815E2"/>
    <w:rsid w:val="00D81649"/>
    <w:rsid w:val="00D8174B"/>
    <w:rsid w:val="00D81ACB"/>
    <w:rsid w:val="00D8240E"/>
    <w:rsid w:val="00D8245D"/>
    <w:rsid w:val="00D8282D"/>
    <w:rsid w:val="00D82A9D"/>
    <w:rsid w:val="00D82BE9"/>
    <w:rsid w:val="00D82DC4"/>
    <w:rsid w:val="00D84792"/>
    <w:rsid w:val="00D856EC"/>
    <w:rsid w:val="00D857A5"/>
    <w:rsid w:val="00D86015"/>
    <w:rsid w:val="00D861CF"/>
    <w:rsid w:val="00D867CA"/>
    <w:rsid w:val="00D87D0F"/>
    <w:rsid w:val="00D87ED8"/>
    <w:rsid w:val="00D903CF"/>
    <w:rsid w:val="00D90D45"/>
    <w:rsid w:val="00D911B0"/>
    <w:rsid w:val="00D912D4"/>
    <w:rsid w:val="00D916D7"/>
    <w:rsid w:val="00D9174C"/>
    <w:rsid w:val="00D91913"/>
    <w:rsid w:val="00D91B12"/>
    <w:rsid w:val="00D92441"/>
    <w:rsid w:val="00D9308F"/>
    <w:rsid w:val="00D93712"/>
    <w:rsid w:val="00D93754"/>
    <w:rsid w:val="00D9481D"/>
    <w:rsid w:val="00D95524"/>
    <w:rsid w:val="00D95CA5"/>
    <w:rsid w:val="00D95D67"/>
    <w:rsid w:val="00D9694C"/>
    <w:rsid w:val="00D9703F"/>
    <w:rsid w:val="00D970A9"/>
    <w:rsid w:val="00D975B3"/>
    <w:rsid w:val="00D976F1"/>
    <w:rsid w:val="00D9789A"/>
    <w:rsid w:val="00DA0C9D"/>
    <w:rsid w:val="00DA1DEC"/>
    <w:rsid w:val="00DA1DEF"/>
    <w:rsid w:val="00DA27CB"/>
    <w:rsid w:val="00DA331D"/>
    <w:rsid w:val="00DA34A3"/>
    <w:rsid w:val="00DA3A15"/>
    <w:rsid w:val="00DA3C7D"/>
    <w:rsid w:val="00DA44C6"/>
    <w:rsid w:val="00DA4599"/>
    <w:rsid w:val="00DA46A8"/>
    <w:rsid w:val="00DA5180"/>
    <w:rsid w:val="00DA58F3"/>
    <w:rsid w:val="00DA6C23"/>
    <w:rsid w:val="00DA6F2A"/>
    <w:rsid w:val="00DB00B8"/>
    <w:rsid w:val="00DB01CD"/>
    <w:rsid w:val="00DB039B"/>
    <w:rsid w:val="00DB0930"/>
    <w:rsid w:val="00DB0D12"/>
    <w:rsid w:val="00DB131F"/>
    <w:rsid w:val="00DB161B"/>
    <w:rsid w:val="00DB18A1"/>
    <w:rsid w:val="00DB1B00"/>
    <w:rsid w:val="00DB1F4E"/>
    <w:rsid w:val="00DB2F2C"/>
    <w:rsid w:val="00DB3804"/>
    <w:rsid w:val="00DB3AC2"/>
    <w:rsid w:val="00DB53EE"/>
    <w:rsid w:val="00DB5439"/>
    <w:rsid w:val="00DB60B0"/>
    <w:rsid w:val="00DB650C"/>
    <w:rsid w:val="00DB6B03"/>
    <w:rsid w:val="00DB6B50"/>
    <w:rsid w:val="00DB6FB9"/>
    <w:rsid w:val="00DC0025"/>
    <w:rsid w:val="00DC0453"/>
    <w:rsid w:val="00DC0710"/>
    <w:rsid w:val="00DC0D75"/>
    <w:rsid w:val="00DC309D"/>
    <w:rsid w:val="00DC4AF5"/>
    <w:rsid w:val="00DC4E54"/>
    <w:rsid w:val="00DC55FA"/>
    <w:rsid w:val="00DC6BAA"/>
    <w:rsid w:val="00DC7203"/>
    <w:rsid w:val="00DC72B8"/>
    <w:rsid w:val="00DC7D89"/>
    <w:rsid w:val="00DD0DEC"/>
    <w:rsid w:val="00DD1BB6"/>
    <w:rsid w:val="00DD286C"/>
    <w:rsid w:val="00DD2A21"/>
    <w:rsid w:val="00DD3A98"/>
    <w:rsid w:val="00DD3D29"/>
    <w:rsid w:val="00DD40E5"/>
    <w:rsid w:val="00DD4776"/>
    <w:rsid w:val="00DD485B"/>
    <w:rsid w:val="00DD4E66"/>
    <w:rsid w:val="00DD4EA3"/>
    <w:rsid w:val="00DD5327"/>
    <w:rsid w:val="00DD5F19"/>
    <w:rsid w:val="00DD6511"/>
    <w:rsid w:val="00DD6C68"/>
    <w:rsid w:val="00DD6D2D"/>
    <w:rsid w:val="00DD7FA2"/>
    <w:rsid w:val="00DE06AC"/>
    <w:rsid w:val="00DE06FD"/>
    <w:rsid w:val="00DE09A3"/>
    <w:rsid w:val="00DE0BDA"/>
    <w:rsid w:val="00DE0C1F"/>
    <w:rsid w:val="00DE2D30"/>
    <w:rsid w:val="00DE2E2E"/>
    <w:rsid w:val="00DE329B"/>
    <w:rsid w:val="00DE3752"/>
    <w:rsid w:val="00DE3AC9"/>
    <w:rsid w:val="00DE45B8"/>
    <w:rsid w:val="00DE47C8"/>
    <w:rsid w:val="00DE4860"/>
    <w:rsid w:val="00DE4F33"/>
    <w:rsid w:val="00DE5E70"/>
    <w:rsid w:val="00DE607D"/>
    <w:rsid w:val="00DE6244"/>
    <w:rsid w:val="00DF0B4D"/>
    <w:rsid w:val="00DF1518"/>
    <w:rsid w:val="00DF1CF8"/>
    <w:rsid w:val="00DF2B62"/>
    <w:rsid w:val="00DF2BF5"/>
    <w:rsid w:val="00DF2CAB"/>
    <w:rsid w:val="00DF4114"/>
    <w:rsid w:val="00DF49C7"/>
    <w:rsid w:val="00DF49F5"/>
    <w:rsid w:val="00DF5594"/>
    <w:rsid w:val="00DF58A3"/>
    <w:rsid w:val="00DF7ABF"/>
    <w:rsid w:val="00DF7DD9"/>
    <w:rsid w:val="00E00653"/>
    <w:rsid w:val="00E00A46"/>
    <w:rsid w:val="00E00FD1"/>
    <w:rsid w:val="00E0168A"/>
    <w:rsid w:val="00E01A3E"/>
    <w:rsid w:val="00E01B23"/>
    <w:rsid w:val="00E0259E"/>
    <w:rsid w:val="00E02A7A"/>
    <w:rsid w:val="00E02ADA"/>
    <w:rsid w:val="00E02E9F"/>
    <w:rsid w:val="00E0392C"/>
    <w:rsid w:val="00E03970"/>
    <w:rsid w:val="00E03F90"/>
    <w:rsid w:val="00E04620"/>
    <w:rsid w:val="00E04C2A"/>
    <w:rsid w:val="00E05361"/>
    <w:rsid w:val="00E05BE0"/>
    <w:rsid w:val="00E05F2D"/>
    <w:rsid w:val="00E0680C"/>
    <w:rsid w:val="00E0749A"/>
    <w:rsid w:val="00E077BC"/>
    <w:rsid w:val="00E078AC"/>
    <w:rsid w:val="00E10FF3"/>
    <w:rsid w:val="00E110ED"/>
    <w:rsid w:val="00E11307"/>
    <w:rsid w:val="00E11448"/>
    <w:rsid w:val="00E11908"/>
    <w:rsid w:val="00E11F70"/>
    <w:rsid w:val="00E12A8E"/>
    <w:rsid w:val="00E12C01"/>
    <w:rsid w:val="00E1315E"/>
    <w:rsid w:val="00E1368A"/>
    <w:rsid w:val="00E14136"/>
    <w:rsid w:val="00E14160"/>
    <w:rsid w:val="00E146F6"/>
    <w:rsid w:val="00E152D6"/>
    <w:rsid w:val="00E152DD"/>
    <w:rsid w:val="00E156DB"/>
    <w:rsid w:val="00E1580C"/>
    <w:rsid w:val="00E15C7E"/>
    <w:rsid w:val="00E1662E"/>
    <w:rsid w:val="00E16E89"/>
    <w:rsid w:val="00E1778D"/>
    <w:rsid w:val="00E177CC"/>
    <w:rsid w:val="00E2005A"/>
    <w:rsid w:val="00E20321"/>
    <w:rsid w:val="00E205A0"/>
    <w:rsid w:val="00E20F64"/>
    <w:rsid w:val="00E21CE5"/>
    <w:rsid w:val="00E22D95"/>
    <w:rsid w:val="00E22F5C"/>
    <w:rsid w:val="00E23374"/>
    <w:rsid w:val="00E23724"/>
    <w:rsid w:val="00E23A61"/>
    <w:rsid w:val="00E24547"/>
    <w:rsid w:val="00E252F9"/>
    <w:rsid w:val="00E2530A"/>
    <w:rsid w:val="00E256DC"/>
    <w:rsid w:val="00E262EB"/>
    <w:rsid w:val="00E26360"/>
    <w:rsid w:val="00E266CA"/>
    <w:rsid w:val="00E26891"/>
    <w:rsid w:val="00E26F6D"/>
    <w:rsid w:val="00E27081"/>
    <w:rsid w:val="00E27428"/>
    <w:rsid w:val="00E2793C"/>
    <w:rsid w:val="00E30700"/>
    <w:rsid w:val="00E30A03"/>
    <w:rsid w:val="00E31A9E"/>
    <w:rsid w:val="00E31BE2"/>
    <w:rsid w:val="00E320E6"/>
    <w:rsid w:val="00E32230"/>
    <w:rsid w:val="00E32805"/>
    <w:rsid w:val="00E33713"/>
    <w:rsid w:val="00E3376F"/>
    <w:rsid w:val="00E33A9B"/>
    <w:rsid w:val="00E34A67"/>
    <w:rsid w:val="00E34C8A"/>
    <w:rsid w:val="00E34F1F"/>
    <w:rsid w:val="00E35065"/>
    <w:rsid w:val="00E35D1E"/>
    <w:rsid w:val="00E36EAA"/>
    <w:rsid w:val="00E36EC4"/>
    <w:rsid w:val="00E36F10"/>
    <w:rsid w:val="00E37C27"/>
    <w:rsid w:val="00E37EF0"/>
    <w:rsid w:val="00E402A9"/>
    <w:rsid w:val="00E40CE7"/>
    <w:rsid w:val="00E40F90"/>
    <w:rsid w:val="00E41B83"/>
    <w:rsid w:val="00E4234A"/>
    <w:rsid w:val="00E42E5E"/>
    <w:rsid w:val="00E44072"/>
    <w:rsid w:val="00E44150"/>
    <w:rsid w:val="00E44A0D"/>
    <w:rsid w:val="00E44C12"/>
    <w:rsid w:val="00E45528"/>
    <w:rsid w:val="00E46121"/>
    <w:rsid w:val="00E4735C"/>
    <w:rsid w:val="00E4748D"/>
    <w:rsid w:val="00E50485"/>
    <w:rsid w:val="00E50702"/>
    <w:rsid w:val="00E50A2D"/>
    <w:rsid w:val="00E5172C"/>
    <w:rsid w:val="00E51A6B"/>
    <w:rsid w:val="00E521F2"/>
    <w:rsid w:val="00E52333"/>
    <w:rsid w:val="00E52FCC"/>
    <w:rsid w:val="00E5316D"/>
    <w:rsid w:val="00E53298"/>
    <w:rsid w:val="00E53309"/>
    <w:rsid w:val="00E536C3"/>
    <w:rsid w:val="00E53987"/>
    <w:rsid w:val="00E53A92"/>
    <w:rsid w:val="00E53B66"/>
    <w:rsid w:val="00E53ED9"/>
    <w:rsid w:val="00E548F0"/>
    <w:rsid w:val="00E548FE"/>
    <w:rsid w:val="00E54CA2"/>
    <w:rsid w:val="00E55164"/>
    <w:rsid w:val="00E5516C"/>
    <w:rsid w:val="00E5568D"/>
    <w:rsid w:val="00E5583A"/>
    <w:rsid w:val="00E57040"/>
    <w:rsid w:val="00E573A4"/>
    <w:rsid w:val="00E600BA"/>
    <w:rsid w:val="00E60748"/>
    <w:rsid w:val="00E609DD"/>
    <w:rsid w:val="00E63366"/>
    <w:rsid w:val="00E63585"/>
    <w:rsid w:val="00E64D2E"/>
    <w:rsid w:val="00E65A49"/>
    <w:rsid w:val="00E671A8"/>
    <w:rsid w:val="00E67944"/>
    <w:rsid w:val="00E67996"/>
    <w:rsid w:val="00E67C73"/>
    <w:rsid w:val="00E707FC"/>
    <w:rsid w:val="00E71992"/>
    <w:rsid w:val="00E725F0"/>
    <w:rsid w:val="00E73B6B"/>
    <w:rsid w:val="00E73DE7"/>
    <w:rsid w:val="00E74CA0"/>
    <w:rsid w:val="00E74F23"/>
    <w:rsid w:val="00E752EE"/>
    <w:rsid w:val="00E75655"/>
    <w:rsid w:val="00E75EFE"/>
    <w:rsid w:val="00E76462"/>
    <w:rsid w:val="00E764C2"/>
    <w:rsid w:val="00E766C8"/>
    <w:rsid w:val="00E768B7"/>
    <w:rsid w:val="00E779DA"/>
    <w:rsid w:val="00E8009C"/>
    <w:rsid w:val="00E802AC"/>
    <w:rsid w:val="00E802E5"/>
    <w:rsid w:val="00E805B7"/>
    <w:rsid w:val="00E80EEE"/>
    <w:rsid w:val="00E82F00"/>
    <w:rsid w:val="00E83860"/>
    <w:rsid w:val="00E84595"/>
    <w:rsid w:val="00E85ABB"/>
    <w:rsid w:val="00E85BD4"/>
    <w:rsid w:val="00E865FE"/>
    <w:rsid w:val="00E868E2"/>
    <w:rsid w:val="00E87376"/>
    <w:rsid w:val="00E873A6"/>
    <w:rsid w:val="00E87F8D"/>
    <w:rsid w:val="00E90B2F"/>
    <w:rsid w:val="00E910D3"/>
    <w:rsid w:val="00E91747"/>
    <w:rsid w:val="00E926CB"/>
    <w:rsid w:val="00E92ABC"/>
    <w:rsid w:val="00E9302C"/>
    <w:rsid w:val="00E93132"/>
    <w:rsid w:val="00E93458"/>
    <w:rsid w:val="00E93777"/>
    <w:rsid w:val="00E94E5C"/>
    <w:rsid w:val="00E95701"/>
    <w:rsid w:val="00E95A6F"/>
    <w:rsid w:val="00E95BE0"/>
    <w:rsid w:val="00E95FED"/>
    <w:rsid w:val="00E9646F"/>
    <w:rsid w:val="00E9730E"/>
    <w:rsid w:val="00EA0369"/>
    <w:rsid w:val="00EA119B"/>
    <w:rsid w:val="00EA1735"/>
    <w:rsid w:val="00EA18F4"/>
    <w:rsid w:val="00EA1D8B"/>
    <w:rsid w:val="00EA26F2"/>
    <w:rsid w:val="00EA288F"/>
    <w:rsid w:val="00EA2D96"/>
    <w:rsid w:val="00EA2DEA"/>
    <w:rsid w:val="00EA4BC6"/>
    <w:rsid w:val="00EA627F"/>
    <w:rsid w:val="00EA6588"/>
    <w:rsid w:val="00EA6835"/>
    <w:rsid w:val="00EA6E4D"/>
    <w:rsid w:val="00EA7970"/>
    <w:rsid w:val="00EB0239"/>
    <w:rsid w:val="00EB0623"/>
    <w:rsid w:val="00EB0DAD"/>
    <w:rsid w:val="00EB0ED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501"/>
    <w:rsid w:val="00EC2675"/>
    <w:rsid w:val="00EC3124"/>
    <w:rsid w:val="00EC3692"/>
    <w:rsid w:val="00EC3943"/>
    <w:rsid w:val="00EC3DF2"/>
    <w:rsid w:val="00EC40D5"/>
    <w:rsid w:val="00EC5A59"/>
    <w:rsid w:val="00EC62F9"/>
    <w:rsid w:val="00EC754E"/>
    <w:rsid w:val="00EC7630"/>
    <w:rsid w:val="00EC775D"/>
    <w:rsid w:val="00EC7D55"/>
    <w:rsid w:val="00EC7E5E"/>
    <w:rsid w:val="00ED0D04"/>
    <w:rsid w:val="00ED0D97"/>
    <w:rsid w:val="00ED1732"/>
    <w:rsid w:val="00ED19BD"/>
    <w:rsid w:val="00ED1A13"/>
    <w:rsid w:val="00ED21B2"/>
    <w:rsid w:val="00ED26F8"/>
    <w:rsid w:val="00ED2A14"/>
    <w:rsid w:val="00ED3005"/>
    <w:rsid w:val="00ED3205"/>
    <w:rsid w:val="00ED3400"/>
    <w:rsid w:val="00ED3FD7"/>
    <w:rsid w:val="00ED479C"/>
    <w:rsid w:val="00ED4F58"/>
    <w:rsid w:val="00ED5685"/>
    <w:rsid w:val="00ED5A88"/>
    <w:rsid w:val="00ED5AD1"/>
    <w:rsid w:val="00ED693A"/>
    <w:rsid w:val="00ED6D2B"/>
    <w:rsid w:val="00ED6EDB"/>
    <w:rsid w:val="00ED70C6"/>
    <w:rsid w:val="00ED774B"/>
    <w:rsid w:val="00EE0B7E"/>
    <w:rsid w:val="00EE22CD"/>
    <w:rsid w:val="00EE2C74"/>
    <w:rsid w:val="00EE2E09"/>
    <w:rsid w:val="00EE3203"/>
    <w:rsid w:val="00EE3DA1"/>
    <w:rsid w:val="00EE46AE"/>
    <w:rsid w:val="00EE4F31"/>
    <w:rsid w:val="00EE588C"/>
    <w:rsid w:val="00EE5C46"/>
    <w:rsid w:val="00EE5ED0"/>
    <w:rsid w:val="00EE6290"/>
    <w:rsid w:val="00EE68CE"/>
    <w:rsid w:val="00EE7359"/>
    <w:rsid w:val="00EF0EAD"/>
    <w:rsid w:val="00EF138D"/>
    <w:rsid w:val="00EF193D"/>
    <w:rsid w:val="00EF2891"/>
    <w:rsid w:val="00EF2B45"/>
    <w:rsid w:val="00EF327E"/>
    <w:rsid w:val="00EF349D"/>
    <w:rsid w:val="00EF3EA5"/>
    <w:rsid w:val="00EF4478"/>
    <w:rsid w:val="00EF5134"/>
    <w:rsid w:val="00EF613A"/>
    <w:rsid w:val="00EF6389"/>
    <w:rsid w:val="00EF63A1"/>
    <w:rsid w:val="00EF6B51"/>
    <w:rsid w:val="00EF6D72"/>
    <w:rsid w:val="00EF746B"/>
    <w:rsid w:val="00F00952"/>
    <w:rsid w:val="00F01317"/>
    <w:rsid w:val="00F01847"/>
    <w:rsid w:val="00F024DB"/>
    <w:rsid w:val="00F0279F"/>
    <w:rsid w:val="00F02D92"/>
    <w:rsid w:val="00F02DEC"/>
    <w:rsid w:val="00F03AC7"/>
    <w:rsid w:val="00F03B35"/>
    <w:rsid w:val="00F03E7B"/>
    <w:rsid w:val="00F048B8"/>
    <w:rsid w:val="00F04F83"/>
    <w:rsid w:val="00F06102"/>
    <w:rsid w:val="00F06D09"/>
    <w:rsid w:val="00F06E23"/>
    <w:rsid w:val="00F0708E"/>
    <w:rsid w:val="00F07755"/>
    <w:rsid w:val="00F077A6"/>
    <w:rsid w:val="00F0781C"/>
    <w:rsid w:val="00F10759"/>
    <w:rsid w:val="00F107E9"/>
    <w:rsid w:val="00F10956"/>
    <w:rsid w:val="00F10AF4"/>
    <w:rsid w:val="00F10C8F"/>
    <w:rsid w:val="00F11AA2"/>
    <w:rsid w:val="00F121AE"/>
    <w:rsid w:val="00F13C8A"/>
    <w:rsid w:val="00F13EE3"/>
    <w:rsid w:val="00F143A1"/>
    <w:rsid w:val="00F144ED"/>
    <w:rsid w:val="00F14650"/>
    <w:rsid w:val="00F150D5"/>
    <w:rsid w:val="00F15267"/>
    <w:rsid w:val="00F15AAB"/>
    <w:rsid w:val="00F16022"/>
    <w:rsid w:val="00F160D7"/>
    <w:rsid w:val="00F163BB"/>
    <w:rsid w:val="00F165FA"/>
    <w:rsid w:val="00F16AFE"/>
    <w:rsid w:val="00F173B3"/>
    <w:rsid w:val="00F173EA"/>
    <w:rsid w:val="00F17807"/>
    <w:rsid w:val="00F211EA"/>
    <w:rsid w:val="00F214C1"/>
    <w:rsid w:val="00F21686"/>
    <w:rsid w:val="00F2238B"/>
    <w:rsid w:val="00F2323B"/>
    <w:rsid w:val="00F2338F"/>
    <w:rsid w:val="00F23B0C"/>
    <w:rsid w:val="00F23E56"/>
    <w:rsid w:val="00F24508"/>
    <w:rsid w:val="00F249B2"/>
    <w:rsid w:val="00F2500E"/>
    <w:rsid w:val="00F251B5"/>
    <w:rsid w:val="00F26468"/>
    <w:rsid w:val="00F270C2"/>
    <w:rsid w:val="00F27102"/>
    <w:rsid w:val="00F27A79"/>
    <w:rsid w:val="00F3025A"/>
    <w:rsid w:val="00F308D4"/>
    <w:rsid w:val="00F309E5"/>
    <w:rsid w:val="00F30C09"/>
    <w:rsid w:val="00F3143F"/>
    <w:rsid w:val="00F31D07"/>
    <w:rsid w:val="00F3240D"/>
    <w:rsid w:val="00F3242C"/>
    <w:rsid w:val="00F324B9"/>
    <w:rsid w:val="00F32732"/>
    <w:rsid w:val="00F327A8"/>
    <w:rsid w:val="00F335B3"/>
    <w:rsid w:val="00F336CD"/>
    <w:rsid w:val="00F33E48"/>
    <w:rsid w:val="00F34054"/>
    <w:rsid w:val="00F34742"/>
    <w:rsid w:val="00F34C84"/>
    <w:rsid w:val="00F34EA3"/>
    <w:rsid w:val="00F350C7"/>
    <w:rsid w:val="00F353C8"/>
    <w:rsid w:val="00F354A3"/>
    <w:rsid w:val="00F3567E"/>
    <w:rsid w:val="00F35737"/>
    <w:rsid w:val="00F35B8A"/>
    <w:rsid w:val="00F36995"/>
    <w:rsid w:val="00F36A85"/>
    <w:rsid w:val="00F37291"/>
    <w:rsid w:val="00F37392"/>
    <w:rsid w:val="00F40018"/>
    <w:rsid w:val="00F41677"/>
    <w:rsid w:val="00F424DA"/>
    <w:rsid w:val="00F4250D"/>
    <w:rsid w:val="00F42581"/>
    <w:rsid w:val="00F42883"/>
    <w:rsid w:val="00F43F37"/>
    <w:rsid w:val="00F446AD"/>
    <w:rsid w:val="00F44A42"/>
    <w:rsid w:val="00F44D43"/>
    <w:rsid w:val="00F45068"/>
    <w:rsid w:val="00F474B1"/>
    <w:rsid w:val="00F474BD"/>
    <w:rsid w:val="00F47B08"/>
    <w:rsid w:val="00F47B95"/>
    <w:rsid w:val="00F47D32"/>
    <w:rsid w:val="00F47ED0"/>
    <w:rsid w:val="00F5015E"/>
    <w:rsid w:val="00F52CBD"/>
    <w:rsid w:val="00F5314E"/>
    <w:rsid w:val="00F538D8"/>
    <w:rsid w:val="00F5397A"/>
    <w:rsid w:val="00F54294"/>
    <w:rsid w:val="00F548BB"/>
    <w:rsid w:val="00F54C50"/>
    <w:rsid w:val="00F550F6"/>
    <w:rsid w:val="00F55BC4"/>
    <w:rsid w:val="00F56621"/>
    <w:rsid w:val="00F56839"/>
    <w:rsid w:val="00F572DF"/>
    <w:rsid w:val="00F57528"/>
    <w:rsid w:val="00F600D5"/>
    <w:rsid w:val="00F6089E"/>
    <w:rsid w:val="00F60E1D"/>
    <w:rsid w:val="00F60EE2"/>
    <w:rsid w:val="00F61D4D"/>
    <w:rsid w:val="00F620F6"/>
    <w:rsid w:val="00F6284B"/>
    <w:rsid w:val="00F62D4B"/>
    <w:rsid w:val="00F632CB"/>
    <w:rsid w:val="00F63C89"/>
    <w:rsid w:val="00F642EC"/>
    <w:rsid w:val="00F64614"/>
    <w:rsid w:val="00F6548A"/>
    <w:rsid w:val="00F656AB"/>
    <w:rsid w:val="00F660F6"/>
    <w:rsid w:val="00F66AA3"/>
    <w:rsid w:val="00F66BB2"/>
    <w:rsid w:val="00F672DC"/>
    <w:rsid w:val="00F673B3"/>
    <w:rsid w:val="00F67DDF"/>
    <w:rsid w:val="00F70124"/>
    <w:rsid w:val="00F70A69"/>
    <w:rsid w:val="00F70C3B"/>
    <w:rsid w:val="00F70D9C"/>
    <w:rsid w:val="00F715D8"/>
    <w:rsid w:val="00F72004"/>
    <w:rsid w:val="00F72236"/>
    <w:rsid w:val="00F7287E"/>
    <w:rsid w:val="00F737CA"/>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6D9A"/>
    <w:rsid w:val="00F870A9"/>
    <w:rsid w:val="00F87340"/>
    <w:rsid w:val="00F87569"/>
    <w:rsid w:val="00F90072"/>
    <w:rsid w:val="00F90169"/>
    <w:rsid w:val="00F906C3"/>
    <w:rsid w:val="00F90A07"/>
    <w:rsid w:val="00F91087"/>
    <w:rsid w:val="00F91202"/>
    <w:rsid w:val="00F91346"/>
    <w:rsid w:val="00F913D8"/>
    <w:rsid w:val="00F92091"/>
    <w:rsid w:val="00F9242E"/>
    <w:rsid w:val="00F934A4"/>
    <w:rsid w:val="00F93DC3"/>
    <w:rsid w:val="00F942A6"/>
    <w:rsid w:val="00F94AFC"/>
    <w:rsid w:val="00F94BC6"/>
    <w:rsid w:val="00F95F05"/>
    <w:rsid w:val="00F962DF"/>
    <w:rsid w:val="00FA1359"/>
    <w:rsid w:val="00FA14A2"/>
    <w:rsid w:val="00FA1672"/>
    <w:rsid w:val="00FA1BDA"/>
    <w:rsid w:val="00FA1F65"/>
    <w:rsid w:val="00FA2E0D"/>
    <w:rsid w:val="00FA4B22"/>
    <w:rsid w:val="00FA525E"/>
    <w:rsid w:val="00FA5428"/>
    <w:rsid w:val="00FA591B"/>
    <w:rsid w:val="00FA75BA"/>
    <w:rsid w:val="00FA77F0"/>
    <w:rsid w:val="00FB0011"/>
    <w:rsid w:val="00FB090F"/>
    <w:rsid w:val="00FB0C05"/>
    <w:rsid w:val="00FB11F7"/>
    <w:rsid w:val="00FB1B14"/>
    <w:rsid w:val="00FB36F8"/>
    <w:rsid w:val="00FB3767"/>
    <w:rsid w:val="00FB3B09"/>
    <w:rsid w:val="00FB418D"/>
    <w:rsid w:val="00FB421C"/>
    <w:rsid w:val="00FB470B"/>
    <w:rsid w:val="00FB4874"/>
    <w:rsid w:val="00FB4CDE"/>
    <w:rsid w:val="00FB56AA"/>
    <w:rsid w:val="00FB660C"/>
    <w:rsid w:val="00FB737C"/>
    <w:rsid w:val="00FB7DC5"/>
    <w:rsid w:val="00FC006F"/>
    <w:rsid w:val="00FC19AA"/>
    <w:rsid w:val="00FC20C3"/>
    <w:rsid w:val="00FC22C5"/>
    <w:rsid w:val="00FC2E4E"/>
    <w:rsid w:val="00FC305A"/>
    <w:rsid w:val="00FC37FC"/>
    <w:rsid w:val="00FC3CE3"/>
    <w:rsid w:val="00FC3F3A"/>
    <w:rsid w:val="00FC46C7"/>
    <w:rsid w:val="00FC5316"/>
    <w:rsid w:val="00FC546D"/>
    <w:rsid w:val="00FC56E9"/>
    <w:rsid w:val="00FC5EDA"/>
    <w:rsid w:val="00FC6094"/>
    <w:rsid w:val="00FC6416"/>
    <w:rsid w:val="00FC7604"/>
    <w:rsid w:val="00FC78A9"/>
    <w:rsid w:val="00FC7BF3"/>
    <w:rsid w:val="00FD0E3D"/>
    <w:rsid w:val="00FD1824"/>
    <w:rsid w:val="00FD2017"/>
    <w:rsid w:val="00FD2389"/>
    <w:rsid w:val="00FD24BC"/>
    <w:rsid w:val="00FD272E"/>
    <w:rsid w:val="00FD32E0"/>
    <w:rsid w:val="00FD3EC0"/>
    <w:rsid w:val="00FD46B4"/>
    <w:rsid w:val="00FD4B9A"/>
    <w:rsid w:val="00FD4E33"/>
    <w:rsid w:val="00FD57DB"/>
    <w:rsid w:val="00FD5D35"/>
    <w:rsid w:val="00FD627D"/>
    <w:rsid w:val="00FD7796"/>
    <w:rsid w:val="00FD77DA"/>
    <w:rsid w:val="00FE03D2"/>
    <w:rsid w:val="00FE0B49"/>
    <w:rsid w:val="00FE125D"/>
    <w:rsid w:val="00FE2223"/>
    <w:rsid w:val="00FE2E45"/>
    <w:rsid w:val="00FE2F24"/>
    <w:rsid w:val="00FE322C"/>
    <w:rsid w:val="00FE349C"/>
    <w:rsid w:val="00FE5544"/>
    <w:rsid w:val="00FE5C0A"/>
    <w:rsid w:val="00FE605D"/>
    <w:rsid w:val="00FE6AC4"/>
    <w:rsid w:val="00FE7362"/>
    <w:rsid w:val="00FE73E6"/>
    <w:rsid w:val="00FE7A92"/>
    <w:rsid w:val="00FE7D4A"/>
    <w:rsid w:val="00FF03D3"/>
    <w:rsid w:val="00FF0893"/>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0B05"/>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SimSun"/>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SimSun"/>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KaiTi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KaiTi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KaiTi" w:hAnsi="KaiTi"/>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KaiTi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6164">
      <w:bodyDiv w:val="1"/>
      <w:marLeft w:val="0"/>
      <w:marRight w:val="0"/>
      <w:marTop w:val="0"/>
      <w:marBottom w:val="0"/>
      <w:divBdr>
        <w:top w:val="none" w:sz="0" w:space="0" w:color="auto"/>
        <w:left w:val="none" w:sz="0" w:space="0" w:color="auto"/>
        <w:bottom w:val="none" w:sz="0" w:space="0" w:color="auto"/>
        <w:right w:val="none" w:sz="0" w:space="0" w:color="auto"/>
      </w:divBdr>
      <w:divsChild>
        <w:div w:id="594284472">
          <w:marLeft w:val="0"/>
          <w:marRight w:val="0"/>
          <w:marTop w:val="0"/>
          <w:marBottom w:val="0"/>
          <w:divBdr>
            <w:top w:val="none" w:sz="0" w:space="0" w:color="auto"/>
            <w:left w:val="none" w:sz="0" w:space="0" w:color="auto"/>
            <w:bottom w:val="none" w:sz="0" w:space="0" w:color="auto"/>
            <w:right w:val="none" w:sz="0" w:space="0" w:color="auto"/>
          </w:divBdr>
          <w:divsChild>
            <w:div w:id="1847553946">
              <w:marLeft w:val="0"/>
              <w:marRight w:val="0"/>
              <w:marTop w:val="0"/>
              <w:marBottom w:val="0"/>
              <w:divBdr>
                <w:top w:val="none" w:sz="0" w:space="0" w:color="auto"/>
                <w:left w:val="none" w:sz="0" w:space="0" w:color="auto"/>
                <w:bottom w:val="none" w:sz="0" w:space="0" w:color="auto"/>
                <w:right w:val="none" w:sz="0" w:space="0" w:color="auto"/>
              </w:divBdr>
              <w:divsChild>
                <w:div w:id="2004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18</Pages>
  <Words>16988</Words>
  <Characters>96832</Characters>
  <Application>Microsoft Office Word</Application>
  <DocSecurity>8</DocSecurity>
  <Lines>806</Lines>
  <Paragraphs>227</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Chen, Yongkai</cp:lastModifiedBy>
  <cp:revision>471</cp:revision>
  <cp:lastPrinted>2025-03-07T10:54:00Z</cp:lastPrinted>
  <dcterms:created xsi:type="dcterms:W3CDTF">2025-03-07T09:31:00Z</dcterms:created>
  <dcterms:modified xsi:type="dcterms:W3CDTF">2025-03-08T10:15:00Z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id="CWr3rZ1P"/&gt;&lt;style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y fmtid="{D5CDD505-2E9C-101B-9397-08002B2CF9AE}" pid="7" name="MSIP_Label_4044bd30-2ed7-4c9d-9d12-46200872a97b_Enabled">
    <vt:lpwstr>true</vt:lpwstr>
  </property>
  <property fmtid="{D5CDD505-2E9C-101B-9397-08002B2CF9AE}" pid="8" name="MSIP_Label_4044bd30-2ed7-4c9d-9d12-46200872a97b_SetDate">
    <vt:lpwstr>2025-02-28T12:34:21Z</vt:lpwstr>
  </property>
  <property fmtid="{D5CDD505-2E9C-101B-9397-08002B2CF9AE}" pid="9" name="MSIP_Label_4044bd30-2ed7-4c9d-9d12-46200872a97b_Method">
    <vt:lpwstr>Standard</vt:lpwstr>
  </property>
  <property fmtid="{D5CDD505-2E9C-101B-9397-08002B2CF9AE}" pid="10" name="MSIP_Label_4044bd30-2ed7-4c9d-9d12-46200872a97b_Name">
    <vt:lpwstr>defa4170-0d19-0005-0004-bc88714345d2</vt:lpwstr>
  </property>
  <property fmtid="{D5CDD505-2E9C-101B-9397-08002B2CF9AE}" pid="11" name="MSIP_Label_4044bd30-2ed7-4c9d-9d12-46200872a97b_SiteId">
    <vt:lpwstr>4130bd39-7c53-419c-b1e5-8758d6d63f21</vt:lpwstr>
  </property>
  <property fmtid="{D5CDD505-2E9C-101B-9397-08002B2CF9AE}" pid="12" name="MSIP_Label_4044bd30-2ed7-4c9d-9d12-46200872a97b_ActionId">
    <vt:lpwstr>2c9a8216-b4c8-4ab0-8537-756837c20660</vt:lpwstr>
  </property>
  <property fmtid="{D5CDD505-2E9C-101B-9397-08002B2CF9AE}" pid="13" name="MSIP_Label_4044bd30-2ed7-4c9d-9d12-46200872a97b_ContentBits">
    <vt:lpwstr>0</vt:lpwstr>
  </property>
  <property fmtid="{D5CDD505-2E9C-101B-9397-08002B2CF9AE}" pid="14" name="MSIP_Label_4044bd30-2ed7-4c9d-9d12-46200872a97b_Tag">
    <vt:lpwstr>50, 3, 0, 1</vt:lpwstr>
  </property>
</Properties>
</file>