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News Report</w:t>
      </w:r>
    </w:p>
    <w:p>
      <w:pPr>
        <w:jc w:val="center"/>
      </w:pPr>
      <w:r>
        <w:rPr>
          <w:color w:val="808080"/>
          <w:sz w:val="28"/>
        </w:rPr>
        <w:t>2026-01-08 to 2026-01-22</w:t>
      </w:r>
    </w:p>
    <w:p>
      <w:r>
        <w:t>Generated: 2026-01-22 18:17</w:t>
      </w:r>
    </w:p>
    <w:p>
      <w:r>
        <w:t>Total Articles: 8</w:t>
      </w:r>
    </w:p>
    <w:p>
      <w:r>
        <w:t>Funding Events: 4</w:t>
      </w:r>
    </w:p>
    <w:p/>
    <w:p>
      <w:pPr>
        <w:pStyle w:val="Heading1"/>
        <w:jc w:val="left"/>
      </w:pPr>
      <w:r>
        <w:t>General AI News</w:t>
      </w:r>
    </w:p>
    <w:p>
      <w:r>
        <w:t>Total: 4 articles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79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Content</w:t>
            </w:r>
          </w:p>
        </w:tc>
      </w:tr>
      <w:tr>
        <w:tc>
          <w:tcPr>
            <w:tcW w:type="dxa" w:w="1728"/>
          </w:tcPr>
          <w:p>
            <w:r>
              <w:t>2026-01-21</w:t>
            </w:r>
          </w:p>
        </w:tc>
        <w:tc>
          <w:tcPr>
            <w:tcW w:type="dxa" w:w="7920"/>
          </w:tcPr>
          <w:p>
            <w:hyperlink r:id="rId9">
              <w:r>
                <w:rPr>
                  <w:color w:val="0563C1"/>
                  <w:u w:val="single"/>
                </w:rPr>
                <w:t>Todoist's app now lets you add tasks to your to-do list by speaking to its AI | TechCrunch</w:t>
              </w:r>
            </w:hyperlink>
            <w:r>
              <w:br/>
              <w:br/>
            </w:r>
            <w:r>
              <w:rPr>
                <w:sz w:val="20"/>
              </w:rPr>
              <w:t>EN: Todoist's app now lets you add tasks to your to-do list by speaking to its AI | TechCrunchtechcrunch.com</w:t>
              <w:br/>
              <w:br/>
            </w:r>
            <w:r>
              <w:rPr>
                <w:sz w:val="20"/>
              </w:rPr>
              <w:t>中文: Todoist 的应用程序现在允许您通过与其 AI 交谈来添加任务到待办事项列表 | TechCrunchtechcrunch.com</w:t>
            </w:r>
            <w:r>
              <w:rPr>
                <w:i/>
              </w:rPr>
              <w:br/>
              <w:br/>
              <w:t>[TechCrunch]</w:t>
            </w:r>
          </w:p>
        </w:tc>
      </w:tr>
      <w:tr>
        <w:tc>
          <w:tcPr>
            <w:tcW w:type="dxa" w:w="1728"/>
          </w:tcPr>
          <w:p>
            <w:r>
              <w:t>2026-01-21</w:t>
            </w:r>
          </w:p>
        </w:tc>
        <w:tc>
          <w:tcPr>
            <w:tcW w:type="dxa" w:w="7920"/>
          </w:tcPr>
          <w:p>
            <w:hyperlink r:id="rId10">
              <w:r>
                <w:rPr>
                  <w:color w:val="0563C1"/>
                  <w:u w:val="single"/>
                </w:rPr>
                <w:t>Bolna nabs $6.3 million from General Catalyst for its India-focused voice orchestration platform | TechCrunch</w:t>
              </w:r>
            </w:hyperlink>
            <w:r>
              <w:br/>
              <w:br/>
            </w:r>
            <w:r>
              <w:rPr>
                <w:sz w:val="20"/>
              </w:rPr>
              <w:t>EN: Bolna nabs $6.3 million from General Catalyst for its India-focused voice orchestration platform | TechCrunchtechcrunch.com</w:t>
              <w:br/>
              <w:br/>
            </w:r>
            <w:r>
              <w:rPr>
                <w:sz w:val="20"/>
              </w:rPr>
              <w:t>中文: Bolna 从 General Catalyst 获得 630 万美元，用于其专注于印度的语音编排平台 | TechCrunchtechcrunch.com</w:t>
            </w:r>
            <w:r>
              <w:rPr>
                <w:i/>
              </w:rPr>
              <w:br/>
              <w:br/>
              <w:t>[TechCrunch]</w:t>
            </w:r>
          </w:p>
        </w:tc>
      </w:tr>
      <w:tr>
        <w:tc>
          <w:tcPr>
            <w:tcW w:type="dxa" w:w="1728"/>
          </w:tcPr>
          <w:p>
            <w:r>
              <w:t>2026-01-16</w:t>
            </w:r>
          </w:p>
        </w:tc>
        <w:tc>
          <w:tcPr>
            <w:tcW w:type="dxa" w:w="7920"/>
          </w:tcPr>
          <w:p>
            <w:hyperlink r:id="rId11">
              <w:r>
                <w:rPr>
                  <w:color w:val="0563C1"/>
                  <w:u w:val="single"/>
                </w:rPr>
                <w:t>From OpenAI’s offices to a deal with Eli Lilly — how Chai Discovery became one of the flashiest names in AI drug development</w:t>
              </w:r>
            </w:hyperlink>
            <w:r>
              <w:br/>
              <w:br/>
            </w:r>
            <w:r>
              <w:rPr>
                <w:sz w:val="20"/>
              </w:rPr>
              <w:t>EN: From OpenAI’s offices to a deal with Eli Lilly — how Chai Discovery became one of the flashiest names in AI drug developmenttechcrunch.com</w:t>
              <w:br/>
              <w:br/>
            </w:r>
            <w:r>
              <w:rPr>
                <w:sz w:val="20"/>
              </w:rPr>
              <w:t>中文: 从 OpenAI 的办公室到与 Eli Lilly 的交易——Chai Discovery 如何成为 AI 药物开发领域最闪亮的名字之一 | TechCrunchtechcrunch.com</w:t>
            </w:r>
            <w:r>
              <w:rPr>
                <w:i/>
              </w:rPr>
              <w:br/>
              <w:br/>
              <w:t>[TechCrunch]</w:t>
            </w:r>
          </w:p>
        </w:tc>
      </w:tr>
      <w:tr>
        <w:tc>
          <w:tcPr>
            <w:tcW w:type="dxa" w:w="1728"/>
          </w:tcPr>
          <w:p>
            <w:r>
              <w:t>2026-01-14</w:t>
            </w:r>
          </w:p>
        </w:tc>
        <w:tc>
          <w:tcPr>
            <w:tcW w:type="dxa" w:w="7920"/>
          </w:tcPr>
          <w:p>
            <w:hyperlink r:id="rId12">
              <w:r>
                <w:rPr>
                  <w:color w:val="0563C1"/>
                  <w:u w:val="single"/>
                </w:rPr>
                <w:t>AI models are starting to crack high-level math problems | TechCrunch</w:t>
              </w:r>
            </w:hyperlink>
            <w:r>
              <w:br/>
              <w:br/>
            </w:r>
            <w:r>
              <w:rPr>
                <w:sz w:val="20"/>
              </w:rPr>
              <w:t>EN: Since the release of GPT 5.2, AI tools have become inescapable in high-level mathematics.</w:t>
              <w:br/>
              <w:br/>
            </w:r>
            <w:r>
              <w:rPr>
                <w:sz w:val="20"/>
              </w:rPr>
              <w:t>中文: 自 GPT 5.2 发布以来，AI 工具在高等数学中变得不可或缺。</w:t>
            </w:r>
            <w:r>
              <w:rPr>
                <w:i/>
              </w:rPr>
              <w:br/>
              <w:br/>
              <w:t>[TechCrunch]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Funding News</w:t>
      </w:r>
    </w:p>
    <w:p>
      <w:r>
        <w:t>Total: 4 funding events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872"/>
        <w:gridCol w:w="2880"/>
        <w:gridCol w:w="1152"/>
        <w:gridCol w:w="1296"/>
        <w:gridCol w:w="216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Company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Summary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Series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Amount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Investors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2026-01-21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PraxisPro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PraxisPro, founded by a former pharma sales rep, offers small language model AI training specifically designed for medical product sales.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Seed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$6M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2026-01-19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Here are the 55 US AI startups that have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U.S.-based AI startups continue to rake in venture funding with multiple companies already raising impressive rounds in 2025.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$100M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2026-01-14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VoiceRun, a startup that creates voice agents, raised $5.5 million in a round led by FlyBridge.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$5.5M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FlyBridge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2026-01-13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Converge Bio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drug discovery startup Converge Bio raised $25 million in a Series A led by Bessemer Venture Partners, with additional backing from executives a...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Series A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$25M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additional backing from executives at Meta, OpenAI, Wiz, Bessemer Venture Partners, Wiz | Te...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chcrunch.com/2026/01/21/todoists-app-now-lets-you-add-tasks-to-your-to-do-list-by-speaking-to-its-ai/" TargetMode="External"/><Relationship Id="rId10" Type="http://schemas.openxmlformats.org/officeDocument/2006/relationships/hyperlink" Target="https://techcrunch.com/2026/01/20/bolna-nabs-6-3-million-from-general-catalyst-for-its-india-focused-voice-orchestration-platform/" TargetMode="External"/><Relationship Id="rId11" Type="http://schemas.openxmlformats.org/officeDocument/2006/relationships/hyperlink" Target="https://techcrunch.com/2026/01/16/from-openais-offices-to-a-deal-with-eli-lilly-how-chai-discovery-became-one-of-the-flashiest-names-in-ai-drug-development/" TargetMode="External"/><Relationship Id="rId12" Type="http://schemas.openxmlformats.org/officeDocument/2006/relationships/hyperlink" Target="https://techcrunch.com/2026/01/14/ai-models-are-starting-to-crack-high-level-math-proble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