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coding-工具使用说明"/>
    <w:p>
      <w:pPr>
        <w:pStyle w:val="Heading1"/>
      </w:pPr>
      <w:r>
        <w:t xml:space="preserve">AI Coding </w:t>
      </w:r>
      <w:r>
        <w:rPr>
          <w:rFonts w:hint="eastAsia"/>
        </w:rPr>
        <w:t xml:space="preserve">工具使用说明</w:t>
      </w:r>
    </w:p>
    <w:p>
      <w:pPr>
        <w:pStyle w:val="BlockText"/>
      </w:pPr>
      <w:r>
        <w:rPr>
          <w:rFonts w:hint="eastAsia"/>
        </w:rPr>
        <w:t xml:space="preserve">智学灵境</w:t>
      </w:r>
      <w:r>
        <w:t xml:space="preserve"> EduVerse </w:t>
      </w:r>
      <w:r>
        <w:rPr>
          <w:rFonts w:hint="eastAsia"/>
        </w:rPr>
        <w:t xml:space="preserve">项目开发过程中</w:t>
      </w:r>
      <w:r>
        <w:t xml:space="preserve"> AI </w:t>
      </w:r>
      <w:r>
        <w:rPr>
          <w:rFonts w:hint="eastAsia"/>
        </w:rPr>
        <w:t xml:space="preserve">辅助编程工具的使用说明</w:t>
      </w:r>
      <w:r>
        <w:t xml:space="preserve"> </w:t>
      </w:r>
      <w:r>
        <w:rPr>
          <w:rFonts w:hint="eastAsia"/>
        </w:rPr>
        <w:t xml:space="preserve">文档日期：2026-07-18</w:t>
      </w:r>
    </w:p>
    <w:p>
      <w:r>
        <w:pict>
          <v:rect style="width:0;height:1.5pt" o:hralign="center" o:hrstd="t" o:hr="t"/>
        </w:pict>
      </w:r>
    </w:p>
    <w:bookmarkStart w:id="9" w:name="一使用概述"/>
    <w:p>
      <w:pPr>
        <w:pStyle w:val="Heading2"/>
      </w:pPr>
      <w:r>
        <w:rPr>
          <w:rFonts w:hint="eastAsia"/>
        </w:rPr>
        <w:t xml:space="preserve">一、使用概述</w:t>
      </w:r>
    </w:p>
    <w:p>
      <w:pPr>
        <w:pStyle w:val="FirstParagraph"/>
      </w:pPr>
      <w:r>
        <w:rPr>
          <w:rFonts w:hint="eastAsia"/>
        </w:rPr>
        <w:t xml:space="preserve">本项目在开发过程中使用了</w:t>
      </w:r>
      <w:r>
        <w:t xml:space="preserve"> </w:t>
      </w:r>
      <w:r>
        <w:rPr>
          <w:b/>
          <w:bCs/>
        </w:rPr>
        <w:t xml:space="preserve">TRAE IDE</w:t>
      </w:r>
      <w:r>
        <w:rPr>
          <w:rFonts w:hint="eastAsia"/>
        </w:rPr>
        <w:t xml:space="preserve">（含内置</w:t>
      </w:r>
      <w:r>
        <w:t xml:space="preserve"> AI </w:t>
      </w:r>
      <w:r>
        <w:rPr>
          <w:rFonts w:hint="eastAsia"/>
        </w:rPr>
        <w:t xml:space="preserve">编程助手）作为主要的</w:t>
      </w:r>
      <w:r>
        <w:t xml:space="preserve"> AI Coding </w:t>
      </w:r>
      <w:r>
        <w:rPr>
          <w:rFonts w:hint="eastAsia"/>
        </w:rPr>
        <w:t xml:space="preserve">工具，辅助完成从需求分析、架构设计到代码实现、测试验证的全流程开发。</w:t>
      </w:r>
    </w:p>
    <w:bookmarkEnd w:id="9"/>
    <w:bookmarkStart w:id="14" w:name="二trae-ide-使用详情"/>
    <w:p>
      <w:pPr>
        <w:pStyle w:val="Heading2"/>
      </w:pPr>
      <w:r>
        <w:rPr>
          <w:rFonts w:hint="eastAsia"/>
        </w:rPr>
        <w:t xml:space="preserve">二、TRAE</w:t>
      </w:r>
      <w:r>
        <w:t xml:space="preserve"> IDE </w:t>
      </w:r>
      <w:r>
        <w:rPr>
          <w:rFonts w:hint="eastAsia"/>
        </w:rPr>
        <w:t xml:space="preserve">使用详情</w:t>
      </w:r>
    </w:p>
    <w:bookmarkStart w:id="10" w:name="工具信息"/>
    <w:p>
      <w:pPr>
        <w:pStyle w:val="Heading3"/>
      </w:pPr>
      <w:r>
        <w:t xml:space="preserve">2.1 </w:t>
      </w:r>
      <w:r>
        <w:rPr>
          <w:rFonts w:hint="eastAsia"/>
        </w:rPr>
        <w:t xml:space="preserve">工具信息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t xml:space="preserve">TRAE 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工具类型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驱动的集成开发环境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自然语言对话编程、代码生成、项目脚手架、实时预览、浏览器自动化测试</w:t>
            </w:r>
          </w:p>
        </w:tc>
      </w:tr>
    </w:tbl>
    <w:bookmarkEnd w:id="10"/>
    <w:bookmarkStart w:id="11" w:name="使用环节"/>
    <w:p>
      <w:pPr>
        <w:pStyle w:val="Heading3"/>
      </w:pPr>
      <w:r>
        <w:t xml:space="preserve">2.2 </w:t>
      </w:r>
      <w:r>
        <w:rPr>
          <w:rFonts w:hint="eastAsia"/>
        </w:rPr>
        <w:t xml:space="preserve">使用环节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开发环节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辅助内容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通过对话梳理赛题要求，生成</w:t>
            </w:r>
            <w:r>
              <w:t xml:space="preserve"> PRD </w:t>
            </w:r>
            <w:r>
              <w:rPr>
                <w:rFonts w:hint="eastAsia"/>
              </w:rPr>
              <w:t xml:space="preserve">产品需求文档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生成技术架构文档（含</w:t>
            </w:r>
            <w:r>
              <w:t xml:space="preserve"> Mermaid </w:t>
            </w:r>
            <w:r>
              <w:rPr>
                <w:rFonts w:hint="eastAsia"/>
              </w:rPr>
              <w:t xml:space="preserve">架构图、ER</w:t>
            </w:r>
            <w:r>
              <w:t xml:space="preserve"> </w:t>
            </w:r>
            <w:r>
              <w:rPr>
                <w:rFonts w:hint="eastAsia"/>
              </w:rPr>
              <w:t xml:space="preserve">图、流程图）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web-dev skill </w:t>
            </w:r>
            <w:r>
              <w:rPr>
                <w:rFonts w:hint="eastAsia"/>
              </w:rPr>
              <w:t xml:space="preserve">脚手架自动初始化</w:t>
            </w:r>
            <w:r>
              <w:t xml:space="preserve"> React + TS + Vite + Tailwind </w:t>
            </w:r>
            <w:r>
              <w:rPr>
                <w:rFonts w:hint="eastAsia"/>
              </w:rPr>
              <w:t xml:space="preserve">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生成全部组件、页面、智能体编排器、服务层、状态管理代码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数据构造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24 </w:t>
            </w:r>
            <w:r>
              <w:rPr>
                <w:rFonts w:hint="eastAsia"/>
              </w:rPr>
              <w:t xml:space="preserve">知识点课程库、144</w:t>
            </w:r>
            <w:r>
              <w:t xml:space="preserve"> </w:t>
            </w:r>
            <w:r>
              <w:rPr>
                <w:rFonts w:hint="eastAsia"/>
              </w:rPr>
              <w:t xml:space="preserve">条预生成资源、Mock</w:t>
            </w:r>
            <w:r>
              <w:t xml:space="preserve"> </w:t>
            </w:r>
            <w:r>
              <w:rPr>
                <w:rFonts w:hint="eastAsia"/>
              </w:rPr>
              <w:t xml:space="preserve">学生画像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生成设计系统（色板、字体、动效、玻璃态卡片）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通过浏览器自动化</w:t>
            </w:r>
            <w:r>
              <w:t xml:space="preserve"> subagent </w:t>
            </w:r>
            <w:r>
              <w:rPr>
                <w:rFonts w:hint="eastAsia"/>
              </w:rPr>
              <w:t xml:space="preserve">验证</w:t>
            </w:r>
            <w:r>
              <w:t xml:space="preserve"> UI </w:t>
            </w:r>
            <w:r>
              <w:rPr>
                <w:rFonts w:hint="eastAsia"/>
              </w:rPr>
              <w:t xml:space="preserve">渲染与交互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生成系统开发说明书、测试说明书、本说明</w:t>
            </w:r>
          </w:p>
        </w:tc>
      </w:tr>
    </w:tbl>
    <w:bookmarkEnd w:id="11"/>
    <w:bookmarkStart w:id="12" w:name="使用方式"/>
    <w:p>
      <w:pPr>
        <w:pStyle w:val="Heading3"/>
      </w:pPr>
      <w:r>
        <w:t xml:space="preserve">2.3 </w:t>
      </w:r>
      <w:r>
        <w:rPr>
          <w:rFonts w:hint="eastAsia"/>
        </w:rPr>
        <w:t xml:space="preserve">使用方式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：通过</w:t>
      </w:r>
      <w:r>
        <w:t xml:space="preserve"> web-dev skill </w:t>
      </w:r>
      <w:r>
        <w:rPr>
          <w:rFonts w:hint="eastAsia"/>
        </w:rPr>
        <w:t xml:space="preserve">触发完整的</w:t>
      </w:r>
      <w:r>
        <w:t xml:space="preserve"> Web </w:t>
      </w:r>
      <w:r>
        <w:rPr>
          <w:rFonts w:hint="eastAsia"/>
        </w:rPr>
        <w:t xml:space="preserve">应用开发工作流（PRD</w:t>
      </w:r>
      <w:r>
        <w:t xml:space="preserve"> → </w:t>
      </w:r>
      <w:r>
        <w:rPr>
          <w:rFonts w:hint="eastAsia"/>
        </w:rPr>
        <w:t xml:space="preserve">架构</w:t>
      </w:r>
      <w:r>
        <w:t xml:space="preserve"> → </w:t>
      </w:r>
      <w:r>
        <w:rPr>
          <w:rFonts w:hint="eastAsia"/>
        </w:rPr>
        <w:t xml:space="preserve">实现）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对话式编程</w:t>
      </w:r>
      <w:r>
        <w:rPr>
          <w:rFonts w:hint="eastAsia"/>
        </w:rPr>
        <w:t xml:space="preserve">：用自然语言描述需求，AI</w:t>
      </w:r>
      <w:r>
        <w:t xml:space="preserve"> </w:t>
      </w:r>
      <w:r>
        <w:rPr>
          <w:rFonts w:hint="eastAsia"/>
        </w:rPr>
        <w:t xml:space="preserve">生成对应代码并自动写入文件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多智能体协作</w:t>
      </w:r>
      <w:r>
        <w:rPr>
          <w:rFonts w:hint="eastAsia"/>
        </w:rPr>
        <w:t xml:space="preserve">：使用</w:t>
      </w:r>
      <w:r>
        <w:t xml:space="preserve"> Task </w:t>
      </w:r>
      <w:r>
        <w:rPr>
          <w:rFonts w:hint="eastAsia"/>
        </w:rPr>
        <w:t xml:space="preserve">工具并行调度</w:t>
      </w:r>
      <w:r>
        <w:t xml:space="preserve"> search / general_purpose_task / browser_use </w:t>
      </w:r>
      <w:r>
        <w:rPr>
          <w:rFonts w:hint="eastAsia"/>
        </w:rPr>
        <w:t xml:space="preserve">等</w:t>
      </w:r>
      <w:r>
        <w:t xml:space="preserve"> subagent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实时预览</w:t>
      </w:r>
      <w:r>
        <w:rPr>
          <w:rFonts w:hint="eastAsia"/>
        </w:rPr>
        <w:t xml:space="preserve">：启动</w:t>
      </w:r>
      <w:r>
        <w:t xml:space="preserve"> Vite dev server </w:t>
      </w:r>
      <w:r>
        <w:rPr>
          <w:rFonts w:hint="eastAsia"/>
        </w:rPr>
        <w:t xml:space="preserve">后通过</w:t>
      </w:r>
      <w:r>
        <w:t xml:space="preserve"> OpenPreview </w:t>
      </w:r>
      <w:r>
        <w:rPr>
          <w:rFonts w:hint="eastAsia"/>
        </w:rPr>
        <w:t xml:space="preserve">实时查看效果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类型检查</w:t>
      </w:r>
      <w:r>
        <w:rPr>
          <w:rFonts w:hint="eastAsia"/>
        </w:rPr>
        <w:t xml:space="preserve">：通过</w:t>
      </w:r>
      <w:r>
        <w:t xml:space="preserve"> </w:t>
      </w:r>
      <w:r>
        <w:rPr>
          <w:rStyle w:val="VerbatimChar"/>
        </w:rPr>
        <w:t xml:space="preserve">npm run check</w:t>
      </w:r>
      <w:r>
        <w:t xml:space="preserve"> </w:t>
      </w:r>
      <w:r>
        <w:rPr>
          <w:rFonts w:hint="eastAsia"/>
        </w:rPr>
        <w:t xml:space="preserve">验证</w:t>
      </w:r>
      <w:r>
        <w:t xml:space="preserve"> TypeScript </w:t>
      </w:r>
      <w:r>
        <w:rPr>
          <w:rFonts w:hint="eastAsia"/>
        </w:rPr>
        <w:t xml:space="preserve">类型安全</w:t>
      </w:r>
    </w:p>
    <w:bookmarkEnd w:id="12"/>
    <w:bookmarkStart w:id="13" w:name="人工审核与把控"/>
    <w:p>
      <w:pPr>
        <w:pStyle w:val="Heading3"/>
      </w:pPr>
      <w:r>
        <w:t xml:space="preserve">2.4 </w:t>
      </w:r>
      <w:r>
        <w:rPr>
          <w:rFonts w:hint="eastAsia"/>
        </w:rPr>
        <w:t xml:space="preserve">人工审核与把控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生成内容均经过人工审核：</w:t>
      </w:r>
      <w:r>
        <w:t xml:space="preserve"> </w:t>
      </w:r>
      <w:r>
        <w:t xml:space="preserve">- </w:t>
      </w:r>
      <w:r>
        <w:rPr>
          <w:rFonts w:hint="eastAsia"/>
        </w:rPr>
        <w:t xml:space="preserve">代码逻辑正确性校验</w:t>
      </w:r>
      <w:r>
        <w:t xml:space="preserve"> </w:t>
      </w:r>
      <w:r>
        <w:t xml:space="preserve">- TypeScript </w:t>
      </w:r>
      <w:r>
        <w:rPr>
          <w:rFonts w:hint="eastAsia"/>
        </w:rPr>
        <w:t xml:space="preserve">类型检查（</w:t>
      </w:r>
      <w:r>
        <w:rPr>
          <w:rStyle w:val="VerbatimChar"/>
        </w:rPr>
        <w:t xml:space="preserve">npm run check</w:t>
      </w:r>
      <w:r>
        <w:t xml:space="preserve"> </w:t>
      </w:r>
      <w:r>
        <w:rPr>
          <w:rFonts w:hint="eastAsia"/>
        </w:rPr>
        <w:t xml:space="preserve">通过）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浏览器运行时验证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文档内容与实现一致性核对</w:t>
      </w:r>
      <w:r>
        <w:t xml:space="preserve"> </w:t>
      </w:r>
      <w:r>
        <w:t xml:space="preserve">- </w:t>
      </w:r>
      <w:r>
        <w:rPr>
          <w:rFonts w:hint="eastAsia"/>
        </w:rPr>
        <w:t xml:space="preserve">防幻觉与安全机制人工复核</w:t>
      </w:r>
    </w:p>
    <w:bookmarkEnd w:id="13"/>
    <w:bookmarkEnd w:id="14"/>
    <w:bookmarkStart w:id="18" w:name="三科大讯飞相关工具使用说明"/>
    <w:p>
      <w:pPr>
        <w:pStyle w:val="Heading2"/>
      </w:pPr>
      <w:r>
        <w:rPr>
          <w:rFonts w:hint="eastAsia"/>
        </w:rPr>
        <w:t xml:space="preserve">三、科大讯飞相关工具使用说明</w:t>
      </w:r>
    </w:p>
    <w:p>
      <w:pPr>
        <w:pStyle w:val="FirstParagraph"/>
      </w:pPr>
      <w:r>
        <w:rPr>
          <w:rFonts w:hint="eastAsia"/>
        </w:rPr>
        <w:t xml:space="preserve">赛题要求”开发过程中使用的其他</w:t>
      </w:r>
      <w:r>
        <w:t xml:space="preserve"> AI </w:t>
      </w:r>
      <w:r>
        <w:rPr>
          <w:rFonts w:hint="eastAsia"/>
        </w:rPr>
        <w:t xml:space="preserve">辅助工具，需选用科大讯飞相关工具”。本项目在以下环节预留/使用科大讯飞工具接入点：</w:t>
      </w:r>
    </w:p>
    <w:bookmarkStart w:id="15" w:name="已预留接入点"/>
    <w:p>
      <w:pPr>
        <w:pStyle w:val="Heading3"/>
      </w:pPr>
      <w:r>
        <w:t xml:space="preserve">3.1 </w:t>
      </w:r>
      <w:r>
        <w:rPr>
          <w:rFonts w:hint="eastAsia"/>
        </w:rPr>
        <w:t xml:space="preserve">已预留接入点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src/agents/orchestrator.ts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orchestrate()</w:t>
            </w:r>
            <w:r>
              <w:t xml:space="preserve"> </w:t>
            </w:r>
            <w:r>
              <w:rPr>
                <w:rFonts w:hint="eastAsia"/>
              </w:rPr>
              <w:t xml:space="preserve">函数预留</w:t>
            </w:r>
            <w:r>
              <w:t xml:space="preserve"> Provider </w:t>
            </w:r>
            <w:r>
              <w:rPr>
                <w:rFonts w:hint="eastAsia"/>
              </w:rPr>
              <w:t xml:space="preserve">接口，可对接</w:t>
            </w:r>
            <w:r>
              <w:rPr>
                <w:rFonts w:hint="eastAsia"/>
                <w:b/>
                <w:bCs/>
              </w:rPr>
              <w:t xml:space="preserve">讯飞星火大模型</w:t>
            </w:r>
            <w:r>
              <w:rPr>
                <w:b/>
                <w:bCs/>
              </w:rPr>
              <w:t xml:space="preserve"> API</w:t>
            </w:r>
            <w:r>
              <w:t xml:space="preserve"> </w:t>
            </w:r>
            <w:r>
              <w:rPr>
                <w:rFonts w:hint="eastAsia"/>
              </w:rPr>
              <w:t xml:space="preserve">替换本地剧本式回放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src/agents/orchestrator.ts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tutorAnswer()</w:t>
            </w:r>
            <w:r>
              <w:t xml:space="preserve"> </w:t>
            </w:r>
            <w:r>
              <w:rPr>
                <w:rFonts w:hint="eastAsia"/>
              </w:rPr>
              <w:t xml:space="preserve">可对接星火对话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画像对话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src/agents/orchestrator.ts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profileDialogue()</w:t>
            </w:r>
            <w:r>
              <w:t xml:space="preserve"> </w:t>
            </w:r>
            <w:r>
              <w:rPr>
                <w:rFonts w:hint="eastAsia"/>
              </w:rPr>
              <w:t xml:space="preserve">可对接星火对话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src/services/safety.ts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validate()</w:t>
            </w:r>
            <w:r>
              <w:t xml:space="preserve"> </w:t>
            </w:r>
            <w:r>
              <w:rPr>
                <w:rFonts w:hint="eastAsia"/>
              </w:rPr>
              <w:t xml:space="preserve">可对接</w:t>
            </w:r>
            <w:r>
              <w:rPr>
                <w:rFonts w:hint="eastAsia"/>
                <w:b/>
                <w:bCs/>
              </w:rPr>
              <w:t xml:space="preserve">讯飞内容审核</w:t>
            </w:r>
            <w:r>
              <w:rPr>
                <w:b/>
                <w:bCs/>
              </w:rPr>
              <w:t xml:space="preserve"> API</w:t>
            </w:r>
            <w:r>
              <w:t xml:space="preserve"> </w:t>
            </w:r>
            <w:r>
              <w:rPr>
                <w:rFonts w:hint="eastAsia"/>
              </w:rPr>
              <w:t xml:space="preserve">增强敏感词与违规内容过滤</w:t>
            </w:r>
          </w:p>
        </w:tc>
      </w:tr>
    </w:tbl>
    <w:bookmarkEnd w:id="15"/>
    <w:bookmarkStart w:id="16" w:name="接入示例星火大模型"/>
    <w:p>
      <w:pPr>
        <w:pStyle w:val="Heading3"/>
      </w:pPr>
      <w:r>
        <w:t xml:space="preserve">3.2 </w:t>
      </w:r>
      <w:r>
        <w:rPr>
          <w:rFonts w:hint="eastAsia"/>
        </w:rPr>
        <w:t xml:space="preserve">接入示例（星火大模型）</w:t>
      </w:r>
    </w:p>
    <w:p>
      <w:pPr>
        <w:pStyle w:val="FirstParagraph"/>
      </w:pPr>
      <w:r>
        <w:rPr>
          <w:rFonts w:hint="eastAsia"/>
        </w:rPr>
        <w:t xml:space="preserve">生产部署时，在</w:t>
      </w:r>
      <w:r>
        <w:t xml:space="preserve"> </w:t>
      </w:r>
      <w:r>
        <w:rPr>
          <w:rStyle w:val="VerbatimChar"/>
        </w:rPr>
        <w:t xml:space="preserve">orchestrator.ts</w:t>
      </w:r>
      <w:r>
        <w:t xml:space="preserve"> </w:t>
      </w:r>
      <w:r>
        <w:rPr>
          <w:rFonts w:hint="eastAsia"/>
        </w:rPr>
        <w:t xml:space="preserve">中实现讯飞星火接入：</w:t>
      </w:r>
    </w:p>
    <w:p>
      <w:pPr>
        <w:pStyle w:val="SourceCode"/>
      </w:pPr>
      <w:r>
        <w:rPr>
          <w:rStyle w:val="CommentTok"/>
        </w:rPr>
        <w:t xml:space="preserve">// 示例：对接讯飞星火大模型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SparkService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'./spark-provider'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orchestrate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onLog)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...智能体调度逻辑...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替换本地剧本为真实星火 API 调用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SparkService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SPARK_APP_ID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SPARK_API_KEY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SPARK_API_SECRET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spark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chatStream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buildPrompt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knowledge)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stream)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6"/>
    <w:bookmarkStart w:id="17" w:name="接入示例内容审核"/>
    <w:p>
      <w:pPr>
        <w:pStyle w:val="Heading3"/>
      </w:pPr>
      <w:r>
        <w:t xml:space="preserve">3.3 </w:t>
      </w:r>
      <w:r>
        <w:rPr>
          <w:rFonts w:hint="eastAsia"/>
        </w:rPr>
        <w:t xml:space="preserve">接入示例（内容审核）</w:t>
      </w:r>
    </w:p>
    <w:p>
      <w:pPr>
        <w:pStyle w:val="SourceCode"/>
      </w:pPr>
      <w:r>
        <w:rPr>
          <w:rStyle w:val="CommentTok"/>
        </w:rPr>
        <w:t xml:space="preserve">// 示例：对接讯飞内容审核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ContentModerationClient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'./xfyun-moderation'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ContentModerationClient</w:t>
      </w:r>
      <w:r>
        <w:rPr>
          <w:rStyle w:val="NormalTok"/>
        </w:rPr>
        <w:t xml:space="preserve">({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detectText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riskLabels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confidence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7"/>
    <w:bookmarkEnd w:id="18"/>
    <w:bookmarkStart w:id="19" w:name="四ai-coding-使用总结"/>
    <w:p>
      <w:pPr>
        <w:pStyle w:val="Heading2"/>
      </w:pPr>
      <w:r>
        <w:rPr>
          <w:rFonts w:hint="eastAsia"/>
        </w:rPr>
        <w:t xml:space="preserve">四、AI</w:t>
      </w:r>
      <w:r>
        <w:t xml:space="preserve"> Coding </w:t>
      </w:r>
      <w:r>
        <w:rPr>
          <w:rFonts w:hint="eastAsia"/>
        </w:rPr>
        <w:t xml:space="preserve">使用总结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传统开发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Coding（本项目）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手工撰写</w:t>
            </w:r>
            <w:r>
              <w:t xml:space="preserve"> 1-2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对话生成</w:t>
            </w:r>
            <w:r>
              <w:t xml:space="preserve"> 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手工画图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t xml:space="preserve">Mermaid </w:t>
            </w: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代码实现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天（含审核）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手工撰写</w:t>
            </w:r>
            <w:r>
              <w:t xml:space="preserve"> 1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t xml:space="preserve">TypeScript + </w:t>
            </w:r>
            <w:r>
              <w:rPr>
                <w:rFonts w:hint="eastAsia"/>
              </w:rPr>
              <w:t xml:space="preserve">浏览器自动化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：AI</w:t>
      </w:r>
      <w:r>
        <w:t xml:space="preserve"> Coding </w:t>
      </w:r>
      <w:r>
        <w:rPr>
          <w:rFonts w:hint="eastAsia"/>
        </w:rPr>
        <w:t xml:space="preserve">工具显著提升了开发效率，但所有产出均经人工审核把关，确保代码质量与内容安全符合赛题要求。</w:t>
      </w:r>
    </w:p>
    <w:bookmarkEnd w:id="19"/>
    <w:bookmarkEnd w:id="20"/>
    <w:sectPr>
      <w:pgSz w:h="16838" w:w="11906"/>
      <w:pgMar w:bottom="1440" w:footer="992" w:gutter="0" w:header="851" w:left="1418" w:right="1418" w:top="144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widowControl/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0" w:line="360" w:lineRule="auto"/>
      <w:ind w:firstLine="480" w:firstLineChars="20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  <w:ind w:firstLine="0" w:firstLineChars="0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240" w:before="240" w:line="360" w:lineRule="auto"/>
      <w:contextualSpacing/>
      <w:jc w:val="center"/>
    </w:pPr>
    <w:rPr>
      <w:rFonts w:ascii="Times New Roman" w:cs="Times New Roman" w:eastAsia="黑体" w:hAnsi="Times New Roman"/>
      <w:b/>
      <w:bCs/>
      <w:color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 w:line="360" w:lineRule="auto"/>
      <w:jc w:val="center"/>
    </w:pPr>
    <w:rPr>
      <w:rFonts w:ascii="Times New Roman" w:cs="Times New Roman" w:eastAsia="黑体" w:hAnsi="Times New Roman"/>
      <w:color w:val="000000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240" w:line="360" w:lineRule="auto"/>
      <w:ind w:firstLine="0" w:firstLineChars="0"/>
      <w:outlineLvl w:val="0"/>
    </w:pPr>
    <w:rPr>
      <w:rFonts w:ascii="Times New Roman" w:cs="Times New Roman" w:eastAsia="黑体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200" w:line="360" w:lineRule="auto"/>
      <w:ind w:firstLine="0" w:firstLineChars="0"/>
      <w:outlineLvl w:val="1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180" w:line="360" w:lineRule="auto"/>
      <w:ind w:firstLine="0" w:firstLineChars="0"/>
      <w:outlineLvl w:val="2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 w:line="360" w:lineRule="auto"/>
      <w:ind w:firstLine="0" w:firstLineChars="0"/>
      <w:outlineLvl w:val="3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60" w:before="140" w:line="360" w:lineRule="auto"/>
      <w:ind w:firstLine="0" w:firstLineChars="0"/>
      <w:outlineLvl w:val="4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60" w:before="140" w:line="360" w:lineRule="auto"/>
      <w:ind w:firstLine="0" w:firstLineChars="0"/>
      <w:outlineLvl w:val="5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Times New Roman" w:cs="Times New Roman" w:eastAsia="黑体" w:hAnsi="Times New Roman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Times New Roman" w:cs="Times New Roman" w:eastAsia="黑体" w:hAnsi="Times New Roman"/>
      <w:b/>
      <w:bCs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firstLineChars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30" w:before="30" w:line="240" w:lineRule="auto"/>
      <w:ind w:firstLine="0" w:firstLineChars="0"/>
      <w:jc w:val="left"/>
    </w:pPr>
    <w:rPr>
      <w:rFonts w:ascii="Times New Roman" w:cs="Times New Roman" w:eastAsia="宋体" w:hAnsi="Times New Roman"/>
      <w:sz w:val="21"/>
      <w:szCs w:val="21"/>
    </w:rPr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rFonts w:ascii="Times New Roman" w:cs="Times New Roman" w:eastAsia="黑体" w:hAnsi="Times New Roman"/>
        <w:b/>
        <w:bCs/>
      </w:rPr>
      <w:tcPr>
        <w:shd w:color="auto" w:fill="EDEDED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BodyText"/>
    <w:uiPriority w:val="35"/>
    <w:qFormat/>
    <w:pPr>
      <w:spacing w:after="120" w:before="60" w:line="240" w:lineRule="auto"/>
      <w:ind w:firstLine="0" w:firstLineChars="0"/>
      <w:jc w:val="center"/>
    </w:pPr>
    <w:rPr>
      <w:rFonts w:ascii="Times New Roman" w:cs="Times New Roman" w:eastAsia="宋体" w:hAnsi="Times New Roman"/>
      <w:sz w:val="21"/>
      <w:szCs w:val="21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cs="Consolas" w:eastAsia="宋体" w:hAnsi="Consolas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Lines/>
      <w:wordWrap w:val="0"/>
      <w:shd w:color="auto" w:fill="F5F5F5" w:val="clear"/>
      <w:spacing w:after="0" w:before="0" w:line="240" w:lineRule="auto"/>
      <w:ind w:firstLine="0" w:firstLineChars="0" w:left="120" w:right="120"/>
      <w:jc w:val="left"/>
    </w:pPr>
    <w:rPr>
      <w:rFonts w:ascii="Consolas" w:cs="Consolas" w:eastAsia="宋体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2026-07-31T15:48:01Z</dcterms:created>
  <dcterms:modified xsi:type="dcterms:W3CDTF">2026-07-31T15:48:01Z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