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9A4C3">
      <w:pPr>
        <w:adjustRightInd w:val="0"/>
        <w:snapToGrid w:val="0"/>
        <w:spacing w:line="360" w:lineRule="auto"/>
        <w:jc w:val="center"/>
        <w:rPr>
          <w:rFonts w:eastAsia="黑体"/>
          <w:color w:val="000000"/>
          <w:sz w:val="52"/>
        </w:rPr>
      </w:pPr>
      <w:r>
        <w:rPr>
          <w:rFonts w:eastAsia="黑体"/>
          <w:color w:val="000000"/>
          <w:sz w:val="52"/>
        </w:rPr>
        <w:t>泰山学院</w:t>
      </w:r>
    </w:p>
    <w:p w14:paraId="76628C27">
      <w:pPr>
        <w:adjustRightInd w:val="0"/>
        <w:snapToGrid w:val="0"/>
        <w:spacing w:line="360" w:lineRule="auto"/>
        <w:jc w:val="center"/>
        <w:rPr>
          <w:rFonts w:eastAsia="黑体"/>
          <w:color w:val="000000"/>
          <w:sz w:val="52"/>
        </w:rPr>
      </w:pPr>
      <w:r>
        <w:rPr>
          <w:rFonts w:eastAsia="黑体"/>
          <w:color w:val="000000"/>
          <w:sz w:val="52"/>
        </w:rPr>
        <w:t xml:space="preserve">毕业论文（设计）开题报告 </w:t>
      </w:r>
    </w:p>
    <w:p w14:paraId="3DA7A0AA">
      <w:pPr>
        <w:adjustRightInd w:val="0"/>
        <w:snapToGrid w:val="0"/>
        <w:spacing w:line="360" w:lineRule="auto"/>
        <w:rPr>
          <w:color w:val="000000"/>
          <w:sz w:val="32"/>
        </w:rPr>
      </w:pPr>
    </w:p>
    <w:tbl>
      <w:tblPr>
        <w:tblStyle w:val="3"/>
        <w:tblW w:w="7096" w:type="dxa"/>
        <w:tblInd w:w="7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5260"/>
      </w:tblGrid>
      <w:tr w14:paraId="4A449421">
        <w:trPr>
          <w:trHeight w:val="615" w:hRule="atLeast"/>
        </w:trPr>
        <w:tc>
          <w:tcPr>
            <w:tcW w:w="1836" w:type="dxa"/>
            <w:vAlign w:val="bottom"/>
          </w:tcPr>
          <w:p w14:paraId="62CB7432">
            <w:pPr>
              <w:adjustRightInd w:val="0"/>
              <w:snapToGrid w:val="0"/>
              <w:spacing w:line="360" w:lineRule="auto"/>
              <w:rPr>
                <w:color w:val="000000"/>
                <w:sz w:val="32"/>
              </w:rPr>
            </w:pPr>
            <w:r>
              <w:rPr>
                <w:rFonts w:hAnsi="宋体"/>
                <w:color w:val="000000"/>
                <w:sz w:val="32"/>
              </w:rPr>
              <w:t>题</w:t>
            </w:r>
            <w:r>
              <w:rPr>
                <w:color w:val="000000"/>
                <w:sz w:val="32"/>
              </w:rPr>
              <w:t xml:space="preserve">    </w:t>
            </w:r>
            <w:r>
              <w:rPr>
                <w:rFonts w:hAnsi="宋体"/>
                <w:color w:val="000000"/>
                <w:sz w:val="32"/>
              </w:rPr>
              <w:t>目</w:t>
            </w:r>
          </w:p>
        </w:tc>
        <w:tc>
          <w:tcPr>
            <w:tcW w:w="5260" w:type="dxa"/>
            <w:vAlign w:val="bottom"/>
          </w:tcPr>
          <w:p w14:paraId="32358538">
            <w:pPr>
              <w:adjustRightInd w:val="0"/>
              <w:snapToGrid w:val="0"/>
              <w:spacing w:line="360" w:lineRule="auto"/>
              <w:rPr>
                <w:color w:val="000000"/>
                <w:sz w:val="28"/>
                <w:u w:val="single"/>
              </w:rPr>
            </w:pPr>
            <w:r>
              <w:rPr>
                <w:rFonts w:hint="eastAsia"/>
                <w:color w:val="000000"/>
                <w:sz w:val="32"/>
                <w:szCs w:val="32"/>
                <w:u w:val="single"/>
                <w:lang w:val="en-US" w:eastAsia="zh-CN"/>
              </w:rPr>
              <w:t>高校外聘老师管理系统的设计与实现</w:t>
            </w:r>
            <w:r>
              <w:rPr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/>
                <w:color w:val="000000"/>
                <w:sz w:val="28"/>
                <w:u w:val="single"/>
                <w:lang w:val="en-US" w:eastAsia="zh-CN"/>
              </w:rPr>
              <w:t xml:space="preserve">    </w:t>
            </w:r>
            <w:bookmarkStart w:id="0" w:name="_GoBack"/>
            <w:bookmarkEnd w:id="0"/>
            <w:r>
              <w:rPr>
                <w:rFonts w:hint="eastAsia"/>
                <w:color w:val="000000"/>
                <w:sz w:val="28"/>
                <w:u w:val="single"/>
                <w:lang w:val="en-US" w:eastAsia="zh-CN"/>
              </w:rPr>
              <w:t xml:space="preserve">                            </w:t>
            </w:r>
            <w:r>
              <w:rPr>
                <w:color w:val="000000"/>
                <w:sz w:val="28"/>
                <w:u w:val="single"/>
              </w:rPr>
              <w:t xml:space="preserve"> </w:t>
            </w:r>
          </w:p>
        </w:tc>
      </w:tr>
      <w:tr w14:paraId="64012F1A">
        <w:trPr>
          <w:trHeight w:val="680" w:hRule="atLeast"/>
        </w:trPr>
        <w:tc>
          <w:tcPr>
            <w:tcW w:w="1836" w:type="dxa"/>
            <w:vAlign w:val="bottom"/>
          </w:tcPr>
          <w:p w14:paraId="72C0A392">
            <w:pPr>
              <w:adjustRightInd w:val="0"/>
              <w:snapToGrid w:val="0"/>
              <w:spacing w:line="360" w:lineRule="auto"/>
              <w:rPr>
                <w:color w:val="000000"/>
                <w:sz w:val="32"/>
              </w:rPr>
            </w:pPr>
          </w:p>
          <w:p w14:paraId="63500728">
            <w:pPr>
              <w:adjustRightInd w:val="0"/>
              <w:snapToGrid w:val="0"/>
              <w:spacing w:line="360" w:lineRule="auto"/>
              <w:rPr>
                <w:color w:val="000000"/>
                <w:sz w:val="32"/>
              </w:rPr>
            </w:pPr>
          </w:p>
          <w:p w14:paraId="102F71C2">
            <w:pPr>
              <w:adjustRightInd w:val="0"/>
              <w:snapToGrid w:val="0"/>
              <w:spacing w:line="360" w:lineRule="auto"/>
              <w:rPr>
                <w:color w:val="000000"/>
                <w:sz w:val="32"/>
              </w:rPr>
            </w:pPr>
          </w:p>
          <w:p w14:paraId="072BEC5B">
            <w:pPr>
              <w:adjustRightInd w:val="0"/>
              <w:snapToGrid w:val="0"/>
              <w:spacing w:line="360" w:lineRule="auto"/>
              <w:rPr>
                <w:color w:val="000000"/>
                <w:sz w:val="32"/>
              </w:rPr>
            </w:pPr>
          </w:p>
          <w:p w14:paraId="3B172079">
            <w:pPr>
              <w:adjustRightInd w:val="0"/>
              <w:snapToGrid w:val="0"/>
              <w:spacing w:line="360" w:lineRule="auto"/>
              <w:rPr>
                <w:color w:val="000000"/>
                <w:sz w:val="32"/>
              </w:rPr>
            </w:pPr>
            <w:r>
              <w:rPr>
                <w:rFonts w:hAnsi="宋体"/>
                <w:color w:val="000000"/>
                <w:sz w:val="32"/>
              </w:rPr>
              <w:t>学</w:t>
            </w:r>
            <w:r>
              <w:rPr>
                <w:color w:val="000000"/>
                <w:sz w:val="32"/>
              </w:rPr>
              <w:t xml:space="preserve">     </w:t>
            </w:r>
            <w:r>
              <w:rPr>
                <w:rFonts w:hAnsi="宋体"/>
                <w:color w:val="000000"/>
                <w:sz w:val="32"/>
              </w:rPr>
              <w:t>院</w:t>
            </w:r>
          </w:p>
        </w:tc>
        <w:tc>
          <w:tcPr>
            <w:tcW w:w="5260" w:type="dxa"/>
            <w:vAlign w:val="bottom"/>
          </w:tcPr>
          <w:p w14:paraId="01458B64">
            <w:pPr>
              <w:adjustRightInd w:val="0"/>
              <w:snapToGrid w:val="0"/>
              <w:spacing w:line="360" w:lineRule="auto"/>
              <w:rPr>
                <w:color w:val="000000"/>
                <w:sz w:val="28"/>
                <w:u w:val="single"/>
              </w:rPr>
            </w:pPr>
            <w:r>
              <w:rPr>
                <w:color w:val="000000"/>
                <w:sz w:val="28"/>
                <w:u w:val="single"/>
              </w:rPr>
              <w:t xml:space="preserve">         </w:t>
            </w:r>
            <w:r>
              <w:rPr>
                <w:rFonts w:hint="eastAsia"/>
                <w:color w:val="000000"/>
                <w:sz w:val="32"/>
                <w:szCs w:val="32"/>
                <w:u w:val="single"/>
                <w:lang w:val="en-US" w:eastAsia="zh-CN"/>
              </w:rPr>
              <w:t>数学与统计学院</w:t>
            </w:r>
            <w:r>
              <w:rPr>
                <w:color w:val="000000"/>
                <w:sz w:val="28"/>
                <w:u w:val="single"/>
              </w:rPr>
              <w:t xml:space="preserve">                             </w:t>
            </w:r>
          </w:p>
        </w:tc>
      </w:tr>
      <w:tr w14:paraId="017722A7">
        <w:trPr>
          <w:trHeight w:val="540" w:hRule="atLeast"/>
        </w:trPr>
        <w:tc>
          <w:tcPr>
            <w:tcW w:w="1836" w:type="dxa"/>
            <w:vAlign w:val="bottom"/>
          </w:tcPr>
          <w:p w14:paraId="1C78E5FE">
            <w:pPr>
              <w:adjustRightInd w:val="0"/>
              <w:snapToGrid w:val="0"/>
              <w:spacing w:line="360" w:lineRule="auto"/>
              <w:rPr>
                <w:color w:val="000000"/>
                <w:sz w:val="32"/>
              </w:rPr>
            </w:pPr>
            <w:r>
              <w:rPr>
                <w:rFonts w:hAnsi="宋体"/>
                <w:color w:val="000000"/>
                <w:sz w:val="32"/>
              </w:rPr>
              <w:t>年</w:t>
            </w:r>
            <w:r>
              <w:rPr>
                <w:color w:val="000000"/>
                <w:sz w:val="32"/>
              </w:rPr>
              <w:t xml:space="preserve">     </w:t>
            </w:r>
            <w:r>
              <w:rPr>
                <w:rFonts w:hAnsi="宋体"/>
                <w:color w:val="000000"/>
                <w:sz w:val="32"/>
              </w:rPr>
              <w:t>级</w:t>
            </w:r>
          </w:p>
        </w:tc>
        <w:tc>
          <w:tcPr>
            <w:tcW w:w="5260" w:type="dxa"/>
            <w:vAlign w:val="bottom"/>
          </w:tcPr>
          <w:p w14:paraId="651C15A4">
            <w:pPr>
              <w:adjustRightInd w:val="0"/>
              <w:snapToGrid w:val="0"/>
              <w:spacing w:line="360" w:lineRule="auto"/>
              <w:rPr>
                <w:color w:val="000000"/>
                <w:sz w:val="28"/>
                <w:u w:val="single"/>
              </w:rPr>
            </w:pPr>
            <w:r>
              <w:rPr>
                <w:color w:val="000000"/>
                <w:sz w:val="28"/>
                <w:u w:val="single"/>
              </w:rPr>
              <w:t xml:space="preserve">         </w:t>
            </w:r>
            <w:r>
              <w:rPr>
                <w:rFonts w:hint="eastAsia"/>
                <w:color w:val="000000"/>
                <w:sz w:val="28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000000"/>
                <w:sz w:val="32"/>
                <w:szCs w:val="32"/>
                <w:u w:val="single"/>
                <w:lang w:val="en-US" w:eastAsia="zh-CN"/>
              </w:rPr>
              <w:t>2022</w:t>
            </w:r>
            <w:r>
              <w:rPr>
                <w:rFonts w:hint="eastAsia" w:ascii="宋体" w:hAnsi="宋体" w:eastAsia="宋体" w:cs="宋体"/>
                <w:color w:val="000000"/>
                <w:sz w:val="32"/>
                <w:szCs w:val="32"/>
                <w:u w:val="single"/>
              </w:rPr>
              <w:t xml:space="preserve"> </w:t>
            </w:r>
            <w:r>
              <w:rPr>
                <w:color w:val="000000"/>
                <w:sz w:val="28"/>
                <w:u w:val="single"/>
              </w:rPr>
              <w:t xml:space="preserve">                          </w:t>
            </w:r>
          </w:p>
        </w:tc>
      </w:tr>
      <w:tr w14:paraId="4171BDE7">
        <w:trPr>
          <w:trHeight w:val="615" w:hRule="atLeast"/>
        </w:trPr>
        <w:tc>
          <w:tcPr>
            <w:tcW w:w="1836" w:type="dxa"/>
            <w:vAlign w:val="bottom"/>
          </w:tcPr>
          <w:p w14:paraId="52790DA0">
            <w:pPr>
              <w:adjustRightInd w:val="0"/>
              <w:snapToGrid w:val="0"/>
              <w:spacing w:line="360" w:lineRule="auto"/>
              <w:rPr>
                <w:color w:val="000000"/>
                <w:sz w:val="32"/>
              </w:rPr>
            </w:pPr>
            <w:r>
              <w:rPr>
                <w:rFonts w:hAnsi="宋体"/>
                <w:color w:val="000000"/>
                <w:sz w:val="32"/>
              </w:rPr>
              <w:t>专</w:t>
            </w:r>
            <w:r>
              <w:rPr>
                <w:color w:val="000000"/>
                <w:sz w:val="32"/>
              </w:rPr>
              <w:t xml:space="preserve">     </w:t>
            </w:r>
            <w:r>
              <w:rPr>
                <w:rFonts w:hAnsi="宋体"/>
                <w:color w:val="000000"/>
                <w:sz w:val="32"/>
              </w:rPr>
              <w:t>业</w:t>
            </w:r>
          </w:p>
        </w:tc>
        <w:tc>
          <w:tcPr>
            <w:tcW w:w="5260" w:type="dxa"/>
            <w:vAlign w:val="bottom"/>
          </w:tcPr>
          <w:p w14:paraId="090C8C5F">
            <w:pPr>
              <w:adjustRightInd w:val="0"/>
              <w:snapToGrid w:val="0"/>
              <w:spacing w:line="360" w:lineRule="auto"/>
              <w:rPr>
                <w:color w:val="000000"/>
                <w:sz w:val="28"/>
                <w:u w:val="single"/>
              </w:rPr>
            </w:pPr>
            <w:r>
              <w:rPr>
                <w:color w:val="000000"/>
                <w:sz w:val="28"/>
                <w:u w:val="single"/>
              </w:rPr>
              <w:t xml:space="preserve">         </w:t>
            </w:r>
            <w:r>
              <w:rPr>
                <w:rFonts w:hint="eastAsia"/>
                <w:color w:val="000000"/>
                <w:sz w:val="32"/>
                <w:szCs w:val="32"/>
                <w:u w:val="single"/>
                <w:lang w:val="en-US" w:eastAsia="zh-CN"/>
              </w:rPr>
              <w:t>信息与计算科学</w:t>
            </w:r>
            <w:r>
              <w:rPr>
                <w:color w:val="000000"/>
                <w:sz w:val="28"/>
                <w:u w:val="single"/>
              </w:rPr>
              <w:t xml:space="preserve">                             </w:t>
            </w:r>
          </w:p>
        </w:tc>
      </w:tr>
      <w:tr w14:paraId="163FF96D">
        <w:trPr>
          <w:trHeight w:val="615" w:hRule="atLeast"/>
        </w:trPr>
        <w:tc>
          <w:tcPr>
            <w:tcW w:w="1836" w:type="dxa"/>
            <w:vAlign w:val="bottom"/>
          </w:tcPr>
          <w:p w14:paraId="438F12E5">
            <w:pPr>
              <w:adjustRightInd w:val="0"/>
              <w:snapToGrid w:val="0"/>
              <w:spacing w:line="360" w:lineRule="auto"/>
              <w:rPr>
                <w:color w:val="000000"/>
                <w:sz w:val="32"/>
              </w:rPr>
            </w:pPr>
            <w:r>
              <w:rPr>
                <w:rFonts w:hAnsi="宋体"/>
                <w:color w:val="000000"/>
                <w:sz w:val="32"/>
              </w:rPr>
              <w:t>姓</w:t>
            </w:r>
            <w:r>
              <w:rPr>
                <w:color w:val="000000"/>
                <w:sz w:val="32"/>
              </w:rPr>
              <w:t xml:space="preserve">     </w:t>
            </w:r>
            <w:r>
              <w:rPr>
                <w:rFonts w:hAnsi="宋体"/>
                <w:color w:val="000000"/>
                <w:sz w:val="32"/>
              </w:rPr>
              <w:t>名</w:t>
            </w:r>
          </w:p>
        </w:tc>
        <w:tc>
          <w:tcPr>
            <w:tcW w:w="5260" w:type="dxa"/>
            <w:vAlign w:val="bottom"/>
          </w:tcPr>
          <w:p w14:paraId="62D4BC12">
            <w:pPr>
              <w:adjustRightInd w:val="0"/>
              <w:snapToGrid w:val="0"/>
              <w:spacing w:line="360" w:lineRule="auto"/>
              <w:rPr>
                <w:color w:val="000000"/>
                <w:sz w:val="28"/>
                <w:u w:val="single"/>
              </w:rPr>
            </w:pPr>
            <w:r>
              <w:rPr>
                <w:color w:val="000000"/>
                <w:sz w:val="28"/>
                <w:u w:val="single"/>
              </w:rPr>
              <w:t xml:space="preserve">         </w:t>
            </w:r>
            <w:r>
              <w:rPr>
                <w:rFonts w:hint="eastAsia"/>
                <w:color w:val="000000"/>
                <w:sz w:val="28"/>
                <w:u w:val="single"/>
                <w:lang w:val="en-US" w:eastAsia="zh-CN"/>
              </w:rPr>
              <w:t xml:space="preserve">     于晨旭</w:t>
            </w:r>
            <w:r>
              <w:rPr>
                <w:color w:val="000000"/>
                <w:sz w:val="28"/>
                <w:u w:val="single"/>
              </w:rPr>
              <w:t xml:space="preserve">                             </w:t>
            </w:r>
          </w:p>
        </w:tc>
      </w:tr>
      <w:tr w14:paraId="38E166EA">
        <w:trPr>
          <w:trHeight w:val="615" w:hRule="atLeast"/>
        </w:trPr>
        <w:tc>
          <w:tcPr>
            <w:tcW w:w="1836" w:type="dxa"/>
            <w:vAlign w:val="bottom"/>
          </w:tcPr>
          <w:p w14:paraId="2F5079E1">
            <w:pPr>
              <w:adjustRightInd w:val="0"/>
              <w:snapToGrid w:val="0"/>
              <w:spacing w:line="360" w:lineRule="auto"/>
              <w:rPr>
                <w:color w:val="000000"/>
                <w:sz w:val="32"/>
              </w:rPr>
            </w:pPr>
            <w:r>
              <w:rPr>
                <w:rFonts w:hAnsi="宋体"/>
                <w:color w:val="000000"/>
                <w:sz w:val="32"/>
              </w:rPr>
              <w:t>学</w:t>
            </w:r>
            <w:r>
              <w:rPr>
                <w:color w:val="000000"/>
                <w:sz w:val="32"/>
              </w:rPr>
              <w:t xml:space="preserve">     </w:t>
            </w:r>
            <w:r>
              <w:rPr>
                <w:rFonts w:hAnsi="宋体"/>
                <w:color w:val="000000"/>
                <w:sz w:val="32"/>
              </w:rPr>
              <w:t>号</w:t>
            </w:r>
          </w:p>
        </w:tc>
        <w:tc>
          <w:tcPr>
            <w:tcW w:w="5260" w:type="dxa"/>
            <w:vAlign w:val="bottom"/>
          </w:tcPr>
          <w:p w14:paraId="3D6077D1">
            <w:pPr>
              <w:adjustRightInd w:val="0"/>
              <w:snapToGrid w:val="0"/>
              <w:spacing w:line="360" w:lineRule="auto"/>
              <w:rPr>
                <w:color w:val="000000"/>
                <w:sz w:val="28"/>
                <w:u w:val="single"/>
              </w:rPr>
            </w:pPr>
            <w:r>
              <w:rPr>
                <w:color w:val="000000"/>
                <w:sz w:val="28"/>
                <w:u w:val="single"/>
              </w:rPr>
              <w:t xml:space="preserve">        </w:t>
            </w:r>
            <w:r>
              <w:rPr>
                <w:rFonts w:hint="eastAsia"/>
                <w:color w:val="000000"/>
                <w:sz w:val="28"/>
                <w:u w:val="single"/>
                <w:lang w:val="en-US" w:eastAsia="zh-CN"/>
              </w:rPr>
              <w:t xml:space="preserve">  </w:t>
            </w:r>
            <w:r>
              <w:rPr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8"/>
                <w:u w:val="single"/>
                <w:lang w:val="en-US" w:eastAsia="zh-CN"/>
              </w:rPr>
              <w:t>202206200</w:t>
            </w:r>
            <w:r>
              <w:rPr>
                <w:rFonts w:hint="eastAsia" w:ascii="宋体" w:hAnsi="宋体" w:cs="宋体"/>
                <w:color w:val="000000"/>
                <w:sz w:val="28"/>
                <w:u w:val="single"/>
                <w:lang w:val="en-US" w:eastAsia="zh-CN"/>
              </w:rPr>
              <w:t>8</w:t>
            </w:r>
            <w:r>
              <w:rPr>
                <w:color w:val="000000"/>
                <w:sz w:val="28"/>
                <w:u w:val="single"/>
              </w:rPr>
              <w:t xml:space="preserve">                          </w:t>
            </w:r>
          </w:p>
        </w:tc>
      </w:tr>
      <w:tr w14:paraId="6873BF73">
        <w:trPr>
          <w:trHeight w:val="615" w:hRule="atLeast"/>
        </w:trPr>
        <w:tc>
          <w:tcPr>
            <w:tcW w:w="1836" w:type="dxa"/>
            <w:vAlign w:val="bottom"/>
          </w:tcPr>
          <w:p w14:paraId="3A35FE9E">
            <w:pPr>
              <w:adjustRightInd w:val="0"/>
              <w:snapToGrid w:val="0"/>
              <w:spacing w:line="360" w:lineRule="auto"/>
              <w:ind w:right="210" w:rightChars="100"/>
              <w:rPr>
                <w:bCs/>
                <w:color w:val="000000"/>
                <w:sz w:val="32"/>
              </w:rPr>
            </w:pPr>
          </w:p>
          <w:p w14:paraId="4475C48C">
            <w:pPr>
              <w:adjustRightInd w:val="0"/>
              <w:snapToGrid w:val="0"/>
              <w:spacing w:line="360" w:lineRule="auto"/>
              <w:ind w:left="210" w:leftChars="100" w:right="210" w:rightChars="100"/>
              <w:jc w:val="distribute"/>
              <w:rPr>
                <w:bCs/>
                <w:color w:val="000000"/>
                <w:sz w:val="32"/>
              </w:rPr>
            </w:pPr>
          </w:p>
        </w:tc>
        <w:tc>
          <w:tcPr>
            <w:tcW w:w="5260" w:type="dxa"/>
          </w:tcPr>
          <w:p w14:paraId="7501FDD5">
            <w:pPr>
              <w:adjustRightInd w:val="0"/>
              <w:snapToGrid w:val="0"/>
              <w:spacing w:line="360" w:lineRule="auto"/>
              <w:rPr>
                <w:color w:val="000000"/>
                <w:sz w:val="32"/>
              </w:rPr>
            </w:pPr>
          </w:p>
        </w:tc>
      </w:tr>
    </w:tbl>
    <w:p w14:paraId="3B848E59">
      <w:pPr>
        <w:adjustRightInd w:val="0"/>
        <w:snapToGrid w:val="0"/>
        <w:spacing w:line="360" w:lineRule="auto"/>
        <w:rPr>
          <w:color w:val="000000"/>
          <w:sz w:val="30"/>
        </w:rPr>
      </w:pPr>
    </w:p>
    <w:p w14:paraId="6755B190">
      <w:pPr>
        <w:wordWrap w:val="0"/>
        <w:adjustRightInd w:val="0"/>
        <w:snapToGrid w:val="0"/>
        <w:spacing w:line="360" w:lineRule="auto"/>
        <w:jc w:val="right"/>
        <w:rPr>
          <w:color w:val="000000"/>
          <w:spacing w:val="8"/>
          <w:sz w:val="32"/>
          <w:szCs w:val="32"/>
          <w:u w:val="single"/>
        </w:rPr>
      </w:pPr>
      <w:r>
        <w:rPr>
          <w:rFonts w:hAnsi="宋体"/>
          <w:color w:val="000000"/>
          <w:spacing w:val="8"/>
          <w:sz w:val="32"/>
          <w:szCs w:val="32"/>
        </w:rPr>
        <w:t>指导教师签字</w:t>
      </w:r>
      <w:r>
        <w:rPr>
          <w:color w:val="000000"/>
          <w:spacing w:val="8"/>
          <w:sz w:val="32"/>
          <w:szCs w:val="32"/>
          <w:u w:val="single"/>
        </w:rPr>
        <w:t xml:space="preserve">        </w:t>
      </w:r>
    </w:p>
    <w:p w14:paraId="5D89DB38">
      <w:pPr>
        <w:wordWrap w:val="0"/>
        <w:adjustRightInd w:val="0"/>
        <w:snapToGrid w:val="0"/>
        <w:spacing w:line="360" w:lineRule="auto"/>
        <w:jc w:val="right"/>
        <w:rPr>
          <w:color w:val="000000"/>
          <w:spacing w:val="8"/>
          <w:sz w:val="32"/>
          <w:szCs w:val="32"/>
          <w:u w:val="single"/>
        </w:rPr>
      </w:pPr>
      <w:r>
        <w:rPr>
          <w:rFonts w:hAnsi="宋体"/>
          <w:color w:val="000000"/>
          <w:spacing w:val="112"/>
          <w:sz w:val="32"/>
          <w:szCs w:val="32"/>
        </w:rPr>
        <w:t>学生签</w:t>
      </w:r>
      <w:r>
        <w:rPr>
          <w:rFonts w:hAnsi="宋体"/>
          <w:color w:val="000000"/>
          <w:sz w:val="32"/>
          <w:szCs w:val="32"/>
        </w:rPr>
        <w:t>字</w:t>
      </w:r>
      <w:r>
        <w:rPr>
          <w:color w:val="000000"/>
          <w:sz w:val="32"/>
          <w:szCs w:val="32"/>
          <w:u w:val="single"/>
        </w:rPr>
        <w:t xml:space="preserve">         </w:t>
      </w:r>
    </w:p>
    <w:p w14:paraId="31E765DA">
      <w:pPr>
        <w:adjustRightInd w:val="0"/>
        <w:snapToGrid w:val="0"/>
        <w:spacing w:line="360" w:lineRule="auto"/>
        <w:rPr>
          <w:sz w:val="32"/>
          <w:szCs w:val="32"/>
        </w:rPr>
      </w:pPr>
      <w:r>
        <w:rPr>
          <w:color w:val="000000"/>
          <w:sz w:val="32"/>
          <w:szCs w:val="32"/>
        </w:rPr>
        <w:t xml:space="preserve">                             </w:t>
      </w:r>
      <w:r>
        <w:rPr>
          <w:color w:val="000000"/>
          <w:sz w:val="32"/>
          <w:szCs w:val="32"/>
          <w:u w:val="single"/>
        </w:rPr>
        <w:t xml:space="preserve">         </w:t>
      </w:r>
      <w:r>
        <w:rPr>
          <w:rFonts w:hAnsi="宋体"/>
          <w:color w:val="000000"/>
          <w:sz w:val="32"/>
          <w:szCs w:val="32"/>
        </w:rPr>
        <w:t>年</w:t>
      </w:r>
      <w:r>
        <w:rPr>
          <w:color w:val="000000"/>
          <w:sz w:val="32"/>
          <w:szCs w:val="32"/>
          <w:u w:val="single"/>
        </w:rPr>
        <w:t xml:space="preserve">   </w:t>
      </w:r>
      <w:r>
        <w:rPr>
          <w:rFonts w:hAnsi="宋体"/>
          <w:color w:val="000000"/>
          <w:sz w:val="32"/>
          <w:szCs w:val="32"/>
        </w:rPr>
        <w:t>月</w:t>
      </w:r>
      <w:r>
        <w:rPr>
          <w:color w:val="000000"/>
          <w:sz w:val="32"/>
          <w:szCs w:val="32"/>
          <w:u w:val="single"/>
        </w:rPr>
        <w:t xml:space="preserve"> </w:t>
      </w:r>
      <w:r>
        <w:rPr>
          <w:rFonts w:hAnsi="宋体"/>
          <w:color w:val="000000"/>
          <w:sz w:val="32"/>
          <w:szCs w:val="32"/>
        </w:rPr>
        <w:t>日</w:t>
      </w:r>
      <w:r>
        <w:rPr>
          <w:sz w:val="32"/>
          <w:szCs w:val="32"/>
        </w:rPr>
        <w:br w:type="page"/>
      </w:r>
    </w:p>
    <w:tbl>
      <w:tblPr>
        <w:tblStyle w:val="3"/>
        <w:tblpPr w:leftFromText="180" w:rightFromText="180" w:vertAnchor="text" w:horzAnchor="page" w:tblpX="1354" w:tblpY="32"/>
        <w:tblOverlap w:val="never"/>
        <w:tblW w:w="94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7722"/>
      </w:tblGrid>
      <w:tr w14:paraId="62E9B99C">
        <w:trPr>
          <w:trHeight w:val="452" w:hRule="atLeast"/>
        </w:trPr>
        <w:tc>
          <w:tcPr>
            <w:tcW w:w="1698" w:type="dxa"/>
          </w:tcPr>
          <w:p w14:paraId="3D478233">
            <w:pPr>
              <w:adjustRightInd w:val="0"/>
              <w:snapToGrid w:val="0"/>
              <w:spacing w:before="120" w:beforeLines="50" w:line="360" w:lineRule="auto"/>
              <w:rPr>
                <w:color w:val="000000"/>
              </w:rPr>
            </w:pPr>
            <w:r>
              <w:rPr>
                <w:color w:val="000000"/>
              </w:rPr>
              <w:br w:type="page"/>
            </w:r>
            <w:r>
              <w:rPr>
                <w:rFonts w:hAnsi="宋体"/>
                <w:color w:val="000000"/>
              </w:rPr>
              <w:t>题目来源</w:t>
            </w:r>
          </w:p>
        </w:tc>
        <w:tc>
          <w:tcPr>
            <w:tcW w:w="7722" w:type="dxa"/>
          </w:tcPr>
          <w:p w14:paraId="7B5ABBF6">
            <w:pPr>
              <w:adjustRightInd w:val="0"/>
              <w:snapToGrid w:val="0"/>
              <w:spacing w:before="120" w:beforeLines="50" w:line="360" w:lineRule="auto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指导教师推荐</w:t>
            </w:r>
            <w:r>
              <w:rPr>
                <w:rFonts w:hint="eastAsia"/>
                <w:color w:val="000000"/>
                <w:lang w:eastAsia="zh-CN"/>
              </w:rPr>
              <w:t>☑</w:t>
            </w:r>
            <w:r>
              <w:rPr>
                <w:color w:val="000000"/>
              </w:rPr>
              <w:t xml:space="preserve">      </w:t>
            </w:r>
            <w:r>
              <w:rPr>
                <w:rFonts w:hAnsi="宋体"/>
                <w:color w:val="000000"/>
              </w:rPr>
              <w:t>自选</w:t>
            </w:r>
            <w:r>
              <w:rPr>
                <w:color w:val="000000"/>
              </w:rPr>
              <w:t xml:space="preserve">□      </w:t>
            </w:r>
            <w:r>
              <w:rPr>
                <w:rFonts w:hint="eastAsia"/>
                <w:color w:val="000000"/>
              </w:rPr>
              <w:t>其他</w:t>
            </w:r>
            <w:r>
              <w:rPr>
                <w:color w:val="000000"/>
              </w:rPr>
              <w:t xml:space="preserve">□  </w:t>
            </w:r>
            <w:r>
              <w:rPr>
                <w:rFonts w:hint="eastAsia"/>
                <w:color w:val="000000"/>
              </w:rPr>
              <w:t>（</w:t>
            </w:r>
            <w:r>
              <w:rPr>
                <w:rFonts w:hAnsi="宋体"/>
                <w:color w:val="000000"/>
              </w:rPr>
              <w:t>选择时在方框内打</w:t>
            </w:r>
            <w:r>
              <w:rPr>
                <w:color w:val="000000"/>
              </w:rPr>
              <w:t>√</w:t>
            </w:r>
            <w:r>
              <w:rPr>
                <w:rFonts w:hint="eastAsia"/>
                <w:color w:val="000000"/>
              </w:rPr>
              <w:t>）</w:t>
            </w:r>
          </w:p>
        </w:tc>
      </w:tr>
      <w:tr w14:paraId="7B07DAEE">
        <w:trPr>
          <w:trHeight w:val="452" w:hRule="atLeast"/>
        </w:trPr>
        <w:tc>
          <w:tcPr>
            <w:tcW w:w="1698" w:type="dxa"/>
          </w:tcPr>
          <w:p w14:paraId="3B828F95">
            <w:pPr>
              <w:adjustRightInd w:val="0"/>
              <w:snapToGrid w:val="0"/>
              <w:spacing w:before="120" w:beforeLines="50" w:line="360" w:lineRule="auto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题目类别</w:t>
            </w:r>
          </w:p>
        </w:tc>
        <w:tc>
          <w:tcPr>
            <w:tcW w:w="7722" w:type="dxa"/>
          </w:tcPr>
          <w:p w14:paraId="1ACB0EEA">
            <w:pPr>
              <w:adjustRightInd w:val="0"/>
              <w:snapToGrid w:val="0"/>
              <w:spacing w:before="120" w:beforeLines="50" w:line="360" w:lineRule="auto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基础研究</w:t>
            </w:r>
            <w:r>
              <w:rPr>
                <w:color w:val="000000"/>
              </w:rPr>
              <w:t xml:space="preserve">□      </w:t>
            </w:r>
            <w:r>
              <w:rPr>
                <w:rFonts w:hAnsi="宋体"/>
                <w:color w:val="000000"/>
              </w:rPr>
              <w:t>应用研究</w:t>
            </w:r>
            <w:r>
              <w:rPr>
                <w:rFonts w:hint="eastAsia"/>
                <w:color w:val="000000"/>
                <w:lang w:eastAsia="zh-CN"/>
              </w:rPr>
              <w:t>☑</w:t>
            </w:r>
            <w:r>
              <w:rPr>
                <w:color w:val="000000"/>
              </w:rPr>
              <w:t xml:space="preserve">      </w:t>
            </w:r>
            <w:r>
              <w:rPr>
                <w:rFonts w:hint="eastAsia"/>
                <w:color w:val="000000"/>
              </w:rPr>
              <w:t>其他</w:t>
            </w:r>
            <w:r>
              <w:rPr>
                <w:color w:val="000000"/>
              </w:rPr>
              <w:t xml:space="preserve">□  </w:t>
            </w:r>
            <w:r>
              <w:rPr>
                <w:rFonts w:hint="eastAsia"/>
                <w:color w:val="000000"/>
              </w:rPr>
              <w:t>（</w:t>
            </w:r>
            <w:r>
              <w:rPr>
                <w:rFonts w:hAnsi="宋体"/>
                <w:color w:val="000000"/>
              </w:rPr>
              <w:t>选择时在方框内打</w:t>
            </w:r>
            <w:r>
              <w:rPr>
                <w:color w:val="000000"/>
              </w:rPr>
              <w:t>√</w:t>
            </w:r>
            <w:r>
              <w:rPr>
                <w:rFonts w:hint="eastAsia"/>
                <w:color w:val="000000"/>
              </w:rPr>
              <w:t>）</w:t>
            </w:r>
          </w:p>
        </w:tc>
      </w:tr>
      <w:tr w14:paraId="1068C451">
        <w:trPr>
          <w:trHeight w:val="12154" w:hRule="atLeast"/>
        </w:trPr>
        <w:tc>
          <w:tcPr>
            <w:tcW w:w="9420" w:type="dxa"/>
            <w:gridSpan w:val="2"/>
          </w:tcPr>
          <w:p w14:paraId="3F771F94">
            <w:pPr>
              <w:adjustRightInd w:val="0"/>
              <w:snapToGrid w:val="0"/>
              <w:spacing w:line="360" w:lineRule="auto"/>
              <w:rPr>
                <w:color w:val="000000"/>
              </w:rPr>
            </w:pPr>
          </w:p>
          <w:p w14:paraId="2CD264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一、选题依据</w:t>
            </w:r>
          </w:p>
          <w:p w14:paraId="1BCAD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随着我国高等教育事业的快速发展，高校师资队伍建设面临着新的挑战。为满足日益增长的教学需求，各高校普遍采用外聘教师制度，聘请企业专家、行业精英参与教学工作。据教育部统计，目前全国高校外聘教师数量已超过50万人，占教师总数的20%以上。然而，传统的外聘教师管理方式主要依赖纸质档案和Excel表格，存在信息分散、数据不一致、查询困难、统计分析耗时等问题，严重影响了管理效率和决策质量。</w:t>
            </w:r>
          </w:p>
          <w:p w14:paraId="070A8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当前，信息化管理已成为高校管理现代化的重要趋势。国内外许多高校已经建立了较为完善的教务管理系统、人事管理系统，但针对外聘教师这一特殊群体的专业化管理系统仍相对缺乏。外聘教师管理涉及招聘、合同、排课、考核、薪酬等多个环节，业务流程复杂，需要一套专门的信息系统来支撑。因此，开发一套功能完善、操作便捷的高校外聘老师管理系统具有重要的现实意义和应用价值。</w:t>
            </w:r>
          </w:p>
          <w:p w14:paraId="010B8C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二、选题目的</w:t>
            </w:r>
          </w:p>
          <w:p w14:paraId="7DC03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本课题旨在设计并实现一套高校外聘老师管理系统，主要目的包括：实现外聘教师信息的电子化、规范化管理，建立完整的教师档案数据库；优化招聘、合同签订、续聘、解聘等人事管理流程，提高管理效率；实现课程安排、调课申请等教学管理功能，方便教学计划的制定与调整；建立科学的考核评价体系，为教师评优、续聘决策提供数据支持；实现薪酬自动计算与发放管理，确保薪酬发放的准确性和及时性；提供数据统计分析功能，为学校管理决策提供依据。</w:t>
            </w:r>
          </w:p>
          <w:p w14:paraId="75F2CD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kern w:val="0"/>
                <w:sz w:val="24"/>
                <w:szCs w:val="24"/>
                <w:lang w:val="en-US" w:eastAsia="zh-CN" w:bidi="ar"/>
              </w:rPr>
              <w:t>三、</w:t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主要研究的内容 </w:t>
            </w:r>
          </w:p>
          <w:p w14:paraId="2DC88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textAlignment w:val="auto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本系统采用B/S架构，基于Spring Boot和Vue.js技术栈进行开发。在招聘管理方面，系统实现岗位发布、招聘公告管理、应聘简历管理、面试评分等功能，将招聘流程全面在线化。在人员管理方面，系统实现外聘教师基本信息、学历背景、工作经历、资格证书等档案的录入、查询、修改和统计功能，建立完整的教师信息数据库。</w:t>
            </w:r>
          </w:p>
          <w:p w14:paraId="32C1D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textAlignment w:val="auto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</w:p>
          <w:p w14:paraId="113A31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textAlignment w:val="auto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在合同管理方面，系统涵盖合同签订、续聘申请、解聘管理、用工审批等功能，实现合同全生命周期的规范化管理。在教学管理方面，系统包括学院管理、课程管理、排课管理、调课申请、教学督导等功能，有效支撑日常教学工作的开展。</w:t>
            </w:r>
          </w:p>
          <w:p w14:paraId="1B598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textAlignment w:val="auto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在考核管理方面，系统建立多维度考核指标体系，实现考核周期管理、教学评价数据采集、考核系数计算等功能，为教师评优和续聘决策提供科学依据。在薪酬管理方面，系统实现薪酬规则配置、职称系数管理、薪酬自动计算、发放记录查询等功能，确保薪酬发放的准确性和及时性。此外，系统还包含用户管理、角色权限管理、菜单配置、数据字典等基础功能模块，保障系统安全稳定运行。</w:t>
            </w:r>
          </w:p>
          <w:p w14:paraId="01C2BF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四、进度安排</w:t>
            </w:r>
          </w:p>
          <w:p w14:paraId="059231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调研阶段（第1-2周）：通过文献查阅、实地调研等方式，了解高校外聘教师管理的现状和需求，完成需求分析报告。</w:t>
            </w:r>
          </w:p>
          <w:p w14:paraId="37779E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设计阶段（第3-4周）：完成系统总体设计、数据库设计、接口设计，绘制系统架构图和E-R图。</w:t>
            </w:r>
          </w:p>
          <w:p w14:paraId="2B0EBD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开发阶段（第5-10周）：完成各功能模块的编码实现，包括后端接口开发和前端页面开发。</w:t>
            </w:r>
          </w:p>
          <w:p w14:paraId="0398C8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测试阶段（第11-12周）：进行功能测试、性能测试、安全测试，修复发现的问题。</w:t>
            </w:r>
          </w:p>
          <w:p w14:paraId="07A8F5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论文撰写阶段（第13-15周）：整理开发文档，撰写毕业论文初稿并进行修改完善。</w:t>
            </w:r>
          </w:p>
          <w:p w14:paraId="3FC0DF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答辩准备阶段（第16周）：制作答辩PPT，准备系统演示，完成毕业答辩。</w:t>
            </w:r>
          </w:p>
          <w:p w14:paraId="6B107E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五、参考文献</w:t>
            </w:r>
          </w:p>
          <w:p w14:paraId="59573F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20" w:firstLineChars="200"/>
              <w:textAlignment w:val="auto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[1] 林信良. Spring Boot技术内幕[M]. 北京: 机械工业出版社, 2020.</w:t>
            </w:r>
          </w:p>
          <w:p w14:paraId="7778CE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20" w:firstLineChars="200"/>
              <w:textAlignment w:val="auto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[2] 梁灏. Vue.js实战[M]. 北京: 清华大学出版社, 2017.</w:t>
            </w:r>
          </w:p>
          <w:p w14:paraId="4D39AE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20" w:firstLineChars="200"/>
              <w:textAlignment w:val="auto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[3] 王珊, 萨师煊. 数据库系统概论(第5版)[M]. 北京: 高等教育出版社, 2014.</w:t>
            </w:r>
          </w:p>
          <w:p w14:paraId="182BC9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20" w:firstLineChars="200"/>
              <w:textAlignment w:val="auto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[4] 刘伟. Java EE企业级应用开发教程[M]. 北京: 人民邮电出版社, 2019.</w:t>
            </w:r>
          </w:p>
          <w:p w14:paraId="00F3DD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20" w:firstLineChars="200"/>
              <w:textAlignment w:val="auto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[5] 张海藩. 软件工程导论(第6版)[M]. 北京: 清华大学出版社, 2013.</w:t>
            </w:r>
          </w:p>
          <w:p w14:paraId="34D9BA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 w:firstLine="420" w:firstLineChars="200"/>
              <w:textAlignment w:val="auto"/>
              <w:rPr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[6] 教育部. 关于加强高等学校教师队伍建设的意见[S]. 2018.</w:t>
            </w:r>
          </w:p>
        </w:tc>
      </w:tr>
      <w:tr w14:paraId="154C65CC">
        <w:trPr>
          <w:trHeight w:val="3823" w:hRule="atLeast"/>
        </w:trPr>
        <w:tc>
          <w:tcPr>
            <w:tcW w:w="9420" w:type="dxa"/>
            <w:gridSpan w:val="2"/>
          </w:tcPr>
          <w:p w14:paraId="1E4014CB">
            <w:pPr>
              <w:adjustRightInd w:val="0"/>
              <w:snapToGrid w:val="0"/>
              <w:spacing w:before="240" w:beforeLines="100" w:line="360" w:lineRule="auto"/>
              <w:rPr>
                <w:color w:val="000000"/>
              </w:rPr>
            </w:pPr>
            <w:r>
              <w:rPr>
                <w:color w:val="000000"/>
              </w:rPr>
              <w:t>指导教师评语及其建议：</w:t>
            </w:r>
          </w:p>
          <w:p w14:paraId="1B6A8085">
            <w:pPr>
              <w:adjustRightInd w:val="0"/>
              <w:snapToGrid w:val="0"/>
              <w:spacing w:line="360" w:lineRule="auto"/>
              <w:rPr>
                <w:color w:val="000000"/>
              </w:rPr>
            </w:pPr>
          </w:p>
          <w:p w14:paraId="79B044E0">
            <w:pPr>
              <w:adjustRightInd w:val="0"/>
              <w:snapToGrid w:val="0"/>
              <w:spacing w:line="360" w:lineRule="auto"/>
              <w:rPr>
                <w:color w:val="000000"/>
              </w:rPr>
            </w:pPr>
          </w:p>
          <w:p w14:paraId="7A4F32FE">
            <w:pPr>
              <w:adjustRightInd w:val="0"/>
              <w:snapToGrid w:val="0"/>
              <w:spacing w:line="360" w:lineRule="auto"/>
              <w:rPr>
                <w:color w:val="000000"/>
              </w:rPr>
            </w:pPr>
          </w:p>
          <w:p w14:paraId="4B643096">
            <w:pPr>
              <w:adjustRightInd w:val="0"/>
              <w:snapToGrid w:val="0"/>
              <w:spacing w:line="360" w:lineRule="auto"/>
              <w:ind w:firstLine="5040" w:firstLineChars="2400"/>
              <w:rPr>
                <w:color w:val="000000"/>
              </w:rPr>
            </w:pPr>
          </w:p>
          <w:p w14:paraId="5DA8BD23">
            <w:pPr>
              <w:adjustRightInd w:val="0"/>
              <w:snapToGrid w:val="0"/>
              <w:spacing w:line="360" w:lineRule="auto"/>
              <w:ind w:firstLine="5040" w:firstLineChars="2400"/>
              <w:rPr>
                <w:color w:val="000000"/>
              </w:rPr>
            </w:pPr>
          </w:p>
          <w:p w14:paraId="2D6CCEF8">
            <w:pPr>
              <w:adjustRightInd w:val="0"/>
              <w:snapToGrid w:val="0"/>
              <w:spacing w:line="360" w:lineRule="auto"/>
              <w:ind w:firstLine="5040" w:firstLineChars="2400"/>
              <w:rPr>
                <w:color w:val="000000"/>
              </w:rPr>
            </w:pPr>
          </w:p>
          <w:p w14:paraId="424CBF1C">
            <w:pPr>
              <w:adjustRightInd w:val="0"/>
              <w:snapToGrid w:val="0"/>
              <w:spacing w:line="360" w:lineRule="auto"/>
              <w:ind w:firstLine="4830" w:firstLineChars="2300"/>
              <w:rPr>
                <w:color w:val="000000"/>
              </w:rPr>
            </w:pPr>
          </w:p>
        </w:tc>
      </w:tr>
      <w:tr w14:paraId="5F78E84F">
        <w:trPr>
          <w:trHeight w:val="3954" w:hRule="atLeast"/>
        </w:trPr>
        <w:tc>
          <w:tcPr>
            <w:tcW w:w="9420" w:type="dxa"/>
            <w:gridSpan w:val="2"/>
          </w:tcPr>
          <w:p w14:paraId="2EEA07AC">
            <w:pPr>
              <w:adjustRightInd w:val="0"/>
              <w:snapToGrid w:val="0"/>
              <w:spacing w:before="240" w:beforeLines="100" w:line="36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开题论证小组</w:t>
            </w:r>
            <w:r>
              <w:rPr>
                <w:color w:val="000000"/>
              </w:rPr>
              <w:t>评语及其建议：</w:t>
            </w:r>
          </w:p>
          <w:p w14:paraId="63350CAD">
            <w:pPr>
              <w:adjustRightInd w:val="0"/>
              <w:snapToGrid w:val="0"/>
              <w:spacing w:line="360" w:lineRule="auto"/>
              <w:rPr>
                <w:color w:val="000000"/>
              </w:rPr>
            </w:pPr>
          </w:p>
          <w:p w14:paraId="3EFDAAC3">
            <w:pPr>
              <w:adjustRightInd w:val="0"/>
              <w:snapToGrid w:val="0"/>
              <w:spacing w:line="360" w:lineRule="auto"/>
              <w:rPr>
                <w:color w:val="000000"/>
              </w:rPr>
            </w:pPr>
          </w:p>
          <w:p w14:paraId="248CC94B">
            <w:pPr>
              <w:adjustRightInd w:val="0"/>
              <w:snapToGrid w:val="0"/>
              <w:spacing w:line="360" w:lineRule="auto"/>
              <w:rPr>
                <w:color w:val="000000"/>
              </w:rPr>
            </w:pPr>
          </w:p>
          <w:p w14:paraId="4812FC8A">
            <w:pPr>
              <w:adjustRightInd w:val="0"/>
              <w:snapToGrid w:val="0"/>
              <w:spacing w:line="360" w:lineRule="auto"/>
              <w:rPr>
                <w:color w:val="000000"/>
              </w:rPr>
            </w:pPr>
          </w:p>
          <w:p w14:paraId="1B6F201D">
            <w:pPr>
              <w:adjustRightInd w:val="0"/>
              <w:snapToGrid w:val="0"/>
              <w:spacing w:line="360" w:lineRule="auto"/>
              <w:ind w:firstLine="5040" w:firstLineChars="2400"/>
              <w:rPr>
                <w:color w:val="000000"/>
              </w:rPr>
            </w:pPr>
          </w:p>
          <w:p w14:paraId="112FB42E">
            <w:pPr>
              <w:adjustRightInd w:val="0"/>
              <w:snapToGrid w:val="0"/>
              <w:spacing w:line="360" w:lineRule="auto"/>
              <w:ind w:firstLine="5040" w:firstLineChars="24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开题论证小组负责人</w:t>
            </w:r>
            <w:r>
              <w:rPr>
                <w:color w:val="000000"/>
              </w:rPr>
              <w:t>签字：</w:t>
            </w:r>
          </w:p>
          <w:p w14:paraId="6E2012AA">
            <w:pPr>
              <w:adjustRightInd w:val="0"/>
              <w:snapToGrid w:val="0"/>
              <w:spacing w:line="360" w:lineRule="auto"/>
              <w:ind w:firstLine="4830" w:firstLineChars="2300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 xml:space="preserve">          </w:t>
            </w:r>
            <w:r>
              <w:rPr>
                <w:color w:val="000000"/>
              </w:rPr>
              <w:t>年  月  日</w:t>
            </w:r>
          </w:p>
        </w:tc>
      </w:tr>
    </w:tbl>
    <w:p w14:paraId="76BBB6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D681D"/>
    <w:multiLevelType w:val="singleLevel"/>
    <w:tmpl w:val="291D681D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573098"/>
    <w:rsid w:val="23806603"/>
    <w:rsid w:val="4A573098"/>
    <w:rsid w:val="68D2375B"/>
    <w:rsid w:val="6A6A487F"/>
    <w:rsid w:val="77FD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1667</Words>
  <Characters>1914</Characters>
  <Lines>0</Lines>
  <Paragraphs>0</Paragraphs>
  <TotalTime>69</TotalTime>
  <ScaleCrop>false</ScaleCrop>
  <LinksUpToDate>false</LinksUpToDate>
  <CharactersWithSpaces>2308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2025-12-31T15:17:00Z</dcterms:created>
  <dc:creator>start again</dc:creator>
  <cp:lastModifiedBy>且行之</cp:lastModifiedBy>
  <dcterms:modified xsi:type="dcterms:W3CDTF">2026-01-16T09:48:31Z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FA17EAB88E31820CEF9869691D04BD34_43</vt:lpwstr>
  </property>
  <property fmtid="{D5CDD505-2E9C-101B-9397-08002B2CF9AE}" pid="4" name="KSOTemplateDocerSaveRecord">
    <vt:lpwstr>eyJoZGlkIjoiM2FiZDIzMjBhYjY3YjcwYmIxYWI1NjM4YzVmYjEyMDMiLCJ1c2VySWQiOiI3NTYzMTMxNjYifQ==</vt:lpwstr>
  </property>
</Properties>
</file>