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/>
    <w:p/>
    <w:p>
      <w:r>
        <w:t>基于SpringBoot的中药材种植与销售服务平台的设计与实现</w:t>
      </w:r>
    </w:p>
    <w:p>
      <w:r>
        <w:t>目录</w:t>
      </w:r>
    </w:p>
    <w:p/>
    <w:p>
      <w:r>
        <w:t>1. 研究背景</w:t>
      </w:r>
    </w:p>
    <w:p>
      <w:r>
        <w:t>2. 关键技术</w:t>
      </w:r>
    </w:p>
    <w:p>
      <w:r>
        <w:t>3. 项目功能简介</w:t>
      </w:r>
    </w:p>
    <w:p>
      <w:r>
        <w:t>4. 项目亮点与难点</w:t>
      </w:r>
    </w:p>
    <w:p>
      <w:r>
        <w:t>5. 进度时间安排</w:t>
      </w:r>
    </w:p>
    <w:p>
      <w:r>
        <w:t>6. 参考文献</w:t>
      </w:r>
    </w:p>
    <w:p/>
    <w:p>
      <w:r>
        <w:t>一、研究背景</w:t>
      </w:r>
    </w:p>
    <w:p/>
    <w:p>
      <w:r>
        <w:t>1. 产业背景与发展机遇</w:t>
      </w:r>
    </w:p>
    <w:p/>
    <w:p>
      <w:r>
        <w:t>· 国家大力推动中医药振兴发展，中药材市场需求持续增长。</w:t>
      </w:r>
    </w:p>
    <w:p>
      <w:r>
        <w:t>· 传统农业向数字化、智能化转型已成为必然趋势。</w:t>
      </w:r>
    </w:p>
    <w:p/>
    <w:p>
      <w:r>
        <w:t>2. 当前行业存在的核心痛点</w:t>
      </w:r>
    </w:p>
    <w:p/>
    <w:p>
      <w:r>
        <w:t>1. 信息孤岛现象严重：种植端与销售端信息不通畅，价格波动大，农户收益不稳定。</w:t>
      </w:r>
    </w:p>
    <w:p>
      <w:r>
        <w:t>2. 生产管理粗放：多数中小种植户依赖经验，缺乏科学的农事记录与生长周期管理工具，导致产量和质量不稳定。</w:t>
      </w:r>
    </w:p>
    <w:p>
      <w:r>
        <w:t>3. 溯源体系缺失：采购商难以验证药材源头，消费者对产品质量缺乏信任，劣币驱逐良币现象时有发生。</w:t>
      </w:r>
    </w:p>
    <w:p>
      <w:r>
        <w:t>4. 现有平台功能单一：市面上多数平台仅充当“信息黄页”，未能形成从生产到销售的服务闭环，无法真正解决产业痛点。</w:t>
      </w:r>
    </w:p>
    <w:p/>
    <w:p>
      <w:r>
        <w:t>---</w:t>
      </w:r>
    </w:p>
    <w:p/>
    <w:p>
      <w:r>
        <w:t>二、关键技术</w:t>
      </w:r>
    </w:p>
    <w:p/>
    <w:p>
      <w:r>
        <w:t>技术栈与研究工具</w:t>
      </w:r>
    </w:p>
    <w:p/>
    <w:p>
      <w:r>
        <w:t>类别 技术/工具</w:t>
      </w:r>
    </w:p>
    <w:p>
      <w:r>
        <w:t>后端技术 SpringBoot、MyBatis-Plus、Maven</w:t>
      </w:r>
    </w:p>
    <w:p>
      <w:r>
        <w:t>前端技术 Vue3、Element-Plus、Axios</w:t>
      </w:r>
    </w:p>
    <w:p>
      <w:r>
        <w:t>数据存储 MySQL、Redis</w:t>
      </w:r>
    </w:p>
    <w:p>
      <w:r>
        <w:t>开发与部署 IDEA、VS Code、Git、Postman</w:t>
      </w:r>
    </w:p>
    <w:p/>
    <w:p>
      <w:r>
        <w:t>---</w:t>
      </w:r>
    </w:p>
    <w:p/>
    <w:p>
      <w:r>
        <w:t>三、项目功能简介</w:t>
      </w:r>
    </w:p>
    <w:p/>
    <w:p>
      <w:r>
        <w:t>系统核心角色与用例</w:t>
      </w:r>
    </w:p>
    <w:p/>
    <w:p>
      <w:r>
        <w:t>· 种植户：管理地块与作物、记录农事活动、发布供应信息、查看采购商需求、追踪溯源二维码。</w:t>
      </w:r>
    </w:p>
    <w:p>
      <w:r>
        <w:t>· 采购商：搜索与筛选货源、在线联系农户、核验药材溯源信息、管理采购订单。</w:t>
      </w:r>
    </w:p>
    <w:p>
      <w:r>
        <w:t>· 平台管理员：用户管理、权限控制、数据监控、内容审核、系统维护。</w:t>
      </w:r>
    </w:p>
    <w:p/>
    <w:p>
      <w:r>
        <w:t>系统功能模块图</w:t>
      </w:r>
    </w:p>
    <w:p/>
    <w:p>
      <w:r>
        <w:t>· 用户认证（登录/注册、权限校验、角色管理）</w:t>
      </w:r>
    </w:p>
    <w:p>
      <w:r>
        <w:t>· 种植管理（作物管理、农事记录、生长跟踪）</w:t>
      </w:r>
    </w:p>
    <w:p>
      <w:r>
        <w:t>· 销售对接（供应发布、需求发布、信息检索）</w:t>
      </w:r>
    </w:p>
    <w:p>
      <w:r>
        <w:t>· 质量溯源（二维码生成、溯源查询、节点记录）</w:t>
      </w:r>
    </w:p>
    <w:p>
      <w:r>
        <w:t>· 数据可视化（产量分析、销售统计、趋势图表）</w:t>
      </w:r>
    </w:p>
    <w:p/>
    <w:p>
      <w:r>
        <w:t>技术架构图</w:t>
      </w:r>
    </w:p>
    <w:p/>
    <w:p>
      <w:r>
        <w:t>· 表现层：Vue3、Element、Axios</w:t>
      </w:r>
    </w:p>
    <w:p>
      <w:r>
        <w:t>· 应用层：SpringBoot、MyBatis、业务逻辑</w:t>
      </w:r>
    </w:p>
    <w:p>
      <w:r>
        <w:t>· 数据层：MySQL（用户、种植、交易数据）、Redis（会话缓存、热点数据、临时存储）</w:t>
      </w:r>
    </w:p>
    <w:p/>
    <w:p>
      <w:r>
        <w:t>四、项目亮点与难点</w:t>
      </w:r>
    </w:p>
    <w:p/>
    <w:p>
      <w:r>
        <w:t>项目创新与亮点</w:t>
      </w:r>
    </w:p>
    <w:p/>
    <w:p>
      <w:r>
        <w:t>· 业务闭环创新：实现从种植管理到销售溯源的线上闭环，解决产业痛点。</w:t>
      </w:r>
    </w:p>
    <w:p>
      <w:r>
        <w:t>· 技术集成应用：SpringBoot + Vue3 + Redis，完整全栈开发实践。</w:t>
      </w:r>
    </w:p>
    <w:p>
      <w:r>
        <w:t>· 设计理念创新：轻量化、模块化设计，贴合中小用户使用习惯。</w:t>
      </w:r>
    </w:p>
    <w:p/>
    <w:p>
      <w:r>
        <w:t>预期挑战与难点</w:t>
      </w:r>
    </w:p>
    <w:p/>
    <w:p>
      <w:r>
        <w:t>1. 复杂的权限管理设计：需设计灵活、安全的RBAC模型。</w:t>
      </w:r>
    </w:p>
    <w:p>
      <w:r>
        <w:t>2. 多源异构数据整合：需设计合理的数据同步与定时任务策略。</w:t>
      </w:r>
    </w:p>
    <w:p>
      <w:r>
        <w:t>3. 系统性能与并发保障：需在数据库、缓存和代码层面进行优化。</w:t>
      </w:r>
    </w:p>
    <w:p/>
    <w:p/>
    <w:p/>
    <w:p>
      <w:r>
        <w:t>五、进度时间安排</w:t>
      </w:r>
    </w:p>
    <w:p/>
    <w:p>
      <w:r>
        <w:t>阶段 时间范围 重点工作</w:t>
      </w:r>
    </w:p>
    <w:p>
      <w:r>
        <w:t>参考文献查阅 2025.10.12-2025.10.14 查阅相关文献</w:t>
      </w:r>
    </w:p>
    <w:p>
      <w:r>
        <w:t>撰写开发报告 2025.10.13-2025.10.16 撰写PPT与开发报告</w:t>
      </w:r>
    </w:p>
    <w:p>
      <w:r>
        <w:t>参加开发资料 2025.10.18-2025.10.19 按学术安排进行</w:t>
      </w:r>
    </w:p>
    <w:p>
      <w:r>
        <w:t>项目设计与开发 2025.10.20-2026.02.22 分阶段完成数据审核、功能设计、原型设计、前后端开发与测试</w:t>
      </w:r>
    </w:p>
    <w:p>
      <w:r>
        <w:t>中期资料 2026.01.12-2026.01.16 中期检查</w:t>
      </w:r>
    </w:p>
    <w:p>
      <w:r>
        <w:t>撰写论文 2026.02.23-2026.03.15 撰写论文</w:t>
      </w:r>
    </w:p>
    <w:p>
      <w:r>
        <w:t>提交论文初稿 2026.03.16-2026.03.20 完成初稿</w:t>
      </w:r>
    </w:p>
    <w:p>
      <w:r>
        <w:t>提交论文终稿 2026.04.06-2026.04.12 完成终稿并查重准备</w:t>
      </w:r>
    </w:p>
    <w:p>
      <w:r>
        <w:t>论文查重 2026.04.22-2026.04.24 学校统一查重</w:t>
      </w:r>
    </w:p>
    <w:p>
      <w:r>
        <w:t>最终答辩 2026.05.09-2026.05.15 毕业设计答辩</w:t>
      </w:r>
    </w:p>
    <w:p>
      <w:r>
        <w:t>终稿上传 2026.05.20-2026.06.10 上传论文至系统</w:t>
      </w:r>
    </w:p>
    <w:p/>
    <w:p>
      <w:r>
        <w:t>---</w:t>
      </w:r>
    </w:p>
    <w:p/>
    <w:p>
      <w:r>
        <w:t>六、参考文献</w:t>
      </w:r>
    </w:p>
    <w:p/>
    <w:p>
      <w:r>
        <w:t>[1] 张敏. 基于Spring Boot的中药零售管理系统设计与实现[D]. 山东师范大学，2023.</w:t>
      </w:r>
    </w:p>
    <w:p>
      <w:r>
        <w:t>[2] 李刚，王丽. 中小中药企业库存管理系统的开发与应用[J]. 中国中医药信息杂志，2022，29(10)：123-127.</w:t>
      </w:r>
    </w:p>
    <w:p>
      <w:r>
        <w:t>[3] 刘辉. 基于二维码的中药材溯源系统研究[J]. 农产品加工，2021(18)：78-81.</w:t>
      </w:r>
    </w:p>
    <w:p>
      <w:r>
        <w:t>[4] 张伟，赵娜. MySQL数据库设计与优化在中药销售系统中的应用[J]. 电脑知识与技术，2023，19(32)：67-69.</w:t>
      </w:r>
    </w:p>
    <w:p>
      <w:r>
        <w:t>[5] 黄杰. 基于ECharts的中药销售数据可视化设计[J]. 电子技术与软件工程，2022(20)：89-91.</w:t>
      </w:r>
    </w:p>
    <w:p>
      <w:r>
        <w:t>[6] 陈明. Spring Boot实战（第2版）[M]. 北京：人民邮电出版社，2021.</w:t>
      </w:r>
    </w:p>
    <w:p>
      <w:r>
        <w:t>[7] 王健. Spring Boot与Vue开发实战[M]. 北京：机械工业出版社，2021.</w:t>
      </w:r>
    </w:p>
    <w:p/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39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</TotalTime>
  <Application>Honor_Office</Application>
  <Pages>3</Pages>
  <Words>1291</Words>
  <Characters>1798</Characters>
  <Lines>113</Lines>
  <Paragraphs>72</Paragraphs>
  <CharactersWithSpaces>1887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2025-10-19T12:11:52Z</dcterms:modified>
</cp:coreProperties>
</file>