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Process and organize your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Process and organize your data. </w:t>
        </w:r>
      </w:hyperlink>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5: Analyze data to answer questions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Process and organize your data</w:t>
            </w:r>
            <w:r w:rsidDel="00000000" w:rsidR="00000000" w:rsidRPr="00000000">
              <w:rPr>
                <w:rFonts w:ascii="Roboto" w:cs="Roboto" w:eastAsia="Roboto" w:hAnsi="Roboto"/>
                <w:color w:val="5f6368"/>
                <w:rtl w:val="0"/>
              </w:rPr>
              <w:t xml:space="preserve"> </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 on organization</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Organizing your data is one of the most important steps for analysis! Once you get organized, you can perform calculations to find clear and objective answers to any data question. Before you start your learning log entry, take a moment to consider what comes to mind when you think about organizing data; you’ll reflect on these thoughts in the learning log template linked below.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At the end of this course, review your responses again and see how your understanding of organizing data has changed. Is it more important than you thought? Less important? Is it more or less difficult? Understanding how your ideas have changed throughout this course will be a great way to check-in with your growth and progress as a data analyst. </w:t>
            </w:r>
          </w:p>
          <w:p w:rsidR="00000000" w:rsidDel="00000000" w:rsidP="00000000" w:rsidRDefault="00000000" w:rsidRPr="00000000" w14:paraId="00000012">
            <w:pPr>
              <w:spacing w:line="276" w:lineRule="auto"/>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the organization process by answering the questions below: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What’s one organizational system you already use in real life? How can you apply that logic to data organization?</w:t>
            </w:r>
          </w:p>
          <w:p w:rsidR="00000000" w:rsidDel="00000000" w:rsidP="00000000" w:rsidRDefault="00000000" w:rsidRPr="00000000" w14:paraId="0000001C">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p w:rsidR="00000000" w:rsidDel="00000000" w:rsidP="00000000" w:rsidRDefault="00000000" w:rsidRPr="00000000" w14:paraId="0000001D">
            <w:pPr>
              <w:spacing w:line="276"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 you think is involved in the process of organizing data?</w:t>
            </w:r>
          </w:p>
          <w:p w:rsidR="00000000" w:rsidDel="00000000" w:rsidP="00000000" w:rsidRDefault="00000000" w:rsidRPr="00000000" w14:paraId="0000001F">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p w:rsidR="00000000" w:rsidDel="00000000" w:rsidP="00000000" w:rsidRDefault="00000000" w:rsidRPr="00000000" w14:paraId="00000020">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 you want to better understand about organizing data?</w:t>
            </w:r>
          </w:p>
          <w:p w:rsidR="00000000" w:rsidDel="00000000" w:rsidP="00000000" w:rsidRDefault="00000000" w:rsidRPr="00000000" w14:paraId="00000022">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tc>
      </w:tr>
    </w:tbl>
    <w:p w:rsidR="00000000" w:rsidDel="00000000" w:rsidP="00000000" w:rsidRDefault="00000000" w:rsidRPr="00000000" w14:paraId="00000025">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9">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nalyze-data/supplement/sbxuk/learning-log-process-and-organize-your-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