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183A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Міністерство освіти і науки України</w:t>
      </w:r>
    </w:p>
    <w:p w14:paraId="7C2848D4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07ED791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НАЦІОНАЛЬНИЙ ТЕХНІЧНИЙ УНІВЕРСИТЕТ</w:t>
      </w:r>
    </w:p>
    <w:p w14:paraId="0D20948B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«ХАРКІВСЬКИЙ ПОЛІТЕХНІЧНИЙ ІНСТИТУТ»</w:t>
      </w:r>
    </w:p>
    <w:p w14:paraId="35EF5B2F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A89E6E0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>Кафедра комп’ютерного моделювання процесів і систем</w:t>
      </w:r>
    </w:p>
    <w:p w14:paraId="576B002E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3EF2D8A0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056D4BE5" w14:textId="77777777" w:rsidR="008543E3" w:rsidRPr="009C3AC8" w:rsidRDefault="008543E3" w:rsidP="0038576D">
      <w:pPr>
        <w:spacing w:line="360" w:lineRule="auto"/>
        <w:rPr>
          <w:sz w:val="28"/>
          <w:szCs w:val="28"/>
          <w:lang w:val="uk-UA"/>
        </w:rPr>
      </w:pPr>
    </w:p>
    <w:p w14:paraId="4D053488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5BBD22EA" w14:textId="77777777" w:rsidR="00681C92" w:rsidRPr="009C3AC8" w:rsidRDefault="00681C92" w:rsidP="0038576D">
      <w:pPr>
        <w:spacing w:line="360" w:lineRule="auto"/>
        <w:rPr>
          <w:sz w:val="28"/>
          <w:szCs w:val="28"/>
          <w:lang w:val="uk-UA"/>
        </w:rPr>
      </w:pPr>
    </w:p>
    <w:p w14:paraId="01F15F3A" w14:textId="77777777" w:rsidR="00681C92" w:rsidRPr="009C3AC8" w:rsidRDefault="00681C92" w:rsidP="0038576D">
      <w:pPr>
        <w:spacing w:line="360" w:lineRule="auto"/>
        <w:jc w:val="center"/>
        <w:rPr>
          <w:sz w:val="32"/>
          <w:szCs w:val="32"/>
          <w:lang w:val="uk-UA"/>
        </w:rPr>
      </w:pPr>
      <w:r w:rsidRPr="009C3AC8">
        <w:rPr>
          <w:sz w:val="32"/>
          <w:szCs w:val="32"/>
          <w:lang w:val="uk-UA"/>
        </w:rPr>
        <w:t>ЗВІТ</w:t>
      </w:r>
    </w:p>
    <w:p w14:paraId="23DEDCFC" w14:textId="77777777" w:rsidR="00754FA2" w:rsidRPr="00DB6E3A" w:rsidRDefault="00681C92" w:rsidP="0038576D">
      <w:pPr>
        <w:spacing w:line="360" w:lineRule="auto"/>
        <w:jc w:val="center"/>
        <w:rPr>
          <w:sz w:val="28"/>
          <w:szCs w:val="28"/>
        </w:rPr>
      </w:pPr>
      <w:r w:rsidRPr="009C3AC8">
        <w:rPr>
          <w:sz w:val="28"/>
          <w:szCs w:val="28"/>
          <w:lang w:val="uk-UA"/>
        </w:rPr>
        <w:t>з лабораторн</w:t>
      </w:r>
      <w:r w:rsidR="00754FA2">
        <w:rPr>
          <w:sz w:val="28"/>
          <w:szCs w:val="28"/>
          <w:lang w:val="uk-UA"/>
        </w:rPr>
        <w:t>ої роботи</w:t>
      </w:r>
      <w:r w:rsidRPr="009C3AC8">
        <w:rPr>
          <w:sz w:val="28"/>
          <w:szCs w:val="28"/>
          <w:lang w:val="uk-UA"/>
        </w:rPr>
        <w:t xml:space="preserve"> </w:t>
      </w:r>
      <w:r w:rsidR="00754FA2">
        <w:rPr>
          <w:sz w:val="28"/>
          <w:szCs w:val="28"/>
          <w:lang w:val="uk-UA"/>
        </w:rPr>
        <w:t>№</w:t>
      </w:r>
      <w:r w:rsidR="00DB6E3A" w:rsidRPr="00DB6E3A">
        <w:rPr>
          <w:sz w:val="28"/>
          <w:szCs w:val="28"/>
        </w:rPr>
        <w:t>3</w:t>
      </w:r>
    </w:p>
    <w:p w14:paraId="37D069C5" w14:textId="77777777" w:rsidR="00DB6E3A" w:rsidRDefault="00FE6C5C" w:rsidP="0038576D">
      <w:pPr>
        <w:spacing w:line="360" w:lineRule="auto"/>
        <w:jc w:val="center"/>
        <w:rPr>
          <w:sz w:val="28"/>
          <w:szCs w:val="28"/>
        </w:rPr>
      </w:pPr>
      <w:r w:rsidRPr="00DB6E3A">
        <w:rPr>
          <w:sz w:val="28"/>
          <w:szCs w:val="28"/>
        </w:rPr>
        <w:t>“</w:t>
      </w:r>
      <w:r w:rsidR="00DB6E3A" w:rsidRPr="00DB6E3A">
        <w:rPr>
          <w:sz w:val="28"/>
          <w:szCs w:val="28"/>
        </w:rPr>
        <w:t>МОДЕЛЮВАННЯ ДВОШАРОВОГО ПЕРСЕПТРОНУ.</w:t>
      </w:r>
    </w:p>
    <w:p w14:paraId="51767A37" w14:textId="77777777" w:rsidR="00FE6C5C" w:rsidRPr="00DB6E3A" w:rsidRDefault="00DB6E3A" w:rsidP="0038576D">
      <w:pPr>
        <w:spacing w:line="360" w:lineRule="auto"/>
        <w:jc w:val="center"/>
        <w:rPr>
          <w:sz w:val="28"/>
          <w:szCs w:val="28"/>
        </w:rPr>
      </w:pPr>
      <w:r w:rsidRPr="00DB6E3A">
        <w:rPr>
          <w:sz w:val="28"/>
          <w:szCs w:val="28"/>
        </w:rPr>
        <w:t>НАВЧАННЯ ТА ТЕСТУВАННЯ</w:t>
      </w:r>
      <w:r w:rsidR="00FE6C5C" w:rsidRPr="00DB6E3A">
        <w:rPr>
          <w:sz w:val="28"/>
          <w:szCs w:val="28"/>
        </w:rPr>
        <w:t>”</w:t>
      </w:r>
    </w:p>
    <w:p w14:paraId="493B6D0B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з курсу </w:t>
      </w:r>
    </w:p>
    <w:p w14:paraId="07D30967" w14:textId="77777777" w:rsidR="00681C92" w:rsidRPr="009C3AC8" w:rsidRDefault="00681C92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 «</w:t>
      </w:r>
      <w:r w:rsidR="00DB6E3A" w:rsidRPr="00DB6E3A">
        <w:rPr>
          <w:sz w:val="28"/>
          <w:szCs w:val="28"/>
          <w:lang w:val="uk-UA"/>
        </w:rPr>
        <w:t>Нейронні мережі та методи проектування</w:t>
      </w:r>
      <w:r w:rsidRPr="009C3AC8">
        <w:rPr>
          <w:sz w:val="28"/>
          <w:szCs w:val="28"/>
          <w:lang w:val="uk-UA"/>
        </w:rPr>
        <w:t>»</w:t>
      </w:r>
    </w:p>
    <w:p w14:paraId="461C760E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4CE9D56C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14:paraId="41AD5E03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32FC6166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17314466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819B553" w14:textId="77777777" w:rsidR="00681C92" w:rsidRPr="009C3AC8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Виконав:</w:t>
      </w:r>
      <w:r w:rsidR="008543E3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lang w:val="uk-UA"/>
        </w:rPr>
        <w:t xml:space="preserve">студент групи </w:t>
      </w:r>
      <w:r w:rsidRPr="009C3AC8">
        <w:rPr>
          <w:sz w:val="28"/>
          <w:szCs w:val="28"/>
          <w:lang w:val="uk-UA"/>
        </w:rPr>
        <w:t>ІКМ-М222</w:t>
      </w:r>
      <w:r w:rsidR="008543E3" w:rsidRPr="009C3AC8">
        <w:rPr>
          <w:sz w:val="28"/>
          <w:szCs w:val="28"/>
          <w:lang w:val="uk-UA"/>
        </w:rPr>
        <w:t>к</w:t>
      </w:r>
      <w:r w:rsidR="009C3AC8" w:rsidRPr="009C3AC8">
        <w:rPr>
          <w:sz w:val="28"/>
          <w:szCs w:val="28"/>
          <w:lang w:val="uk-UA"/>
        </w:rPr>
        <w:tab/>
      </w:r>
      <w:r w:rsidR="009C3AC8" w:rsidRPr="009C3AC8">
        <w:rPr>
          <w:sz w:val="28"/>
          <w:szCs w:val="28"/>
          <w:u w:val="single"/>
          <w:lang w:val="uk-UA"/>
        </w:rPr>
        <w:t> </w:t>
      </w:r>
      <w:r w:rsidR="008543E3" w:rsidRPr="009C3AC8">
        <w:rPr>
          <w:sz w:val="28"/>
          <w:szCs w:val="28"/>
          <w:u w:val="single"/>
          <w:lang w:val="uk-UA"/>
        </w:rPr>
        <w:t>Черкас Ю.В.</w:t>
      </w:r>
      <w:r w:rsidR="008543E3" w:rsidRPr="009C3AC8">
        <w:rPr>
          <w:sz w:val="28"/>
          <w:szCs w:val="28"/>
          <w:u w:val="single"/>
          <w:lang w:val="uk-UA"/>
        </w:rPr>
        <w:tab/>
      </w:r>
    </w:p>
    <w:p w14:paraId="6D4E1ACC" w14:textId="77777777" w:rsidR="00681C92" w:rsidRPr="009C3AC8" w:rsidRDefault="00681C92" w:rsidP="0038576D">
      <w:pPr>
        <w:spacing w:line="360" w:lineRule="auto"/>
        <w:jc w:val="both"/>
        <w:rPr>
          <w:sz w:val="28"/>
          <w:szCs w:val="28"/>
          <w:lang w:val="uk-UA"/>
        </w:rPr>
      </w:pPr>
    </w:p>
    <w:p w14:paraId="686708A8" w14:textId="77777777" w:rsidR="00681C92" w:rsidRPr="0038576D" w:rsidRDefault="00681C92" w:rsidP="00FE6C5C">
      <w:pPr>
        <w:tabs>
          <w:tab w:val="right" w:pos="6300"/>
          <w:tab w:val="left" w:pos="6570"/>
          <w:tab w:val="right" w:pos="9000"/>
        </w:tabs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9C3AC8">
        <w:rPr>
          <w:sz w:val="28"/>
          <w:szCs w:val="28"/>
          <w:lang w:val="uk-UA"/>
        </w:rPr>
        <w:t>Перевіри</w:t>
      </w:r>
      <w:r w:rsidR="00DB6E3A">
        <w:rPr>
          <w:sz w:val="28"/>
          <w:szCs w:val="28"/>
          <w:lang w:val="uk-UA"/>
        </w:rPr>
        <w:t>в</w:t>
      </w:r>
      <w:r w:rsidRPr="009C3AC8">
        <w:rPr>
          <w:sz w:val="28"/>
          <w:szCs w:val="28"/>
          <w:lang w:val="uk-UA"/>
        </w:rPr>
        <w:t>:</w:t>
      </w:r>
      <w:r w:rsidR="008543E3" w:rsidRPr="009C3AC8">
        <w:rPr>
          <w:sz w:val="28"/>
          <w:szCs w:val="28"/>
          <w:lang w:val="uk-UA"/>
        </w:rPr>
        <w:tab/>
      </w:r>
      <w:r w:rsidR="00DB6E3A">
        <w:rPr>
          <w:sz w:val="28"/>
          <w:szCs w:val="28"/>
          <w:highlight w:val="white"/>
          <w:lang w:val="uk-UA"/>
        </w:rPr>
        <w:t>професор</w:t>
      </w:r>
      <w:r w:rsidR="00E305B0">
        <w:rPr>
          <w:sz w:val="28"/>
          <w:szCs w:val="28"/>
          <w:highlight w:val="white"/>
          <w:lang w:val="uk-UA"/>
        </w:rPr>
        <w:t xml:space="preserve">, </w:t>
      </w:r>
      <w:proofErr w:type="spellStart"/>
      <w:r w:rsidR="00DB6E3A">
        <w:rPr>
          <w:sz w:val="28"/>
          <w:szCs w:val="28"/>
          <w:highlight w:val="white"/>
          <w:lang w:val="uk-UA"/>
        </w:rPr>
        <w:t>д.т.н</w:t>
      </w:r>
      <w:proofErr w:type="spellEnd"/>
      <w:r w:rsidR="00E305B0">
        <w:rPr>
          <w:sz w:val="28"/>
          <w:szCs w:val="28"/>
          <w:highlight w:val="white"/>
          <w:lang w:val="uk-UA"/>
        </w:rPr>
        <w:t>.</w:t>
      </w:r>
      <w:r w:rsidR="009C3AC8" w:rsidRPr="009C3AC8">
        <w:rPr>
          <w:sz w:val="28"/>
          <w:szCs w:val="28"/>
          <w:highlight w:val="white"/>
          <w:lang w:val="uk-UA"/>
        </w:rPr>
        <w:tab/>
      </w:r>
      <w:r w:rsidR="009C3AC8" w:rsidRPr="009C3AC8">
        <w:rPr>
          <w:sz w:val="28"/>
          <w:szCs w:val="28"/>
          <w:highlight w:val="white"/>
          <w:u w:val="single"/>
          <w:lang w:val="uk-UA"/>
        </w:rPr>
        <w:t> </w:t>
      </w:r>
      <w:r w:rsidR="00DB6E3A">
        <w:rPr>
          <w:sz w:val="28"/>
          <w:szCs w:val="28"/>
          <w:highlight w:val="white"/>
          <w:u w:val="single"/>
          <w:lang w:val="uk-UA"/>
        </w:rPr>
        <w:t>Успенський В.Б.</w:t>
      </w:r>
      <w:r w:rsidR="008543E3" w:rsidRPr="009C3AC8">
        <w:rPr>
          <w:sz w:val="28"/>
          <w:szCs w:val="28"/>
          <w:highlight w:val="white"/>
          <w:u w:val="single"/>
          <w:lang w:val="uk-UA"/>
        </w:rPr>
        <w:tab/>
      </w:r>
    </w:p>
    <w:p w14:paraId="53C3FB4F" w14:textId="77777777" w:rsidR="00D978D0" w:rsidRPr="009C3AC8" w:rsidRDefault="00D978D0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208CDD38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570F66D0" w14:textId="77777777" w:rsidR="008543E3" w:rsidRPr="009C3AC8" w:rsidRDefault="008543E3" w:rsidP="0038576D">
      <w:pPr>
        <w:spacing w:line="360" w:lineRule="auto"/>
        <w:jc w:val="center"/>
        <w:rPr>
          <w:sz w:val="28"/>
          <w:szCs w:val="28"/>
          <w:lang w:val="uk-UA"/>
        </w:rPr>
      </w:pPr>
    </w:p>
    <w:p w14:paraId="04E81F9E" w14:textId="77777777" w:rsidR="0038576D" w:rsidRDefault="009C3AC8" w:rsidP="0038576D">
      <w:pPr>
        <w:spacing w:line="360" w:lineRule="auto"/>
        <w:jc w:val="center"/>
        <w:rPr>
          <w:sz w:val="28"/>
          <w:szCs w:val="28"/>
          <w:lang w:val="uk-UA"/>
        </w:rPr>
      </w:pPr>
      <w:r w:rsidRPr="009C3AC8">
        <w:rPr>
          <w:sz w:val="28"/>
          <w:szCs w:val="28"/>
          <w:lang w:val="uk-UA"/>
        </w:rPr>
        <w:t xml:space="preserve">Харків </w:t>
      </w:r>
      <w:r w:rsidR="008543E3" w:rsidRPr="009C3AC8">
        <w:rPr>
          <w:sz w:val="28"/>
          <w:szCs w:val="28"/>
          <w:lang w:val="uk-UA"/>
        </w:rPr>
        <w:t>202</w:t>
      </w:r>
      <w:r w:rsidR="00DB6E3A">
        <w:rPr>
          <w:sz w:val="28"/>
          <w:szCs w:val="28"/>
          <w:lang w:val="uk-UA"/>
        </w:rPr>
        <w:t>3</w:t>
      </w:r>
      <w:r w:rsidR="008543E3" w:rsidRPr="009C3AC8">
        <w:rPr>
          <w:sz w:val="28"/>
          <w:szCs w:val="28"/>
          <w:lang w:val="uk-UA"/>
        </w:rPr>
        <w:t>р</w:t>
      </w:r>
    </w:p>
    <w:p w14:paraId="5811B302" w14:textId="77777777" w:rsidR="00D55B45" w:rsidRPr="0022132E" w:rsidRDefault="0038576D" w:rsidP="0022132E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55B45" w:rsidRPr="0022132E">
        <w:rPr>
          <w:b/>
          <w:sz w:val="28"/>
          <w:szCs w:val="28"/>
          <w:lang w:val="uk-UA"/>
        </w:rPr>
        <w:lastRenderedPageBreak/>
        <w:t>Виконання</w:t>
      </w:r>
    </w:p>
    <w:p w14:paraId="3A0D3FEC" w14:textId="77777777" w:rsidR="0022132E" w:rsidRPr="0022132E" w:rsidRDefault="0022132E" w:rsidP="0022132E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22132E">
        <w:rPr>
          <w:b/>
          <w:sz w:val="28"/>
          <w:szCs w:val="28"/>
          <w:lang w:val="uk-UA"/>
        </w:rPr>
        <w:t>Постановка задачі</w:t>
      </w:r>
    </w:p>
    <w:p w14:paraId="295A25AA" w14:textId="77777777" w:rsidR="0022132E" w:rsidRDefault="0022132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2132E">
        <w:rPr>
          <w:sz w:val="28"/>
          <w:szCs w:val="28"/>
          <w:lang w:val="uk-UA"/>
        </w:rPr>
        <w:t xml:space="preserve">Призначення мережі, що розглядається, </w:t>
      </w:r>
      <w:r w:rsidR="003D0E18">
        <w:rPr>
          <w:sz w:val="28"/>
          <w:szCs w:val="28"/>
          <w:lang w:val="uk-UA"/>
        </w:rPr>
        <w:t>–</w:t>
      </w:r>
      <w:r w:rsidRPr="0022132E">
        <w:rPr>
          <w:sz w:val="28"/>
          <w:szCs w:val="28"/>
          <w:lang w:val="uk-UA"/>
        </w:rPr>
        <w:t xml:space="preserve"> реалізація логічної операції XOR, яка визначена на двовимірному векторі x=(x1, x2) (задача класифікації). Мережа на виході повинна формувати сигнал y, який дорівнюватиме "0" (клас С1) або "1" (клас С2) відповідно до таблиці істинності (рис.</w:t>
      </w:r>
      <w:r>
        <w:rPr>
          <w:sz w:val="28"/>
          <w:szCs w:val="28"/>
          <w:lang w:val="uk-UA"/>
        </w:rPr>
        <w:t> </w:t>
      </w:r>
      <w:r w:rsidRPr="0022132E">
        <w:rPr>
          <w:sz w:val="28"/>
          <w:szCs w:val="28"/>
          <w:lang w:val="uk-UA"/>
        </w:rPr>
        <w:t>1).</w:t>
      </w:r>
    </w:p>
    <w:p w14:paraId="0263B7F0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  <w:r w:rsidRPr="005D54C4"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D1D3C" wp14:editId="79F7888D">
                <wp:simplePos x="0" y="0"/>
                <wp:positionH relativeFrom="column">
                  <wp:posOffset>3275965</wp:posOffset>
                </wp:positionH>
                <wp:positionV relativeFrom="paragraph">
                  <wp:posOffset>43180</wp:posOffset>
                </wp:positionV>
                <wp:extent cx="2279650" cy="1727200"/>
                <wp:effectExtent l="8890" t="5080" r="0" b="1079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1727200"/>
                          <a:chOff x="6577" y="5618"/>
                          <a:chExt cx="3590" cy="27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707" y="5848"/>
                            <a:ext cx="0" cy="1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687" y="7423"/>
                            <a:ext cx="2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707" y="6238"/>
                            <a:ext cx="1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9127" y="6248"/>
                            <a:ext cx="1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6577" y="5618"/>
                            <a:ext cx="2600" cy="2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407" y="6228"/>
                            <a:ext cx="2670" cy="2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6879" y="7290"/>
                            <a:ext cx="798" cy="813"/>
                          </a:xfrm>
                          <a:custGeom>
                            <a:avLst/>
                            <a:gdLst>
                              <a:gd name="T0" fmla="*/ 188 w 798"/>
                              <a:gd name="T1" fmla="*/ 0 h 813"/>
                              <a:gd name="T2" fmla="*/ 88 w 798"/>
                              <a:gd name="T3" fmla="*/ 150 h 813"/>
                              <a:gd name="T4" fmla="*/ 8 w 798"/>
                              <a:gd name="T5" fmla="*/ 390 h 813"/>
                              <a:gd name="T6" fmla="*/ 38 w 798"/>
                              <a:gd name="T7" fmla="*/ 580 h 813"/>
                              <a:gd name="T8" fmla="*/ 178 w 798"/>
                              <a:gd name="T9" fmla="*/ 750 h 813"/>
                              <a:gd name="T10" fmla="*/ 318 w 798"/>
                              <a:gd name="T11" fmla="*/ 790 h 813"/>
                              <a:gd name="T12" fmla="*/ 508 w 798"/>
                              <a:gd name="T13" fmla="*/ 810 h 813"/>
                              <a:gd name="T14" fmla="*/ 668 w 798"/>
                              <a:gd name="T15" fmla="*/ 810 h 813"/>
                              <a:gd name="T16" fmla="*/ 798 w 798"/>
                              <a:gd name="T17" fmla="*/ 810 h 8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98" h="813">
                                <a:moveTo>
                                  <a:pt x="188" y="0"/>
                                </a:moveTo>
                                <a:cubicBezTo>
                                  <a:pt x="153" y="42"/>
                                  <a:pt x="118" y="85"/>
                                  <a:pt x="88" y="150"/>
                                </a:cubicBezTo>
                                <a:cubicBezTo>
                                  <a:pt x="58" y="215"/>
                                  <a:pt x="16" y="318"/>
                                  <a:pt x="8" y="390"/>
                                </a:cubicBezTo>
                                <a:cubicBezTo>
                                  <a:pt x="0" y="462"/>
                                  <a:pt x="10" y="520"/>
                                  <a:pt x="38" y="580"/>
                                </a:cubicBezTo>
                                <a:cubicBezTo>
                                  <a:pt x="66" y="640"/>
                                  <a:pt x="131" y="715"/>
                                  <a:pt x="178" y="750"/>
                                </a:cubicBezTo>
                                <a:cubicBezTo>
                                  <a:pt x="225" y="785"/>
                                  <a:pt x="263" y="780"/>
                                  <a:pt x="318" y="790"/>
                                </a:cubicBezTo>
                                <a:cubicBezTo>
                                  <a:pt x="373" y="800"/>
                                  <a:pt x="450" y="807"/>
                                  <a:pt x="508" y="810"/>
                                </a:cubicBezTo>
                                <a:cubicBezTo>
                                  <a:pt x="566" y="813"/>
                                  <a:pt x="620" y="810"/>
                                  <a:pt x="668" y="810"/>
                                </a:cubicBezTo>
                                <a:cubicBezTo>
                                  <a:pt x="716" y="810"/>
                                  <a:pt x="775" y="812"/>
                                  <a:pt x="798" y="8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917" y="5734"/>
                            <a:ext cx="817" cy="758"/>
                          </a:xfrm>
                          <a:custGeom>
                            <a:avLst/>
                            <a:gdLst>
                              <a:gd name="T0" fmla="*/ 0 w 817"/>
                              <a:gd name="T1" fmla="*/ 98 h 758"/>
                              <a:gd name="T2" fmla="*/ 190 w 817"/>
                              <a:gd name="T3" fmla="*/ 28 h 758"/>
                              <a:gd name="T4" fmla="*/ 360 w 817"/>
                              <a:gd name="T5" fmla="*/ 8 h 758"/>
                              <a:gd name="T6" fmla="*/ 560 w 817"/>
                              <a:gd name="T7" fmla="*/ 8 h 758"/>
                              <a:gd name="T8" fmla="*/ 670 w 817"/>
                              <a:gd name="T9" fmla="*/ 58 h 758"/>
                              <a:gd name="T10" fmla="*/ 770 w 817"/>
                              <a:gd name="T11" fmla="*/ 198 h 758"/>
                              <a:gd name="T12" fmla="*/ 810 w 817"/>
                              <a:gd name="T13" fmla="*/ 398 h 758"/>
                              <a:gd name="T14" fmla="*/ 810 w 817"/>
                              <a:gd name="T15" fmla="*/ 538 h 758"/>
                              <a:gd name="T16" fmla="*/ 810 w 817"/>
                              <a:gd name="T17" fmla="*/ 638 h 758"/>
                              <a:gd name="T18" fmla="*/ 810 w 817"/>
                              <a:gd name="T19" fmla="*/ 758 h 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7" h="758">
                                <a:moveTo>
                                  <a:pt x="0" y="98"/>
                                </a:moveTo>
                                <a:cubicBezTo>
                                  <a:pt x="65" y="70"/>
                                  <a:pt x="130" y="43"/>
                                  <a:pt x="190" y="28"/>
                                </a:cubicBezTo>
                                <a:cubicBezTo>
                                  <a:pt x="250" y="13"/>
                                  <a:pt x="298" y="11"/>
                                  <a:pt x="360" y="8"/>
                                </a:cubicBezTo>
                                <a:cubicBezTo>
                                  <a:pt x="422" y="5"/>
                                  <a:pt x="508" y="0"/>
                                  <a:pt x="560" y="8"/>
                                </a:cubicBezTo>
                                <a:cubicBezTo>
                                  <a:pt x="612" y="16"/>
                                  <a:pt x="635" y="26"/>
                                  <a:pt x="670" y="58"/>
                                </a:cubicBezTo>
                                <a:cubicBezTo>
                                  <a:pt x="705" y="90"/>
                                  <a:pt x="747" y="141"/>
                                  <a:pt x="770" y="198"/>
                                </a:cubicBezTo>
                                <a:cubicBezTo>
                                  <a:pt x="793" y="255"/>
                                  <a:pt x="803" y="341"/>
                                  <a:pt x="810" y="398"/>
                                </a:cubicBezTo>
                                <a:cubicBezTo>
                                  <a:pt x="817" y="455"/>
                                  <a:pt x="810" y="498"/>
                                  <a:pt x="810" y="538"/>
                                </a:cubicBezTo>
                                <a:cubicBezTo>
                                  <a:pt x="810" y="578"/>
                                  <a:pt x="810" y="601"/>
                                  <a:pt x="810" y="638"/>
                                </a:cubicBezTo>
                                <a:cubicBezTo>
                                  <a:pt x="810" y="675"/>
                                  <a:pt x="812" y="738"/>
                                  <a:pt x="810" y="7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047" y="5842"/>
                            <a:ext cx="1840" cy="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7" y="6502"/>
                            <a:ext cx="2030" cy="1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5672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5D68A" w14:textId="77777777" w:rsidR="0022132E" w:rsidRPr="00654461" w:rsidRDefault="0022132E" w:rsidP="002213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907" y="7517"/>
                            <a:ext cx="26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029B5" w14:textId="77777777" w:rsidR="0022132E" w:rsidRPr="00654461" w:rsidRDefault="0022132E" w:rsidP="002213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787" y="7556"/>
                            <a:ext cx="14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BEBE6" w14:textId="77777777" w:rsidR="0022132E" w:rsidRPr="00212F6E" w:rsidRDefault="0022132E" w:rsidP="0022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117" y="7207"/>
                            <a:ext cx="53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1C64E" w14:textId="77777777" w:rsidR="0022132E" w:rsidRPr="00212F6E" w:rsidRDefault="0022132E" w:rsidP="0022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5982"/>
                            <a:ext cx="53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C267" w14:textId="77777777" w:rsidR="0022132E" w:rsidRPr="00212F6E" w:rsidRDefault="0022132E" w:rsidP="0022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07" y="5882"/>
                            <a:ext cx="49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ED31D" w14:textId="77777777" w:rsidR="0022132E" w:rsidRPr="00212F6E" w:rsidRDefault="0022132E" w:rsidP="0022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807" y="7487"/>
                            <a:ext cx="53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1F1C0" w14:textId="77777777" w:rsidR="0022132E" w:rsidRPr="00212F6E" w:rsidRDefault="0022132E" w:rsidP="0022132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(1,0)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027" y="5692"/>
                            <a:ext cx="34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71FCA" w14:textId="77777777" w:rsidR="0022132E" w:rsidRPr="00212F6E" w:rsidRDefault="0022132E" w:rsidP="002213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407" y="6522"/>
                            <a:ext cx="34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8C9AA" w14:textId="77777777" w:rsidR="0022132E" w:rsidRPr="00212F6E" w:rsidRDefault="0022132E" w:rsidP="002213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7286"/>
                            <a:ext cx="34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3EC21" w14:textId="77777777" w:rsidR="0022132E" w:rsidRPr="00212F6E" w:rsidRDefault="0022132E" w:rsidP="0022132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D1D3C" id="Group 3" o:spid="_x0000_s1026" style="position:absolute;margin-left:257.95pt;margin-top:3.4pt;width:179.5pt;height:136pt;z-index:251659264" coordorigin="6577,5618" coordsize="3590,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">
                <v:line id="Line 3" o:spid="_x0000_s1027" style="position:absolute;flip:y;visibility:visible;mso-wrap-style:square" from="7707,5848" to="7707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4" o:spid="_x0000_s1028" style="position:absolute;visibility:visible;mso-wrap-style:square" from="7687,7423" to="9937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5" o:spid="_x0000_s1029" style="position:absolute;visibility:visible;mso-wrap-style:square" from="7707,6238" to="9127,6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">
                  <v:stroke dashstyle="dash"/>
                </v:line>
                <v:line id="Line 6" o:spid="_x0000_s1030" style="position:absolute;flip:x;visibility:visible;mso-wrap-style:square" from="9127,6248" to="9137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">
                  <v:stroke dashstyle="dash"/>
                </v:line>
                <v:line id="Line 7" o:spid="_x0000_s1031" style="position:absolute;flip:y;visibility:visible;mso-wrap-style:square" from="6577,5618" to="9177,7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">
                  <v:stroke dashstyle="longDash"/>
                </v:line>
                <v:line id="Line 8" o:spid="_x0000_s1032" style="position:absolute;flip:y;visibility:visible;mso-wrap-style:square" from="7407,6228" to="10077,8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">
                  <v:stroke dashstyle="longDash"/>
                </v:line>
                <v:shape id="Freeform 9" o:spid="_x0000_s1033" style="position:absolute;left:6879;top:7290;width:798;height:813;visibility:visible;mso-wrap-style:square;v-text-anchor:top" coordsize="798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" path="m188,c153,42,118,85,88,150,58,215,16,318,8,390,,462,10,520,38,580v28,60,93,135,140,170c225,785,263,780,318,790v55,10,132,17,190,20c566,813,620,810,668,810v48,,107,2,130,e" filled="f">
                  <v:path arrowok="t" o:connecttype="custom" o:connectlocs="188,0;88,150;8,390;38,580;178,750;318,790;508,810;668,810;798,810" o:connectangles="0,0,0,0,0,0,0,0,0"/>
                </v:shape>
                <v:shape id="Freeform 10" o:spid="_x0000_s1034" style="position:absolute;left:8917;top:5734;width:817;height:758;visibility:visible;mso-wrap-style:square;v-text-anchor:top" coordsize="81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" path="m,98c65,70,130,43,190,28,250,13,298,11,360,8,422,5,508,,560,8v52,8,75,18,110,50c705,90,747,141,770,198v23,57,33,143,40,200c817,455,810,498,810,538v,40,,63,,100c810,675,812,738,810,758e" filled="f">
                  <v:path arrowok="t" o:connecttype="custom" o:connectlocs="0,98;190,28;360,8;560,8;670,58;770,198;810,398;810,538;810,638;810,758" o:connectangles="0,0,0,0,0,0,0,0,0,0"/>
                </v:shape>
                <v:line id="Line 11" o:spid="_x0000_s1035" style="position:absolute;flip:y;visibility:visible;mso-wrap-style:square" from="7047,5842" to="8887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2" o:spid="_x0000_s1036" style="position:absolute;flip:y;visibility:visible;mso-wrap-style:square" from="7697,6502" to="9727,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7297;top:5672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27B5D68A" w14:textId="77777777" w:rsidR="0022132E" w:rsidRPr="00654461" w:rsidRDefault="0022132E" w:rsidP="002213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8" type="#_x0000_t202" style="position:absolute;left:9907;top:7517;width:26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27029B5" w14:textId="77777777" w:rsidR="0022132E" w:rsidRPr="00654461" w:rsidRDefault="0022132E" w:rsidP="002213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39" type="#_x0000_t202" style="position:absolute;left:7787;top:7556;width:1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330BEBE6" w14:textId="77777777" w:rsidR="0022132E" w:rsidRPr="00212F6E" w:rsidRDefault="0022132E" w:rsidP="0022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40" type="#_x0000_t202" style="position:absolute;left:7117;top:7207;width:53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14:paraId="3701C64E" w14:textId="77777777" w:rsidR="0022132E" w:rsidRPr="00212F6E" w:rsidRDefault="0022132E" w:rsidP="0022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Text Box 17" o:spid="_x0000_s1041" type="#_x0000_t202" style="position:absolute;left:7097;top:5982;width:53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4EC1C267" w14:textId="77777777" w:rsidR="0022132E" w:rsidRPr="00212F6E" w:rsidRDefault="0022132E" w:rsidP="0022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(0,1)</w:t>
                        </w:r>
                      </w:p>
                    </w:txbxContent>
                  </v:textbox>
                </v:shape>
                <v:shape id="Text Box 18" o:spid="_x0000_s1042" type="#_x0000_t202" style="position:absolute;left:9107;top:5882;width:4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46FED31D" w14:textId="77777777" w:rsidR="0022132E" w:rsidRPr="00212F6E" w:rsidRDefault="0022132E" w:rsidP="0022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(1,1)</w:t>
                        </w:r>
                      </w:p>
                    </w:txbxContent>
                  </v:textbox>
                </v:shape>
                <v:shape id="Text Box 19" o:spid="_x0000_s1043" type="#_x0000_t202" style="position:absolute;left:8807;top:7487;width:53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14:paraId="4CB1F1C0" w14:textId="77777777" w:rsidR="0022132E" w:rsidRPr="00212F6E" w:rsidRDefault="0022132E" w:rsidP="0022132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(1,0)</w:t>
                        </w:r>
                      </w:p>
                    </w:txbxContent>
                  </v:textbox>
                </v:shape>
                <v:shape id="Text Box 20" o:spid="_x0000_s1044" type="#_x0000_t202" style="position:absolute;left:8027;top:5692;width:34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0DC71FCA" w14:textId="77777777" w:rsidR="0022132E" w:rsidRPr="00212F6E" w:rsidRDefault="0022132E" w:rsidP="002213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5" type="#_x0000_t202" style="position:absolute;left:8407;top:6522;width:34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4D58C9AA" w14:textId="77777777" w:rsidR="0022132E" w:rsidRPr="00212F6E" w:rsidRDefault="0022132E" w:rsidP="002213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46" type="#_x0000_t202" style="position:absolute;left:9397;top:7286;width:34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6773EC21" w14:textId="77777777" w:rsidR="0022132E" w:rsidRPr="00212F6E" w:rsidRDefault="0022132E" w:rsidP="0022132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D54C4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3E8202" wp14:editId="010E5914">
                <wp:simplePos x="0" y="0"/>
                <wp:positionH relativeFrom="column">
                  <wp:posOffset>1809750</wp:posOffset>
                </wp:positionH>
                <wp:positionV relativeFrom="paragraph">
                  <wp:posOffset>169545</wp:posOffset>
                </wp:positionV>
                <wp:extent cx="542925" cy="289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57006" w14:textId="77777777" w:rsidR="0022132E" w:rsidRPr="00637FF8" w:rsidRDefault="0022132E" w:rsidP="00221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E8202" id="Text Box 2" o:spid="_x0000_s1047" type="#_x0000_t202" style="position:absolute;margin-left:142.5pt;margin-top:13.35pt;width:42.75pt;height:2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8tuQ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" filled="f" stroked="f">
                <v:textbox>
                  <w:txbxContent>
                    <w:p w14:paraId="7C557006" w14:textId="77777777" w:rsidR="0022132E" w:rsidRPr="00637FF8" w:rsidRDefault="0022132E" w:rsidP="00221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XOR</w:t>
                      </w:r>
                    </w:p>
                  </w:txbxContent>
                </v:textbox>
              </v:shape>
            </w:pict>
          </mc:Fallback>
        </mc:AlternateContent>
      </w:r>
    </w:p>
    <w:p w14:paraId="4694291C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page" w:tblpX="3990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446"/>
        <w:gridCol w:w="446"/>
        <w:gridCol w:w="356"/>
      </w:tblGrid>
      <w:tr w:rsidR="0022132E" w:rsidRPr="005D54C4" w14:paraId="3A9BDF55" w14:textId="77777777" w:rsidTr="005A7621">
        <w:tc>
          <w:tcPr>
            <w:tcW w:w="0" w:type="auto"/>
          </w:tcPr>
          <w:p w14:paraId="3CF9F67C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N</w:t>
            </w:r>
          </w:p>
        </w:tc>
        <w:tc>
          <w:tcPr>
            <w:tcW w:w="0" w:type="auto"/>
          </w:tcPr>
          <w:p w14:paraId="5C71BF53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x</w:t>
            </w:r>
            <w:r w:rsidRPr="005D54C4"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</w:tcPr>
          <w:p w14:paraId="12C5A98C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x</w:t>
            </w:r>
            <w:r w:rsidRPr="005D54C4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</w:tcPr>
          <w:p w14:paraId="440623E5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E7BF948" wp14:editId="15170EA9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135255</wp:posOffset>
                      </wp:positionV>
                      <wp:extent cx="387350" cy="981075"/>
                      <wp:effectExtent l="1270" t="1905" r="1905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98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8FD0AE" w14:textId="77777777" w:rsidR="0022132E" w:rsidRDefault="0022132E" w:rsidP="0022132E">
                                  <w:pPr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8456C6A" w14:textId="77777777" w:rsidR="0022132E" w:rsidRDefault="0022132E" w:rsidP="0022132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A5D0A1B" w14:textId="77777777" w:rsidR="0022132E" w:rsidRDefault="0022132E" w:rsidP="0022132E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  <w:p w14:paraId="6E59815A" w14:textId="77777777" w:rsidR="0022132E" w:rsidRDefault="0022132E" w:rsidP="0022132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7AC447D6" w14:textId="77777777" w:rsidR="0022132E" w:rsidRPr="000060ED" w:rsidRDefault="0022132E" w:rsidP="0022132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BF948" id="Text Box 1" o:spid="_x0000_s1048" type="#_x0000_t202" style="position:absolute;margin-left:9.85pt;margin-top:10.65pt;width:30.5pt;height:7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hy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" filled="f" stroked="f">
                      <v:textbox>
                        <w:txbxContent>
                          <w:p w14:paraId="408FD0AE" w14:textId="77777777" w:rsidR="0022132E" w:rsidRDefault="0022132E" w:rsidP="002213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68456C6A" w14:textId="77777777" w:rsidR="0022132E" w:rsidRDefault="0022132E" w:rsidP="00221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4A5D0A1B" w14:textId="77777777" w:rsidR="0022132E" w:rsidRDefault="0022132E" w:rsidP="0022132E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6E59815A" w14:textId="77777777" w:rsidR="0022132E" w:rsidRDefault="0022132E" w:rsidP="00221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7AC447D6" w14:textId="77777777" w:rsidR="0022132E" w:rsidRPr="000060ED" w:rsidRDefault="0022132E" w:rsidP="00221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54C4">
              <w:rPr>
                <w:sz w:val="28"/>
                <w:szCs w:val="28"/>
                <w:lang w:val="uk-UA"/>
              </w:rPr>
              <w:t>y</w:t>
            </w:r>
          </w:p>
        </w:tc>
      </w:tr>
      <w:tr w:rsidR="0022132E" w:rsidRPr="005D54C4" w14:paraId="14B8ADDB" w14:textId="77777777" w:rsidTr="005A7621">
        <w:tc>
          <w:tcPr>
            <w:tcW w:w="0" w:type="auto"/>
          </w:tcPr>
          <w:p w14:paraId="08D3A33D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3A2A0918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79AB9E74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47EAC5F2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</w:tr>
      <w:tr w:rsidR="0022132E" w:rsidRPr="005D54C4" w14:paraId="100E56E2" w14:textId="77777777" w:rsidTr="005A7621">
        <w:tc>
          <w:tcPr>
            <w:tcW w:w="0" w:type="auto"/>
          </w:tcPr>
          <w:p w14:paraId="0BF27557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6F8C48B8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73CEAAEF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5A8088D6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</w:tr>
      <w:tr w:rsidR="0022132E" w:rsidRPr="005D54C4" w14:paraId="55DA41D4" w14:textId="77777777" w:rsidTr="005A7621">
        <w:tc>
          <w:tcPr>
            <w:tcW w:w="0" w:type="auto"/>
          </w:tcPr>
          <w:p w14:paraId="1127C71D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14:paraId="3E0E610D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48AE0E6F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586C8294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</w:tr>
      <w:tr w:rsidR="0022132E" w:rsidRPr="005D54C4" w14:paraId="6C254E38" w14:textId="77777777" w:rsidTr="005A7621">
        <w:tc>
          <w:tcPr>
            <w:tcW w:w="0" w:type="auto"/>
          </w:tcPr>
          <w:p w14:paraId="311C4898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14:paraId="2519BC3F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67578C3C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24ABC15A" w14:textId="77777777" w:rsidR="0022132E" w:rsidRPr="005D54C4" w:rsidRDefault="0022132E" w:rsidP="005A7621">
            <w:pPr>
              <w:widowControl w:val="0"/>
              <w:rPr>
                <w:sz w:val="28"/>
                <w:szCs w:val="28"/>
                <w:lang w:val="uk-UA"/>
              </w:rPr>
            </w:pPr>
            <w:r w:rsidRPr="005D54C4">
              <w:rPr>
                <w:sz w:val="28"/>
                <w:szCs w:val="28"/>
                <w:lang w:val="uk-UA"/>
              </w:rPr>
              <w:t>0</w:t>
            </w:r>
          </w:p>
        </w:tc>
      </w:tr>
    </w:tbl>
    <w:p w14:paraId="6E36A0D8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40C56AE4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70A2805F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2523AAA9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6456C978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707BE3A5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5BD93616" w14:textId="77777777" w:rsidR="0022132E" w:rsidRPr="005D54C4" w:rsidRDefault="0022132E" w:rsidP="0022132E">
      <w:pPr>
        <w:widowControl w:val="0"/>
        <w:rPr>
          <w:sz w:val="28"/>
          <w:szCs w:val="28"/>
          <w:lang w:val="uk-UA"/>
        </w:rPr>
      </w:pPr>
    </w:p>
    <w:p w14:paraId="36FCE1A7" w14:textId="77777777" w:rsidR="0022132E" w:rsidRDefault="0022132E" w:rsidP="003D0E18">
      <w:pPr>
        <w:spacing w:line="360" w:lineRule="auto"/>
        <w:jc w:val="center"/>
        <w:rPr>
          <w:sz w:val="28"/>
          <w:szCs w:val="28"/>
          <w:lang w:val="uk-UA"/>
        </w:rPr>
      </w:pPr>
      <w:r w:rsidRPr="0022132E">
        <w:rPr>
          <w:sz w:val="28"/>
          <w:szCs w:val="28"/>
          <w:lang w:val="uk-UA"/>
        </w:rPr>
        <w:t>Рис</w:t>
      </w:r>
      <w:r w:rsidR="003D0E18">
        <w:rPr>
          <w:sz w:val="28"/>
          <w:szCs w:val="28"/>
          <w:lang w:val="uk-UA"/>
        </w:rPr>
        <w:t>унок</w:t>
      </w:r>
      <w:r w:rsidRPr="0022132E">
        <w:rPr>
          <w:sz w:val="28"/>
          <w:szCs w:val="28"/>
          <w:lang w:val="uk-UA"/>
        </w:rPr>
        <w:t xml:space="preserve"> 1 – Таблиця істинності функції XOR та розбиття простору вхідних векторів на два класи C1 та C2</w:t>
      </w:r>
    </w:p>
    <w:p w14:paraId="1E69A095" w14:textId="77777777" w:rsidR="0022132E" w:rsidRDefault="0022132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5423098" w14:textId="77777777" w:rsidR="00D55B45" w:rsidRPr="0022132E" w:rsidRDefault="0022132E" w:rsidP="0022132E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22132E">
        <w:rPr>
          <w:b/>
          <w:sz w:val="28"/>
          <w:szCs w:val="28"/>
          <w:lang w:val="uk-UA"/>
        </w:rPr>
        <w:t>Генерація даних для навчання</w:t>
      </w:r>
    </w:p>
    <w:p w14:paraId="674F2776" w14:textId="77777777" w:rsidR="0022132E" w:rsidRPr="0022132E" w:rsidRDefault="0022132E" w:rsidP="003D0E1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2132E">
        <w:rPr>
          <w:sz w:val="28"/>
          <w:szCs w:val="28"/>
          <w:lang w:val="uk-UA"/>
        </w:rPr>
        <w:t>Для навчання мережі зазвичай потрібно багато даних. Будемо вважати, що клас С</w:t>
      </w:r>
      <w:r w:rsidRPr="0022132E">
        <w:rPr>
          <w:sz w:val="28"/>
          <w:szCs w:val="28"/>
          <w:vertAlign w:val="subscript"/>
          <w:lang w:val="uk-UA"/>
        </w:rPr>
        <w:t>1</w:t>
      </w:r>
      <w:r w:rsidRPr="0022132E">
        <w:rPr>
          <w:sz w:val="28"/>
          <w:szCs w:val="28"/>
          <w:lang w:val="uk-UA"/>
        </w:rPr>
        <w:t xml:space="preserve"> утворюють усі точки, що лежать у смузі між прямими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+0.5</m:t>
        </m:r>
      </m:oMath>
      <w:r w:rsidRPr="0022132E">
        <w:rPr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0.5</m:t>
        </m:r>
      </m:oMath>
      <w:r w:rsidRPr="0022132E">
        <w:rPr>
          <w:sz w:val="28"/>
          <w:szCs w:val="28"/>
          <w:lang w:val="uk-UA"/>
        </w:rPr>
        <w:t xml:space="preserve"> (рис.</w:t>
      </w:r>
      <w:r>
        <w:rPr>
          <w:sz w:val="28"/>
          <w:szCs w:val="28"/>
          <w:lang w:val="uk-UA"/>
        </w:rPr>
        <w:t> </w:t>
      </w:r>
      <w:r w:rsidRPr="0022132E">
        <w:rPr>
          <w:sz w:val="28"/>
          <w:szCs w:val="28"/>
          <w:lang w:val="uk-UA"/>
        </w:rPr>
        <w:t>1). Тобто, якщо будь-яка точка (</w:t>
      </w:r>
      <w:r w:rsidRPr="0022132E">
        <w:rPr>
          <w:sz w:val="28"/>
          <w:szCs w:val="28"/>
          <w:lang w:val="en-US"/>
        </w:rPr>
        <w:t>x</w:t>
      </w:r>
      <w:r w:rsidRPr="0022132E">
        <w:rPr>
          <w:sz w:val="28"/>
          <w:szCs w:val="28"/>
          <w:vertAlign w:val="subscript"/>
        </w:rPr>
        <w:t>1</w:t>
      </w:r>
      <w:r w:rsidRPr="0022132E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 w:rsidRPr="0022132E">
        <w:rPr>
          <w:sz w:val="28"/>
          <w:szCs w:val="28"/>
          <w:lang w:val="en-US"/>
        </w:rPr>
        <w:t>x</w:t>
      </w:r>
      <w:r w:rsidRPr="0022132E">
        <w:rPr>
          <w:sz w:val="28"/>
          <w:szCs w:val="28"/>
          <w:vertAlign w:val="subscript"/>
        </w:rPr>
        <w:t>2</w:t>
      </w:r>
      <w:r w:rsidRPr="0022132E">
        <w:rPr>
          <w:sz w:val="28"/>
          <w:szCs w:val="28"/>
          <w:lang w:val="uk-UA"/>
        </w:rPr>
        <w:t>)</w:t>
      </w:r>
      <w:r w:rsidRPr="0022132E">
        <w:rPr>
          <w:sz w:val="28"/>
          <w:szCs w:val="28"/>
        </w:rPr>
        <w:t xml:space="preserve"> </w:t>
      </w:r>
      <w:r w:rsidRPr="003D0E18">
        <w:rPr>
          <w:sz w:val="28"/>
          <w:szCs w:val="28"/>
          <w:lang w:val="uk-UA"/>
        </w:rPr>
        <w:t>задовольняє</w:t>
      </w:r>
      <w:r w:rsidRPr="0022132E">
        <w:rPr>
          <w:sz w:val="28"/>
          <w:szCs w:val="28"/>
        </w:rPr>
        <w:t xml:space="preserve"> умов</w:t>
      </w:r>
      <w:r w:rsidRPr="0022132E">
        <w:rPr>
          <w:sz w:val="28"/>
          <w:szCs w:val="28"/>
          <w:lang w:val="uk-UA"/>
        </w:rPr>
        <w:t>і  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+0.5</m:t>
        </m:r>
      </m:oMath>
      <w:r w:rsidRPr="0022132E">
        <w:rPr>
          <w:sz w:val="28"/>
          <w:szCs w:val="28"/>
          <w:lang w:val="uk-UA"/>
        </w:rPr>
        <w:t>) 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0.5</m:t>
        </m:r>
      </m:oMath>
      <w:r w:rsidRPr="0022132E">
        <w:rPr>
          <w:sz w:val="28"/>
          <w:szCs w:val="28"/>
          <w:lang w:val="uk-UA"/>
        </w:rPr>
        <w:t xml:space="preserve">), то вона належить до класу </w:t>
      </w:r>
      <w:r w:rsidR="00376C06" w:rsidRPr="0022132E">
        <w:rPr>
          <w:sz w:val="28"/>
          <w:szCs w:val="28"/>
          <w:lang w:val="uk-UA"/>
        </w:rPr>
        <w:t>С</w:t>
      </w:r>
      <w:r w:rsidR="00376C06" w:rsidRPr="0022132E">
        <w:rPr>
          <w:sz w:val="28"/>
          <w:szCs w:val="28"/>
          <w:vertAlign w:val="subscript"/>
          <w:lang w:val="uk-UA"/>
        </w:rPr>
        <w:t>1</w:t>
      </w:r>
      <w:r w:rsidR="00376C06">
        <w:rPr>
          <w:sz w:val="28"/>
          <w:szCs w:val="28"/>
          <w:lang w:val="uk-UA"/>
        </w:rPr>
        <w:t xml:space="preserve">. </w:t>
      </w:r>
      <w:r w:rsidR="003D0E18">
        <w:rPr>
          <w:sz w:val="28"/>
          <w:szCs w:val="28"/>
          <w:lang w:val="uk-UA"/>
        </w:rPr>
        <w:t>Інакше</w:t>
      </w:r>
      <w:r w:rsidRPr="0022132E">
        <w:rPr>
          <w:sz w:val="28"/>
          <w:szCs w:val="28"/>
          <w:lang w:val="uk-UA"/>
        </w:rPr>
        <w:t xml:space="preserve"> до класу С</w:t>
      </w:r>
      <w:r w:rsidRPr="0022132E">
        <w:rPr>
          <w:sz w:val="28"/>
          <w:szCs w:val="28"/>
          <w:vertAlign w:val="subscript"/>
          <w:lang w:val="uk-UA"/>
        </w:rPr>
        <w:t>2</w:t>
      </w:r>
      <w:r w:rsidRPr="0022132E">
        <w:rPr>
          <w:sz w:val="28"/>
          <w:szCs w:val="28"/>
          <w:lang w:val="uk-UA"/>
        </w:rPr>
        <w:t xml:space="preserve">. </w:t>
      </w:r>
    </w:p>
    <w:p w14:paraId="62A9B773" w14:textId="77777777" w:rsidR="0022132E" w:rsidRDefault="0022132E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2132E">
        <w:rPr>
          <w:sz w:val="28"/>
          <w:szCs w:val="28"/>
          <w:lang w:val="uk-UA"/>
        </w:rPr>
        <w:t>Таким чином, алгоритм генерації даних для навчання генерує файл, у першому стовпці якого вказане значення x</w:t>
      </w:r>
      <w:r w:rsidRPr="0022132E">
        <w:rPr>
          <w:sz w:val="28"/>
          <w:szCs w:val="28"/>
          <w:vertAlign w:val="subscript"/>
        </w:rPr>
        <w:t>1</w:t>
      </w:r>
      <w:r w:rsidRPr="0022132E">
        <w:rPr>
          <w:sz w:val="28"/>
          <w:szCs w:val="28"/>
        </w:rPr>
        <w:t xml:space="preserve">, у другому </w:t>
      </w:r>
      <w:r w:rsidRPr="0022132E">
        <w:rPr>
          <w:sz w:val="28"/>
          <w:szCs w:val="28"/>
          <w:vertAlign w:val="subscript"/>
        </w:rPr>
        <w:t xml:space="preserve"> </w:t>
      </w:r>
      <w:r w:rsidRPr="0022132E">
        <w:rPr>
          <w:sz w:val="28"/>
          <w:szCs w:val="28"/>
          <w:lang w:val="uk-UA"/>
        </w:rPr>
        <w:t>x</w:t>
      </w:r>
      <w:r w:rsidRPr="0022132E">
        <w:rPr>
          <w:sz w:val="28"/>
          <w:szCs w:val="28"/>
          <w:vertAlign w:val="subscript"/>
        </w:rPr>
        <w:t>2</w:t>
      </w:r>
      <w:r w:rsidRPr="0022132E">
        <w:rPr>
          <w:sz w:val="28"/>
          <w:szCs w:val="28"/>
        </w:rPr>
        <w:t xml:space="preserve">, у </w:t>
      </w:r>
      <w:r w:rsidRPr="003D0E18">
        <w:rPr>
          <w:sz w:val="28"/>
          <w:szCs w:val="28"/>
          <w:lang w:val="uk-UA"/>
        </w:rPr>
        <w:t>третьому</w:t>
      </w:r>
      <w:r w:rsidRPr="0022132E">
        <w:rPr>
          <w:sz w:val="28"/>
          <w:szCs w:val="28"/>
        </w:rPr>
        <w:t xml:space="preserve"> </w:t>
      </w:r>
      <w:r w:rsidR="003D0E18">
        <w:rPr>
          <w:sz w:val="28"/>
          <w:szCs w:val="28"/>
          <w:lang w:val="uk-UA"/>
        </w:rPr>
        <w:t>–</w:t>
      </w:r>
      <w:r w:rsidRPr="0022132E">
        <w:rPr>
          <w:sz w:val="28"/>
          <w:szCs w:val="28"/>
        </w:rPr>
        <w:t xml:space="preserve"> </w:t>
      </w:r>
      <w:r w:rsidRPr="0022132E">
        <w:rPr>
          <w:sz w:val="28"/>
          <w:szCs w:val="28"/>
          <w:lang w:val="uk-UA"/>
        </w:rPr>
        <w:t xml:space="preserve">еталонне </w:t>
      </w:r>
      <w:r w:rsidR="003D0E18" w:rsidRPr="0022132E">
        <w:rPr>
          <w:sz w:val="28"/>
          <w:szCs w:val="28"/>
        </w:rPr>
        <w:t>значения</w:t>
      </w:r>
      <w:r w:rsidRPr="0022132E">
        <w:rPr>
          <w:sz w:val="28"/>
          <w:szCs w:val="28"/>
        </w:rPr>
        <w:t xml:space="preserve"> параметру</w:t>
      </w:r>
      <w:r w:rsidR="003D0E18">
        <w:rPr>
          <w:sz w:val="28"/>
          <w:szCs w:val="28"/>
          <w:lang w:val="uk-UA"/>
        </w:rPr>
        <w:t>.</w:t>
      </w:r>
    </w:p>
    <w:p w14:paraId="23EFB1F6" w14:textId="77777777" w:rsidR="003D0E18" w:rsidRDefault="003D0E18" w:rsidP="003D0E1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D0E18">
        <w:rPr>
          <w:sz w:val="28"/>
          <w:szCs w:val="28"/>
        </w:rPr>
        <w:t xml:space="preserve">Точки </w:t>
      </w:r>
      <m:oMath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Pr="003D0E18">
        <w:rPr>
          <w:sz w:val="28"/>
          <w:szCs w:val="28"/>
        </w:rPr>
        <w:t xml:space="preserve"> </w:t>
      </w:r>
      <w:r w:rsidRPr="003D0E18">
        <w:rPr>
          <w:sz w:val="28"/>
          <w:szCs w:val="28"/>
          <w:lang w:val="uk-UA"/>
        </w:rPr>
        <w:t>генеруються випадковим</w:t>
      </w:r>
      <w:r w:rsidRPr="003D0E18">
        <w:rPr>
          <w:sz w:val="28"/>
          <w:szCs w:val="28"/>
        </w:rPr>
        <w:t xml:space="preserve"> чином </w:t>
      </w:r>
      <w:r w:rsidR="00376C06">
        <w:rPr>
          <w:sz w:val="28"/>
          <w:szCs w:val="28"/>
          <w:lang w:val="uk-UA"/>
        </w:rPr>
        <w:t>в діапазоні</w:t>
      </w:r>
      <w:r w:rsidRPr="003D0E1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[0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;</m:t>
            </m:r>
          </m:fName>
          <m:e>
            <m:r>
              <w:rPr>
                <w:rFonts w:ascii="Cambria Math"/>
                <w:sz w:val="28"/>
                <w:szCs w:val="28"/>
              </w:rPr>
              <m:t>1</m:t>
            </m:r>
          </m:e>
        </m:func>
        <m:r>
          <w:rPr>
            <w:rFonts w:ascii="Cambria Math"/>
            <w:sz w:val="28"/>
            <w:szCs w:val="28"/>
          </w:rPr>
          <m:t>]</m:t>
        </m:r>
      </m:oMath>
      <w:r w:rsidRPr="003D0E18">
        <w:rPr>
          <w:sz w:val="28"/>
          <w:szCs w:val="28"/>
          <w:lang w:val="uk-UA"/>
        </w:rPr>
        <w:t xml:space="preserve"> для кожної компоненти. Загальна кількість </w:t>
      </w:r>
      <w:r>
        <w:rPr>
          <w:sz w:val="28"/>
          <w:szCs w:val="28"/>
          <w:lang w:val="uk-UA"/>
        </w:rPr>
        <w:t>–</w:t>
      </w:r>
      <w:r w:rsidRPr="003D0E18">
        <w:rPr>
          <w:sz w:val="28"/>
          <w:szCs w:val="28"/>
          <w:lang w:val="uk-UA"/>
        </w:rPr>
        <w:t xml:space="preserve"> 1000. Точки та еталонні значення зберігаються у файлі.</w:t>
      </w:r>
    </w:p>
    <w:p w14:paraId="3D8AF585" w14:textId="77777777" w:rsidR="003D0E18" w:rsidRDefault="003D0E18" w:rsidP="00B118A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9A1DA9" wp14:editId="23709754">
            <wp:extent cx="4853940" cy="2659380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D047" w14:textId="77777777" w:rsidR="003D0E18" w:rsidRPr="00F87D69" w:rsidRDefault="003D0E18" w:rsidP="00B118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uk-UA"/>
        </w:rPr>
        <w:t xml:space="preserve">Скріншот програми генерації початкових даних на </w:t>
      </w:r>
      <w:r>
        <w:rPr>
          <w:sz w:val="28"/>
          <w:szCs w:val="28"/>
          <w:lang w:val="en-US"/>
        </w:rPr>
        <w:t>Python</w:t>
      </w:r>
    </w:p>
    <w:p w14:paraId="08B7E8EC" w14:textId="77777777" w:rsidR="00376C06" w:rsidRDefault="00376C06" w:rsidP="00376C06">
      <w:pPr>
        <w:spacing w:line="360" w:lineRule="auto"/>
        <w:ind w:firstLine="720"/>
        <w:rPr>
          <w:sz w:val="28"/>
          <w:szCs w:val="28"/>
        </w:rPr>
      </w:pPr>
    </w:p>
    <w:p w14:paraId="126F50E5" w14:textId="77777777" w:rsidR="00376C06" w:rsidRPr="00376C06" w:rsidRDefault="00376C06" w:rsidP="00376C06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3 зображений розподіл згенерованих</w:t>
      </w:r>
      <w:r w:rsidR="00094DDA">
        <w:rPr>
          <w:sz w:val="28"/>
          <w:szCs w:val="28"/>
          <w:lang w:val="uk-UA"/>
        </w:rPr>
        <w:t xml:space="preserve"> початкових</w:t>
      </w:r>
      <w:r>
        <w:rPr>
          <w:sz w:val="28"/>
          <w:szCs w:val="28"/>
          <w:lang w:val="uk-UA"/>
        </w:rPr>
        <w:t xml:space="preserve"> даних для навчання.</w:t>
      </w:r>
    </w:p>
    <w:p w14:paraId="537F2CA5" w14:textId="77777777" w:rsidR="0022132E" w:rsidRDefault="00376C06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16A32D1" wp14:editId="522C4E15">
            <wp:extent cx="4465320" cy="3375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8C68" w14:textId="77777777" w:rsidR="00376C06" w:rsidRDefault="00376C06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Розподіл згенерованих даних для навчання</w:t>
      </w:r>
    </w:p>
    <w:p w14:paraId="51776326" w14:textId="77777777" w:rsidR="00376C06" w:rsidRDefault="00376C06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6C237BD3" w14:textId="77777777" w:rsidR="00303281" w:rsidRDefault="00303281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8523162" w14:textId="77777777" w:rsidR="00303281" w:rsidRDefault="00303281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743D4D72" w14:textId="77777777" w:rsidR="00F87D69" w:rsidRPr="00F87D69" w:rsidRDefault="00F87D69" w:rsidP="00EC7811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 w:rsidRPr="00F87D69">
        <w:rPr>
          <w:b/>
          <w:sz w:val="28"/>
          <w:szCs w:val="28"/>
          <w:lang w:val="uk-UA"/>
        </w:rPr>
        <w:lastRenderedPageBreak/>
        <w:t>Практична частина</w:t>
      </w:r>
    </w:p>
    <w:p w14:paraId="6ED10E3D" w14:textId="77777777" w:rsidR="00EC7811" w:rsidRPr="00B118A4" w:rsidRDefault="00F87D69" w:rsidP="00EC7811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B118A4">
        <w:rPr>
          <w:b/>
          <w:sz w:val="28"/>
          <w:szCs w:val="28"/>
          <w:lang w:val="uk-UA"/>
        </w:rPr>
        <w:t xml:space="preserve">За наведеним </w:t>
      </w:r>
      <w:r w:rsidR="00EC7811" w:rsidRPr="00B118A4">
        <w:rPr>
          <w:b/>
          <w:sz w:val="28"/>
          <w:szCs w:val="28"/>
        </w:rPr>
        <w:t xml:space="preserve">в </w:t>
      </w:r>
      <w:r w:rsidR="00EC7811" w:rsidRPr="00B118A4">
        <w:rPr>
          <w:b/>
          <w:sz w:val="28"/>
          <w:szCs w:val="28"/>
          <w:lang w:val="uk-UA"/>
        </w:rPr>
        <w:t>методичних вказівках</w:t>
      </w:r>
      <w:r w:rsidRPr="00B118A4">
        <w:rPr>
          <w:b/>
          <w:sz w:val="28"/>
          <w:szCs w:val="28"/>
          <w:lang w:val="uk-UA"/>
        </w:rPr>
        <w:t xml:space="preserve"> алгоритмом промоделювати процес навчання та роботи двошарового </w:t>
      </w:r>
      <w:proofErr w:type="spellStart"/>
      <w:r w:rsidRPr="00B118A4">
        <w:rPr>
          <w:b/>
          <w:sz w:val="28"/>
          <w:szCs w:val="28"/>
          <w:lang w:val="uk-UA"/>
        </w:rPr>
        <w:t>персептрону</w:t>
      </w:r>
      <w:proofErr w:type="spellEnd"/>
      <w:r w:rsidRPr="00B118A4">
        <w:rPr>
          <w:b/>
          <w:sz w:val="28"/>
          <w:szCs w:val="28"/>
          <w:lang w:val="uk-UA"/>
        </w:rPr>
        <w:t>.</w:t>
      </w:r>
    </w:p>
    <w:p w14:paraId="651C35DD" w14:textId="77777777" w:rsidR="00EC7811" w:rsidRDefault="00EC7811" w:rsidP="00EC7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програми навчання двошарового </w:t>
      </w:r>
      <w:proofErr w:type="spellStart"/>
      <w:r>
        <w:rPr>
          <w:sz w:val="28"/>
          <w:szCs w:val="28"/>
          <w:lang w:val="uk-UA"/>
        </w:rPr>
        <w:t>персептрону</w:t>
      </w:r>
      <w:proofErr w:type="spellEnd"/>
      <w:r>
        <w:rPr>
          <w:sz w:val="28"/>
          <w:szCs w:val="28"/>
          <w:lang w:val="uk-UA"/>
        </w:rPr>
        <w:t xml:space="preserve">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 xml:space="preserve"> наведений в Додатку А та Додатку Б.</w:t>
      </w:r>
    </w:p>
    <w:p w14:paraId="064B5B4C" w14:textId="77777777" w:rsidR="0070613B" w:rsidRPr="00EC7811" w:rsidRDefault="0070613B" w:rsidP="00EC7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13FA1754" w14:textId="77777777" w:rsidR="00EC7811" w:rsidRPr="00B118A4" w:rsidRDefault="00F87D69" w:rsidP="00EC7811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B118A4">
        <w:rPr>
          <w:b/>
          <w:sz w:val="28"/>
          <w:szCs w:val="28"/>
          <w:lang w:val="uk-UA"/>
        </w:rPr>
        <w:t>Дослідити вплив початкових умов вагових коефіцієнтів на ефективність навчання: провести моделювання для рекомендованих значень та для інших, вільно обраних значень. Порівнювати варіанти за кількістю епох навчання, необхідних для нормальної роботи мережі.</w:t>
      </w:r>
    </w:p>
    <w:p w14:paraId="7C5DA523" w14:textId="77777777" w:rsidR="00D047A8" w:rsidRDefault="00D047A8" w:rsidP="00D047A8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моделювання</w:t>
      </w:r>
      <w:r w:rsidR="003E7691">
        <w:rPr>
          <w:sz w:val="28"/>
          <w:szCs w:val="28"/>
          <w:lang w:val="uk-UA"/>
        </w:rPr>
        <w:t xml:space="preserve"> </w:t>
      </w:r>
      <w:r w:rsidR="0070613B">
        <w:rPr>
          <w:sz w:val="28"/>
          <w:szCs w:val="28"/>
          <w:lang w:val="uk-UA"/>
        </w:rPr>
        <w:t xml:space="preserve">ефективності </w:t>
      </w:r>
      <w:r>
        <w:rPr>
          <w:sz w:val="28"/>
          <w:szCs w:val="28"/>
          <w:lang w:val="uk-UA"/>
        </w:rPr>
        <w:t xml:space="preserve">навчання двошарового </w:t>
      </w:r>
      <w:proofErr w:type="spellStart"/>
      <w:r>
        <w:rPr>
          <w:sz w:val="28"/>
          <w:szCs w:val="28"/>
          <w:lang w:val="uk-UA"/>
        </w:rPr>
        <w:t>персептрону</w:t>
      </w:r>
      <w:proofErr w:type="spellEnd"/>
      <w:r>
        <w:rPr>
          <w:sz w:val="28"/>
          <w:szCs w:val="28"/>
          <w:lang w:val="uk-UA"/>
        </w:rPr>
        <w:t xml:space="preserve"> для наступних початкових значень вагових коефіцієнтів:</w:t>
      </w:r>
    </w:p>
    <w:p w14:paraId="2F9535B0" w14:textId="1958D18A" w:rsidR="00D047A8" w:rsidRDefault="00D047A8" w:rsidP="003E7691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вагові коефіцієнти рівні «</w:t>
      </w:r>
      <w:r w:rsidR="008C0120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» (рис. </w:t>
      </w:r>
      <w:r w:rsidR="00BD7483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);</w:t>
      </w:r>
    </w:p>
    <w:p w14:paraId="0A397217" w14:textId="51F8B0C0" w:rsidR="00D047A8" w:rsidRDefault="00D047A8" w:rsidP="003E7691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вагові коефіцієнти рівні «</w:t>
      </w:r>
      <w:r w:rsidR="008C012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» (рис. </w:t>
      </w:r>
      <w:r w:rsidR="00BD7483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);</w:t>
      </w:r>
    </w:p>
    <w:p w14:paraId="58DA84F7" w14:textId="77777777" w:rsidR="003E7691" w:rsidRPr="003E7691" w:rsidRDefault="00D047A8" w:rsidP="003E7691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3E7691">
        <w:rPr>
          <w:sz w:val="28"/>
          <w:szCs w:val="28"/>
          <w:lang w:val="uk-UA"/>
        </w:rPr>
        <w:t>вагові коефіцієнти мають значення</w:t>
      </w:r>
      <w:r w:rsidR="003E7691" w:rsidRPr="003E7691">
        <w:rPr>
          <w:sz w:val="28"/>
          <w:szCs w:val="28"/>
          <w:lang w:val="uk-UA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Pr="003E7691">
        <w:rPr>
          <w:sz w:val="28"/>
          <w:szCs w:val="28"/>
          <w:lang w:val="uk-UA"/>
        </w:rPr>
        <w:t xml:space="preserve"> (рис. </w:t>
      </w:r>
      <w:r w:rsidR="00BD7483">
        <w:rPr>
          <w:sz w:val="28"/>
          <w:szCs w:val="28"/>
          <w:lang w:val="uk-UA"/>
        </w:rPr>
        <w:t>6</w:t>
      </w:r>
      <w:r w:rsidRPr="003E7691">
        <w:rPr>
          <w:sz w:val="28"/>
          <w:szCs w:val="28"/>
          <w:lang w:val="uk-UA"/>
        </w:rPr>
        <w:t>);</w:t>
      </w:r>
      <w:r w:rsidR="003E7691" w:rsidRPr="003E7691">
        <w:rPr>
          <w:sz w:val="28"/>
          <w:szCs w:val="28"/>
          <w:lang w:val="uk-UA"/>
        </w:rPr>
        <w:t xml:space="preserve"> </w:t>
      </w:r>
    </w:p>
    <w:p w14:paraId="522BE2CD" w14:textId="77777777" w:rsidR="00D047A8" w:rsidRPr="003E7691" w:rsidRDefault="00D047A8" w:rsidP="003E7691">
      <w:pPr>
        <w:pStyle w:val="ListParagraph"/>
        <w:numPr>
          <w:ilvl w:val="0"/>
          <w:numId w:val="4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3E7691">
        <w:rPr>
          <w:sz w:val="28"/>
          <w:szCs w:val="28"/>
          <w:lang w:val="uk-UA"/>
        </w:rPr>
        <w:t xml:space="preserve">вагові коефіцієнти мають значення рекомендовані методичними вказівками: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=0.1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=-0.3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=0.4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=-0.7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=-0.1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=0.01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=0.4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-0.2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=0.1</m:t>
        </m:r>
      </m:oMath>
      <w:r w:rsidRPr="003E7691">
        <w:rPr>
          <w:sz w:val="28"/>
          <w:szCs w:val="28"/>
          <w:lang w:val="uk-UA"/>
        </w:rPr>
        <w:t xml:space="preserve"> </w:t>
      </w:r>
      <w:r w:rsidRPr="003E7691">
        <w:rPr>
          <w:sz w:val="28"/>
          <w:szCs w:val="28"/>
        </w:rPr>
        <w:t>(рис. </w:t>
      </w:r>
      <w:r w:rsidR="00BD7483">
        <w:rPr>
          <w:sz w:val="28"/>
          <w:szCs w:val="28"/>
          <w:lang w:val="uk-UA"/>
        </w:rPr>
        <w:t>7</w:t>
      </w:r>
      <w:r w:rsidRPr="003E7691">
        <w:rPr>
          <w:sz w:val="28"/>
          <w:szCs w:val="28"/>
        </w:rPr>
        <w:t>).</w:t>
      </w:r>
    </w:p>
    <w:p w14:paraId="78A8C1F6" w14:textId="77777777" w:rsidR="00EC7811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8BC6F22" wp14:editId="400031EF">
            <wp:extent cx="4381500" cy="2301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055B" w14:textId="77777777" w:rsidR="002802DD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Похибки при всіх вагових коефіцієнтах рівних «0»</w:t>
      </w:r>
    </w:p>
    <w:p w14:paraId="36A8722A" w14:textId="77777777" w:rsidR="002802DD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2887BB5" wp14:editId="28FEBF73">
            <wp:extent cx="4366260" cy="23164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83B4" w14:textId="77777777" w:rsidR="002802DD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Похибки при всіх вагових коефіцієнтах рівних «1»</w:t>
      </w:r>
    </w:p>
    <w:p w14:paraId="1B39976A" w14:textId="77777777" w:rsidR="002802DD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0035972" wp14:editId="2B8B4CDF">
            <wp:extent cx="4244340" cy="23088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7D46" w14:textId="77777777" w:rsidR="002802DD" w:rsidRDefault="002802DD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– Похибки при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3E7691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="003E7691" w:rsidRPr="003E769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</m:t>
        </m:r>
      </m:oMath>
    </w:p>
    <w:p w14:paraId="423CB002" w14:textId="77777777" w:rsidR="00960321" w:rsidRDefault="00960321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A10D46A" wp14:editId="12B1B257">
            <wp:extent cx="4251960" cy="2293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24CE" w14:textId="77777777" w:rsidR="00960321" w:rsidRDefault="00960321" w:rsidP="009603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– Похибки при</w:t>
      </w:r>
      <w:r w:rsidRPr="009603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рекомендованих значеннях вагових коефіцієнтів</w:t>
      </w:r>
    </w:p>
    <w:p w14:paraId="0445B1C8" w14:textId="5CB188FF" w:rsidR="003E7691" w:rsidRDefault="003E7691" w:rsidP="003E769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рисунка</w:t>
      </w:r>
      <w:r w:rsidR="005A7621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 w:rsidR="00BD7483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-</w:t>
      </w:r>
      <w:r w:rsidR="00BD7483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наведені графіки ефективності навчання двошарового </w:t>
      </w:r>
      <w:proofErr w:type="spellStart"/>
      <w:r>
        <w:rPr>
          <w:sz w:val="28"/>
          <w:szCs w:val="28"/>
          <w:lang w:val="uk-UA"/>
        </w:rPr>
        <w:t>персептрону</w:t>
      </w:r>
      <w:proofErr w:type="spellEnd"/>
      <w:r>
        <w:rPr>
          <w:sz w:val="28"/>
          <w:szCs w:val="28"/>
          <w:lang w:val="uk-UA"/>
        </w:rPr>
        <w:t>. По осі абсцис відбувається зміна кількості епох навчання</w:t>
      </w:r>
      <w:r w:rsidR="00985FA6">
        <w:rPr>
          <w:sz w:val="28"/>
          <w:szCs w:val="28"/>
          <w:lang w:val="en-US"/>
        </w:rPr>
        <w:t> 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Epoch</w:t>
      </w:r>
      <w:r>
        <w:rPr>
          <w:sz w:val="28"/>
          <w:szCs w:val="28"/>
          <w:lang w:val="uk-UA"/>
        </w:rPr>
        <w:t>).</w:t>
      </w:r>
      <w:r w:rsidRPr="003E7691">
        <w:rPr>
          <w:sz w:val="28"/>
          <w:szCs w:val="28"/>
          <w:lang w:val="uk-UA"/>
        </w:rPr>
        <w:t xml:space="preserve"> </w:t>
      </w:r>
      <w:r w:rsidRPr="00985FA6">
        <w:rPr>
          <w:sz w:val="28"/>
          <w:szCs w:val="28"/>
          <w:lang w:val="uk-UA"/>
        </w:rPr>
        <w:t xml:space="preserve">По </w:t>
      </w:r>
      <w:r>
        <w:rPr>
          <w:sz w:val="28"/>
          <w:szCs w:val="28"/>
          <w:lang w:val="uk-UA"/>
        </w:rPr>
        <w:t xml:space="preserve">осі ординат </w:t>
      </w:r>
      <w:r w:rsidR="00985FA6">
        <w:rPr>
          <w:sz w:val="28"/>
          <w:szCs w:val="28"/>
          <w:lang w:val="uk-UA"/>
        </w:rPr>
        <w:t>відображений десятинний логарифм</w:t>
      </w:r>
      <w:r w:rsidR="00C97F26" w:rsidRPr="00C97F26">
        <w:rPr>
          <w:sz w:val="28"/>
          <w:szCs w:val="28"/>
          <w:lang w:val="uk-UA"/>
        </w:rPr>
        <w:t xml:space="preserve"> </w:t>
      </w:r>
      <w:r w:rsidR="00C97F26">
        <w:rPr>
          <w:sz w:val="28"/>
          <w:szCs w:val="28"/>
          <w:lang w:val="uk-UA"/>
        </w:rPr>
        <w:t>середньої похибки</w:t>
      </w:r>
      <w:r w:rsidR="00985FA6">
        <w:rPr>
          <w:sz w:val="28"/>
          <w:szCs w:val="28"/>
          <w:lang w:val="uk-UA"/>
        </w:rPr>
        <w:t xml:space="preserve"> (</w:t>
      </w:r>
      <w:r w:rsidR="00985FA6">
        <w:rPr>
          <w:sz w:val="28"/>
          <w:szCs w:val="28"/>
          <w:lang w:val="en-US"/>
        </w:rPr>
        <w:t>log</w:t>
      </w:r>
      <w:r w:rsidR="00985FA6" w:rsidRPr="00985FA6">
        <w:rPr>
          <w:sz w:val="28"/>
          <w:szCs w:val="28"/>
          <w:lang w:val="uk-UA"/>
        </w:rPr>
        <w:t>10(</w:t>
      </w:r>
      <w:r w:rsidR="00985FA6">
        <w:rPr>
          <w:sz w:val="28"/>
          <w:szCs w:val="28"/>
          <w:lang w:val="en-US"/>
        </w:rPr>
        <w:t>error</w:t>
      </w:r>
      <w:r w:rsidR="00985FA6" w:rsidRPr="00985FA6">
        <w:rPr>
          <w:sz w:val="28"/>
          <w:szCs w:val="28"/>
          <w:lang w:val="uk-UA"/>
        </w:rPr>
        <w:t xml:space="preserve">)) для </w:t>
      </w:r>
      <w:r w:rsidR="00985FA6">
        <w:rPr>
          <w:sz w:val="28"/>
          <w:szCs w:val="28"/>
          <w:lang w:val="uk-UA"/>
        </w:rPr>
        <w:t xml:space="preserve">навчальної вибірки </w:t>
      </w:r>
      <w:r w:rsidR="00985FA6" w:rsidRPr="00985FA6">
        <w:rPr>
          <w:sz w:val="28"/>
          <w:szCs w:val="28"/>
          <w:lang w:val="uk-UA"/>
        </w:rPr>
        <w:t>(</w:t>
      </w:r>
      <w:r w:rsidR="00985FA6">
        <w:rPr>
          <w:sz w:val="28"/>
          <w:szCs w:val="28"/>
          <w:lang w:val="en-US"/>
        </w:rPr>
        <w:t>Train</w:t>
      </w:r>
      <w:r w:rsidR="00985FA6" w:rsidRPr="00985FA6">
        <w:rPr>
          <w:sz w:val="28"/>
          <w:szCs w:val="28"/>
          <w:lang w:val="uk-UA"/>
        </w:rPr>
        <w:t xml:space="preserve"> </w:t>
      </w:r>
      <w:r w:rsidR="00985FA6">
        <w:rPr>
          <w:sz w:val="28"/>
          <w:szCs w:val="28"/>
          <w:lang w:val="en-US"/>
        </w:rPr>
        <w:t>Error</w:t>
      </w:r>
      <w:r w:rsidR="00985FA6" w:rsidRPr="00985FA6">
        <w:rPr>
          <w:sz w:val="28"/>
          <w:szCs w:val="28"/>
          <w:lang w:val="uk-UA"/>
        </w:rPr>
        <w:t>)</w:t>
      </w:r>
      <w:r w:rsidR="00985FA6">
        <w:rPr>
          <w:sz w:val="28"/>
          <w:szCs w:val="28"/>
          <w:lang w:val="uk-UA"/>
        </w:rPr>
        <w:t xml:space="preserve"> та тестової вибірки</w:t>
      </w:r>
      <w:r w:rsidR="00985FA6" w:rsidRPr="00985FA6">
        <w:rPr>
          <w:sz w:val="28"/>
          <w:szCs w:val="28"/>
          <w:lang w:val="uk-UA"/>
        </w:rPr>
        <w:t xml:space="preserve"> (</w:t>
      </w:r>
      <w:r w:rsidR="00985FA6">
        <w:rPr>
          <w:sz w:val="28"/>
          <w:szCs w:val="28"/>
          <w:lang w:val="en-US"/>
        </w:rPr>
        <w:t>Test</w:t>
      </w:r>
      <w:r w:rsidR="00985FA6" w:rsidRPr="00985FA6">
        <w:rPr>
          <w:sz w:val="28"/>
          <w:szCs w:val="28"/>
          <w:lang w:val="uk-UA"/>
        </w:rPr>
        <w:t xml:space="preserve"> </w:t>
      </w:r>
      <w:r w:rsidR="00985FA6">
        <w:rPr>
          <w:sz w:val="28"/>
          <w:szCs w:val="28"/>
          <w:lang w:val="en-US"/>
        </w:rPr>
        <w:t>Error</w:t>
      </w:r>
      <w:r w:rsidR="00985FA6" w:rsidRPr="00985FA6">
        <w:rPr>
          <w:sz w:val="28"/>
          <w:szCs w:val="28"/>
          <w:lang w:val="uk-UA"/>
        </w:rPr>
        <w:t>)</w:t>
      </w:r>
      <w:r w:rsidR="00985FA6">
        <w:rPr>
          <w:sz w:val="28"/>
          <w:szCs w:val="28"/>
          <w:lang w:val="uk-UA"/>
        </w:rPr>
        <w:t>.</w:t>
      </w:r>
    </w:p>
    <w:p w14:paraId="00C1E8F4" w14:textId="77777777" w:rsidR="002802DD" w:rsidRDefault="00985FA6" w:rsidP="0070613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985FA6">
        <w:rPr>
          <w:sz w:val="28"/>
          <w:szCs w:val="28"/>
          <w:lang w:val="uk-UA"/>
        </w:rPr>
        <w:t xml:space="preserve">Як </w:t>
      </w:r>
      <w:r>
        <w:rPr>
          <w:sz w:val="28"/>
          <w:szCs w:val="28"/>
          <w:lang w:val="uk-UA"/>
        </w:rPr>
        <w:t xml:space="preserve">бачимо, якщо всі вагові коефіцієнти взяти рівними між собою, то навчання не відбувається, а мережа «зависає» на високому значенні похибки (рис. </w:t>
      </w:r>
      <w:r w:rsidR="00BD7483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, рис. </w:t>
      </w:r>
      <w:r w:rsidR="00BD7483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). Проте, якщо вагові коефіцієнти взяти нерівними між собою з випадковими значеннями, то похибка тестової вибірки досить швидко знижується і набуває мінімального значення для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≈150</m:t>
        </m:r>
      </m:oMath>
      <w:r w:rsidRPr="00985FA6">
        <w:rPr>
          <w:sz w:val="28"/>
          <w:szCs w:val="28"/>
          <w:lang w:val="uk-UA"/>
        </w:rPr>
        <w:t xml:space="preserve"> (р</w:t>
      </w:r>
      <w:r>
        <w:rPr>
          <w:sz w:val="28"/>
          <w:szCs w:val="28"/>
          <w:lang w:val="uk-UA"/>
        </w:rPr>
        <w:t>ис. </w:t>
      </w:r>
      <w:r w:rsidR="00BD7483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). </w:t>
      </w:r>
      <w:r w:rsidR="0070613B">
        <w:rPr>
          <w:sz w:val="28"/>
          <w:szCs w:val="28"/>
          <w:lang w:val="uk-UA"/>
        </w:rPr>
        <w:t xml:space="preserve">Аналогічний графік з стрімким зниженням тестової вибірки і стабілізацією 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≈150</m:t>
        </m:r>
      </m:oMath>
      <w:r w:rsidR="0070613B">
        <w:rPr>
          <w:sz w:val="28"/>
          <w:szCs w:val="28"/>
          <w:lang w:val="uk-UA"/>
        </w:rPr>
        <w:t xml:space="preserve"> був отриманий і для рекомендованих початкових значень вагових коефіцієнтів (рис. </w:t>
      </w:r>
      <w:r w:rsidR="00BD7483">
        <w:rPr>
          <w:sz w:val="28"/>
          <w:szCs w:val="28"/>
          <w:lang w:val="uk-UA"/>
        </w:rPr>
        <w:t>7</w:t>
      </w:r>
      <w:r w:rsidR="0070613B">
        <w:rPr>
          <w:sz w:val="28"/>
          <w:szCs w:val="28"/>
          <w:lang w:val="uk-UA"/>
        </w:rPr>
        <w:t>). Всі подальші розрахунки будемо проводити з рекомендованими початковими значеннями коефіцієнтів.</w:t>
      </w:r>
    </w:p>
    <w:p w14:paraId="2A127AF6" w14:textId="77777777" w:rsidR="0070613B" w:rsidRPr="00EC7811" w:rsidRDefault="0070613B" w:rsidP="0070613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203EA30" w14:textId="77777777" w:rsidR="00EC7811" w:rsidRPr="00B118A4" w:rsidRDefault="00F87D69" w:rsidP="00EC7811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B118A4">
        <w:rPr>
          <w:b/>
          <w:sz w:val="28"/>
          <w:szCs w:val="28"/>
          <w:lang w:val="uk-UA"/>
        </w:rPr>
        <w:t>Дослідити вплив коефіцієнту швидкості навчання на його ефективність.</w:t>
      </w:r>
    </w:p>
    <w:p w14:paraId="0B3C08F9" w14:textId="77777777" w:rsidR="00EC7811" w:rsidRPr="005A7621" w:rsidRDefault="00BD7483" w:rsidP="00105EDC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визначенням коефіцієнт навчання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η</m:t>
        </m:r>
      </m:oMath>
      <w:r>
        <w:rPr>
          <w:sz w:val="28"/>
          <w:szCs w:val="28"/>
          <w:lang w:val="uk-UA"/>
        </w:rPr>
        <w:t xml:space="preserve"> може змінюватися від 0 до 1 включно. </w:t>
      </w:r>
      <w:r w:rsidR="00F86635">
        <w:rPr>
          <w:sz w:val="28"/>
          <w:szCs w:val="28"/>
          <w:lang w:val="uk-UA"/>
        </w:rPr>
        <w:t>Очевидно, що при</w:t>
      </w:r>
      <w:r w:rsidR="00105EDC">
        <w:rPr>
          <w:sz w:val="28"/>
          <w:szCs w:val="28"/>
          <w:lang w:val="uk-UA"/>
        </w:rPr>
        <w:t xml:space="preserve"> значенні коефіцієнту навчання</w:t>
      </w:r>
      <w:r w:rsidR="00F8663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η=0</m:t>
        </m:r>
      </m:oMath>
      <w:r w:rsidR="00F86635">
        <w:rPr>
          <w:sz w:val="28"/>
          <w:szCs w:val="28"/>
          <w:lang w:val="uk-UA"/>
        </w:rPr>
        <w:t xml:space="preserve"> </w:t>
      </w:r>
      <w:r w:rsidR="00105EDC">
        <w:rPr>
          <w:sz w:val="28"/>
          <w:szCs w:val="28"/>
          <w:lang w:val="uk-UA"/>
        </w:rPr>
        <w:t xml:space="preserve">мережа не навчається, тому дане значення </w:t>
      </w:r>
      <w:r>
        <w:rPr>
          <w:sz w:val="28"/>
          <w:szCs w:val="28"/>
          <w:lang w:val="uk-UA"/>
        </w:rPr>
        <w:t>виключаємо</w:t>
      </w:r>
      <w:r w:rsidR="00105EDC">
        <w:rPr>
          <w:sz w:val="28"/>
          <w:szCs w:val="28"/>
          <w:lang w:val="uk-UA"/>
        </w:rPr>
        <w:t xml:space="preserve"> з розгляду. </w:t>
      </w:r>
      <w:r w:rsidR="00C24B91">
        <w:rPr>
          <w:sz w:val="28"/>
          <w:szCs w:val="28"/>
          <w:lang w:val="uk-UA"/>
        </w:rPr>
        <w:t>Проведемо до</w:t>
      </w:r>
      <w:r w:rsidR="005A7621">
        <w:rPr>
          <w:sz w:val="28"/>
          <w:szCs w:val="28"/>
          <w:lang w:val="uk-UA"/>
        </w:rPr>
        <w:t>слідження впливу коефіцієнту навчання для наступних його значень:</w:t>
      </w:r>
    </w:p>
    <w:p w14:paraId="1930E5E7" w14:textId="77777777" w:rsidR="005A7621" w:rsidRPr="005A7621" w:rsidRDefault="005A7621" w:rsidP="005A762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η=0.25</m:t>
        </m:r>
      </m:oMath>
      <w:r w:rsidRPr="005A762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рис. </w:t>
      </w:r>
      <w:r w:rsidR="00BD7483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);</w:t>
      </w:r>
    </w:p>
    <w:p w14:paraId="03F09BE9" w14:textId="77777777" w:rsidR="005A7621" w:rsidRPr="005A7621" w:rsidRDefault="005A7621" w:rsidP="005A762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η=0.5</m:t>
        </m:r>
      </m:oMath>
      <w:r w:rsidRPr="005A762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рис. </w:t>
      </w:r>
      <w:r w:rsidR="00BD7483"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);</w:t>
      </w:r>
    </w:p>
    <w:p w14:paraId="4099F254" w14:textId="77777777" w:rsidR="005A7621" w:rsidRPr="005A7621" w:rsidRDefault="005A7621" w:rsidP="005A762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η=0.75</m:t>
        </m:r>
      </m:oMath>
      <w:r w:rsidRPr="005A762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рис. </w:t>
      </w:r>
      <w:r w:rsidR="00BD7483"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>);</w:t>
      </w:r>
    </w:p>
    <w:p w14:paraId="6CF256F1" w14:textId="77777777" w:rsidR="005A7621" w:rsidRPr="005A7621" w:rsidRDefault="005A7621" w:rsidP="005A7621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η=1</m:t>
        </m:r>
      </m:oMath>
      <w:r>
        <w:rPr>
          <w:sz w:val="28"/>
          <w:szCs w:val="28"/>
          <w:lang w:val="uk-UA"/>
        </w:rPr>
        <w:t xml:space="preserve"> (дане значення являється рекомендованим в методичних вказівках, його графік зображений на рис. </w:t>
      </w:r>
      <w:r w:rsidR="00BD7483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).</w:t>
      </w:r>
    </w:p>
    <w:p w14:paraId="27FE5C94" w14:textId="77777777" w:rsidR="00EC7811" w:rsidRDefault="00105EDC" w:rsidP="00B118A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6136030" wp14:editId="705DEE32">
            <wp:extent cx="4259580" cy="227838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6B83" w14:textId="77777777" w:rsidR="005A7621" w:rsidRDefault="005A7621" w:rsidP="005A76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 Похибки при</w:t>
      </w:r>
      <w:r w:rsidRPr="009603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коефіцієнт</w:t>
      </w:r>
      <w:r w:rsidR="00105EDC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навчання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η=0.25</m:t>
        </m:r>
      </m:oMath>
    </w:p>
    <w:p w14:paraId="7D5360F2" w14:textId="77777777" w:rsidR="00B118A4" w:rsidRDefault="00B118A4" w:rsidP="005A76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E87EF6B" wp14:editId="1FF8D46F">
            <wp:extent cx="4259580" cy="23241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1463" w14:textId="77777777" w:rsidR="00B118A4" w:rsidRPr="00105EDC" w:rsidRDefault="00B118A4" w:rsidP="005A76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 Похибки при</w:t>
      </w:r>
      <w:r w:rsidRPr="009603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коефіцієнт</w:t>
      </w:r>
      <w:r w:rsidR="00105EDC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навчання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η=0.5</m:t>
        </m:r>
      </m:oMath>
    </w:p>
    <w:p w14:paraId="5E09BFCD" w14:textId="77777777" w:rsidR="00105EDC" w:rsidRPr="00105EDC" w:rsidRDefault="00105EDC" w:rsidP="005A76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7FA63C4" wp14:editId="4BD22DF2">
            <wp:extent cx="4282440" cy="2316480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1143" w14:textId="77777777" w:rsidR="00105EDC" w:rsidRDefault="00105EDC" w:rsidP="005A762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D7483"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– Похибки при</w:t>
      </w:r>
      <w:r w:rsidRPr="009603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коефіцієнті навчання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η=0.75</m:t>
        </m:r>
      </m:oMath>
    </w:p>
    <w:p w14:paraId="7E73167F" w14:textId="77777777" w:rsidR="00493FA7" w:rsidRDefault="00493FA7" w:rsidP="009B4A8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2032FA34" w14:textId="00E8CEEB" w:rsidR="009B4A84" w:rsidRPr="00105EDC" w:rsidRDefault="009B4A84" w:rsidP="009B4A8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 бачимо з рисунку </w:t>
      </w:r>
      <w:r w:rsidR="00E01A1E">
        <w:rPr>
          <w:sz w:val="28"/>
          <w:szCs w:val="28"/>
          <w:lang w:val="uk-UA"/>
        </w:rPr>
        <w:t>8</w:t>
      </w:r>
      <w:r w:rsidR="00493FA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при </w:t>
      </w:r>
      <m:oMath>
        <m:r>
          <w:rPr>
            <w:rFonts w:ascii="Cambria Math" w:hAnsi="Cambria Math"/>
            <w:sz w:val="28"/>
            <w:szCs w:val="28"/>
            <w:lang w:val="uk-UA"/>
          </w:rPr>
          <m:t>η=0.25</m:t>
        </m:r>
      </m:oMath>
      <w:r>
        <w:rPr>
          <w:sz w:val="28"/>
          <w:szCs w:val="28"/>
          <w:lang w:val="uk-UA"/>
        </w:rPr>
        <w:t xml:space="preserve"> похибка тестової вибірки </w:t>
      </w:r>
      <w:r w:rsidR="00CC4DDE">
        <w:rPr>
          <w:sz w:val="28"/>
          <w:szCs w:val="28"/>
          <w:lang w:val="uk-UA"/>
        </w:rPr>
        <w:t>плавно</w:t>
      </w:r>
      <w:r>
        <w:rPr>
          <w:sz w:val="28"/>
          <w:szCs w:val="28"/>
          <w:lang w:val="uk-UA"/>
        </w:rPr>
        <w:t xml:space="preserve"> зменшується</w:t>
      </w:r>
      <w:r w:rsidR="00CC4DDE">
        <w:rPr>
          <w:sz w:val="28"/>
          <w:szCs w:val="28"/>
          <w:lang w:val="uk-UA"/>
        </w:rPr>
        <w:t xml:space="preserve"> зі збільшені епохи,</w:t>
      </w:r>
      <w:r>
        <w:rPr>
          <w:sz w:val="28"/>
          <w:szCs w:val="28"/>
          <w:lang w:val="uk-UA"/>
        </w:rPr>
        <w:t xml:space="preserve"> </w:t>
      </w:r>
      <w:r w:rsidR="00FB3336" w:rsidRPr="00FB3336">
        <w:rPr>
          <w:sz w:val="28"/>
          <w:szCs w:val="28"/>
          <w:lang w:val="uk-UA"/>
        </w:rPr>
        <w:t>пр</w:t>
      </w:r>
      <w:r w:rsidR="00FB3336">
        <w:rPr>
          <w:sz w:val="28"/>
          <w:szCs w:val="28"/>
          <w:lang w:val="uk-UA"/>
        </w:rPr>
        <w:t>оте</w:t>
      </w:r>
      <w:r>
        <w:rPr>
          <w:sz w:val="28"/>
          <w:szCs w:val="28"/>
          <w:lang w:val="uk-UA"/>
        </w:rPr>
        <w:t xml:space="preserve"> відсутн</w:t>
      </w:r>
      <w:r w:rsidR="00493FA7">
        <w:rPr>
          <w:sz w:val="28"/>
          <w:szCs w:val="28"/>
          <w:lang w:val="uk-UA"/>
        </w:rPr>
        <w:t>я зміна характеру та зростання даної функції</w:t>
      </w:r>
      <w:r>
        <w:rPr>
          <w:sz w:val="28"/>
          <w:szCs w:val="28"/>
          <w:lang w:val="uk-UA"/>
        </w:rPr>
        <w:t xml:space="preserve"> (ймовірно, він би проявився при прод</w:t>
      </w:r>
      <w:r w:rsidR="00493FA7">
        <w:rPr>
          <w:sz w:val="28"/>
          <w:szCs w:val="28"/>
          <w:lang w:val="uk-UA"/>
        </w:rPr>
        <w:t xml:space="preserve">овженні навчання за 1000 епох).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η=0.5</m:t>
        </m:r>
      </m:oMath>
      <w:r w:rsidR="00493FA7">
        <w:rPr>
          <w:sz w:val="28"/>
          <w:szCs w:val="28"/>
          <w:lang w:val="uk-UA"/>
        </w:rPr>
        <w:t xml:space="preserve"> мінімум похибки тестової вибірки наступає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≈800</m:t>
        </m:r>
      </m:oMath>
      <w:r w:rsidR="00493FA7">
        <w:rPr>
          <w:sz w:val="28"/>
          <w:szCs w:val="28"/>
          <w:lang w:val="uk-UA"/>
        </w:rPr>
        <w:t xml:space="preserve"> (рис. </w:t>
      </w:r>
      <w:r w:rsidR="00E01A1E">
        <w:rPr>
          <w:sz w:val="28"/>
          <w:szCs w:val="28"/>
          <w:lang w:val="uk-UA"/>
        </w:rPr>
        <w:t>9</w:t>
      </w:r>
      <w:r w:rsidR="00493FA7">
        <w:rPr>
          <w:sz w:val="28"/>
          <w:szCs w:val="28"/>
          <w:lang w:val="uk-UA"/>
        </w:rPr>
        <w:t xml:space="preserve">), а </w:t>
      </w:r>
      <w:r w:rsidR="000F7F1B">
        <w:rPr>
          <w:sz w:val="28"/>
          <w:szCs w:val="28"/>
          <w:lang w:val="uk-UA"/>
        </w:rPr>
        <w:t>її значення менше</w:t>
      </w:r>
      <w:r w:rsidR="00493FA7">
        <w:rPr>
          <w:sz w:val="28"/>
          <w:szCs w:val="28"/>
          <w:lang w:val="uk-UA"/>
        </w:rPr>
        <w:t xml:space="preserve"> ніж у попередньому випадку. При </w:t>
      </w:r>
      <m:oMath>
        <m:r>
          <w:rPr>
            <w:rFonts w:ascii="Cambria Math" w:hAnsi="Cambria Math"/>
            <w:sz w:val="28"/>
            <w:szCs w:val="28"/>
            <w:lang w:val="uk-UA"/>
          </w:rPr>
          <m:t>η=0.75</m:t>
        </m:r>
      </m:oMath>
      <w:r w:rsidR="00493FA7">
        <w:rPr>
          <w:sz w:val="28"/>
          <w:szCs w:val="28"/>
          <w:lang w:val="uk-UA"/>
        </w:rPr>
        <w:t xml:space="preserve"> (рис. </w:t>
      </w:r>
      <w:r w:rsidR="00E01A1E">
        <w:rPr>
          <w:sz w:val="28"/>
          <w:szCs w:val="28"/>
          <w:lang w:val="uk-UA"/>
        </w:rPr>
        <w:t>10</w:t>
      </w:r>
      <w:r w:rsidR="00493FA7">
        <w:rPr>
          <w:sz w:val="28"/>
          <w:szCs w:val="28"/>
          <w:lang w:val="uk-UA"/>
        </w:rPr>
        <w:t xml:space="preserve">) як і при </w:t>
      </w:r>
      <m:oMath>
        <m:r>
          <w:rPr>
            <w:rFonts w:ascii="Cambria Math" w:hAnsi="Cambria Math"/>
            <w:sz w:val="28"/>
            <w:szCs w:val="28"/>
            <w:lang w:val="uk-UA"/>
          </w:rPr>
          <m:t>η=1</m:t>
        </m:r>
      </m:oMath>
      <w:r w:rsidR="00493FA7">
        <w:rPr>
          <w:sz w:val="28"/>
          <w:szCs w:val="28"/>
          <w:lang w:val="uk-UA"/>
        </w:rPr>
        <w:t xml:space="preserve"> (рис. </w:t>
      </w:r>
      <w:r w:rsidR="00E01A1E">
        <w:rPr>
          <w:sz w:val="28"/>
          <w:szCs w:val="28"/>
          <w:lang w:val="uk-UA"/>
        </w:rPr>
        <w:t>7</w:t>
      </w:r>
      <w:r w:rsidR="00493FA7">
        <w:rPr>
          <w:sz w:val="28"/>
          <w:szCs w:val="28"/>
          <w:lang w:val="uk-UA"/>
        </w:rPr>
        <w:t xml:space="preserve">) навчання мережі припиняється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≈150</m:t>
        </m:r>
      </m:oMath>
      <w:r w:rsidR="00493FA7">
        <w:rPr>
          <w:sz w:val="28"/>
          <w:szCs w:val="28"/>
          <w:lang w:val="uk-UA"/>
        </w:rPr>
        <w:t>.</w:t>
      </w:r>
    </w:p>
    <w:p w14:paraId="5EB55E4D" w14:textId="77777777" w:rsidR="005A7621" w:rsidRPr="00EC7811" w:rsidRDefault="005A7621" w:rsidP="00493FA7">
      <w:pPr>
        <w:spacing w:line="360" w:lineRule="auto"/>
        <w:jc w:val="both"/>
        <w:rPr>
          <w:sz w:val="28"/>
          <w:szCs w:val="28"/>
          <w:lang w:val="uk-UA"/>
        </w:rPr>
      </w:pPr>
    </w:p>
    <w:p w14:paraId="6EEF9FC3" w14:textId="77777777" w:rsidR="00EC7811" w:rsidRPr="00B118A4" w:rsidRDefault="00F87D69" w:rsidP="00EC7811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B118A4">
        <w:rPr>
          <w:b/>
          <w:sz w:val="28"/>
          <w:szCs w:val="28"/>
          <w:lang w:val="uk-UA"/>
        </w:rPr>
        <w:t>Дослідити залежність ефективності алгоритму навчання від параметра k, що входить до ступеню в функції активації.</w:t>
      </w:r>
    </w:p>
    <w:p w14:paraId="79D0FC57" w14:textId="6148F07E" w:rsidR="00EC7811" w:rsidRDefault="00562660" w:rsidP="00EC781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Проведемо дослідження впливу параметру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56266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функції активації для наступних </w:t>
      </w:r>
      <w:r w:rsidR="00182A6A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значень:</w:t>
      </w:r>
    </w:p>
    <w:p w14:paraId="616D8339" w14:textId="77777777" w:rsidR="00562660" w:rsidRDefault="00562660" w:rsidP="0056266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k=0.5</m:t>
        </m:r>
      </m:oMath>
      <w:r>
        <w:rPr>
          <w:sz w:val="28"/>
          <w:szCs w:val="28"/>
          <w:lang w:val="uk-UA"/>
        </w:rPr>
        <w:t xml:space="preserve"> (рис. 11);</w:t>
      </w:r>
    </w:p>
    <w:p w14:paraId="41501805" w14:textId="77777777" w:rsidR="00CC4DDE" w:rsidRPr="00CC4DDE" w:rsidRDefault="00CC4DDE" w:rsidP="00CC4D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k=0.75</m:t>
        </m:r>
      </m:oMath>
      <w:r>
        <w:rPr>
          <w:sz w:val="28"/>
          <w:szCs w:val="28"/>
          <w:lang w:val="uk-UA"/>
        </w:rPr>
        <w:t xml:space="preserve"> (рис. 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);</w:t>
      </w:r>
    </w:p>
    <w:p w14:paraId="38B64A63" w14:textId="77777777" w:rsidR="00562660" w:rsidRDefault="00562660" w:rsidP="0056266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k=1</m:t>
        </m:r>
      </m:oMath>
      <w:r w:rsidRPr="0056266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(дане значення являється рекомендованим в методичних вказівках, його графік зображений на рис. 7)</w:t>
      </w:r>
    </w:p>
    <w:p w14:paraId="4450983F" w14:textId="77777777" w:rsidR="00562660" w:rsidRPr="0056654C" w:rsidRDefault="00562660" w:rsidP="0056266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k=1.25</m:t>
        </m:r>
      </m:oMath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рис. 1</w:t>
      </w:r>
      <w:r w:rsidR="0056654C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)</w:t>
      </w:r>
      <w:r w:rsidR="0056654C">
        <w:rPr>
          <w:sz w:val="28"/>
          <w:szCs w:val="28"/>
          <w:lang w:val="en-US"/>
        </w:rPr>
        <w:t>;</w:t>
      </w:r>
    </w:p>
    <w:p w14:paraId="62ED9262" w14:textId="77777777" w:rsidR="0056654C" w:rsidRPr="00CC4DDE" w:rsidRDefault="0056654C" w:rsidP="0056654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k=1.5</m:t>
        </m:r>
      </m:oMath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рис. 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4F15B036" w14:textId="77777777" w:rsidR="0056654C" w:rsidRPr="0056654C" w:rsidRDefault="0056654C" w:rsidP="0056654C">
      <w:pPr>
        <w:spacing w:line="360" w:lineRule="auto"/>
        <w:jc w:val="both"/>
        <w:rPr>
          <w:sz w:val="28"/>
          <w:szCs w:val="28"/>
          <w:lang w:val="uk-UA"/>
        </w:rPr>
      </w:pPr>
    </w:p>
    <w:p w14:paraId="0E15F611" w14:textId="77777777" w:rsidR="00CC4DDE" w:rsidRDefault="00CC4DDE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9396B4A" wp14:editId="0AD5CF93">
            <wp:extent cx="4259580" cy="22860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939C" w14:textId="77777777" w:rsidR="00CC4DDE" w:rsidRDefault="00CC4DDE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11 – Похибки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=0.5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функції активації</w:t>
      </w:r>
    </w:p>
    <w:p w14:paraId="0164B2AC" w14:textId="77777777" w:rsidR="00CC4DDE" w:rsidRDefault="00CC4DDE" w:rsidP="00CC4DD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88FE23" wp14:editId="6D8A6658">
            <wp:extent cx="4236720" cy="23164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32A6" w14:textId="77777777" w:rsidR="00CC4DDE" w:rsidRDefault="00CC4DDE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Pr="00CC4DDE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– Похибки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=0.75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функції активації</w:t>
      </w:r>
    </w:p>
    <w:p w14:paraId="6DCECCB1" w14:textId="77777777" w:rsidR="00CC4DDE" w:rsidRPr="00CC4DDE" w:rsidRDefault="00CC4DDE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18531CE" wp14:editId="1DD4A526">
            <wp:extent cx="4305300" cy="23088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8518" w14:textId="77777777" w:rsidR="00CC4DDE" w:rsidRDefault="00CC4DDE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56654C" w:rsidRPr="0056654C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– Похибки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=1.25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функції активації</w:t>
      </w:r>
    </w:p>
    <w:p w14:paraId="69F1C368" w14:textId="77777777" w:rsidR="00CC4DDE" w:rsidRPr="00CC4DDE" w:rsidRDefault="00BC0349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1D05948" wp14:editId="30FDD4A8">
            <wp:extent cx="4297680" cy="23164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56E0" w14:textId="77777777" w:rsidR="00CC4DDE" w:rsidRDefault="00BC0349" w:rsidP="00CC4DD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4C2375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Похибки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=1.5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функції активації</w:t>
      </w:r>
    </w:p>
    <w:p w14:paraId="7EF08C73" w14:textId="77777777" w:rsidR="00DD6998" w:rsidRDefault="00DD6998" w:rsidP="00BC034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82BD75E" w14:textId="31B4C4D9" w:rsidR="00BC0349" w:rsidRDefault="00BC0349" w:rsidP="00BC034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Порівнюючи отримані графіки впливу параметру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 xml:space="preserve">функції активації відносно рекомендованого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>
        <w:rPr>
          <w:sz w:val="28"/>
          <w:szCs w:val="28"/>
          <w:lang w:val="uk-UA"/>
        </w:rPr>
        <w:t xml:space="preserve"> (рис. 7), можна зробити наступні висновки.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&lt;1</m:t>
        </m:r>
      </m:oMath>
      <w:r>
        <w:rPr>
          <w:sz w:val="28"/>
          <w:szCs w:val="28"/>
          <w:lang w:val="uk-UA"/>
        </w:rPr>
        <w:t>, потрібно обчислити більше епох для навчання мережі, проте отримані значення тестової похибки мають менші абсолютні значення.</w:t>
      </w:r>
      <w:r w:rsidR="00C97F26">
        <w:rPr>
          <w:sz w:val="28"/>
          <w:szCs w:val="28"/>
          <w:lang w:val="uk-UA"/>
        </w:rPr>
        <w:t xml:space="preserve">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="00C97F26" w:rsidRPr="00C97F26">
        <w:rPr>
          <w:sz w:val="28"/>
          <w:szCs w:val="28"/>
        </w:rPr>
        <w:t xml:space="preserve"> </w:t>
      </w:r>
      <w:r w:rsidR="00C97F26">
        <w:rPr>
          <w:sz w:val="28"/>
          <w:szCs w:val="28"/>
          <w:lang w:val="uk-UA"/>
        </w:rPr>
        <w:t xml:space="preserve">навчання відбувається швидше, проте отримані значення похибок гірші. Чим більше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97F26">
        <w:rPr>
          <w:sz w:val="28"/>
          <w:szCs w:val="28"/>
          <w:lang w:val="uk-UA"/>
        </w:rPr>
        <w:t xml:space="preserve"> від одиниці, тим крутіша функція активації і тим вона більш чутлива до випадкових викидів і похибок.</w:t>
      </w:r>
    </w:p>
    <w:p w14:paraId="24F22511" w14:textId="77777777" w:rsidR="00C97F26" w:rsidRPr="008C0120" w:rsidRDefault="00C97F26" w:rsidP="00BC034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7884B093" w14:textId="77777777" w:rsidR="00F87D69" w:rsidRDefault="00F87D69" w:rsidP="00EC7811">
      <w:pPr>
        <w:pStyle w:val="ListParagraph"/>
        <w:numPr>
          <w:ilvl w:val="0"/>
          <w:numId w:val="3"/>
        </w:numPr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B118A4">
        <w:rPr>
          <w:b/>
          <w:sz w:val="28"/>
          <w:szCs w:val="28"/>
          <w:lang w:val="uk-UA"/>
        </w:rPr>
        <w:t>Для рекомендованого варіанту побудувати залежність E* від кількості епох навчання та визначити оптимальну кількість.</w:t>
      </w:r>
    </w:p>
    <w:p w14:paraId="1576E879" w14:textId="77777777" w:rsidR="008A1E49" w:rsidRPr="008A1E49" w:rsidRDefault="008A1E49" w:rsidP="008A1E4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Графік залежності середньої похибки від кількості епох навчання зображений на рисунку 15. Середня похибка тестової вибірки набуває мінімуму 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=155</m:t>
        </m:r>
      </m:oMath>
      <w:r>
        <w:rPr>
          <w:sz w:val="28"/>
          <w:szCs w:val="28"/>
          <w:lang w:val="uk-UA"/>
        </w:rPr>
        <w:t xml:space="preserve">. Відповідні їй вагові коефіцієнти мають наступні значення: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=10.82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=-21.68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=22.05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=-10.90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=-20.17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=20.73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=7.33</m:t>
        </m:r>
      </m:oMath>
      <w:r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=-16.05</m:t>
        </m:r>
      </m:oMath>
      <w:r w:rsidRPr="003E769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=15.90</m:t>
        </m:r>
      </m:oMath>
      <w:r>
        <w:rPr>
          <w:sz w:val="28"/>
          <w:szCs w:val="28"/>
          <w:lang w:val="uk-UA"/>
        </w:rPr>
        <w:t>.</w:t>
      </w:r>
    </w:p>
    <w:p w14:paraId="0DC1212F" w14:textId="77777777" w:rsidR="0022132E" w:rsidRDefault="00C97F26" w:rsidP="00C97F2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4D3FF09" wp14:editId="23EBCA1F">
            <wp:extent cx="4251960" cy="2293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4A8F" w14:textId="6D490CE3" w:rsidR="00094DDA" w:rsidRDefault="00C97F26" w:rsidP="00DD699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851E4D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Графік залежності десятинного логарифму середньої похибки від кількості епох навчання </w:t>
      </w:r>
      <w:r w:rsidR="00F313B7">
        <w:rPr>
          <w:sz w:val="28"/>
          <w:szCs w:val="28"/>
          <w:lang w:val="uk-UA"/>
        </w:rPr>
        <w:t xml:space="preserve">для рекомендованих параметрів алгоритму навчання двошарового </w:t>
      </w:r>
      <w:proofErr w:type="spellStart"/>
      <w:r w:rsidR="00F313B7">
        <w:rPr>
          <w:sz w:val="28"/>
          <w:szCs w:val="28"/>
          <w:lang w:val="uk-UA"/>
        </w:rPr>
        <w:t>перспектрону</w:t>
      </w:r>
      <w:proofErr w:type="spellEnd"/>
      <w:r w:rsidR="008A1E49">
        <w:rPr>
          <w:sz w:val="28"/>
          <w:szCs w:val="28"/>
          <w:lang w:val="uk-UA"/>
        </w:rPr>
        <w:br w:type="page"/>
      </w:r>
    </w:p>
    <w:p w14:paraId="155630E9" w14:textId="5DD85A03" w:rsidR="00265613" w:rsidRDefault="001C6E0B" w:rsidP="00265613">
      <w:pPr>
        <w:spacing w:line="360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269F0FC5" w14:textId="5418BCC0" w:rsidR="00265613" w:rsidRDefault="00265613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9D0F67">
        <w:rPr>
          <w:sz w:val="28"/>
          <w:szCs w:val="28"/>
          <w:lang w:val="uk-UA"/>
        </w:rPr>
        <w:t xml:space="preserve">а даній лабораторній роботі ми промоделювали навчання двошарового </w:t>
      </w:r>
      <w:proofErr w:type="spellStart"/>
      <w:r w:rsidR="009D0F67">
        <w:rPr>
          <w:sz w:val="28"/>
          <w:szCs w:val="28"/>
          <w:lang w:val="uk-UA"/>
        </w:rPr>
        <w:t>персептрону</w:t>
      </w:r>
      <w:proofErr w:type="spellEnd"/>
      <w:r w:rsidR="009D0F67">
        <w:rPr>
          <w:sz w:val="28"/>
          <w:szCs w:val="28"/>
          <w:lang w:val="uk-UA"/>
        </w:rPr>
        <w:t xml:space="preserve"> для випадку </w:t>
      </w:r>
      <w:r w:rsidR="00CD6F7D">
        <w:rPr>
          <w:sz w:val="28"/>
          <w:szCs w:val="28"/>
          <w:lang w:val="uk-UA"/>
        </w:rPr>
        <w:t>ви</w:t>
      </w:r>
      <w:r w:rsidR="009D0F67">
        <w:rPr>
          <w:sz w:val="28"/>
          <w:szCs w:val="28"/>
          <w:lang w:val="uk-UA"/>
        </w:rPr>
        <w:t xml:space="preserve">рішення задачі </w:t>
      </w:r>
      <w:r w:rsidR="009D0F67">
        <w:rPr>
          <w:sz w:val="28"/>
          <w:szCs w:val="28"/>
          <w:lang w:val="en-US"/>
        </w:rPr>
        <w:t>XOR</w:t>
      </w:r>
      <w:r w:rsidR="009D0F67" w:rsidRPr="009D0F67">
        <w:rPr>
          <w:sz w:val="28"/>
          <w:szCs w:val="28"/>
        </w:rPr>
        <w:t>.</w:t>
      </w:r>
      <w:r w:rsidR="009D0F67">
        <w:rPr>
          <w:sz w:val="28"/>
          <w:szCs w:val="28"/>
        </w:rPr>
        <w:t xml:space="preserve"> </w:t>
      </w:r>
      <w:r w:rsidR="009D0F67">
        <w:rPr>
          <w:sz w:val="28"/>
          <w:szCs w:val="28"/>
          <w:lang w:val="uk-UA"/>
        </w:rPr>
        <w:t>Дослідили вплив різних параметрів на ефективність навчання та визначили їх допустимі інтервали та оптимальні значення.</w:t>
      </w:r>
    </w:p>
    <w:p w14:paraId="3F2CCA17" w14:textId="2CA00BBF" w:rsidR="0022132E" w:rsidRPr="009D0F67" w:rsidRDefault="009D0F67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Побачили, що мережа здатна до навчання навіть при виборі початкових значень вагових коефіцієнтів випадковим чином. Проте існують «невдалі»</w:t>
      </w:r>
      <w:r w:rsidR="0078500E">
        <w:rPr>
          <w:sz w:val="28"/>
          <w:szCs w:val="28"/>
          <w:lang w:val="uk-UA"/>
        </w:rPr>
        <w:t xml:space="preserve"> їх</w:t>
      </w:r>
      <w:r w:rsidR="00A11596">
        <w:rPr>
          <w:sz w:val="28"/>
          <w:szCs w:val="28"/>
          <w:lang w:val="uk-UA"/>
        </w:rPr>
        <w:t xml:space="preserve"> комбінації</w:t>
      </w:r>
      <w:r>
        <w:rPr>
          <w:sz w:val="28"/>
          <w:szCs w:val="28"/>
          <w:lang w:val="uk-UA"/>
        </w:rPr>
        <w:t>, при яких навчання не відбувається (наприклад, коли вони всі рівні між собою: рис. 4, рис. 5).</w:t>
      </w:r>
    </w:p>
    <w:p w14:paraId="34519FCF" w14:textId="77777777" w:rsidR="00AD6213" w:rsidRDefault="00A11596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Дослідили вплив коефіцієнту швидкості навчання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η</m:t>
        </m:r>
      </m:oMath>
      <w:r>
        <w:rPr>
          <w:sz w:val="28"/>
          <w:szCs w:val="28"/>
          <w:lang w:val="uk-UA"/>
        </w:rPr>
        <w:t xml:space="preserve"> на ефективність навчання. Побачили, що чим менше його значення від 1, тим більша кількість епох необхідна для навчання мережі, проте тим менші значення похибки для тестової вибірки можна отримати.</w:t>
      </w:r>
    </w:p>
    <w:p w14:paraId="3A6C9EAB" w14:textId="77777777" w:rsidR="004C2375" w:rsidRDefault="004C2375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Визначили вплив параметру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CC4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 xml:space="preserve">функції активації на ефективність навчання. Даний параметр відповідає за крутизну </w:t>
      </w:r>
      <w:proofErr w:type="spellStart"/>
      <w:r>
        <w:rPr>
          <w:sz w:val="28"/>
          <w:szCs w:val="28"/>
          <w:lang w:val="uk-UA"/>
        </w:rPr>
        <w:t>сигмоїдальної</w:t>
      </w:r>
      <w:proofErr w:type="spellEnd"/>
      <w:r>
        <w:rPr>
          <w:sz w:val="28"/>
          <w:szCs w:val="28"/>
          <w:lang w:val="uk-UA"/>
        </w:rPr>
        <w:t xml:space="preserve"> функції в області «0». Чим він менший, тим більше епох необхідно для навчання (рис. 11, рис. 12). Великі ж значення параметру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  <w:lang w:val="uk-UA"/>
        </w:rPr>
        <w:t xml:space="preserve"> роблять функцію активації більш чутливою і в негативних сценаріях вона може реагувати на випадкові викиди чи шуми</w:t>
      </w:r>
      <w:r w:rsidR="00B64BC5">
        <w:rPr>
          <w:sz w:val="28"/>
          <w:szCs w:val="28"/>
          <w:lang w:val="uk-UA"/>
        </w:rPr>
        <w:t xml:space="preserve">. На рис. 14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=1.5</m:t>
        </m:r>
      </m:oMath>
      <w:r w:rsidR="00B64BC5">
        <w:rPr>
          <w:sz w:val="28"/>
          <w:szCs w:val="28"/>
          <w:lang w:val="uk-UA"/>
        </w:rPr>
        <w:t xml:space="preserve"> можна спостерігати скачкоподібні зміни середньої похибки від епохи до епохи.</w:t>
      </w:r>
    </w:p>
    <w:p w14:paraId="740FD11F" w14:textId="60AC0382" w:rsidR="008A1E49" w:rsidRDefault="008A1E49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заключній частині була визначена необхідна кількість епох навчання</w:t>
      </w:r>
      <w:r w:rsidR="00D00B90">
        <w:rPr>
          <w:sz w:val="28"/>
          <w:szCs w:val="28"/>
          <w:lang w:val="uk-UA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Epoch</m:t>
        </m:r>
        <m:r>
          <w:rPr>
            <w:rFonts w:ascii="Cambria Math" w:hAnsi="Cambria Math"/>
            <w:sz w:val="28"/>
            <w:szCs w:val="28"/>
            <w:lang w:val="uk-UA"/>
          </w:rPr>
          <m:t>=155</m:t>
        </m:r>
      </m:oMath>
      <w:r w:rsidR="00D00B90">
        <w:rPr>
          <w:sz w:val="28"/>
          <w:szCs w:val="28"/>
          <w:lang w:val="uk-UA"/>
        </w:rPr>
        <w:t>)</w:t>
      </w:r>
      <w:bookmarkStart w:id="0" w:name="_GoBack"/>
      <w:bookmarkEnd w:id="0"/>
      <w:r>
        <w:rPr>
          <w:sz w:val="28"/>
          <w:szCs w:val="28"/>
          <w:lang w:val="uk-UA"/>
        </w:rPr>
        <w:t>, при заданих параметрах, та відповідні ї</w:t>
      </w:r>
      <w:r w:rsidR="00185D23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 xml:space="preserve"> вагові коефіцієнти двошарового </w:t>
      </w:r>
      <w:proofErr w:type="spellStart"/>
      <w:r>
        <w:rPr>
          <w:sz w:val="28"/>
          <w:szCs w:val="28"/>
          <w:lang w:val="uk-UA"/>
        </w:rPr>
        <w:t>персептрону</w:t>
      </w:r>
      <w:proofErr w:type="spellEnd"/>
      <w:r w:rsidR="00927408">
        <w:rPr>
          <w:sz w:val="28"/>
          <w:szCs w:val="28"/>
          <w:lang w:val="uk-UA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=10.82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=-21.68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=22.05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=-10.90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=-20.17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=20.73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=7.33</m:t>
        </m:r>
      </m:oMath>
      <w:r w:rsidR="00927408" w:rsidRPr="003E7691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=-16.05</m:t>
        </m:r>
      </m:oMath>
      <w:r w:rsidR="00927408" w:rsidRPr="003E769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=15.90</m:t>
        </m:r>
      </m:oMath>
      <w:r w:rsidR="0092740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14:paraId="1DD68BA6" w14:textId="77777777" w:rsidR="00AD6213" w:rsidRDefault="00AD6213">
      <w:pPr>
        <w:suppressAutoHyphens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AB81CAC" w14:textId="77777777" w:rsidR="00AD6213" w:rsidRDefault="00AD6213" w:rsidP="00AD6213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1430C343" w14:textId="77777777" w:rsidR="00AD6213" w:rsidRPr="00AD6213" w:rsidRDefault="00AD6213" w:rsidP="00AD62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основної програми на мові </w:t>
      </w:r>
      <w:r>
        <w:rPr>
          <w:sz w:val="28"/>
          <w:szCs w:val="28"/>
          <w:lang w:val="en-US"/>
        </w:rPr>
        <w:t>Python</w:t>
      </w:r>
    </w:p>
    <w:p w14:paraId="2DBF8D7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pandas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</w:p>
    <w:p w14:paraId="28A3344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seaborn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sns</w:t>
      </w:r>
      <w:proofErr w:type="spellEnd"/>
    </w:p>
    <w:p w14:paraId="181928B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matplotlib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as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proofErr w:type="spellEnd"/>
    </w:p>
    <w:p w14:paraId="183AB7D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from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helpers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f_p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get_test_error</w:t>
      </w:r>
      <w:proofErr w:type="spellEnd"/>
    </w:p>
    <w:p w14:paraId="1FAA722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8EA99A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pd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read</w:t>
      </w:r>
      <w:proofErr w:type="gramEnd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_csv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'random.csv'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index_col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'id'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B15D18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'x1'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'x2'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]]</w:t>
      </w:r>
    </w:p>
    <w:p w14:paraId="5F13AF1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'd'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1130BBAF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sns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set_style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whitegrid</w:t>
      </w:r>
      <w:proofErr w:type="spellEnd"/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59CD02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sns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FacetGrid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AD6213">
        <w:rPr>
          <w:rFonts w:ascii="Consolas" w:hAnsi="Consolas"/>
          <w:color w:val="4FC1FF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join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),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hue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=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'd'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map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scatter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'x1'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'x2'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).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add_legend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3BE9A4F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plt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0D6A2778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epoch_max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1000</w:t>
      </w:r>
    </w:p>
    <w:p w14:paraId="3C78DF9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4276CA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777FAAE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77CCBCF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479D6D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5134269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0.1</w:t>
      </w:r>
    </w:p>
    <w:p w14:paraId="58B8331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0.3</w:t>
      </w:r>
    </w:p>
    <w:p w14:paraId="2D8CA57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0.4</w:t>
      </w:r>
    </w:p>
    <w:p w14:paraId="07B585B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0.7</w:t>
      </w:r>
    </w:p>
    <w:p w14:paraId="59D7F7D3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0.1</w:t>
      </w:r>
    </w:p>
    <w:p w14:paraId="4D4B4FE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0.01</w:t>
      </w:r>
    </w:p>
    <w:p w14:paraId="5D44A96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0.4</w:t>
      </w:r>
    </w:p>
    <w:p w14:paraId="2E24C55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-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0.2</w:t>
      </w:r>
    </w:p>
    <w:p w14:paraId="53B469E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0.1</w:t>
      </w:r>
    </w:p>
    <w:p w14:paraId="4B4FE36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52D4363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open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"lab3_results.csv"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"w"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22FEA17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proofErr w:type="spellStart"/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n_epoch,error_train,error_test</w:t>
      </w:r>
      <w:proofErr w:type="spellEnd"/>
      <w:r w:rsidRPr="00AD6213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"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344A98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381EAC0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n_epoch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range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epoch_max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0BBB0188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036889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6722B59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for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index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row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iterrows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():</w:t>
      </w:r>
    </w:p>
    <w:p w14:paraId="399D263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row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'x1'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5CCEF273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row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'x2'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0A381F0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row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[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'd'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]</w:t>
      </w:r>
    </w:p>
    <w:p w14:paraId="260A8BE2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</w:p>
    <w:p w14:paraId="7DA5361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</w:p>
    <w:p w14:paraId="4619EEA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BE5105F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DB203F2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y1_2</w:t>
      </w:r>
    </w:p>
    <w:p w14:paraId="414E496F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63FE17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d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</w:t>
      </w:r>
    </w:p>
    <w:p w14:paraId="5E179F3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/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4B448368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+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1E7218F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f_p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A3513C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14379E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4A95663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F63CCE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f_p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2B8EDC8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86FFC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51035E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19F10EB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f_p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FCDC7D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47747C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F09BFF7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alfa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eta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f_poi1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*(-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4162753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60EF3E4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train_error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</w:t>
      </w:r>
    </w:p>
    <w:p w14:paraId="5535A45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test_error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get_test_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5EEFA2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write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n_epoch</w:t>
      </w:r>
      <w:proofErr w:type="spellEnd"/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,</w:t>
      </w: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train_error</w:t>
      </w:r>
      <w:proofErr w:type="spellEnd"/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,</w:t>
      </w: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{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test_error</w:t>
      </w:r>
      <w:proofErr w:type="spellEnd"/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}</w:t>
      </w:r>
      <w:r w:rsidRPr="00AD6213">
        <w:rPr>
          <w:rFonts w:ascii="Consolas" w:hAnsi="Consolas"/>
          <w:color w:val="D7BA7D"/>
          <w:sz w:val="21"/>
          <w:szCs w:val="21"/>
          <w:lang w:val="en-GB" w:eastAsia="en-GB"/>
        </w:rPr>
        <w:t>\n</w:t>
      </w:r>
      <w:r w:rsidRPr="00AD6213">
        <w:rPr>
          <w:rFonts w:ascii="Consolas" w:hAnsi="Consolas"/>
          <w:color w:val="CE9178"/>
          <w:sz w:val="21"/>
          <w:szCs w:val="21"/>
          <w:lang w:val="en-GB" w:eastAsia="en-GB"/>
        </w:rPr>
        <w:t>'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BFE408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3FEE0B3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afile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close</w:t>
      </w:r>
      <w:proofErr w:type="spellEnd"/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()</w:t>
      </w:r>
    </w:p>
    <w:p w14:paraId="03FF0275" w14:textId="77777777" w:rsidR="00AD6213" w:rsidRDefault="00AD6213">
      <w:pPr>
        <w:suppressAutoHyphens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90DE44B" w14:textId="77777777" w:rsidR="00AD6213" w:rsidRPr="00F87D69" w:rsidRDefault="00AD6213" w:rsidP="00AD6213">
      <w:pPr>
        <w:spacing w:line="360" w:lineRule="auto"/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</w:rPr>
        <w:t>Б</w:t>
      </w:r>
    </w:p>
    <w:p w14:paraId="54FC0E60" w14:textId="77777777" w:rsidR="00AD6213" w:rsidRPr="00F87D69" w:rsidRDefault="00AD6213" w:rsidP="00AD6213">
      <w:pPr>
        <w:spacing w:line="360" w:lineRule="auto"/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Лістинг допоміжних методів на мові </w:t>
      </w:r>
      <w:r>
        <w:rPr>
          <w:sz w:val="28"/>
          <w:szCs w:val="28"/>
          <w:lang w:val="en-US"/>
        </w:rPr>
        <w:t>Python</w:t>
      </w:r>
    </w:p>
    <w:p w14:paraId="64C05FC0" w14:textId="77777777" w:rsidR="00AD6213" w:rsidRPr="00F87D69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import</w:t>
      </w:r>
      <w:r w:rsidRPr="00F87D69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math</w:t>
      </w:r>
    </w:p>
    <w:p w14:paraId="432631A6" w14:textId="77777777" w:rsidR="00AD6213" w:rsidRPr="00F87D69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2B4B928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k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D41547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E51D94F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50A662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D6213">
        <w:rPr>
          <w:rFonts w:ascii="Consolas" w:hAnsi="Consolas"/>
          <w:color w:val="4EC9B0"/>
          <w:sz w:val="21"/>
          <w:szCs w:val="21"/>
          <w:lang w:val="en-GB" w:eastAsia="en-GB"/>
        </w:rPr>
        <w:t>math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.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exp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k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3AFD66F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/(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664F80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0A8C6257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f_p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46A55AC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0976BF7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k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* (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-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ff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5C15B20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475AB0F2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7D4312E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</w:p>
    <w:p w14:paraId="1139CDD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x2</w:t>
      </w:r>
    </w:p>
    <w:p w14:paraId="719B60F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0E2C63B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u1_2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46DBA6C4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y1_2</w:t>
      </w:r>
    </w:p>
    <w:p w14:paraId="7399853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u2_1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39985C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3ADC64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569CD6"/>
          <w:sz w:val="21"/>
          <w:szCs w:val="21"/>
          <w:lang w:val="en-GB" w:eastAsia="en-GB"/>
        </w:rPr>
        <w:t>def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get_test_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error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):</w:t>
      </w:r>
    </w:p>
    <w:p w14:paraId="0C9CB1B2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72599E9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732668D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y1</w:t>
      </w:r>
    </w:p>
    <w:p w14:paraId="2390D35A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0608F60C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20D3CF60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y2</w:t>
      </w:r>
    </w:p>
    <w:p w14:paraId="78C7655F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1488E30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y3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627949A5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y3</w:t>
      </w:r>
    </w:p>
    <w:p w14:paraId="620B2631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60C50B2D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y4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get_network_</w:t>
      </w:r>
      <w:proofErr w:type="gramStart"/>
      <w:r w:rsidRPr="00AD6213">
        <w:rPr>
          <w:rFonts w:ascii="Consolas" w:hAnsi="Consolas"/>
          <w:color w:val="DCDCAA"/>
          <w:sz w:val="21"/>
          <w:szCs w:val="21"/>
          <w:lang w:val="en-GB" w:eastAsia="en-GB"/>
        </w:rPr>
        <w:t>response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(</w:t>
      </w:r>
      <w:proofErr w:type="gramEnd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w1_22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w2_12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b1_1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b2_1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,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)</w:t>
      </w:r>
    </w:p>
    <w:p w14:paraId="024AB456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-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y4</w:t>
      </w:r>
    </w:p>
    <w:p w14:paraId="06F50BCE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+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proofErr w:type="spellEnd"/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*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01D2990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    </w:t>
      </w:r>
      <w:r w:rsidRPr="00AD6213">
        <w:rPr>
          <w:rFonts w:ascii="Consolas" w:hAnsi="Consolas"/>
          <w:color w:val="C586C0"/>
          <w:sz w:val="21"/>
          <w:szCs w:val="21"/>
          <w:lang w:val="en-GB" w:eastAsia="en-GB"/>
        </w:rPr>
        <w:t>return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 xml:space="preserve"> </w:t>
      </w:r>
      <w:r w:rsidRPr="00AD6213">
        <w:rPr>
          <w:rFonts w:ascii="Consolas" w:hAnsi="Consolas"/>
          <w:color w:val="9CDCFE"/>
          <w:sz w:val="21"/>
          <w:szCs w:val="21"/>
          <w:lang w:val="en-GB" w:eastAsia="en-GB"/>
        </w:rPr>
        <w:t>error</w:t>
      </w:r>
      <w:r w:rsidRPr="00AD6213">
        <w:rPr>
          <w:rFonts w:ascii="Consolas" w:hAnsi="Consolas"/>
          <w:color w:val="D4D4D4"/>
          <w:sz w:val="21"/>
          <w:szCs w:val="21"/>
          <w:lang w:val="en-GB" w:eastAsia="en-GB"/>
        </w:rPr>
        <w:t>/</w:t>
      </w:r>
      <w:r w:rsidRPr="00AD6213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</w:p>
    <w:p w14:paraId="0745A569" w14:textId="77777777" w:rsidR="00AD6213" w:rsidRPr="00AD6213" w:rsidRDefault="00AD6213" w:rsidP="00AD6213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GB" w:eastAsia="en-GB"/>
        </w:rPr>
      </w:pPr>
    </w:p>
    <w:p w14:paraId="15E76BBE" w14:textId="77777777" w:rsidR="00AD6213" w:rsidRPr="00AD6213" w:rsidRDefault="00AD6213" w:rsidP="0022132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sectPr w:rsidR="00AD6213" w:rsidRPr="00AD6213" w:rsidSect="0085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3C2"/>
    <w:multiLevelType w:val="hybridMultilevel"/>
    <w:tmpl w:val="9D508D94"/>
    <w:lvl w:ilvl="0" w:tplc="35A0AEC8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3A0B"/>
    <w:multiLevelType w:val="hybridMultilevel"/>
    <w:tmpl w:val="467EC12A"/>
    <w:lvl w:ilvl="0" w:tplc="A4889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51484"/>
    <w:multiLevelType w:val="hybridMultilevel"/>
    <w:tmpl w:val="61709CFC"/>
    <w:lvl w:ilvl="0" w:tplc="515CA9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3CD0875"/>
    <w:multiLevelType w:val="hybridMultilevel"/>
    <w:tmpl w:val="086ECD30"/>
    <w:lvl w:ilvl="0" w:tplc="2A9620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B34B9"/>
    <w:multiLevelType w:val="hybridMultilevel"/>
    <w:tmpl w:val="8BBC4A56"/>
    <w:lvl w:ilvl="0" w:tplc="39968D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2"/>
    <w:rsid w:val="00000CA5"/>
    <w:rsid w:val="0003466B"/>
    <w:rsid w:val="00071515"/>
    <w:rsid w:val="00074650"/>
    <w:rsid w:val="000833D9"/>
    <w:rsid w:val="0009399F"/>
    <w:rsid w:val="00094DDA"/>
    <w:rsid w:val="000B45FE"/>
    <w:rsid w:val="000F7F1B"/>
    <w:rsid w:val="00105EDC"/>
    <w:rsid w:val="00130D8A"/>
    <w:rsid w:val="00181379"/>
    <w:rsid w:val="00182A6A"/>
    <w:rsid w:val="00185D23"/>
    <w:rsid w:val="001A3ED8"/>
    <w:rsid w:val="001C6E0B"/>
    <w:rsid w:val="001E2EDF"/>
    <w:rsid w:val="001E3BA6"/>
    <w:rsid w:val="00211166"/>
    <w:rsid w:val="002165CC"/>
    <w:rsid w:val="0022132E"/>
    <w:rsid w:val="002278BE"/>
    <w:rsid w:val="00265613"/>
    <w:rsid w:val="002802DD"/>
    <w:rsid w:val="00283143"/>
    <w:rsid w:val="002A6B3E"/>
    <w:rsid w:val="002B679D"/>
    <w:rsid w:val="002E6637"/>
    <w:rsid w:val="00303281"/>
    <w:rsid w:val="00330A17"/>
    <w:rsid w:val="00376C06"/>
    <w:rsid w:val="003779EF"/>
    <w:rsid w:val="0038576D"/>
    <w:rsid w:val="003C73A2"/>
    <w:rsid w:val="003D0E18"/>
    <w:rsid w:val="003E7691"/>
    <w:rsid w:val="003F34F9"/>
    <w:rsid w:val="004116F6"/>
    <w:rsid w:val="00420D4E"/>
    <w:rsid w:val="00424088"/>
    <w:rsid w:val="0042491D"/>
    <w:rsid w:val="0045316A"/>
    <w:rsid w:val="00456329"/>
    <w:rsid w:val="00493E30"/>
    <w:rsid w:val="00493FA7"/>
    <w:rsid w:val="004A3BF7"/>
    <w:rsid w:val="004A3C86"/>
    <w:rsid w:val="004A67F4"/>
    <w:rsid w:val="004C152A"/>
    <w:rsid w:val="004C2375"/>
    <w:rsid w:val="004D111F"/>
    <w:rsid w:val="00522B99"/>
    <w:rsid w:val="00525C3E"/>
    <w:rsid w:val="00562660"/>
    <w:rsid w:val="0056654C"/>
    <w:rsid w:val="005A633A"/>
    <w:rsid w:val="005A6843"/>
    <w:rsid w:val="005A7621"/>
    <w:rsid w:val="005C0A8F"/>
    <w:rsid w:val="00681C92"/>
    <w:rsid w:val="00696312"/>
    <w:rsid w:val="007031F0"/>
    <w:rsid w:val="0070613B"/>
    <w:rsid w:val="00740B41"/>
    <w:rsid w:val="00754FA2"/>
    <w:rsid w:val="0078500E"/>
    <w:rsid w:val="007963FB"/>
    <w:rsid w:val="007D1307"/>
    <w:rsid w:val="007D6954"/>
    <w:rsid w:val="00826C42"/>
    <w:rsid w:val="00832DE0"/>
    <w:rsid w:val="00851E4D"/>
    <w:rsid w:val="008543E3"/>
    <w:rsid w:val="008808A8"/>
    <w:rsid w:val="00894308"/>
    <w:rsid w:val="008A1E49"/>
    <w:rsid w:val="008C0120"/>
    <w:rsid w:val="008C1BCB"/>
    <w:rsid w:val="008D0891"/>
    <w:rsid w:val="008F65E6"/>
    <w:rsid w:val="009028A8"/>
    <w:rsid w:val="00927408"/>
    <w:rsid w:val="009421F5"/>
    <w:rsid w:val="00960321"/>
    <w:rsid w:val="00985FA6"/>
    <w:rsid w:val="009B4A84"/>
    <w:rsid w:val="009C3AC8"/>
    <w:rsid w:val="009D0F67"/>
    <w:rsid w:val="009F2574"/>
    <w:rsid w:val="00A11596"/>
    <w:rsid w:val="00A5075E"/>
    <w:rsid w:val="00AD6213"/>
    <w:rsid w:val="00B118A4"/>
    <w:rsid w:val="00B4579D"/>
    <w:rsid w:val="00B62104"/>
    <w:rsid w:val="00B64BC5"/>
    <w:rsid w:val="00B83068"/>
    <w:rsid w:val="00BB06F2"/>
    <w:rsid w:val="00BC0349"/>
    <w:rsid w:val="00BD7483"/>
    <w:rsid w:val="00BE097A"/>
    <w:rsid w:val="00C24B91"/>
    <w:rsid w:val="00C5458F"/>
    <w:rsid w:val="00C561A9"/>
    <w:rsid w:val="00C97F26"/>
    <w:rsid w:val="00CB3A96"/>
    <w:rsid w:val="00CC4DDE"/>
    <w:rsid w:val="00CD6F7D"/>
    <w:rsid w:val="00D00B90"/>
    <w:rsid w:val="00D02B2B"/>
    <w:rsid w:val="00D04325"/>
    <w:rsid w:val="00D047A8"/>
    <w:rsid w:val="00D22551"/>
    <w:rsid w:val="00D55B45"/>
    <w:rsid w:val="00D81479"/>
    <w:rsid w:val="00D978D0"/>
    <w:rsid w:val="00DB6E3A"/>
    <w:rsid w:val="00DD6998"/>
    <w:rsid w:val="00DF5B1D"/>
    <w:rsid w:val="00E01A1E"/>
    <w:rsid w:val="00E305B0"/>
    <w:rsid w:val="00E41951"/>
    <w:rsid w:val="00EB4E36"/>
    <w:rsid w:val="00EC4355"/>
    <w:rsid w:val="00EC7811"/>
    <w:rsid w:val="00F313B7"/>
    <w:rsid w:val="00F460C5"/>
    <w:rsid w:val="00F50E42"/>
    <w:rsid w:val="00F6760E"/>
    <w:rsid w:val="00F70036"/>
    <w:rsid w:val="00F86635"/>
    <w:rsid w:val="00F87D69"/>
    <w:rsid w:val="00FB3336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87FD"/>
  <w15:chartTrackingRefBased/>
  <w15:docId w15:val="{A057AFDF-DF11-4B49-9D2E-70E43F0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C92"/>
    <w:pPr>
      <w:suppressAutoHyphens/>
    </w:pPr>
    <w:rPr>
      <w:rFonts w:eastAsia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C92"/>
    <w:pPr>
      <w:spacing w:line="36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81C92"/>
    <w:rPr>
      <w:rFonts w:eastAsia="Times New Roman" w:cs="Times New Roman"/>
      <w:szCs w:val="20"/>
      <w:lang w:val="ru-RU" w:eastAsia="ru-RU"/>
    </w:rPr>
  </w:style>
  <w:style w:type="table" w:styleId="TableGrid">
    <w:name w:val="Table Grid"/>
    <w:basedOn w:val="TableNormal"/>
    <w:uiPriority w:val="59"/>
    <w:rsid w:val="00385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DE0"/>
    <w:rPr>
      <w:color w:val="808080"/>
    </w:rPr>
  </w:style>
  <w:style w:type="paragraph" w:styleId="ListParagraph">
    <w:name w:val="List Paragraph"/>
    <w:basedOn w:val="Normal"/>
    <w:uiPriority w:val="34"/>
    <w:qFormat/>
    <w:rsid w:val="00D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6-428A-4C8D-A047-1A09E64F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14</Pages>
  <Words>1743</Words>
  <Characters>9937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Yuriy Cherkas</cp:lastModifiedBy>
  <cp:revision>23</cp:revision>
  <cp:lastPrinted>2023-03-20T20:03:00Z</cp:lastPrinted>
  <dcterms:created xsi:type="dcterms:W3CDTF">2022-10-07T13:30:00Z</dcterms:created>
  <dcterms:modified xsi:type="dcterms:W3CDTF">2023-03-20T20:13:00Z</dcterms:modified>
</cp:coreProperties>
</file>