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3766" w14:textId="42C1C050" w:rsidR="00100EA7" w:rsidRDefault="00C977C9" w:rsidP="0074675D">
      <w:pPr>
        <w:pStyle w:val="Titre"/>
        <w:jc w:val="both"/>
      </w:pPr>
      <w:r>
        <w:t>Programmer un jeu vidéo avec Pyxel</w:t>
      </w:r>
      <w:r w:rsidR="0026639A">
        <w:t xml:space="preserve"> : </w:t>
      </w:r>
      <w:r w:rsidR="00A43C59">
        <w:t>4</w:t>
      </w:r>
      <w:r w:rsidR="0026639A">
        <w:t>/6</w:t>
      </w:r>
    </w:p>
    <w:p w14:paraId="0C3CFDF9" w14:textId="19B85F2B" w:rsidR="00C977C9" w:rsidRDefault="00DF4099" w:rsidP="00F91DC8">
      <w:pPr>
        <w:pStyle w:val="Titre3"/>
        <w:spacing w:after="240"/>
      </w:pPr>
      <w:r>
        <w:t xml:space="preserve">Ajouter des </w:t>
      </w:r>
      <w:r w:rsidR="00A43C59">
        <w:t>collisions</w:t>
      </w:r>
    </w:p>
    <w:p w14:paraId="2354A9C2" w14:textId="7D0BEED9" w:rsidR="008959D1" w:rsidRDefault="008959D1" w:rsidP="008959D1">
      <w:pPr>
        <w:spacing w:after="0"/>
        <w:jc w:val="both"/>
      </w:pPr>
      <w:r>
        <w:t xml:space="preserve">Nous repartirons dans ce tutoriel du script réalisé précédemment : </w:t>
      </w:r>
      <m:oMath>
        <m:r>
          <w:rPr>
            <w:rFonts w:ascii="Cambria Math" w:hAnsi="Cambria Math"/>
          </w:rPr>
          <m:t>tuto_pyxel_3.py</m:t>
        </m:r>
      </m:oMath>
    </w:p>
    <w:p w14:paraId="1AC0BBA5" w14:textId="4C778DDC" w:rsidR="008959D1" w:rsidRDefault="008959D1" w:rsidP="0074675D">
      <w:pPr>
        <w:jc w:val="both"/>
      </w:pPr>
      <w:r>
        <w:t xml:space="preserve">Faire Enregistrer Sous pour renommer à présent ce script en </w:t>
      </w:r>
      <m:oMath>
        <m:r>
          <w:rPr>
            <w:rFonts w:ascii="Cambria Math" w:hAnsi="Cambria Math"/>
          </w:rPr>
          <m:t>tuto_pyxel_4.py</m:t>
        </m:r>
      </m:oMath>
    </w:p>
    <w:p w14:paraId="5CCF6539" w14:textId="294BBF89" w:rsidR="006A31F5" w:rsidRDefault="006A31F5" w:rsidP="0074675D">
      <w:pPr>
        <w:pStyle w:val="Titre1"/>
        <w:numPr>
          <w:ilvl w:val="0"/>
          <w:numId w:val="1"/>
        </w:numPr>
        <w:ind w:left="709"/>
        <w:jc w:val="both"/>
      </w:pPr>
      <w:r>
        <w:t>Pour démarrer…</w:t>
      </w:r>
    </w:p>
    <w:p w14:paraId="7768A02A" w14:textId="2AFFA62C" w:rsidR="006A31F5" w:rsidRDefault="006A31F5" w:rsidP="0074675D">
      <w:pPr>
        <w:spacing w:after="0"/>
        <w:ind w:left="142"/>
        <w:jc w:val="both"/>
        <w:rPr>
          <w:b/>
          <w:bCs/>
        </w:rPr>
      </w:pPr>
      <w:r w:rsidRPr="00FA45C8">
        <w:rPr>
          <w:b/>
          <w:bCs/>
        </w:rPr>
        <w:t>Rappels</w:t>
      </w:r>
      <w:r w:rsidR="006C0610" w:rsidRPr="00FA45C8">
        <w:rPr>
          <w:b/>
          <w:bCs/>
        </w:rPr>
        <w:t xml:space="preserve"> vus lors </w:t>
      </w:r>
      <w:r w:rsidR="00DF4099">
        <w:rPr>
          <w:b/>
          <w:bCs/>
        </w:rPr>
        <w:t>d</w:t>
      </w:r>
      <w:r w:rsidR="00D76349">
        <w:rPr>
          <w:b/>
          <w:bCs/>
        </w:rPr>
        <w:t>u</w:t>
      </w:r>
      <w:r w:rsidR="0074675D">
        <w:rPr>
          <w:b/>
          <w:bCs/>
        </w:rPr>
        <w:t xml:space="preserve"> tutoriel précédent</w:t>
      </w:r>
      <w:r w:rsidRPr="00FA45C8">
        <w:rPr>
          <w:b/>
          <w:bCs/>
        </w:rPr>
        <w:t xml:space="preserve"> : </w:t>
      </w:r>
    </w:p>
    <w:p w14:paraId="2C96A0A8" w14:textId="428706B4" w:rsidR="00A43C59" w:rsidRPr="00A43C59" w:rsidRDefault="00A43C59" w:rsidP="00A43C59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Quel module Python contient les fonctions utilisant de l’aléatoire ? ………………………………………….</w:t>
      </w:r>
    </w:p>
    <w:p w14:paraId="56C3259A" w14:textId="2FE1EAC0" w:rsidR="00D76349" w:rsidRDefault="00D76349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 xml:space="preserve">Qu’est-ce qui déclenchait l’ajout d’un </w:t>
      </w:r>
      <w:r w:rsidR="00A43C59">
        <w:t>ennemi</w:t>
      </w:r>
      <w:r>
        <w:t xml:space="preserve"> dans la liste ? …………………………………………………………</w:t>
      </w:r>
    </w:p>
    <w:p w14:paraId="5A9199ED" w14:textId="77FCF0BB" w:rsidR="00D76349" w:rsidRDefault="00D76349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Comment étaient déterminées les coordonnées du nouve</w:t>
      </w:r>
      <w:r w:rsidR="00A43C59">
        <w:t>l ennemi</w:t>
      </w:r>
      <w:r>
        <w:t> ? ……………………………………………</w:t>
      </w:r>
    </w:p>
    <w:p w14:paraId="3DAC279A" w14:textId="0EAE9394" w:rsidR="005266E0" w:rsidRDefault="005266E0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Comment est représenté un ennemi dans la mémoire ? ………………………………………………………….</w:t>
      </w:r>
    </w:p>
    <w:p w14:paraId="54E6754A" w14:textId="5A605C9F" w:rsidR="00EF2ACD" w:rsidRDefault="00EF2ACD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Quelle instruction faisait se déplacer l</w:t>
      </w:r>
      <w:r w:rsidR="00A43C59">
        <w:t>’ennemi</w:t>
      </w:r>
      <w:r>
        <w:t> ? ……………………………………………………..</w:t>
      </w:r>
    </w:p>
    <w:p w14:paraId="3DCE2105" w14:textId="3A06DBC1" w:rsidR="005266E0" w:rsidRDefault="005266E0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Quelles sont les dimensions du vaisseau ? ……………. D’un ennemi ? ………………. D’un tir ? …………</w:t>
      </w:r>
    </w:p>
    <w:p w14:paraId="2EC930A4" w14:textId="563A184B" w:rsidR="00914693" w:rsidRDefault="00A43C59" w:rsidP="00914693">
      <w:pPr>
        <w:spacing w:line="276" w:lineRule="auto"/>
        <w:jc w:val="both"/>
      </w:pPr>
      <w:r>
        <w:t>On voudrait maintenant qu’il se produise quelque chose quand un tir « rencontre » un ennemi</w:t>
      </w:r>
      <w:r w:rsidR="003208CC">
        <w:t>, ou quand un ennemi « rencontre » le vaisseau</w:t>
      </w:r>
      <w:r w:rsidR="00A1771A">
        <w:t>.</w:t>
      </w:r>
    </w:p>
    <w:p w14:paraId="0DC2EA10" w14:textId="4042EA5C" w:rsidR="00A1771A" w:rsidRDefault="00A1771A" w:rsidP="00914693">
      <w:pPr>
        <w:spacing w:line="276" w:lineRule="auto"/>
        <w:jc w:val="both"/>
      </w:pPr>
      <w:r>
        <w:t xml:space="preserve">Pour cela, on va créer deux nouvelles fonctions : </w:t>
      </w:r>
      <m:oMath>
        <m:r>
          <m:rPr>
            <m:sty m:val="bi"/>
          </m:rPr>
          <w:rPr>
            <w:rFonts w:ascii="Cambria Math" w:hAnsi="Cambria Math"/>
          </w:rPr>
          <m:t>ennemis_suppression()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vaisseau_suppression(vies)</m:t>
        </m:r>
      </m:oMath>
      <w:r>
        <w:t xml:space="preserve"> qui seront toutes les deux appelées par </w:t>
      </w:r>
      <m:oMath>
        <m:r>
          <m:rPr>
            <m:sty m:val="bi"/>
          </m:rPr>
          <w:rPr>
            <w:rFonts w:ascii="Cambria Math" w:hAnsi="Cambria Math"/>
          </w:rPr>
          <m:t>update()</m:t>
        </m:r>
      </m:oMath>
      <w:r>
        <w:t xml:space="preserve"> dans la boucle principale du jeu, et s’occuperont de détecter d’éventuelles collisions.</w:t>
      </w:r>
    </w:p>
    <w:p w14:paraId="0C3977A5" w14:textId="4F540A52" w:rsidR="00193194" w:rsidRDefault="009333E2" w:rsidP="0074675D">
      <w:pPr>
        <w:pStyle w:val="Titre1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70747C" wp14:editId="483607BA">
            <wp:simplePos x="0" y="0"/>
            <wp:positionH relativeFrom="margin">
              <wp:posOffset>5062855</wp:posOffset>
            </wp:positionH>
            <wp:positionV relativeFrom="paragraph">
              <wp:posOffset>202565</wp:posOffset>
            </wp:positionV>
            <wp:extent cx="1038225" cy="1038225"/>
            <wp:effectExtent l="0" t="0" r="9525" b="9525"/>
            <wp:wrapThrough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Ajouter des </w:t>
      </w:r>
      <w:r w:rsidR="00A43C59">
        <w:t>collision</w:t>
      </w:r>
      <w:r w:rsidR="00D76349">
        <w:t>s</w:t>
      </w:r>
    </w:p>
    <w:p w14:paraId="023429BD" w14:textId="7CA24ED5" w:rsidR="004B185F" w:rsidRDefault="00525739" w:rsidP="0074675D">
      <w:pPr>
        <w:pStyle w:val="Titre2"/>
        <w:numPr>
          <w:ilvl w:val="1"/>
          <w:numId w:val="1"/>
        </w:numPr>
        <w:jc w:val="both"/>
      </w:pPr>
      <w:r>
        <w:t>Collision ennemi / vaisseau</w:t>
      </w:r>
    </w:p>
    <w:p w14:paraId="528D1F35" w14:textId="05E538B8" w:rsidR="004C4E58" w:rsidRDefault="00525739" w:rsidP="003101EB">
      <w:pPr>
        <w:spacing w:after="0"/>
        <w:jc w:val="both"/>
      </w:pPr>
      <w:r>
        <w:t xml:space="preserve">Les ennemis comme le vaisseau sont des rectangles </w:t>
      </w:r>
      <w:r w:rsidR="004C4E58">
        <w:t>stocké</w:t>
      </w:r>
      <w:r>
        <w:t>s</w:t>
      </w:r>
      <w:r w:rsidR="004C4E58">
        <w:t xml:space="preserve"> en mémoire par les coordonnées de </w:t>
      </w:r>
      <w:r>
        <w:t>leur</w:t>
      </w:r>
      <w:r w:rsidR="004C4E58">
        <w:t xml:space="preserve"> coin supérieur gauche.</w:t>
      </w:r>
      <w:r w:rsidR="00F43834">
        <w:t xml:space="preserve"> On désigne ici les coordonnées d’un ennemi par (X, Y), et celles du vaisseau par (x, y)</w:t>
      </w:r>
    </w:p>
    <w:p w14:paraId="7977B866" w14:textId="40638252" w:rsidR="00F43834" w:rsidRDefault="00F43834" w:rsidP="003101EB">
      <w:pPr>
        <w:spacing w:after="0"/>
        <w:jc w:val="both"/>
      </w:pPr>
      <w:r>
        <w:t xml:space="preserve">Donner </w:t>
      </w:r>
      <w:r w:rsidRPr="003101EB">
        <w:rPr>
          <w:b/>
          <w:bCs/>
        </w:rPr>
        <w:t>4 conditions sur x et y où il ne peut PAS y avoir collision</w:t>
      </w:r>
      <w:r>
        <w:t xml:space="preserve"> avec l’ennemi : </w:t>
      </w:r>
    </w:p>
    <w:p w14:paraId="51B76B96" w14:textId="233DA898" w:rsidR="003101EB" w:rsidRPr="003101EB" w:rsidRDefault="003101EB" w:rsidP="003101EB">
      <w:pPr>
        <w:jc w:val="both"/>
        <w:rPr>
          <w:i/>
          <w:iCs/>
          <w:sz w:val="20"/>
          <w:szCs w:val="20"/>
        </w:rPr>
        <w:sectPr w:rsidR="003101EB" w:rsidRPr="003101EB" w:rsidSect="0098065F"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  <w:r>
        <w:rPr>
          <w:i/>
          <w:iCs/>
          <w:sz w:val="20"/>
          <w:szCs w:val="20"/>
        </w:rPr>
        <w:t>(</w:t>
      </w:r>
      <w:r w:rsidRPr="003101EB">
        <w:rPr>
          <w:i/>
          <w:iCs/>
          <w:sz w:val="20"/>
          <w:szCs w:val="20"/>
        </w:rPr>
        <w:t>S’aider du schéma</w:t>
      </w:r>
      <w:r>
        <w:rPr>
          <w:i/>
          <w:iCs/>
          <w:sz w:val="20"/>
          <w:szCs w:val="20"/>
        </w:rPr>
        <w:t>)</w:t>
      </w:r>
    </w:p>
    <w:p w14:paraId="448B5862" w14:textId="43C27A3D" w:rsidR="00F43834" w:rsidRDefault="00F43834" w:rsidP="00F43834">
      <w:pPr>
        <w:pStyle w:val="Paragraphedeliste"/>
        <w:numPr>
          <w:ilvl w:val="0"/>
          <w:numId w:val="6"/>
        </w:numPr>
        <w:jc w:val="both"/>
      </w:pPr>
      <w:r>
        <w:t>Vaisseau trop à gauche : ……………………</w:t>
      </w:r>
    </w:p>
    <w:p w14:paraId="10417850" w14:textId="7E7913C7" w:rsidR="00F43834" w:rsidRDefault="00F43834" w:rsidP="00F43834">
      <w:pPr>
        <w:pStyle w:val="Paragraphedeliste"/>
        <w:numPr>
          <w:ilvl w:val="0"/>
          <w:numId w:val="6"/>
        </w:numPr>
        <w:jc w:val="both"/>
      </w:pPr>
      <w:r>
        <w:t>Vaisseau trop à droite : ……………………..</w:t>
      </w:r>
    </w:p>
    <w:p w14:paraId="01447068" w14:textId="58A8C560" w:rsidR="00F43834" w:rsidRDefault="00F43834" w:rsidP="00F43834">
      <w:pPr>
        <w:pStyle w:val="Paragraphedeliste"/>
        <w:numPr>
          <w:ilvl w:val="0"/>
          <w:numId w:val="6"/>
        </w:numPr>
        <w:jc w:val="both"/>
      </w:pPr>
      <w:r>
        <w:t>Vaisseau trop haut : ………………………….</w:t>
      </w:r>
    </w:p>
    <w:p w14:paraId="69FC7AA2" w14:textId="77777777" w:rsidR="00F43834" w:rsidRDefault="00F43834" w:rsidP="00F43834">
      <w:pPr>
        <w:pStyle w:val="Paragraphedeliste"/>
        <w:numPr>
          <w:ilvl w:val="0"/>
          <w:numId w:val="6"/>
        </w:numPr>
        <w:jc w:val="both"/>
      </w:pPr>
      <w:r>
        <w:t>Vaisseau trop bas :  …………………………….</w:t>
      </w:r>
    </w:p>
    <w:p w14:paraId="04A7356F" w14:textId="7CA53C05" w:rsidR="00F43834" w:rsidRDefault="00F43834" w:rsidP="00F43834">
      <w:pPr>
        <w:pStyle w:val="Paragraphedeliste"/>
        <w:numPr>
          <w:ilvl w:val="0"/>
          <w:numId w:val="6"/>
        </w:numPr>
        <w:jc w:val="both"/>
        <w:sectPr w:rsidR="00F43834" w:rsidSect="00F43834">
          <w:type w:val="continuous"/>
          <w:pgSz w:w="11906" w:h="16838"/>
          <w:pgMar w:top="709" w:right="1417" w:bottom="1417" w:left="1417" w:header="708" w:footer="708" w:gutter="0"/>
          <w:cols w:num="2" w:space="708"/>
          <w:docGrid w:linePitch="360"/>
        </w:sectPr>
      </w:pPr>
    </w:p>
    <w:p w14:paraId="7C279A2C" w14:textId="04015464" w:rsidR="00525739" w:rsidRDefault="003101EB" w:rsidP="00EF2ACD">
      <w:pPr>
        <w:spacing w:line="276" w:lineRule="auto"/>
        <w:jc w:val="both"/>
      </w:pPr>
      <w:r>
        <w:t xml:space="preserve">Finalement, quelle condition globale doit être vérifiée pour être sûr qu’il y A BIEN une collision : </w:t>
      </w:r>
    </w:p>
    <w:p w14:paraId="420F3381" w14:textId="42C15AE7" w:rsidR="003101EB" w:rsidRDefault="003101EB" w:rsidP="00EF2ACD">
      <w:pPr>
        <w:spacing w:line="276" w:lineRule="auto"/>
        <w:jc w:val="both"/>
      </w:pPr>
      <w:r w:rsidRPr="00F43834">
        <w:rPr>
          <w:noProof/>
        </w:rPr>
        <w:drawing>
          <wp:anchor distT="0" distB="0" distL="114300" distR="114300" simplePos="0" relativeHeight="251661312" behindDoc="0" locked="0" layoutInCell="1" allowOverlap="1" wp14:anchorId="6509E679" wp14:editId="006BA7A9">
            <wp:simplePos x="0" y="0"/>
            <wp:positionH relativeFrom="column">
              <wp:posOffset>-366395</wp:posOffset>
            </wp:positionH>
            <wp:positionV relativeFrom="paragraph">
              <wp:posOffset>206375</wp:posOffset>
            </wp:positionV>
            <wp:extent cx="220027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506" y="21349"/>
                <wp:lineTo x="2150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…………………………………………………………………………………………………………………………………………………….</w:t>
      </w:r>
    </w:p>
    <w:p w14:paraId="75BD5A14" w14:textId="1926AF73" w:rsidR="00525739" w:rsidRDefault="003101EB" w:rsidP="00EF2ACD">
      <w:pPr>
        <w:spacing w:line="276" w:lineRule="auto"/>
        <w:jc w:val="both"/>
      </w:pPr>
      <w:r>
        <w:t>A transposer dans le programme en utilisant les variables qui sont réellement dans le programme pour désigner les coordonnées du vaisseau et de l’ennemi.</w:t>
      </w:r>
    </w:p>
    <w:p w14:paraId="7C2581A6" w14:textId="6820D7C7" w:rsidR="003101EB" w:rsidRDefault="003101EB" w:rsidP="00EF2ACD">
      <w:pPr>
        <w:spacing w:line="276" w:lineRule="auto"/>
        <w:jc w:val="both"/>
      </w:pPr>
      <w:r>
        <w:t xml:space="preserve">La variable </w:t>
      </w:r>
      <m:oMath>
        <m:r>
          <m:rPr>
            <m:sty m:val="bi"/>
          </m:rPr>
          <w:rPr>
            <w:rFonts w:ascii="Cambria Math" w:hAnsi="Cambria Math"/>
          </w:rPr>
          <m:t>vies</m:t>
        </m:r>
      </m:oMath>
      <w:r>
        <w:t xml:space="preserve"> est un entier qui désigne le nombre de vies du vaisseau. Elle est initialisée à </w:t>
      </w:r>
      <w:r w:rsidR="00BA7ED6">
        <w:t>3</w:t>
      </w:r>
      <w:r>
        <w:t xml:space="preserve"> au niveau principal du programme. </w:t>
      </w:r>
    </w:p>
    <w:p w14:paraId="659EECD4" w14:textId="2B2D7DC0" w:rsidR="003101EB" w:rsidRDefault="003101EB" w:rsidP="00EF2ACD">
      <w:pPr>
        <w:spacing w:line="276" w:lineRule="auto"/>
        <w:jc w:val="both"/>
        <w:rPr>
          <w:rFonts w:eastAsiaTheme="minorEastAsia"/>
        </w:rPr>
      </w:pPr>
      <w:r>
        <w:t xml:space="preserve">Compléter le corps de la fonction </w:t>
      </w:r>
      <m:oMath>
        <m:r>
          <m:rPr>
            <m:sty m:val="bi"/>
          </m:rPr>
          <w:rPr>
            <w:rFonts w:ascii="Cambria Math" w:hAnsi="Cambria Math"/>
          </w:rPr>
          <m:t>vaisseau_suppression(vies)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pour qu’en cas de collision,</w:t>
      </w:r>
      <w:r w:rsidR="00D3537C">
        <w:rPr>
          <w:rFonts w:eastAsiaTheme="minorEastAsia"/>
        </w:rPr>
        <w:t xml:space="preserve"> l’ennemi soit supprimé de la liste des ennemis. La fonction devra </w:t>
      </w:r>
      <w:r w:rsidR="00D3537C" w:rsidRPr="00E14069">
        <w:rPr>
          <w:rFonts w:eastAsiaTheme="minorEastAsia"/>
          <w:b/>
          <w:bCs/>
        </w:rPr>
        <w:t>renvoyer</w:t>
      </w:r>
      <w:r>
        <w:rPr>
          <w:rFonts w:eastAsiaTheme="minorEastAsia"/>
        </w:rPr>
        <w:t xml:space="preserve"> </w:t>
      </w:r>
      <w:r w:rsidR="00E14069">
        <w:rPr>
          <w:rFonts w:eastAsiaTheme="minorEastAsia"/>
        </w:rPr>
        <w:t xml:space="preserve">(avec l’instruction </w:t>
      </w:r>
      <w:r w:rsidR="00E14069" w:rsidRPr="00E14069">
        <w:rPr>
          <w:rFonts w:eastAsiaTheme="minorEastAsia"/>
          <w:b/>
          <w:bCs/>
          <w:i/>
          <w:iCs/>
        </w:rPr>
        <w:t>return</w:t>
      </w:r>
      <w:r w:rsidR="00E14069">
        <w:rPr>
          <w:rFonts w:eastAsiaTheme="minorEastAsia"/>
        </w:rPr>
        <w:t xml:space="preserve">) </w:t>
      </w:r>
      <w:r>
        <w:rPr>
          <w:rFonts w:eastAsiaTheme="minorEastAsia"/>
        </w:rPr>
        <w:t>le nombre de vies</w:t>
      </w:r>
      <w:r w:rsidR="001F7F25">
        <w:rPr>
          <w:rFonts w:eastAsiaTheme="minorEastAsia"/>
        </w:rPr>
        <w:t xml:space="preserve"> </w:t>
      </w:r>
      <w:r w:rsidR="00BA7ED6">
        <w:rPr>
          <w:rFonts w:eastAsiaTheme="minorEastAsia"/>
        </w:rPr>
        <w:t>diminu</w:t>
      </w:r>
      <w:r w:rsidR="006C2990">
        <w:rPr>
          <w:rFonts w:eastAsiaTheme="minorEastAsia"/>
        </w:rPr>
        <w:t>é</w:t>
      </w:r>
      <w:r w:rsidR="00BA7ED6">
        <w:rPr>
          <w:rFonts w:eastAsiaTheme="minorEastAsia"/>
        </w:rPr>
        <w:t xml:space="preserve"> de 1</w:t>
      </w:r>
      <w:r w:rsidR="00D3537C">
        <w:rPr>
          <w:rFonts w:eastAsiaTheme="minorEastAsia"/>
        </w:rPr>
        <w:t>.</w:t>
      </w:r>
    </w:p>
    <w:p w14:paraId="17A7E092" w14:textId="1A755B0A" w:rsidR="001C4AF3" w:rsidRPr="003101EB" w:rsidRDefault="001C4AF3" w:rsidP="00EF2ACD">
      <w:pPr>
        <w:spacing w:line="276" w:lineRule="auto"/>
        <w:jc w:val="both"/>
      </w:pPr>
      <w:r>
        <w:rPr>
          <w:rFonts w:eastAsiaTheme="minorEastAsia"/>
        </w:rPr>
        <w:t xml:space="preserve">Dans </w:t>
      </w:r>
      <m:oMath>
        <m:r>
          <m:rPr>
            <m:sty m:val="bi"/>
          </m:rPr>
          <w:rPr>
            <w:rFonts w:ascii="Cambria Math" w:eastAsiaTheme="minorEastAsia" w:hAnsi="Cambria Math"/>
          </w:rPr>
          <m:t>update()</m:t>
        </m:r>
      </m:oMath>
      <w:r>
        <w:rPr>
          <w:rFonts w:eastAsiaTheme="minorEastAsia"/>
        </w:rPr>
        <w:t xml:space="preserve">, on mettra alors la variable </w:t>
      </w:r>
      <m:oMath>
        <m:r>
          <m:rPr>
            <m:sty m:val="bi"/>
          </m:rPr>
          <w:rPr>
            <w:rFonts w:ascii="Cambria Math" w:eastAsiaTheme="minorEastAsia" w:hAnsi="Cambria Math"/>
          </w:rPr>
          <m:t>vies</m:t>
        </m:r>
      </m:oMath>
      <w:r>
        <w:rPr>
          <w:rFonts w:eastAsiaTheme="minorEastAsia"/>
        </w:rPr>
        <w:t xml:space="preserve"> à jour avec l’instruction suivante : </w:t>
      </w:r>
    </w:p>
    <w:p w14:paraId="30DDD1D3" w14:textId="4BDDF3E6" w:rsidR="00525739" w:rsidRDefault="001C4AF3" w:rsidP="00EF2ACD">
      <w:pPr>
        <w:spacing w:line="276" w:lineRule="auto"/>
        <w:jc w:val="both"/>
      </w:pPr>
      <w:r w:rsidRPr="001C4AF3">
        <w:rPr>
          <w:noProof/>
        </w:rPr>
        <w:drawing>
          <wp:anchor distT="0" distB="0" distL="114300" distR="114300" simplePos="0" relativeHeight="251662336" behindDoc="0" locked="0" layoutInCell="1" allowOverlap="1" wp14:anchorId="655398B9" wp14:editId="46C42F0C">
            <wp:simplePos x="0" y="0"/>
            <wp:positionH relativeFrom="column">
              <wp:posOffset>5080</wp:posOffset>
            </wp:positionH>
            <wp:positionV relativeFrom="paragraph">
              <wp:posOffset>-49530</wp:posOffset>
            </wp:positionV>
            <wp:extent cx="3829050" cy="371475"/>
            <wp:effectExtent l="0" t="0" r="0" b="9525"/>
            <wp:wrapThrough wrapText="bothSides">
              <wp:wrapPolygon edited="0">
                <wp:start x="0" y="0"/>
                <wp:lineTo x="0" y="21046"/>
                <wp:lineTo x="21493" y="21046"/>
                <wp:lineTo x="2149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527B6" w14:textId="455614B7" w:rsidR="009A3203" w:rsidRDefault="009A3203" w:rsidP="00EF2ACD">
      <w:pPr>
        <w:spacing w:line="276" w:lineRule="auto"/>
        <w:jc w:val="both"/>
      </w:pPr>
      <w:r>
        <w:lastRenderedPageBreak/>
        <w:t xml:space="preserve">Et dans </w:t>
      </w:r>
      <m:oMath>
        <m:r>
          <m:rPr>
            <m:sty m:val="bi"/>
          </m:rPr>
          <w:rPr>
            <w:rFonts w:ascii="Cambria Math" w:hAnsi="Cambria Math"/>
          </w:rPr>
          <m:t>draw()</m:t>
        </m:r>
      </m:oMath>
      <w:r>
        <w:t xml:space="preserve">, on rajoutera un test pour savoir si le jeu continue. On effacera toujours l’écran, mais on ne dessinera le vaisseau etc. QUE s’il y a toujours au moins une vie. Dans le cas contraire, on dessinera le texte GAME OVER en utilisant la méthode </w:t>
      </w:r>
      <w:r w:rsidRPr="009A3203">
        <w:rPr>
          <w:b/>
          <w:bCs/>
          <w:i/>
          <w:iCs/>
        </w:rPr>
        <w:t>pyxel.text</w:t>
      </w:r>
    </w:p>
    <w:p w14:paraId="5D12EE71" w14:textId="0EB5A9C5" w:rsidR="00831DDE" w:rsidRDefault="00831DDE" w:rsidP="003F09F0">
      <w:pPr>
        <w:spacing w:after="0" w:line="276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52E1" w14:paraId="44D30CD3" w14:textId="77777777" w:rsidTr="004B52E1">
        <w:tc>
          <w:tcPr>
            <w:tcW w:w="9062" w:type="dxa"/>
          </w:tcPr>
          <w:p w14:paraId="4A8754F5" w14:textId="5167C4F3" w:rsidR="004B52E1" w:rsidRDefault="003F09F0" w:rsidP="0074675D">
            <w:pPr>
              <w:spacing w:line="276" w:lineRule="auto"/>
              <w:ind w:left="731" w:hanging="731"/>
              <w:jc w:val="both"/>
            </w:pPr>
            <w:r>
              <w:t xml:space="preserve"> </w:t>
            </w:r>
            <w:r w:rsidR="004B52E1" w:rsidRPr="00432329">
              <w:rPr>
                <w:b/>
                <w:bCs/>
                <w:color w:val="FF0000"/>
              </w:rPr>
              <w:t>Jalon 1</w:t>
            </w:r>
            <w:r w:rsidR="004B52E1" w:rsidRPr="00432329">
              <w:rPr>
                <w:color w:val="FF0000"/>
              </w:rPr>
              <w:t> </w:t>
            </w:r>
            <w:r w:rsidR="004B52E1">
              <w:t xml:space="preserve">: </w:t>
            </w:r>
            <w:r w:rsidR="009238DC">
              <w:t>les collisions entre ennemis et vaisseau sont détectées</w:t>
            </w:r>
            <w:r w:rsidR="00FD4EEE">
              <w:t>.</w:t>
            </w:r>
          </w:p>
        </w:tc>
      </w:tr>
    </w:tbl>
    <w:p w14:paraId="3D2822E0" w14:textId="370DD719" w:rsidR="0031447D" w:rsidRDefault="0031447D" w:rsidP="0031447D">
      <w:pPr>
        <w:spacing w:line="276" w:lineRule="auto"/>
        <w:jc w:val="both"/>
      </w:pPr>
    </w:p>
    <w:p w14:paraId="2901AE9A" w14:textId="77C96415" w:rsidR="00F45CCF" w:rsidRDefault="0017047A" w:rsidP="00F45CCF">
      <w:pPr>
        <w:pStyle w:val="Titre2"/>
        <w:numPr>
          <w:ilvl w:val="1"/>
          <w:numId w:val="1"/>
        </w:numPr>
      </w:pPr>
      <w:r>
        <w:t>Collisions ennemis / tirs</w:t>
      </w:r>
    </w:p>
    <w:p w14:paraId="68A53138" w14:textId="51AA227D" w:rsidR="00E36BE2" w:rsidRDefault="00945D4F" w:rsidP="0017047A">
      <w:pPr>
        <w:jc w:val="both"/>
      </w:pPr>
      <w:r>
        <w:t>Refaire un dessin et raisonner de la même façon pour trouver une condition caractérisant une collision entre un tir et un ennemi</w:t>
      </w:r>
      <w:r w:rsidR="00283982">
        <w:t xml:space="preserve">. </w:t>
      </w:r>
    </w:p>
    <w:p w14:paraId="06F9F7B8" w14:textId="3EA10D4F" w:rsidR="000A3682" w:rsidRDefault="000A3682" w:rsidP="0017047A">
      <w:pPr>
        <w:jc w:val="both"/>
      </w:pPr>
    </w:p>
    <w:p w14:paraId="438863C5" w14:textId="62684EC3" w:rsidR="000A3682" w:rsidRDefault="000A3682" w:rsidP="0017047A">
      <w:pPr>
        <w:jc w:val="both"/>
      </w:pPr>
    </w:p>
    <w:p w14:paraId="56A272A5" w14:textId="3114FBAF" w:rsidR="000A3682" w:rsidRDefault="000A3682" w:rsidP="0017047A">
      <w:pPr>
        <w:jc w:val="both"/>
      </w:pPr>
    </w:p>
    <w:p w14:paraId="0D0836F4" w14:textId="0F30E1F8" w:rsidR="000A3682" w:rsidRDefault="000A3682" w:rsidP="0017047A">
      <w:pPr>
        <w:jc w:val="both"/>
      </w:pPr>
    </w:p>
    <w:p w14:paraId="6159AAD4" w14:textId="47FB68A6" w:rsidR="000A3682" w:rsidRDefault="000A3682" w:rsidP="0017047A">
      <w:pPr>
        <w:jc w:val="both"/>
      </w:pPr>
    </w:p>
    <w:p w14:paraId="12EA75C9" w14:textId="47B54C74" w:rsidR="000A3682" w:rsidRDefault="000A3682" w:rsidP="0017047A">
      <w:pPr>
        <w:jc w:val="both"/>
      </w:pPr>
    </w:p>
    <w:p w14:paraId="1142CCF8" w14:textId="4ABDFCDE" w:rsidR="000A3682" w:rsidRDefault="000A3682" w:rsidP="0017047A">
      <w:pPr>
        <w:jc w:val="both"/>
      </w:pPr>
    </w:p>
    <w:p w14:paraId="759AA205" w14:textId="77777777" w:rsidR="000A3682" w:rsidRDefault="000A3682" w:rsidP="0017047A">
      <w:pPr>
        <w:jc w:val="both"/>
      </w:pPr>
    </w:p>
    <w:p w14:paraId="1E5859BF" w14:textId="14B863CA" w:rsidR="00283982" w:rsidRDefault="00283982" w:rsidP="0017047A">
      <w:pPr>
        <w:jc w:val="both"/>
      </w:pPr>
      <w:r>
        <w:t xml:space="preserve">A intégrer dans une fonction </w:t>
      </w:r>
      <m:oMath>
        <m:r>
          <m:rPr>
            <m:sty m:val="bi"/>
          </m:rPr>
          <w:rPr>
            <w:rFonts w:ascii="Cambria Math" w:hAnsi="Cambria Math"/>
          </w:rPr>
          <m:t>ennemis_suppression()</m:t>
        </m:r>
      </m:oMath>
      <w:r>
        <w:t xml:space="preserve"> qui sera </w:t>
      </w:r>
      <w:r w:rsidR="006D684E">
        <w:t>appelée par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update()</m:t>
        </m:r>
      </m:oMath>
    </w:p>
    <w:p w14:paraId="6B50D551" w14:textId="77777777" w:rsidR="00945D4F" w:rsidRDefault="00945D4F" w:rsidP="0017047A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A34" w14:paraId="2AE70EEC" w14:textId="77777777" w:rsidTr="00AD7F88">
        <w:tc>
          <w:tcPr>
            <w:tcW w:w="9062" w:type="dxa"/>
          </w:tcPr>
          <w:p w14:paraId="5B280F7D" w14:textId="540134D5" w:rsidR="00135A34" w:rsidRDefault="00135A34" w:rsidP="0074675D">
            <w:pPr>
              <w:spacing w:line="276" w:lineRule="auto"/>
              <w:ind w:left="731" w:hanging="731"/>
              <w:jc w:val="both"/>
            </w:pPr>
            <w:r w:rsidRPr="00432329">
              <w:rPr>
                <w:b/>
                <w:bCs/>
                <w:color w:val="FF0000"/>
              </w:rPr>
              <w:t xml:space="preserve">Jalon </w:t>
            </w:r>
            <w:r w:rsidR="00094AF6">
              <w:rPr>
                <w:b/>
                <w:bCs/>
                <w:color w:val="FF0000"/>
              </w:rPr>
              <w:t>final</w:t>
            </w:r>
            <w:r w:rsidRPr="00432329">
              <w:rPr>
                <w:color w:val="FF0000"/>
              </w:rPr>
              <w:t> </w:t>
            </w:r>
            <w:r>
              <w:t xml:space="preserve">: </w:t>
            </w:r>
            <w:r w:rsidR="00D90347">
              <w:t>on peut faire disparaître les ennemis en leur tirant dessus</w:t>
            </w:r>
          </w:p>
        </w:tc>
      </w:tr>
    </w:tbl>
    <w:p w14:paraId="7D343C69" w14:textId="2C97F38F" w:rsidR="00135A34" w:rsidRDefault="00135A34" w:rsidP="002C6E12">
      <w:pPr>
        <w:spacing w:line="276" w:lineRule="auto"/>
        <w:jc w:val="both"/>
      </w:pPr>
    </w:p>
    <w:sectPr w:rsidR="00135A34" w:rsidSect="00F43834">
      <w:type w:val="continuous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49B"/>
    <w:multiLevelType w:val="hybridMultilevel"/>
    <w:tmpl w:val="4E2A0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52E"/>
    <w:multiLevelType w:val="hybridMultilevel"/>
    <w:tmpl w:val="8B56C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6E24"/>
    <w:multiLevelType w:val="hybridMultilevel"/>
    <w:tmpl w:val="9A182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26C9"/>
    <w:multiLevelType w:val="hybridMultilevel"/>
    <w:tmpl w:val="4B6492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42828"/>
    <w:multiLevelType w:val="hybridMultilevel"/>
    <w:tmpl w:val="7C0C7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E439C"/>
    <w:multiLevelType w:val="hybridMultilevel"/>
    <w:tmpl w:val="CE0C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679323">
    <w:abstractNumId w:val="3"/>
  </w:num>
  <w:num w:numId="2" w16cid:durableId="843742095">
    <w:abstractNumId w:val="5"/>
  </w:num>
  <w:num w:numId="3" w16cid:durableId="418405142">
    <w:abstractNumId w:val="1"/>
  </w:num>
  <w:num w:numId="4" w16cid:durableId="1254391517">
    <w:abstractNumId w:val="2"/>
  </w:num>
  <w:num w:numId="5" w16cid:durableId="716857697">
    <w:abstractNumId w:val="0"/>
  </w:num>
  <w:num w:numId="6" w16cid:durableId="1695769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C9"/>
    <w:rsid w:val="000138A9"/>
    <w:rsid w:val="00024BC9"/>
    <w:rsid w:val="000571A0"/>
    <w:rsid w:val="00094AF6"/>
    <w:rsid w:val="000A3682"/>
    <w:rsid w:val="000E2250"/>
    <w:rsid w:val="001008A5"/>
    <w:rsid w:val="001169AD"/>
    <w:rsid w:val="001303C1"/>
    <w:rsid w:val="00135A34"/>
    <w:rsid w:val="0017047A"/>
    <w:rsid w:val="00193194"/>
    <w:rsid w:val="001A7BA9"/>
    <w:rsid w:val="001A7C94"/>
    <w:rsid w:val="001B0A8C"/>
    <w:rsid w:val="001C4AF3"/>
    <w:rsid w:val="001D1E53"/>
    <w:rsid w:val="001E0A98"/>
    <w:rsid w:val="001F7827"/>
    <w:rsid w:val="001F7F25"/>
    <w:rsid w:val="0026639A"/>
    <w:rsid w:val="00283982"/>
    <w:rsid w:val="002C6E12"/>
    <w:rsid w:val="002C79A7"/>
    <w:rsid w:val="002D12A6"/>
    <w:rsid w:val="002E3A46"/>
    <w:rsid w:val="003101EB"/>
    <w:rsid w:val="0031447D"/>
    <w:rsid w:val="003208CC"/>
    <w:rsid w:val="0032653F"/>
    <w:rsid w:val="00330CD8"/>
    <w:rsid w:val="003F09F0"/>
    <w:rsid w:val="00432329"/>
    <w:rsid w:val="0049027E"/>
    <w:rsid w:val="004B103B"/>
    <w:rsid w:val="004B185F"/>
    <w:rsid w:val="004B52E1"/>
    <w:rsid w:val="004C4E58"/>
    <w:rsid w:val="004E01A1"/>
    <w:rsid w:val="004F3784"/>
    <w:rsid w:val="00512C21"/>
    <w:rsid w:val="00525739"/>
    <w:rsid w:val="005266E0"/>
    <w:rsid w:val="005B7B22"/>
    <w:rsid w:val="005C5C7B"/>
    <w:rsid w:val="005D1519"/>
    <w:rsid w:val="00653C5D"/>
    <w:rsid w:val="006578A6"/>
    <w:rsid w:val="006579C2"/>
    <w:rsid w:val="00693CD3"/>
    <w:rsid w:val="006A31F5"/>
    <w:rsid w:val="006B25D7"/>
    <w:rsid w:val="006C0610"/>
    <w:rsid w:val="006C2990"/>
    <w:rsid w:val="006D12D8"/>
    <w:rsid w:val="006D684E"/>
    <w:rsid w:val="006D6AA7"/>
    <w:rsid w:val="00700D8A"/>
    <w:rsid w:val="007436C7"/>
    <w:rsid w:val="00744D78"/>
    <w:rsid w:val="0074675D"/>
    <w:rsid w:val="00831DDE"/>
    <w:rsid w:val="00851F91"/>
    <w:rsid w:val="00882636"/>
    <w:rsid w:val="008959D1"/>
    <w:rsid w:val="009131C2"/>
    <w:rsid w:val="00914693"/>
    <w:rsid w:val="00915FB8"/>
    <w:rsid w:val="009238DC"/>
    <w:rsid w:val="009306F9"/>
    <w:rsid w:val="009333E2"/>
    <w:rsid w:val="009360D9"/>
    <w:rsid w:val="0094552E"/>
    <w:rsid w:val="00945D4F"/>
    <w:rsid w:val="0095248E"/>
    <w:rsid w:val="00966702"/>
    <w:rsid w:val="0098065F"/>
    <w:rsid w:val="009A3203"/>
    <w:rsid w:val="009C1F09"/>
    <w:rsid w:val="009F3C67"/>
    <w:rsid w:val="00A07C46"/>
    <w:rsid w:val="00A1771A"/>
    <w:rsid w:val="00A353A6"/>
    <w:rsid w:val="00A43C59"/>
    <w:rsid w:val="00A82B28"/>
    <w:rsid w:val="00AC4805"/>
    <w:rsid w:val="00AD5C48"/>
    <w:rsid w:val="00BA7ED6"/>
    <w:rsid w:val="00C30D0A"/>
    <w:rsid w:val="00C977C9"/>
    <w:rsid w:val="00CA7D59"/>
    <w:rsid w:val="00CD4BFC"/>
    <w:rsid w:val="00D259C0"/>
    <w:rsid w:val="00D3537C"/>
    <w:rsid w:val="00D76349"/>
    <w:rsid w:val="00D84C13"/>
    <w:rsid w:val="00D90347"/>
    <w:rsid w:val="00D9213C"/>
    <w:rsid w:val="00DF4099"/>
    <w:rsid w:val="00E14069"/>
    <w:rsid w:val="00E140AB"/>
    <w:rsid w:val="00E36BE2"/>
    <w:rsid w:val="00EA6AE8"/>
    <w:rsid w:val="00EB13A2"/>
    <w:rsid w:val="00EE0A1A"/>
    <w:rsid w:val="00EF2ACD"/>
    <w:rsid w:val="00F127D7"/>
    <w:rsid w:val="00F173A1"/>
    <w:rsid w:val="00F20426"/>
    <w:rsid w:val="00F301D9"/>
    <w:rsid w:val="00F43834"/>
    <w:rsid w:val="00F45CCF"/>
    <w:rsid w:val="00F71C25"/>
    <w:rsid w:val="00F8356B"/>
    <w:rsid w:val="00F91DC8"/>
    <w:rsid w:val="00FA45C8"/>
    <w:rsid w:val="00FD198F"/>
    <w:rsid w:val="00F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D10D"/>
  <w15:chartTrackingRefBased/>
  <w15:docId w15:val="{DC0931BA-D497-48D6-A0C5-98E9FC86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31F5"/>
    <w:pPr>
      <w:ind w:left="720"/>
      <w:contextualSpacing/>
    </w:pPr>
  </w:style>
  <w:style w:type="character" w:customStyle="1" w:styleId="n">
    <w:name w:val="n"/>
    <w:basedOn w:val="Policepardfaut"/>
    <w:rsid w:val="00EA6AE8"/>
  </w:style>
  <w:style w:type="character" w:customStyle="1" w:styleId="o">
    <w:name w:val="o"/>
    <w:basedOn w:val="Policepardfaut"/>
    <w:rsid w:val="00EA6AE8"/>
  </w:style>
  <w:style w:type="character" w:customStyle="1" w:styleId="p">
    <w:name w:val="p"/>
    <w:basedOn w:val="Policepardfaut"/>
    <w:rsid w:val="00EA6AE8"/>
  </w:style>
  <w:style w:type="character" w:customStyle="1" w:styleId="mi">
    <w:name w:val="mi"/>
    <w:basedOn w:val="Policepardfaut"/>
    <w:rsid w:val="00EA6AE8"/>
  </w:style>
  <w:style w:type="character" w:customStyle="1" w:styleId="s2">
    <w:name w:val="s2"/>
    <w:basedOn w:val="Policepardfaut"/>
    <w:rsid w:val="00EA6AE8"/>
  </w:style>
  <w:style w:type="character" w:styleId="Lienhypertexte">
    <w:name w:val="Hyperlink"/>
    <w:basedOn w:val="Policepardfaut"/>
    <w:uiPriority w:val="99"/>
    <w:unhideWhenUsed/>
    <w:rsid w:val="006578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8A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B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B1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79C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F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Marine</dc:creator>
  <cp:keywords/>
  <dc:description/>
  <cp:lastModifiedBy>MERA Marine</cp:lastModifiedBy>
  <cp:revision>54</cp:revision>
  <cp:lastPrinted>2022-08-22T14:23:00Z</cp:lastPrinted>
  <dcterms:created xsi:type="dcterms:W3CDTF">2022-08-22T13:04:00Z</dcterms:created>
  <dcterms:modified xsi:type="dcterms:W3CDTF">2022-09-12T15:17:00Z</dcterms:modified>
</cp:coreProperties>
</file>