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415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2A733D6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2074EBE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0D649CF4" w14:textId="21062359" w:rsidR="00C53ADA" w:rsidRPr="006A0481" w:rsidRDefault="005D0AD2" w:rsidP="004D6D91">
      <w:pPr>
        <w:pStyle w:val="afff6"/>
        <w:rPr>
          <w:rFonts w:cs="Times New Roman"/>
        </w:rPr>
      </w:pPr>
      <w:r>
        <w:rPr>
          <w:rFonts w:cs="Times New Roman"/>
        </w:rPr>
        <w:t>Институт компьютерных наук и</w:t>
      </w:r>
      <w:r w:rsidR="00C53ADA"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  <w:r w:rsidR="00C53ADA" w:rsidRPr="006A0481">
        <w:rPr>
          <w:rFonts w:cs="Times New Roman"/>
        </w:rPr>
        <w:t xml:space="preserve"> </w:t>
      </w:r>
    </w:p>
    <w:p w14:paraId="67E5EC85" w14:textId="77777777" w:rsidR="00C53ADA" w:rsidRDefault="00C53ADA" w:rsidP="00D335CB">
      <w:pPr>
        <w:pStyle w:val="afffd"/>
      </w:pPr>
    </w:p>
    <w:p w14:paraId="7AAF86C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D25FA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AD528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43E75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0F272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5E23F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968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A943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79ECCA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21E3D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D348841" w14:textId="1708A8B9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912DEB">
        <w:rPr>
          <w:lang w:val="ru-RU"/>
        </w:rPr>
        <w:t>3</w:t>
      </w:r>
    </w:p>
    <w:p w14:paraId="735C0FB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DD39AC0" w14:textId="32FBCE7C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912DEB">
        <w:t>РАСПРЕДЕЛЕННАЯ СИСТЕМА СБОРА ИНФОРМАЦИИ</w:t>
      </w:r>
      <w:r w:rsidRPr="006A0481">
        <w:t>»</w:t>
      </w:r>
    </w:p>
    <w:p w14:paraId="29E4854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EDAB4BD" w14:textId="215833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009FD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6754815D" w14:textId="77777777" w:rsidR="00C53ADA" w:rsidRDefault="00C53ADA" w:rsidP="00C53ADA"/>
    <w:p w14:paraId="2FF3AA4C" w14:textId="77777777" w:rsidR="00C53ADA" w:rsidRDefault="00C53ADA" w:rsidP="00C53ADA"/>
    <w:p w14:paraId="31D8F376" w14:textId="77777777" w:rsidR="00830F2D" w:rsidRDefault="00830F2D" w:rsidP="00C53ADA"/>
    <w:p w14:paraId="6B00C524" w14:textId="77777777" w:rsidR="00830F2D" w:rsidRDefault="00830F2D" w:rsidP="00111FF9">
      <w:pPr>
        <w:ind w:firstLine="0"/>
      </w:pPr>
    </w:p>
    <w:p w14:paraId="1797D6AA" w14:textId="77777777" w:rsidR="00830F2D" w:rsidRDefault="00830F2D" w:rsidP="00C53ADA"/>
    <w:p w14:paraId="3712F07B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6CA0656A" w14:textId="05490421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44960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4E1421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05F7F54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4AA4A20A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8E94262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17A480E5" w14:textId="4F1599D5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77381B">
        <w:t>Соловей Р.С.</w:t>
      </w:r>
    </w:p>
    <w:p w14:paraId="1CF19C1F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7BFF1D50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5146DE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C97A8D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6F7D89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2FFCF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F083D82" w14:textId="5FB03194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344960">
        <w:rPr>
          <w:rFonts w:eastAsia="Times New Roman" w:cs="Times New Roman"/>
        </w:rPr>
        <w:t>3</w:t>
      </w:r>
    </w:p>
    <w:p w14:paraId="2A2CA3D5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678C610F" w14:textId="645FF85E" w:rsidR="0077381B" w:rsidRDefault="00912DEB" w:rsidP="00C93DCC">
      <w:pPr>
        <w:suppressAutoHyphens/>
      </w:pPr>
      <w:r>
        <w:t>Получить навыки организации параллельной обработки большого количества клиентских соединений при помощи механизма портов завершения Win32. Получить навыки реализации шифрования передаваемых данных при помощи средств CryptoAPI. Получить навыки извлечения информации о системе.</w:t>
      </w:r>
    </w:p>
    <w:p w14:paraId="690B877A" w14:textId="77777777" w:rsidR="00754D27" w:rsidRDefault="00754D27" w:rsidP="00C93DCC">
      <w:pPr>
        <w:suppressAutoHyphens/>
        <w:rPr>
          <w:rFonts w:eastAsia="Times New Roman" w:cs="Times New Roman"/>
        </w:rPr>
      </w:pPr>
    </w:p>
    <w:p w14:paraId="6876EC60" w14:textId="04575C84" w:rsidR="0077381B" w:rsidRDefault="0077381B" w:rsidP="0077381B">
      <w:pPr>
        <w:pStyle w:val="a6"/>
      </w:pPr>
      <w:r>
        <w:t>Задача</w:t>
      </w:r>
    </w:p>
    <w:p w14:paraId="0E3A97D2" w14:textId="07B536C9" w:rsidR="0077381B" w:rsidRDefault="00912DEB" w:rsidP="0077381B">
      <w:r>
        <w:t>Разработать распределенную систему сбора информации о компьютере, состоящую из сервера и клиента, взаимодействующих через сокеты.</w:t>
      </w:r>
    </w:p>
    <w:p w14:paraId="5DCEA7A7" w14:textId="77777777" w:rsidR="00754D27" w:rsidRDefault="00754D27" w:rsidP="0077381B"/>
    <w:p w14:paraId="7E1F0681" w14:textId="4ACEFCAA" w:rsidR="0077381B" w:rsidRDefault="0077381B" w:rsidP="0077381B">
      <w:pPr>
        <w:pStyle w:val="a6"/>
      </w:pPr>
      <w:r>
        <w:t>Ход работы</w:t>
      </w:r>
    </w:p>
    <w:p w14:paraId="3EE4DD13" w14:textId="05F1D4E2" w:rsidR="008C2B89" w:rsidRDefault="00457ADC" w:rsidP="00754D27">
      <w:r>
        <w:t xml:space="preserve">Для начала </w:t>
      </w:r>
      <w:r w:rsidR="005F5963">
        <w:t>был изучен методический материал.</w:t>
      </w:r>
    </w:p>
    <w:p w14:paraId="407C3D50" w14:textId="17669578" w:rsidR="00714A41" w:rsidRDefault="00714A41" w:rsidP="00754D27">
      <w:r>
        <w:t xml:space="preserve">Код сервера </w:t>
      </w:r>
      <w:r w:rsidR="0070003D">
        <w:t xml:space="preserve">из методического материала </w:t>
      </w:r>
      <w:r>
        <w:t>был протестирован</w:t>
      </w:r>
      <w:r w:rsidR="0070003D">
        <w:t xml:space="preserve"> на хосте</w:t>
      </w:r>
      <w:r>
        <w:t>.</w:t>
      </w:r>
    </w:p>
    <w:p w14:paraId="150CC6EA" w14:textId="77777777" w:rsidR="0070003D" w:rsidRDefault="0070003D" w:rsidP="00754D27"/>
    <w:p w14:paraId="5B30EEAA" w14:textId="77777777" w:rsidR="00714A41" w:rsidRDefault="00714A41" w:rsidP="00714A41">
      <w:pPr>
        <w:pStyle w:val="af8"/>
      </w:pPr>
      <w:r w:rsidRPr="00714A41">
        <w:rPr>
          <w:noProof/>
        </w:rPr>
        <w:drawing>
          <wp:inline distT="0" distB="0" distL="0" distR="0" wp14:anchorId="0F21614E" wp14:editId="0E9EAC0E">
            <wp:extent cx="4887007" cy="609685"/>
            <wp:effectExtent l="0" t="0" r="8890" b="0"/>
            <wp:docPr id="177599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2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50A" w14:textId="2453A579" w:rsidR="00714A41" w:rsidRDefault="00714A41" w:rsidP="00714A4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</w:t>
      </w:r>
      <w:r>
        <w:rPr>
          <w:noProof/>
        </w:rPr>
        <w:fldChar w:fldCharType="end"/>
      </w:r>
      <w:r>
        <w:t xml:space="preserve"> – Запуск сервера</w:t>
      </w:r>
    </w:p>
    <w:p w14:paraId="308F8B6A" w14:textId="77777777" w:rsidR="00313AAD" w:rsidRPr="00313AAD" w:rsidRDefault="00313AAD" w:rsidP="00313AAD"/>
    <w:p w14:paraId="74CFDC7A" w14:textId="4D52F307" w:rsidR="00313AAD" w:rsidRPr="00313AAD" w:rsidRDefault="00313AAD" w:rsidP="00313AAD">
      <w:r>
        <w:t>Чтобы протестировать взаимодействие с клиентом</w:t>
      </w:r>
      <w:r w:rsidR="00C615BC" w:rsidRPr="00C615BC">
        <w:t xml:space="preserve"> </w:t>
      </w:r>
      <w:r w:rsidR="00C615BC">
        <w:t>на хосте</w:t>
      </w:r>
      <w:r>
        <w:t xml:space="preserve">, необходимо воспользоваться командой </w:t>
      </w:r>
      <w:r w:rsidRPr="00313AAD">
        <w:t>telnet 127.0.0.1 9000</w:t>
      </w:r>
      <w:r>
        <w:t>. Была получена ошибка</w:t>
      </w:r>
      <w:r w:rsidR="0070003D">
        <w:t>:</w:t>
      </w:r>
      <w:r>
        <w:t xml:space="preserve"> "telnet" не является внутренней или внешней командой, исполняемой программой или пакетным файлом. Чтобы исправить это, необходимо убедиться, что </w:t>
      </w:r>
      <w:r>
        <w:rPr>
          <w:lang w:val="en-US"/>
        </w:rPr>
        <w:t>Telnet</w:t>
      </w:r>
      <w:r>
        <w:t xml:space="preserve">-клиент установлен. </w:t>
      </w:r>
      <w:r w:rsidRPr="00313AAD">
        <w:t>В стандартных настройках Windows 10 он может быть отключен.</w:t>
      </w:r>
      <w:r>
        <w:t xml:space="preserve"> Чтобы включить, необходимо открыть «Панель управления» -</w:t>
      </w:r>
      <w:r w:rsidRPr="00313AAD">
        <w:t xml:space="preserve">&gt; </w:t>
      </w:r>
      <w:r>
        <w:t>«Программы и компоненты» -</w:t>
      </w:r>
      <w:r w:rsidRPr="00313AAD">
        <w:t xml:space="preserve">&gt; </w:t>
      </w:r>
      <w:r>
        <w:t>«</w:t>
      </w:r>
      <w:r w:rsidRPr="00313AAD">
        <w:t>Включение или отключение компонентов Windows</w:t>
      </w:r>
      <w:r>
        <w:t>» -</w:t>
      </w:r>
      <w:r w:rsidRPr="00313AAD">
        <w:t xml:space="preserve">&gt; </w:t>
      </w:r>
      <w:r>
        <w:t xml:space="preserve">поставить галочку на «Клиент </w:t>
      </w:r>
      <w:r>
        <w:rPr>
          <w:lang w:val="en-US"/>
        </w:rPr>
        <w:t>Telnet</w:t>
      </w:r>
      <w:r>
        <w:t>».</w:t>
      </w:r>
    </w:p>
    <w:p w14:paraId="39380778" w14:textId="77777777" w:rsidR="00313AAD" w:rsidRDefault="00313AAD" w:rsidP="00313AAD">
      <w:pPr>
        <w:pStyle w:val="af8"/>
      </w:pPr>
      <w:r w:rsidRPr="00313AAD">
        <w:rPr>
          <w:noProof/>
        </w:rPr>
        <w:lastRenderedPageBreak/>
        <w:drawing>
          <wp:inline distT="0" distB="0" distL="0" distR="0" wp14:anchorId="60C840B5" wp14:editId="7918F2BE">
            <wp:extent cx="5351475" cy="2857500"/>
            <wp:effectExtent l="0" t="0" r="1905" b="0"/>
            <wp:docPr id="201247358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358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738" cy="28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8F3" w14:textId="0FB5DBFE" w:rsidR="00313AAD" w:rsidRDefault="00313AAD" w:rsidP="00313AA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2</w:t>
      </w:r>
      <w:r>
        <w:rPr>
          <w:noProof/>
        </w:rPr>
        <w:fldChar w:fldCharType="end"/>
      </w:r>
      <w:r>
        <w:t xml:space="preserve"> – Включение </w:t>
      </w:r>
      <w:r>
        <w:rPr>
          <w:lang w:val="en-US"/>
        </w:rPr>
        <w:t>Telnet</w:t>
      </w:r>
      <w:r w:rsidRPr="00313AAD">
        <w:t>-</w:t>
      </w:r>
      <w:r>
        <w:t>клиента</w:t>
      </w:r>
    </w:p>
    <w:p w14:paraId="06BC577F" w14:textId="77777777" w:rsidR="00313AAD" w:rsidRPr="00313AAD" w:rsidRDefault="00313AAD" w:rsidP="00313AAD"/>
    <w:p w14:paraId="2166927C" w14:textId="4299ADC9" w:rsidR="00C40CC1" w:rsidRDefault="00313AAD" w:rsidP="00313AAD">
      <w:r>
        <w:t>После поиска необходимых компонентов настройки были применены.</w:t>
      </w:r>
    </w:p>
    <w:p w14:paraId="68FBE88D" w14:textId="77777777" w:rsidR="00313AAD" w:rsidRDefault="00313AAD" w:rsidP="00313AAD"/>
    <w:p w14:paraId="6FCB2DE1" w14:textId="77777777" w:rsidR="00313AAD" w:rsidRDefault="00313AAD" w:rsidP="00313AAD">
      <w:pPr>
        <w:pStyle w:val="af8"/>
      </w:pPr>
      <w:r w:rsidRPr="00313AAD">
        <w:rPr>
          <w:noProof/>
        </w:rPr>
        <w:drawing>
          <wp:inline distT="0" distB="0" distL="0" distR="0" wp14:anchorId="2071F5F9" wp14:editId="2D7F2760">
            <wp:extent cx="3162300" cy="952152"/>
            <wp:effectExtent l="0" t="0" r="0" b="635"/>
            <wp:docPr id="672300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0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094" cy="9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DBF" w14:textId="73684BA7" w:rsidR="00313AAD" w:rsidRDefault="00313AAD" w:rsidP="00313AA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3</w:t>
      </w:r>
      <w:r>
        <w:rPr>
          <w:noProof/>
        </w:rPr>
        <w:fldChar w:fldCharType="end"/>
      </w:r>
      <w:r>
        <w:t xml:space="preserve"> – Применение изменений</w:t>
      </w:r>
    </w:p>
    <w:p w14:paraId="40DC6B2B" w14:textId="77777777" w:rsidR="00313AAD" w:rsidRDefault="00313AAD" w:rsidP="00313AAD"/>
    <w:p w14:paraId="4A26CFFD" w14:textId="5AE362F3" w:rsidR="00313AAD" w:rsidRDefault="00313AAD" w:rsidP="00313AAD">
      <w:r>
        <w:t xml:space="preserve">После удачного запуска клиента </w:t>
      </w:r>
      <w:r w:rsidR="0070003D">
        <w:t xml:space="preserve">(на хосте) </w:t>
      </w:r>
      <w:r>
        <w:t>можно увидеть соответствующее окно. После ввода некоторых символов можно получить сообщение о длине строки.</w:t>
      </w:r>
    </w:p>
    <w:p w14:paraId="676C9FAE" w14:textId="77777777" w:rsidR="00313AAD" w:rsidRDefault="00313AAD" w:rsidP="00313AAD"/>
    <w:p w14:paraId="2ACA5BEE" w14:textId="77777777" w:rsidR="00313AAD" w:rsidRDefault="00313AAD" w:rsidP="00313AAD">
      <w:pPr>
        <w:pStyle w:val="af8"/>
      </w:pPr>
      <w:r w:rsidRPr="00313AAD">
        <w:rPr>
          <w:noProof/>
        </w:rPr>
        <w:drawing>
          <wp:inline distT="0" distB="0" distL="0" distR="0" wp14:anchorId="6C324561" wp14:editId="614ED87F">
            <wp:extent cx="1958340" cy="1334924"/>
            <wp:effectExtent l="0" t="0" r="3810" b="0"/>
            <wp:docPr id="150458565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565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174" cy="13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48DE" w14:textId="123C03CC" w:rsidR="00313AAD" w:rsidRDefault="00313AAD" w:rsidP="00313AA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4</w:t>
      </w:r>
      <w:r>
        <w:rPr>
          <w:noProof/>
        </w:rPr>
        <w:fldChar w:fldCharType="end"/>
      </w:r>
      <w:r>
        <w:t xml:space="preserve"> – Запуск клиента</w:t>
      </w:r>
    </w:p>
    <w:p w14:paraId="749E82F7" w14:textId="77777777" w:rsidR="00313AAD" w:rsidRDefault="00313AAD" w:rsidP="00313AAD">
      <w:pPr>
        <w:pStyle w:val="af8"/>
      </w:pPr>
      <w:r w:rsidRPr="00313AAD">
        <w:rPr>
          <w:noProof/>
        </w:rPr>
        <w:lastRenderedPageBreak/>
        <w:drawing>
          <wp:inline distT="0" distB="0" distL="0" distR="0" wp14:anchorId="46E29C03" wp14:editId="3C8A445F">
            <wp:extent cx="2034540" cy="1388436"/>
            <wp:effectExtent l="0" t="0" r="3810" b="2540"/>
            <wp:docPr id="2379503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503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161" cy="13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5ED" w14:textId="43886E70" w:rsidR="00313AAD" w:rsidRDefault="00313AAD" w:rsidP="00313AA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5</w:t>
      </w:r>
      <w:r>
        <w:rPr>
          <w:noProof/>
        </w:rPr>
        <w:fldChar w:fldCharType="end"/>
      </w:r>
      <w:r>
        <w:t xml:space="preserve"> – Работа клиента</w:t>
      </w:r>
    </w:p>
    <w:p w14:paraId="298E8CEE" w14:textId="77777777" w:rsidR="0070003D" w:rsidRPr="0070003D" w:rsidRDefault="0070003D" w:rsidP="0070003D"/>
    <w:p w14:paraId="50882196" w14:textId="77777777" w:rsidR="0070003D" w:rsidRDefault="0070003D" w:rsidP="0070003D">
      <w:pPr>
        <w:pStyle w:val="af8"/>
      </w:pPr>
      <w:r w:rsidRPr="0070003D">
        <w:rPr>
          <w:noProof/>
        </w:rPr>
        <w:drawing>
          <wp:inline distT="0" distB="0" distL="0" distR="0" wp14:anchorId="2CBC0941" wp14:editId="21F9682C">
            <wp:extent cx="3108960" cy="631261"/>
            <wp:effectExtent l="0" t="0" r="0" b="0"/>
            <wp:docPr id="95243679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679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509" cy="6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350" w14:textId="74E8FC06" w:rsidR="00313AAD" w:rsidRDefault="0070003D" w:rsidP="0070003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6</w:t>
      </w:r>
      <w:r>
        <w:rPr>
          <w:noProof/>
        </w:rPr>
        <w:fldChar w:fldCharType="end"/>
      </w:r>
      <w:r>
        <w:t xml:space="preserve"> – Работа сервера</w:t>
      </w:r>
    </w:p>
    <w:p w14:paraId="396B0FE2" w14:textId="77777777" w:rsidR="00C615BC" w:rsidRPr="00C615BC" w:rsidRDefault="00C615BC" w:rsidP="00C615BC"/>
    <w:p w14:paraId="42E1B719" w14:textId="752AEF7E" w:rsidR="00C615BC" w:rsidRDefault="00C615BC" w:rsidP="00C615BC">
      <w:r>
        <w:t>Далее был написан код для клиента и сервера в соответствии с заданием.</w:t>
      </w:r>
    </w:p>
    <w:p w14:paraId="3D17C457" w14:textId="77777777" w:rsidR="00970CA1" w:rsidRPr="007E49FA" w:rsidRDefault="00970CA1" w:rsidP="00C615BC"/>
    <w:p w14:paraId="7A322660" w14:textId="77777777" w:rsidR="00970CA1" w:rsidRDefault="00970CA1" w:rsidP="00970CA1">
      <w:pPr>
        <w:pStyle w:val="af8"/>
      </w:pPr>
      <w:r w:rsidRPr="00970CA1">
        <w:rPr>
          <w:noProof/>
          <w:lang w:val="en-US"/>
        </w:rPr>
        <w:drawing>
          <wp:inline distT="0" distB="0" distL="0" distR="0" wp14:anchorId="19A99369" wp14:editId="0B43A85F">
            <wp:extent cx="3703321" cy="1920240"/>
            <wp:effectExtent l="0" t="0" r="0" b="3810"/>
            <wp:docPr id="19906580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80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380" cy="19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CBB" w14:textId="4D13B224" w:rsidR="00970CA1" w:rsidRDefault="00970CA1" w:rsidP="00970CA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>Вывод возможных команд</w:t>
      </w:r>
    </w:p>
    <w:p w14:paraId="3F50B122" w14:textId="77777777" w:rsidR="00D112A2" w:rsidRPr="00D112A2" w:rsidRDefault="00D112A2" w:rsidP="00D112A2"/>
    <w:p w14:paraId="7E02CBF6" w14:textId="77777777" w:rsidR="00B81C00" w:rsidRDefault="00021F04" w:rsidP="00B81C00">
      <w:pPr>
        <w:pStyle w:val="af8"/>
      </w:pPr>
      <w:r w:rsidRPr="00021F04">
        <w:rPr>
          <w:noProof/>
          <w:lang w:val="en-US"/>
        </w:rPr>
        <w:drawing>
          <wp:inline distT="0" distB="0" distL="0" distR="0" wp14:anchorId="0DC0F771" wp14:editId="1D47603B">
            <wp:extent cx="1981200" cy="636298"/>
            <wp:effectExtent l="0" t="0" r="0" b="0"/>
            <wp:docPr id="99477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7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742" cy="6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C3C" w14:textId="764CCD97" w:rsidR="00970CA1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8</w:t>
      </w:r>
      <w:r>
        <w:fldChar w:fldCharType="end"/>
      </w:r>
      <w:r w:rsidRPr="00D112A2">
        <w:t xml:space="preserve"> – </w:t>
      </w:r>
      <w:r>
        <w:t>Вывод информации о типе и версии ОС</w:t>
      </w:r>
    </w:p>
    <w:p w14:paraId="73702241" w14:textId="77777777" w:rsidR="00D112A2" w:rsidRPr="00D112A2" w:rsidRDefault="00D112A2" w:rsidP="00D112A2"/>
    <w:p w14:paraId="6F3D209B" w14:textId="77777777" w:rsidR="00B81C00" w:rsidRDefault="00021F04" w:rsidP="00B81C00">
      <w:pPr>
        <w:pStyle w:val="ad"/>
        <w:keepNext/>
      </w:pPr>
      <w:r w:rsidRPr="00021F04">
        <w:rPr>
          <w:noProof/>
          <w:lang w:val="en-US"/>
        </w:rPr>
        <w:drawing>
          <wp:inline distT="0" distB="0" distL="0" distR="0" wp14:anchorId="0068822D" wp14:editId="7038D133">
            <wp:extent cx="1584960" cy="375385"/>
            <wp:effectExtent l="0" t="0" r="0" b="5715"/>
            <wp:docPr id="144844201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4201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733" cy="3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4697" w14:textId="49D09F67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9</w:t>
      </w:r>
      <w:r>
        <w:fldChar w:fldCharType="end"/>
      </w:r>
      <w:r>
        <w:t xml:space="preserve"> – Текущее время</w:t>
      </w:r>
    </w:p>
    <w:p w14:paraId="19C47F94" w14:textId="77777777" w:rsidR="00D112A2" w:rsidRPr="00D112A2" w:rsidRDefault="00D112A2" w:rsidP="00D112A2"/>
    <w:p w14:paraId="0752421A" w14:textId="77777777" w:rsidR="00B81C00" w:rsidRDefault="00021F04" w:rsidP="00B81C00">
      <w:pPr>
        <w:pStyle w:val="af8"/>
      </w:pPr>
      <w:r w:rsidRPr="00021F04">
        <w:rPr>
          <w:noProof/>
          <w:lang w:val="en-US"/>
        </w:rPr>
        <w:lastRenderedPageBreak/>
        <w:drawing>
          <wp:inline distT="0" distB="0" distL="0" distR="0" wp14:anchorId="47E35745" wp14:editId="38F69CE3">
            <wp:extent cx="1760220" cy="340888"/>
            <wp:effectExtent l="0" t="0" r="0" b="2540"/>
            <wp:docPr id="5089880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80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7042" cy="3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118" w14:textId="037BD03B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10</w:t>
      </w:r>
      <w:r>
        <w:fldChar w:fldCharType="end"/>
      </w:r>
      <w:r>
        <w:t xml:space="preserve"> – Время с момента запуска ОС</w:t>
      </w:r>
    </w:p>
    <w:p w14:paraId="346316FA" w14:textId="77777777" w:rsidR="00D112A2" w:rsidRPr="00D112A2" w:rsidRDefault="00D112A2" w:rsidP="00D112A2"/>
    <w:p w14:paraId="32A5E3A3" w14:textId="77777777" w:rsidR="00B81C00" w:rsidRDefault="00021F04" w:rsidP="00B81C00">
      <w:pPr>
        <w:pStyle w:val="ad"/>
        <w:keepNext/>
      </w:pPr>
      <w:r w:rsidRPr="00021F04">
        <w:rPr>
          <w:noProof/>
          <w:lang w:val="en-US"/>
        </w:rPr>
        <w:drawing>
          <wp:inline distT="0" distB="0" distL="0" distR="0" wp14:anchorId="74D0D714" wp14:editId="785A10FE">
            <wp:extent cx="3237390" cy="1219200"/>
            <wp:effectExtent l="0" t="0" r="1270" b="0"/>
            <wp:docPr id="15706216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216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629" cy="12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1AF" w14:textId="22B33862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11</w:t>
      </w:r>
      <w:r>
        <w:fldChar w:fldCharType="end"/>
      </w:r>
      <w:r>
        <w:t xml:space="preserve"> – </w:t>
      </w:r>
      <w:r w:rsidRPr="00DC0A8A">
        <w:t>Информация об используемой памяти</w:t>
      </w:r>
    </w:p>
    <w:p w14:paraId="2793D85A" w14:textId="77777777" w:rsidR="00D112A2" w:rsidRPr="00D112A2" w:rsidRDefault="00D112A2" w:rsidP="00D112A2"/>
    <w:p w14:paraId="38D42904" w14:textId="77777777" w:rsidR="00B81C00" w:rsidRDefault="00021F04" w:rsidP="00B81C00">
      <w:pPr>
        <w:pStyle w:val="af8"/>
      </w:pPr>
      <w:r w:rsidRPr="00021F04">
        <w:rPr>
          <w:noProof/>
          <w:lang w:val="en-US"/>
        </w:rPr>
        <w:drawing>
          <wp:inline distT="0" distB="0" distL="0" distR="0" wp14:anchorId="30289025" wp14:editId="2113E45C">
            <wp:extent cx="2842260" cy="375020"/>
            <wp:effectExtent l="0" t="0" r="0" b="6350"/>
            <wp:docPr id="166985436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5436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112" cy="3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D34" w14:textId="2FADAFA8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12</w:t>
      </w:r>
      <w:r>
        <w:fldChar w:fldCharType="end"/>
      </w:r>
      <w:r>
        <w:t xml:space="preserve"> – </w:t>
      </w:r>
      <w:r w:rsidRPr="00724E15">
        <w:t>Типы подключенных дисков</w:t>
      </w:r>
    </w:p>
    <w:p w14:paraId="4C9C3C6B" w14:textId="0ACB912D" w:rsidR="00CA12B6" w:rsidRPr="007E49FA" w:rsidRDefault="00CA12B6" w:rsidP="00CA12B6"/>
    <w:p w14:paraId="498AB7CE" w14:textId="116B8C20" w:rsidR="00CA12B6" w:rsidRDefault="00CA12B6" w:rsidP="00CA12B6">
      <w:r>
        <w:t>Также была протестирована ситуация, когда используется флеш-накопитель. Он также отображается в списке дисков.</w:t>
      </w:r>
    </w:p>
    <w:p w14:paraId="13296E11" w14:textId="77777777" w:rsidR="00CA12B6" w:rsidRDefault="00CA12B6" w:rsidP="00CA12B6"/>
    <w:p w14:paraId="66EDF854" w14:textId="77777777" w:rsidR="00CA12B6" w:rsidRDefault="00CA12B6" w:rsidP="00CA12B6">
      <w:pPr>
        <w:pStyle w:val="af8"/>
      </w:pPr>
      <w:r w:rsidRPr="00CA12B6">
        <w:rPr>
          <w:noProof/>
        </w:rPr>
        <w:drawing>
          <wp:inline distT="0" distB="0" distL="0" distR="0" wp14:anchorId="758C355B" wp14:editId="2FB41EB7">
            <wp:extent cx="6300470" cy="1297940"/>
            <wp:effectExtent l="0" t="0" r="5080" b="0"/>
            <wp:docPr id="26152515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2515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98D2" w14:textId="45B463E8" w:rsidR="00CA12B6" w:rsidRPr="00CA12B6" w:rsidRDefault="00CA12B6" w:rsidP="00CA12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13</w:t>
      </w:r>
      <w:r>
        <w:fldChar w:fldCharType="end"/>
      </w:r>
      <w:r>
        <w:t xml:space="preserve"> – Типы подключенных дисков с флешкой</w:t>
      </w:r>
    </w:p>
    <w:p w14:paraId="3C796129" w14:textId="77777777" w:rsidR="00D112A2" w:rsidRPr="00D112A2" w:rsidRDefault="00D112A2" w:rsidP="00D112A2"/>
    <w:p w14:paraId="423D8C72" w14:textId="77777777" w:rsidR="00B81C00" w:rsidRDefault="00021F04" w:rsidP="00B81C00">
      <w:pPr>
        <w:pStyle w:val="af8"/>
      </w:pPr>
      <w:r w:rsidRPr="00021F04">
        <w:rPr>
          <w:noProof/>
          <w:lang w:val="en-US"/>
        </w:rPr>
        <w:drawing>
          <wp:inline distT="0" distB="0" distL="0" distR="0" wp14:anchorId="200A8535" wp14:editId="6B3C0FD8">
            <wp:extent cx="2209800" cy="370228"/>
            <wp:effectExtent l="0" t="0" r="0" b="0"/>
            <wp:docPr id="129582408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408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2218" cy="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15E" w14:textId="0A95833D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14</w:t>
      </w:r>
      <w:r>
        <w:fldChar w:fldCharType="end"/>
      </w:r>
      <w:r>
        <w:t xml:space="preserve"> – </w:t>
      </w:r>
      <w:r w:rsidRPr="00C80224">
        <w:t>Свободное место на локальных дисках</w:t>
      </w:r>
    </w:p>
    <w:p w14:paraId="37FE405E" w14:textId="77777777" w:rsidR="00D112A2" w:rsidRPr="00D112A2" w:rsidRDefault="00D112A2" w:rsidP="00D112A2"/>
    <w:p w14:paraId="786976C0" w14:textId="77777777" w:rsidR="00B81C00" w:rsidRDefault="00B81C00" w:rsidP="00B81C00">
      <w:pPr>
        <w:pStyle w:val="af8"/>
      </w:pPr>
      <w:r w:rsidRPr="00B81C00">
        <w:rPr>
          <w:noProof/>
          <w:lang w:val="en-US"/>
        </w:rPr>
        <w:lastRenderedPageBreak/>
        <w:drawing>
          <wp:inline distT="0" distB="0" distL="0" distR="0" wp14:anchorId="49799FEF" wp14:editId="29C02E77">
            <wp:extent cx="5402580" cy="1708113"/>
            <wp:effectExtent l="0" t="0" r="7620" b="6985"/>
            <wp:docPr id="119119690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690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498" cy="17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9A0B" w14:textId="107126DF" w:rsidR="00021F04" w:rsidRDefault="00B81C00" w:rsidP="00B81C0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15</w:t>
      </w:r>
      <w:r>
        <w:fldChar w:fldCharType="end"/>
      </w:r>
      <w:r>
        <w:t xml:space="preserve"> – </w:t>
      </w:r>
      <w:r w:rsidRPr="00097283">
        <w:t>Права доступа</w:t>
      </w:r>
    </w:p>
    <w:p w14:paraId="5FEB47DB" w14:textId="77777777" w:rsidR="00D112A2" w:rsidRPr="00D112A2" w:rsidRDefault="00D112A2" w:rsidP="00D112A2"/>
    <w:p w14:paraId="19F9ED35" w14:textId="77777777" w:rsidR="00D112A2" w:rsidRDefault="00D112A2" w:rsidP="00D112A2">
      <w:pPr>
        <w:pStyle w:val="af8"/>
      </w:pPr>
      <w:r w:rsidRPr="00D112A2">
        <w:rPr>
          <w:noProof/>
        </w:rPr>
        <w:drawing>
          <wp:inline distT="0" distB="0" distL="0" distR="0" wp14:anchorId="78EF26FE" wp14:editId="1F9C1243">
            <wp:extent cx="2867425" cy="543001"/>
            <wp:effectExtent l="0" t="0" r="0" b="9525"/>
            <wp:docPr id="1634954008" name="Рисунок 1" descr="Изображение выглядит как текст, Шриф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4008" name="Рисунок 1" descr="Изображение выглядит как текст, Шрифт, Графика, типограф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319" w14:textId="41E23D28" w:rsidR="00970CA1" w:rsidRDefault="00D112A2" w:rsidP="00D112A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16</w:t>
      </w:r>
      <w:r>
        <w:fldChar w:fldCharType="end"/>
      </w:r>
      <w:r w:rsidRPr="00D112A2">
        <w:t xml:space="preserve"> – </w:t>
      </w:r>
      <w:r>
        <w:t>Владелец</w:t>
      </w:r>
    </w:p>
    <w:p w14:paraId="14CD4946" w14:textId="77777777" w:rsidR="00D112A2" w:rsidRPr="00D112A2" w:rsidRDefault="00D112A2" w:rsidP="00D112A2"/>
    <w:p w14:paraId="33F0E596" w14:textId="221083EF" w:rsidR="00C615BC" w:rsidRDefault="00D112A2" w:rsidP="00C615BC">
      <w:r>
        <w:t>Б</w:t>
      </w:r>
      <w:r w:rsidR="00C615BC">
        <w:t>ыло протестировано взаимодействие клиента на хостовой системе и сервера на виртуальной машине. Сначала это не получалось сделать. На обеих системах был отключен брандмауэр.</w:t>
      </w:r>
    </w:p>
    <w:p w14:paraId="7834A6A1" w14:textId="77777777" w:rsidR="00C615BC" w:rsidRDefault="00C615BC" w:rsidP="00C615BC"/>
    <w:p w14:paraId="0592B0BF" w14:textId="77777777" w:rsidR="00D112A2" w:rsidRDefault="00C615BC" w:rsidP="00D112A2">
      <w:pPr>
        <w:pStyle w:val="af8"/>
      </w:pPr>
      <w:r w:rsidRPr="00C615BC">
        <w:rPr>
          <w:noProof/>
        </w:rPr>
        <w:drawing>
          <wp:inline distT="0" distB="0" distL="0" distR="0" wp14:anchorId="1F3A27EC" wp14:editId="3DEE6BC5">
            <wp:extent cx="4838700" cy="2099924"/>
            <wp:effectExtent l="0" t="0" r="0" b="0"/>
            <wp:docPr id="1749479675" name="Рисунок 1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79675" name="Рисунок 1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5652" cy="21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5A3" w14:textId="658B9395" w:rsidR="00C615BC" w:rsidRDefault="00D112A2" w:rsidP="00D112A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17</w:t>
      </w:r>
      <w:r>
        <w:fldChar w:fldCharType="end"/>
      </w:r>
      <w:r>
        <w:t xml:space="preserve"> – Отключение брандмауэра на хосте</w:t>
      </w:r>
    </w:p>
    <w:p w14:paraId="20B373A4" w14:textId="77777777" w:rsidR="00C615BC" w:rsidRDefault="00C615BC" w:rsidP="00C615BC"/>
    <w:p w14:paraId="294D6F72" w14:textId="77777777" w:rsidR="00D112A2" w:rsidRDefault="00C615BC" w:rsidP="00D112A2">
      <w:pPr>
        <w:pStyle w:val="ad"/>
        <w:keepNext/>
      </w:pPr>
      <w:r w:rsidRPr="00C615BC">
        <w:rPr>
          <w:noProof/>
        </w:rPr>
        <w:lastRenderedPageBreak/>
        <w:drawing>
          <wp:inline distT="0" distB="0" distL="0" distR="0" wp14:anchorId="415C6396" wp14:editId="76FC236A">
            <wp:extent cx="2286000" cy="2299593"/>
            <wp:effectExtent l="0" t="0" r="0" b="5715"/>
            <wp:docPr id="41843681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681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669" cy="23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B96" w14:textId="77C72EFC" w:rsidR="00C615BC" w:rsidRDefault="00D112A2" w:rsidP="00D112A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18</w:t>
      </w:r>
      <w:r>
        <w:fldChar w:fldCharType="end"/>
      </w:r>
      <w:r>
        <w:t xml:space="preserve"> </w:t>
      </w:r>
      <w:r w:rsidRPr="00086A18">
        <w:t xml:space="preserve">– Отключение брандмауэра </w:t>
      </w:r>
      <w:r>
        <w:t>на виртуальной машине</w:t>
      </w:r>
    </w:p>
    <w:p w14:paraId="7CC5561D" w14:textId="77777777" w:rsidR="00C615BC" w:rsidRDefault="00C615BC" w:rsidP="00C615BC"/>
    <w:p w14:paraId="563C53AA" w14:textId="46FBF4E3" w:rsidR="00C615BC" w:rsidRDefault="00C615BC" w:rsidP="00C615BC">
      <w:r>
        <w:t>Но это не помогало. Тогда была попытка спинговать две</w:t>
      </w:r>
      <w:r w:rsidR="00970CA1">
        <w:t xml:space="preserve"> системы. </w:t>
      </w:r>
      <w:r>
        <w:t>Но пакеты не передавались.</w:t>
      </w:r>
    </w:p>
    <w:p w14:paraId="6F650EA7" w14:textId="77777777" w:rsidR="00C615BC" w:rsidRDefault="00C615BC" w:rsidP="00C615BC"/>
    <w:p w14:paraId="6D4EAEBA" w14:textId="77777777" w:rsidR="00D112A2" w:rsidRDefault="007022F1" w:rsidP="00D112A2">
      <w:pPr>
        <w:pStyle w:val="af8"/>
      </w:pPr>
      <w:r w:rsidRPr="007022F1">
        <w:rPr>
          <w:noProof/>
        </w:rPr>
        <w:drawing>
          <wp:inline distT="0" distB="0" distL="0" distR="0" wp14:anchorId="1007B91D" wp14:editId="3ED73567">
            <wp:extent cx="3192780" cy="1255983"/>
            <wp:effectExtent l="0" t="0" r="7620" b="1905"/>
            <wp:docPr id="21411412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12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7981" cy="1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CD3B" w14:textId="0C4777CC" w:rsidR="00C615BC" w:rsidRDefault="00D112A2" w:rsidP="00D112A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19</w:t>
      </w:r>
      <w:r>
        <w:fldChar w:fldCharType="end"/>
      </w:r>
      <w:r>
        <w:t xml:space="preserve"> – Попытка спинговаться с виртуальной машиной</w:t>
      </w:r>
    </w:p>
    <w:p w14:paraId="6663318B" w14:textId="77777777" w:rsidR="007022F1" w:rsidRDefault="007022F1" w:rsidP="007022F1">
      <w:pPr>
        <w:pStyle w:val="ad"/>
      </w:pPr>
    </w:p>
    <w:p w14:paraId="296B480A" w14:textId="3AC93406" w:rsidR="007022F1" w:rsidRDefault="007022F1" w:rsidP="007022F1">
      <w:r>
        <w:t>Тогда на виртуальной машине были изменены настройки сети.</w:t>
      </w:r>
    </w:p>
    <w:p w14:paraId="7A4BB594" w14:textId="77777777" w:rsidR="007022F1" w:rsidRDefault="007022F1" w:rsidP="007022F1"/>
    <w:p w14:paraId="11A49D37" w14:textId="77777777" w:rsidR="006462C4" w:rsidRDefault="007022F1" w:rsidP="006462C4">
      <w:pPr>
        <w:pStyle w:val="af8"/>
      </w:pPr>
      <w:r w:rsidRPr="007022F1">
        <w:rPr>
          <w:noProof/>
        </w:rPr>
        <w:drawing>
          <wp:inline distT="0" distB="0" distL="0" distR="0" wp14:anchorId="18F4A99A" wp14:editId="6233A8D6">
            <wp:extent cx="3023288" cy="1965960"/>
            <wp:effectExtent l="0" t="0" r="5715" b="0"/>
            <wp:docPr id="8548745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45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0183" cy="19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0A4" w14:textId="2C843696" w:rsidR="007022F1" w:rsidRDefault="006462C4" w:rsidP="006462C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20</w:t>
      </w:r>
      <w:r>
        <w:fldChar w:fldCharType="end"/>
      </w:r>
      <w:r>
        <w:t xml:space="preserve"> – Настройка сети</w:t>
      </w:r>
    </w:p>
    <w:p w14:paraId="1D7DA0AF" w14:textId="77777777" w:rsidR="007022F1" w:rsidRDefault="007022F1" w:rsidP="007022F1">
      <w:pPr>
        <w:pStyle w:val="ad"/>
      </w:pPr>
    </w:p>
    <w:p w14:paraId="3FA917FC" w14:textId="322C3C96" w:rsidR="007022F1" w:rsidRDefault="007022F1" w:rsidP="007022F1">
      <w:r>
        <w:lastRenderedPageBreak/>
        <w:t>Настройки сети на виртуальной машине изменились.</w:t>
      </w:r>
    </w:p>
    <w:p w14:paraId="0454A6BD" w14:textId="77777777" w:rsidR="007022F1" w:rsidRDefault="007022F1" w:rsidP="007022F1"/>
    <w:p w14:paraId="7561ACC8" w14:textId="77777777" w:rsidR="006462C4" w:rsidRDefault="007022F1" w:rsidP="006462C4">
      <w:pPr>
        <w:pStyle w:val="ad"/>
        <w:keepNext/>
      </w:pPr>
      <w:r w:rsidRPr="007022F1">
        <w:rPr>
          <w:noProof/>
        </w:rPr>
        <w:drawing>
          <wp:inline distT="0" distB="0" distL="0" distR="0" wp14:anchorId="120CC666" wp14:editId="04589588">
            <wp:extent cx="2388609" cy="4381500"/>
            <wp:effectExtent l="0" t="0" r="0" b="0"/>
            <wp:docPr id="2115939442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9442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877" cy="44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F58" w14:textId="613FF1DC" w:rsidR="007022F1" w:rsidRDefault="006462C4" w:rsidP="006462C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21</w:t>
      </w:r>
      <w:r>
        <w:fldChar w:fldCharType="end"/>
      </w:r>
      <w:r>
        <w:t xml:space="preserve"> – Настройки сети виртуальной машины</w:t>
      </w:r>
    </w:p>
    <w:p w14:paraId="67AC6A05" w14:textId="77777777" w:rsidR="007022F1" w:rsidRDefault="007022F1" w:rsidP="007022F1"/>
    <w:p w14:paraId="3F48EECE" w14:textId="5AC1F79B" w:rsidR="007022F1" w:rsidRDefault="007022F1" w:rsidP="007022F1">
      <w:r>
        <w:t xml:space="preserve">Теперь </w:t>
      </w:r>
      <w:r w:rsidR="00970CA1">
        <w:t>системы пингуются. Можно запускать написанные программы.</w:t>
      </w:r>
    </w:p>
    <w:p w14:paraId="107CBE18" w14:textId="77777777" w:rsidR="007022F1" w:rsidRPr="007022F1" w:rsidRDefault="007022F1" w:rsidP="007022F1"/>
    <w:p w14:paraId="45626F1F" w14:textId="77777777" w:rsidR="006462C4" w:rsidRDefault="007022F1" w:rsidP="006462C4">
      <w:pPr>
        <w:pStyle w:val="af8"/>
      </w:pPr>
      <w:r w:rsidRPr="007022F1">
        <w:rPr>
          <w:noProof/>
        </w:rPr>
        <w:drawing>
          <wp:inline distT="0" distB="0" distL="0" distR="0" wp14:anchorId="3F5E6005" wp14:editId="06983B85">
            <wp:extent cx="3647423" cy="1607820"/>
            <wp:effectExtent l="0" t="0" r="0" b="0"/>
            <wp:docPr id="4289714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714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6568" cy="16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3E2" w14:textId="4FA253F6" w:rsidR="007022F1" w:rsidRDefault="006462C4" w:rsidP="006462C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49FA">
        <w:rPr>
          <w:noProof/>
        </w:rPr>
        <w:t>22</w:t>
      </w:r>
      <w:r>
        <w:fldChar w:fldCharType="end"/>
      </w:r>
      <w:r>
        <w:t xml:space="preserve"> – Успешный пинг</w:t>
      </w:r>
    </w:p>
    <w:p w14:paraId="006D74F0" w14:textId="77777777" w:rsidR="007022F1" w:rsidRDefault="007022F1" w:rsidP="007022F1">
      <w:pPr>
        <w:pStyle w:val="ad"/>
      </w:pPr>
    </w:p>
    <w:p w14:paraId="10D735F6" w14:textId="5771117E" w:rsidR="00970CA1" w:rsidRDefault="007E49FA" w:rsidP="00970CA1">
      <w:r>
        <w:t xml:space="preserve">Далее была произведена проверка </w:t>
      </w:r>
      <w:r w:rsidRPr="007E49FA">
        <w:t>установки сеансового ключа</w:t>
      </w:r>
      <w:r>
        <w:t xml:space="preserve">. Была установлена утилита </w:t>
      </w:r>
      <w:r>
        <w:rPr>
          <w:lang w:val="en-US"/>
        </w:rPr>
        <w:t>Wireshark</w:t>
      </w:r>
      <w:r w:rsidRPr="007E49FA">
        <w:t xml:space="preserve"> </w:t>
      </w:r>
      <w:r>
        <w:t>и проанализирован трафик.</w:t>
      </w:r>
    </w:p>
    <w:p w14:paraId="16592EF5" w14:textId="77777777" w:rsidR="007E49FA" w:rsidRDefault="007E49FA" w:rsidP="007E49FA">
      <w:pPr>
        <w:pStyle w:val="af8"/>
      </w:pPr>
      <w:r w:rsidRPr="007E49FA">
        <w:lastRenderedPageBreak/>
        <w:drawing>
          <wp:inline distT="0" distB="0" distL="0" distR="0" wp14:anchorId="69994353" wp14:editId="0659AF57">
            <wp:extent cx="5353050" cy="2885856"/>
            <wp:effectExtent l="0" t="0" r="0" b="0"/>
            <wp:docPr id="2992911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911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6356" cy="28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50ED" w14:textId="2CFBC99D" w:rsidR="007E49FA" w:rsidRPr="007E49FA" w:rsidRDefault="007E49FA" w:rsidP="007E49F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– Установка сеансового ключа</w:t>
      </w:r>
    </w:p>
    <w:p w14:paraId="67D1AE04" w14:textId="102984AE" w:rsidR="0070003D" w:rsidRDefault="0070003D" w:rsidP="0070003D"/>
    <w:p w14:paraId="664B7D06" w14:textId="47FE8A07" w:rsidR="007E49FA" w:rsidRDefault="007E49FA" w:rsidP="007E49FA">
      <w:pPr>
        <w:pStyle w:val="af6"/>
        <w:numPr>
          <w:ilvl w:val="0"/>
          <w:numId w:val="43"/>
        </w:numPr>
      </w:pPr>
      <w:r>
        <w:t xml:space="preserve">Клиент отправляет пакет с флагом SYN, указывая начало установки соединения. </w:t>
      </w:r>
    </w:p>
    <w:p w14:paraId="7C7AE15D" w14:textId="0E51A40A" w:rsidR="007E49FA" w:rsidRDefault="007E49FA" w:rsidP="007E49FA">
      <w:pPr>
        <w:pStyle w:val="af6"/>
        <w:numPr>
          <w:ilvl w:val="0"/>
          <w:numId w:val="43"/>
        </w:numPr>
      </w:pPr>
      <w:r>
        <w:t>Сервер получает пакет от клиента и отвечает пакетом с флагами SYN и ACK</w:t>
      </w:r>
      <w:r>
        <w:t xml:space="preserve">. </w:t>
      </w:r>
      <w:r>
        <w:t>Этот пакет подтверждает получение пакета от клиента и начинает процесс установки соединения.</w:t>
      </w:r>
    </w:p>
    <w:p w14:paraId="2EC6E4E0" w14:textId="77777777" w:rsidR="007E49FA" w:rsidRDefault="007E49FA" w:rsidP="007E49FA">
      <w:pPr>
        <w:pStyle w:val="af6"/>
        <w:numPr>
          <w:ilvl w:val="0"/>
          <w:numId w:val="43"/>
        </w:numPr>
      </w:pPr>
      <w:r>
        <w:t>Клиент подтверждает получение ответа сервера путем отправки пакета с флагом ACK.</w:t>
      </w:r>
    </w:p>
    <w:p w14:paraId="2CC3A140" w14:textId="6D0EDD49" w:rsidR="007E49FA" w:rsidRDefault="007E49FA" w:rsidP="007E49FA">
      <w:pPr>
        <w:pStyle w:val="af6"/>
        <w:numPr>
          <w:ilvl w:val="0"/>
          <w:numId w:val="43"/>
        </w:numPr>
      </w:pPr>
      <w:r>
        <w:t>Клиент отправляет данные (флаг PSH) вместе с ACK. Длина данных составляет 149 байт.</w:t>
      </w:r>
    </w:p>
    <w:p w14:paraId="6F9AC984" w14:textId="77777777" w:rsidR="007E49FA" w:rsidRDefault="007E49FA" w:rsidP="007E49FA">
      <w:pPr>
        <w:pStyle w:val="af6"/>
        <w:numPr>
          <w:ilvl w:val="0"/>
          <w:numId w:val="43"/>
        </w:numPr>
      </w:pPr>
      <w:r>
        <w:t>Сервер также отправляет данные (флаг PSH) вместе с ACK. Длина данных составляет 141 байт.</w:t>
      </w:r>
    </w:p>
    <w:p w14:paraId="072311ED" w14:textId="0F70A5F1" w:rsidR="007E49FA" w:rsidRPr="007E49FA" w:rsidRDefault="007E49FA" w:rsidP="007E49FA">
      <w:pPr>
        <w:pStyle w:val="af6"/>
        <w:numPr>
          <w:ilvl w:val="0"/>
          <w:numId w:val="43"/>
        </w:numPr>
      </w:pPr>
      <w:r>
        <w:t>Клиент подтверждает получение данных от сервера, отправляя пакет с флагом ACK.</w:t>
      </w:r>
    </w:p>
    <w:p w14:paraId="7E22E379" w14:textId="77777777" w:rsidR="0070003D" w:rsidRPr="0070003D" w:rsidRDefault="0070003D" w:rsidP="0070003D"/>
    <w:p w14:paraId="6FC6953B" w14:textId="27A61908" w:rsidR="00C93DCC" w:rsidRDefault="00947D3E" w:rsidP="00111FF9">
      <w:pPr>
        <w:pStyle w:val="a6"/>
      </w:pPr>
      <w:r>
        <w:t>Контрольные вопросы</w:t>
      </w:r>
    </w:p>
    <w:p w14:paraId="0A7A4B9F" w14:textId="77777777" w:rsidR="00912DEB" w:rsidRDefault="00912DEB" w:rsidP="00912DEB">
      <w:pPr>
        <w:pStyle w:val="af6"/>
        <w:numPr>
          <w:ilvl w:val="0"/>
          <w:numId w:val="39"/>
        </w:numPr>
      </w:pPr>
      <w:r>
        <w:t>Какова структура списков контроля доступа в ОС Windows?</w:t>
      </w:r>
    </w:p>
    <w:p w14:paraId="1F64EA60" w14:textId="6A15E9E0" w:rsidR="0007430E" w:rsidRDefault="0007430E" w:rsidP="0007430E">
      <w:pPr>
        <w:pStyle w:val="af6"/>
        <w:ind w:left="1211" w:firstLine="0"/>
      </w:pPr>
      <w:r>
        <w:t xml:space="preserve">В операционной системе Windows списки контроля доступа (ACL) содержат записи о пользователях или группах пользователей, а также о </w:t>
      </w:r>
      <w:r>
        <w:lastRenderedPageBreak/>
        <w:t>том, какие разрешения предоставлены или запрещены для определенных объектов (например, файлов или папок). Структура ACL включает в себя следующие элементы:</w:t>
      </w:r>
    </w:p>
    <w:p w14:paraId="3815F0A4" w14:textId="65BA33BA" w:rsidR="0007430E" w:rsidRDefault="0007430E" w:rsidP="0007430E">
      <w:pPr>
        <w:pStyle w:val="af6"/>
        <w:numPr>
          <w:ilvl w:val="0"/>
          <w:numId w:val="40"/>
        </w:numPr>
      </w:pPr>
      <w:r>
        <w:t>ACE (Access Control Entry): Запись, определяющая разрешения или запреты для конкретного пользователя или группы. Каждая запись содержит идентификатор безопасности (SID) пользователя или группы, тип доступа (разрешение или запрет) и соответствующие атрибуты.</w:t>
      </w:r>
    </w:p>
    <w:p w14:paraId="50FC672A" w14:textId="335F625A" w:rsidR="0007430E" w:rsidRDefault="0007430E" w:rsidP="0007430E">
      <w:pPr>
        <w:pStyle w:val="af6"/>
        <w:numPr>
          <w:ilvl w:val="0"/>
          <w:numId w:val="40"/>
        </w:numPr>
      </w:pPr>
      <w:r>
        <w:t>SID (Security Identifier): Уникальный идентификатор безопасности, присвоенный каждому объекту (пользователю, группе, процессу и т. д.) в системе. Он уникален в пределах домена или локальной системы.</w:t>
      </w:r>
    </w:p>
    <w:p w14:paraId="0FB52104" w14:textId="6D4CF33B" w:rsidR="0007430E" w:rsidRDefault="0007430E" w:rsidP="0007430E">
      <w:pPr>
        <w:pStyle w:val="af6"/>
        <w:numPr>
          <w:ilvl w:val="0"/>
          <w:numId w:val="40"/>
        </w:numPr>
      </w:pPr>
      <w:r>
        <w:t>Разрешения (Permissions): Определяют, какие действия разрешены или запрещены для пользователя или группы. Примеры разрешений включают чтение, запись, выполнение и т. д.</w:t>
      </w:r>
    </w:p>
    <w:p w14:paraId="7D29A91D" w14:textId="32C051B9" w:rsidR="0007430E" w:rsidRDefault="0007430E" w:rsidP="0007430E">
      <w:pPr>
        <w:pStyle w:val="af6"/>
        <w:numPr>
          <w:ilvl w:val="0"/>
          <w:numId w:val="40"/>
        </w:numPr>
      </w:pPr>
      <w:r>
        <w:t>ACL (Access Control List): Список, содержащий все ACE для конкретного объекта.</w:t>
      </w:r>
    </w:p>
    <w:p w14:paraId="0B0D65D7" w14:textId="77777777" w:rsidR="0007430E" w:rsidRDefault="0007430E" w:rsidP="0007430E">
      <w:pPr>
        <w:pStyle w:val="af6"/>
        <w:ind w:left="1931" w:firstLine="0"/>
      </w:pPr>
    </w:p>
    <w:p w14:paraId="33E7409F" w14:textId="155C92D8" w:rsidR="00912DEB" w:rsidRDefault="00912DEB" w:rsidP="00912DEB">
      <w:pPr>
        <w:pStyle w:val="af6"/>
        <w:numPr>
          <w:ilvl w:val="0"/>
          <w:numId w:val="39"/>
        </w:numPr>
      </w:pPr>
      <w:r>
        <w:t>Что такое наследование прав доступа?</w:t>
      </w:r>
    </w:p>
    <w:p w14:paraId="3AB9549B" w14:textId="317B0EA8" w:rsidR="0007430E" w:rsidRDefault="0007430E" w:rsidP="0007430E">
      <w:pPr>
        <w:pStyle w:val="af6"/>
        <w:ind w:left="1211" w:firstLine="0"/>
      </w:pPr>
      <w:r w:rsidRPr="0007430E">
        <w:t>Наследование прав доступа в ОС Windows позволяет объектам наследовать разрешения от их родительских объектов (например, папок). Это упрощает управление правами доступа, поскольку разрешения, установленные на уровне родительского объекта, автоматически применяются к его дочерним объектам. Если у объекта нет явно установленных разрешений, он наследует их от своего родительского объекта.</w:t>
      </w:r>
    </w:p>
    <w:p w14:paraId="1146737C" w14:textId="77777777" w:rsidR="0007430E" w:rsidRDefault="0007430E" w:rsidP="0007430E">
      <w:pPr>
        <w:pStyle w:val="af6"/>
        <w:ind w:left="1211" w:firstLine="0"/>
      </w:pPr>
    </w:p>
    <w:p w14:paraId="1B18E4B5" w14:textId="77777777" w:rsidR="00912DEB" w:rsidRDefault="00912DEB" w:rsidP="00912DEB">
      <w:pPr>
        <w:pStyle w:val="af6"/>
        <w:numPr>
          <w:ilvl w:val="0"/>
          <w:numId w:val="39"/>
        </w:numPr>
      </w:pPr>
      <w:r>
        <w:t xml:space="preserve">Для чего используются well-known SID? </w:t>
      </w:r>
    </w:p>
    <w:p w14:paraId="2295FE04" w14:textId="356F80A4" w:rsidR="0007430E" w:rsidRDefault="0007430E" w:rsidP="0007430E">
      <w:pPr>
        <w:pStyle w:val="af6"/>
        <w:ind w:left="1211" w:firstLine="0"/>
      </w:pPr>
      <w:r w:rsidRPr="0007430E">
        <w:t xml:space="preserve">Well-known SID (идентификатор безопасности) </w:t>
      </w:r>
      <w:r>
        <w:t>–</w:t>
      </w:r>
      <w:r w:rsidRPr="0007430E">
        <w:t xml:space="preserve"> это уникальный идентификатор, который ассоциирован с предопределенной группой или </w:t>
      </w:r>
      <w:r w:rsidRPr="0007430E">
        <w:lastRenderedPageBreak/>
        <w:t>пользователем в операционной системе Windows. Они используются для облегчения работы с системными объектами и обеспечивают стандартные уровни доступа. Например, well-known SID может представлять группу "Администраторы" или "Пользователи". Использование well-known SID обеспечивает унификацию идентификации для таких системных сущностей.</w:t>
      </w:r>
    </w:p>
    <w:p w14:paraId="7C9B9FDF" w14:textId="77777777" w:rsidR="0007430E" w:rsidRDefault="0007430E" w:rsidP="0007430E">
      <w:pPr>
        <w:pStyle w:val="af6"/>
        <w:ind w:left="1211" w:firstLine="0"/>
      </w:pPr>
    </w:p>
    <w:p w14:paraId="1C9DD02F" w14:textId="77777777" w:rsidR="00912DEB" w:rsidRDefault="00912DEB" w:rsidP="00912DEB">
      <w:pPr>
        <w:pStyle w:val="af6"/>
        <w:numPr>
          <w:ilvl w:val="0"/>
          <w:numId w:val="39"/>
        </w:numPr>
      </w:pPr>
      <w:r>
        <w:t xml:space="preserve">Как выглядит схема шифрования с использованием сеансового ключа? </w:t>
      </w:r>
    </w:p>
    <w:p w14:paraId="3D716F51" w14:textId="5A4481F5" w:rsidR="0007430E" w:rsidRDefault="0007430E" w:rsidP="0007430E">
      <w:pPr>
        <w:pStyle w:val="af6"/>
        <w:ind w:left="1211" w:firstLine="0"/>
      </w:pPr>
      <w:r>
        <w:t>В схеме шифрования с использованием сеансового ключа данные шифруются с использованием временного ключа, который генерируется специально для данной сессии. Этот ключ обычно не сохраняется и используется только в течение текущей сессии обмена информацией. Процесс может выглядеть следующим образом:</w:t>
      </w:r>
    </w:p>
    <w:p w14:paraId="43C83CEF" w14:textId="77777777" w:rsidR="0007430E" w:rsidRDefault="0007430E" w:rsidP="0007430E">
      <w:pPr>
        <w:pStyle w:val="af6"/>
        <w:numPr>
          <w:ilvl w:val="0"/>
          <w:numId w:val="41"/>
        </w:numPr>
      </w:pPr>
      <w:r>
        <w:t>Стороны обмениваются информацией для установки безопасного соединения.</w:t>
      </w:r>
    </w:p>
    <w:p w14:paraId="73D673BD" w14:textId="77777777" w:rsidR="0007430E" w:rsidRDefault="0007430E" w:rsidP="0007430E">
      <w:pPr>
        <w:pStyle w:val="af6"/>
        <w:numPr>
          <w:ilvl w:val="0"/>
          <w:numId w:val="41"/>
        </w:numPr>
      </w:pPr>
      <w:r>
        <w:t>Генерируется сеансовый ключ, который используется для шифрования данных в рамках текущей сессии.</w:t>
      </w:r>
    </w:p>
    <w:p w14:paraId="7C6FB5DE" w14:textId="05230E7A" w:rsidR="0007430E" w:rsidRDefault="0007430E" w:rsidP="0007430E">
      <w:pPr>
        <w:pStyle w:val="af6"/>
        <w:numPr>
          <w:ilvl w:val="0"/>
          <w:numId w:val="41"/>
        </w:numPr>
      </w:pPr>
      <w:r>
        <w:t>Сеансовый ключ может быть обновлен при необходимости.</w:t>
      </w:r>
    </w:p>
    <w:p w14:paraId="3966F150" w14:textId="77777777" w:rsidR="0007430E" w:rsidRDefault="0007430E" w:rsidP="0007430E">
      <w:pPr>
        <w:pStyle w:val="af6"/>
        <w:ind w:left="1931" w:firstLine="0"/>
      </w:pPr>
    </w:p>
    <w:p w14:paraId="0F1725AD" w14:textId="029CEC40" w:rsidR="00912DEB" w:rsidRDefault="00912DEB" w:rsidP="00912DEB">
      <w:pPr>
        <w:pStyle w:val="af6"/>
        <w:numPr>
          <w:ilvl w:val="0"/>
          <w:numId w:val="39"/>
        </w:numPr>
      </w:pPr>
      <w:r>
        <w:t>В чем преимущества использования сеансового ключа</w:t>
      </w:r>
      <w:r w:rsidRPr="00912DEB">
        <w:t>?</w:t>
      </w:r>
    </w:p>
    <w:p w14:paraId="75E9E300" w14:textId="1BD660A4" w:rsidR="0007430E" w:rsidRDefault="0007430E" w:rsidP="0007430E">
      <w:pPr>
        <w:pStyle w:val="af6"/>
        <w:numPr>
          <w:ilvl w:val="0"/>
          <w:numId w:val="42"/>
        </w:numPr>
        <w:ind w:left="1701" w:hanging="425"/>
      </w:pPr>
      <w:r>
        <w:t>Ограниченный срок действия: сеансовые ключи обычно имеют ограниченный срок действия, что означает, что даже если они были скомпрометированы, у злоумышленника будет ограниченное время для их использования.</w:t>
      </w:r>
    </w:p>
    <w:p w14:paraId="28B67C86" w14:textId="1FC196C0" w:rsidR="0007430E" w:rsidRDefault="0007430E" w:rsidP="0007430E">
      <w:pPr>
        <w:pStyle w:val="af6"/>
        <w:numPr>
          <w:ilvl w:val="0"/>
          <w:numId w:val="42"/>
        </w:numPr>
        <w:ind w:left="1701" w:hanging="425"/>
      </w:pPr>
      <w:r>
        <w:t>Уменьшенный риск повторного использования: поскольку сеансовый ключ используется только в течение одной сессии, риск повторного использования ключа снижается.</w:t>
      </w:r>
    </w:p>
    <w:p w14:paraId="7BD3EE87" w14:textId="405DB55F" w:rsidR="0007430E" w:rsidRDefault="0007430E" w:rsidP="0007430E">
      <w:pPr>
        <w:pStyle w:val="af6"/>
        <w:numPr>
          <w:ilvl w:val="0"/>
          <w:numId w:val="42"/>
        </w:numPr>
        <w:ind w:left="1701" w:hanging="425"/>
      </w:pPr>
      <w:r>
        <w:t>Легкость обновления: сеансовые ключи могут быть обновлены в процессе обмена данными, что усиливает безопасность сеанса.</w:t>
      </w:r>
    </w:p>
    <w:p w14:paraId="033AEC49" w14:textId="3A7DDF7C" w:rsidR="0007430E" w:rsidRDefault="0007430E" w:rsidP="0007430E">
      <w:pPr>
        <w:pStyle w:val="af6"/>
        <w:numPr>
          <w:ilvl w:val="0"/>
          <w:numId w:val="42"/>
        </w:numPr>
        <w:ind w:left="1701" w:hanging="425"/>
      </w:pPr>
      <w:r>
        <w:lastRenderedPageBreak/>
        <w:t>Большая сложность для атаки: если ключи изменяются для каждой сессии, это делает задачу злоумышленника более сложной, так как даже при компрометации одного ключа, остальные ключи остаются неповрежденными.</w:t>
      </w:r>
    </w:p>
    <w:p w14:paraId="4DC70FB6" w14:textId="77777777" w:rsidR="00E80AFC" w:rsidRDefault="00E80AFC" w:rsidP="00E80AFC"/>
    <w:p w14:paraId="37A110B9" w14:textId="13E46113" w:rsidR="00947D3E" w:rsidRPr="00C93DCC" w:rsidRDefault="00947D3E" w:rsidP="00947D3E">
      <w:pPr>
        <w:pStyle w:val="a6"/>
      </w:pPr>
      <w:r>
        <w:t>Выводы</w:t>
      </w:r>
    </w:p>
    <w:p w14:paraId="7C1DD68B" w14:textId="09F3593D" w:rsidR="00D740EB" w:rsidRPr="00714A41" w:rsidRDefault="00B436CF" w:rsidP="0056470F">
      <w:pPr>
        <w:suppressAutoHyphens/>
        <w:rPr>
          <w:lang w:val="en-US"/>
        </w:rPr>
      </w:pPr>
      <w:r>
        <w:rPr>
          <w:rFonts w:eastAsia="Times New Roman" w:cs="Times New Roman"/>
        </w:rPr>
        <w:t xml:space="preserve">В ходе работы были </w:t>
      </w:r>
      <w:r w:rsidR="00947D3E">
        <w:rPr>
          <w:rFonts w:eastAsia="Times New Roman" w:cs="Times New Roman"/>
        </w:rPr>
        <w:t xml:space="preserve">получены </w:t>
      </w:r>
      <w:r w:rsidR="00947D3E" w:rsidRPr="00947D3E">
        <w:rPr>
          <w:rFonts w:eastAsia="Times New Roman" w:cs="Times New Roman"/>
        </w:rPr>
        <w:t>навыки</w:t>
      </w:r>
      <w:r w:rsidR="00754D27">
        <w:rPr>
          <w:rFonts w:eastAsia="Times New Roman" w:cs="Times New Roman"/>
        </w:rPr>
        <w:t xml:space="preserve"> </w:t>
      </w:r>
      <w:r w:rsidR="00912DEB">
        <w:t>организации параллельной обработки большого количества клиентских соединений при помощи механизма портов завершения Win32, получены навыки реализации шифрования передаваемых данных при помощи средств CryptoAPI. Получить навыки извлечения информации о системе.</w:t>
      </w:r>
    </w:p>
    <w:p w14:paraId="1FBC848A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D60F71">
      <w:footerReference w:type="default" r:id="rId3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818C" w14:textId="77777777" w:rsidR="005B7FB6" w:rsidRPr="00D60F71" w:rsidRDefault="005B7FB6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0A9A537" w14:textId="77777777" w:rsidR="005B7FB6" w:rsidRPr="00D60F71" w:rsidRDefault="005B7FB6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173FE3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ED40" w14:textId="77777777" w:rsidR="005B7FB6" w:rsidRPr="00D60F71" w:rsidRDefault="005B7FB6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A42FD4F" w14:textId="77777777" w:rsidR="005B7FB6" w:rsidRPr="00D60F71" w:rsidRDefault="005B7FB6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8C81288"/>
    <w:multiLevelType w:val="hybridMultilevel"/>
    <w:tmpl w:val="4FDAB06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A9F2D53"/>
    <w:multiLevelType w:val="hybridMultilevel"/>
    <w:tmpl w:val="EF82FCA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0C4552D5"/>
    <w:multiLevelType w:val="hybridMultilevel"/>
    <w:tmpl w:val="072C7764"/>
    <w:lvl w:ilvl="0" w:tplc="359279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571440E"/>
    <w:multiLevelType w:val="hybridMultilevel"/>
    <w:tmpl w:val="242621BC"/>
    <w:lvl w:ilvl="0" w:tplc="5A5033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20906314"/>
    <w:multiLevelType w:val="multilevel"/>
    <w:tmpl w:val="6F544936"/>
    <w:numStyleLink w:val="22"/>
  </w:abstractNum>
  <w:abstractNum w:abstractNumId="17" w15:restartNumberingAfterBreak="0">
    <w:nsid w:val="238447CD"/>
    <w:multiLevelType w:val="hybridMultilevel"/>
    <w:tmpl w:val="73029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2736785B"/>
    <w:multiLevelType w:val="hybridMultilevel"/>
    <w:tmpl w:val="68FA99C4"/>
    <w:lvl w:ilvl="0" w:tplc="C4EE63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2116D54"/>
    <w:multiLevelType w:val="hybridMultilevel"/>
    <w:tmpl w:val="D6F05A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303FE8"/>
    <w:multiLevelType w:val="hybridMultilevel"/>
    <w:tmpl w:val="D5BE56D8"/>
    <w:lvl w:ilvl="0" w:tplc="8424D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5500D25"/>
    <w:multiLevelType w:val="multilevel"/>
    <w:tmpl w:val="6F544936"/>
    <w:numStyleLink w:val="22"/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32508F9"/>
    <w:multiLevelType w:val="hybridMultilevel"/>
    <w:tmpl w:val="CB3C44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385A5A"/>
    <w:multiLevelType w:val="hybridMultilevel"/>
    <w:tmpl w:val="011ABF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02F2DF8"/>
    <w:multiLevelType w:val="hybridMultilevel"/>
    <w:tmpl w:val="843460DE"/>
    <w:lvl w:ilvl="0" w:tplc="10BEA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2343B7D"/>
    <w:multiLevelType w:val="hybridMultilevel"/>
    <w:tmpl w:val="C60A13C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9B3E96"/>
    <w:multiLevelType w:val="hybridMultilevel"/>
    <w:tmpl w:val="6F80DD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7630063">
    <w:abstractNumId w:val="22"/>
  </w:num>
  <w:num w:numId="2" w16cid:durableId="433670021">
    <w:abstractNumId w:val="39"/>
  </w:num>
  <w:num w:numId="3" w16cid:durableId="1345546987">
    <w:abstractNumId w:val="19"/>
  </w:num>
  <w:num w:numId="4" w16cid:durableId="1958752473">
    <w:abstractNumId w:val="1"/>
  </w:num>
  <w:num w:numId="5" w16cid:durableId="961156939">
    <w:abstractNumId w:val="40"/>
  </w:num>
  <w:num w:numId="6" w16cid:durableId="702444235">
    <w:abstractNumId w:val="29"/>
  </w:num>
  <w:num w:numId="7" w16cid:durableId="767000317">
    <w:abstractNumId w:val="7"/>
  </w:num>
  <w:num w:numId="8" w16cid:durableId="1302271044">
    <w:abstractNumId w:val="18"/>
  </w:num>
  <w:num w:numId="9" w16cid:durableId="523324766">
    <w:abstractNumId w:val="14"/>
  </w:num>
  <w:num w:numId="10" w16cid:durableId="1543328613">
    <w:abstractNumId w:val="31"/>
  </w:num>
  <w:num w:numId="11" w16cid:durableId="2064281280">
    <w:abstractNumId w:val="6"/>
  </w:num>
  <w:num w:numId="12" w16cid:durableId="617107820">
    <w:abstractNumId w:val="36"/>
  </w:num>
  <w:num w:numId="13" w16cid:durableId="880895860">
    <w:abstractNumId w:val="0"/>
  </w:num>
  <w:num w:numId="14" w16cid:durableId="1920942390">
    <w:abstractNumId w:val="37"/>
  </w:num>
  <w:num w:numId="15" w16cid:durableId="1067849417">
    <w:abstractNumId w:val="9"/>
  </w:num>
  <w:num w:numId="16" w16cid:durableId="1525364226">
    <w:abstractNumId w:val="24"/>
  </w:num>
  <w:num w:numId="17" w16cid:durableId="998577596">
    <w:abstractNumId w:val="16"/>
  </w:num>
  <w:num w:numId="18" w16cid:durableId="563373679">
    <w:abstractNumId w:val="13"/>
  </w:num>
  <w:num w:numId="19" w16cid:durableId="135688419">
    <w:abstractNumId w:val="34"/>
  </w:num>
  <w:num w:numId="20" w16cid:durableId="1132022910">
    <w:abstractNumId w:val="3"/>
  </w:num>
  <w:num w:numId="21" w16cid:durableId="1302731741">
    <w:abstractNumId w:val="4"/>
  </w:num>
  <w:num w:numId="22" w16cid:durableId="1768883599">
    <w:abstractNumId w:val="25"/>
  </w:num>
  <w:num w:numId="23" w16cid:durableId="426971476">
    <w:abstractNumId w:val="15"/>
  </w:num>
  <w:num w:numId="24" w16cid:durableId="2091731886">
    <w:abstractNumId w:val="2"/>
  </w:num>
  <w:num w:numId="25" w16cid:durableId="2039770543">
    <w:abstractNumId w:val="31"/>
    <w:lvlOverride w:ilvl="0">
      <w:startOverride w:val="1"/>
    </w:lvlOverride>
  </w:num>
  <w:num w:numId="26" w16cid:durableId="1714378193">
    <w:abstractNumId w:val="38"/>
  </w:num>
  <w:num w:numId="27" w16cid:durableId="753942700">
    <w:abstractNumId w:val="30"/>
  </w:num>
  <w:num w:numId="28" w16cid:durableId="1409308805">
    <w:abstractNumId w:val="5"/>
  </w:num>
  <w:num w:numId="29" w16cid:durableId="1834224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7705298">
    <w:abstractNumId w:val="26"/>
  </w:num>
  <w:num w:numId="31" w16cid:durableId="524634701">
    <w:abstractNumId w:val="23"/>
  </w:num>
  <w:num w:numId="32" w16cid:durableId="927616724">
    <w:abstractNumId w:val="20"/>
  </w:num>
  <w:num w:numId="33" w16cid:durableId="458182975">
    <w:abstractNumId w:val="17"/>
  </w:num>
  <w:num w:numId="34" w16cid:durableId="990790402">
    <w:abstractNumId w:val="27"/>
  </w:num>
  <w:num w:numId="35" w16cid:durableId="2127037452">
    <w:abstractNumId w:val="35"/>
  </w:num>
  <w:num w:numId="36" w16cid:durableId="287779853">
    <w:abstractNumId w:val="11"/>
  </w:num>
  <w:num w:numId="37" w16cid:durableId="636842634">
    <w:abstractNumId w:val="28"/>
  </w:num>
  <w:num w:numId="38" w16cid:durableId="431822776">
    <w:abstractNumId w:val="21"/>
  </w:num>
  <w:num w:numId="39" w16cid:durableId="2077972016">
    <w:abstractNumId w:val="12"/>
  </w:num>
  <w:num w:numId="40" w16cid:durableId="392582679">
    <w:abstractNumId w:val="8"/>
  </w:num>
  <w:num w:numId="41" w16cid:durableId="1150438450">
    <w:abstractNumId w:val="33"/>
  </w:num>
  <w:num w:numId="42" w16cid:durableId="830215839">
    <w:abstractNumId w:val="10"/>
  </w:num>
  <w:num w:numId="43" w16cid:durableId="1441148617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0"/>
    <w:rsid w:val="000040AC"/>
    <w:rsid w:val="0000559F"/>
    <w:rsid w:val="00021F04"/>
    <w:rsid w:val="00025991"/>
    <w:rsid w:val="00035294"/>
    <w:rsid w:val="00035C4C"/>
    <w:rsid w:val="0003656F"/>
    <w:rsid w:val="000429AF"/>
    <w:rsid w:val="00051931"/>
    <w:rsid w:val="00051AE4"/>
    <w:rsid w:val="0006172D"/>
    <w:rsid w:val="00061E5C"/>
    <w:rsid w:val="00063A15"/>
    <w:rsid w:val="00064E8B"/>
    <w:rsid w:val="0007430E"/>
    <w:rsid w:val="00086B04"/>
    <w:rsid w:val="00090579"/>
    <w:rsid w:val="00095910"/>
    <w:rsid w:val="000B1F41"/>
    <w:rsid w:val="000B5D9C"/>
    <w:rsid w:val="000E5328"/>
    <w:rsid w:val="000F485A"/>
    <w:rsid w:val="000F71FD"/>
    <w:rsid w:val="00111FF9"/>
    <w:rsid w:val="00140E08"/>
    <w:rsid w:val="00151BEC"/>
    <w:rsid w:val="00162375"/>
    <w:rsid w:val="001832F5"/>
    <w:rsid w:val="00187BA0"/>
    <w:rsid w:val="001A2C37"/>
    <w:rsid w:val="001B1B03"/>
    <w:rsid w:val="001B32F7"/>
    <w:rsid w:val="001D72D1"/>
    <w:rsid w:val="001E6E38"/>
    <w:rsid w:val="0020070E"/>
    <w:rsid w:val="00211A78"/>
    <w:rsid w:val="0022380E"/>
    <w:rsid w:val="00237987"/>
    <w:rsid w:val="002523D2"/>
    <w:rsid w:val="0025334A"/>
    <w:rsid w:val="002632D6"/>
    <w:rsid w:val="00265FBC"/>
    <w:rsid w:val="0027715B"/>
    <w:rsid w:val="002C46B9"/>
    <w:rsid w:val="002D1672"/>
    <w:rsid w:val="002D5C58"/>
    <w:rsid w:val="002E373A"/>
    <w:rsid w:val="002E7750"/>
    <w:rsid w:val="0030058A"/>
    <w:rsid w:val="0030071C"/>
    <w:rsid w:val="00302E60"/>
    <w:rsid w:val="00312B77"/>
    <w:rsid w:val="003133BE"/>
    <w:rsid w:val="00313AAD"/>
    <w:rsid w:val="00321776"/>
    <w:rsid w:val="00327A23"/>
    <w:rsid w:val="00332480"/>
    <w:rsid w:val="00341A02"/>
    <w:rsid w:val="00344960"/>
    <w:rsid w:val="00346D3B"/>
    <w:rsid w:val="00371E39"/>
    <w:rsid w:val="0037417C"/>
    <w:rsid w:val="00374C59"/>
    <w:rsid w:val="00374D5F"/>
    <w:rsid w:val="00383C5C"/>
    <w:rsid w:val="00384ECC"/>
    <w:rsid w:val="0039182D"/>
    <w:rsid w:val="00395E78"/>
    <w:rsid w:val="003B2153"/>
    <w:rsid w:val="003B41A1"/>
    <w:rsid w:val="003B7418"/>
    <w:rsid w:val="003C218B"/>
    <w:rsid w:val="003D414E"/>
    <w:rsid w:val="003E4132"/>
    <w:rsid w:val="003E480D"/>
    <w:rsid w:val="003E4C7B"/>
    <w:rsid w:val="003F274E"/>
    <w:rsid w:val="003F5CA2"/>
    <w:rsid w:val="0040046C"/>
    <w:rsid w:val="0040671E"/>
    <w:rsid w:val="004156CB"/>
    <w:rsid w:val="004246ED"/>
    <w:rsid w:val="004329C7"/>
    <w:rsid w:val="00441CB8"/>
    <w:rsid w:val="00453CBA"/>
    <w:rsid w:val="004557D2"/>
    <w:rsid w:val="00456558"/>
    <w:rsid w:val="00457ADC"/>
    <w:rsid w:val="00464D2E"/>
    <w:rsid w:val="00475C3D"/>
    <w:rsid w:val="00482C9B"/>
    <w:rsid w:val="0048631F"/>
    <w:rsid w:val="00497F6F"/>
    <w:rsid w:val="004A5302"/>
    <w:rsid w:val="004B0462"/>
    <w:rsid w:val="004B37E8"/>
    <w:rsid w:val="004B5CD2"/>
    <w:rsid w:val="004D6D91"/>
    <w:rsid w:val="004E1421"/>
    <w:rsid w:val="004F270D"/>
    <w:rsid w:val="004F2A89"/>
    <w:rsid w:val="004F7F88"/>
    <w:rsid w:val="00506F69"/>
    <w:rsid w:val="00516DFF"/>
    <w:rsid w:val="00530CCB"/>
    <w:rsid w:val="00543CBF"/>
    <w:rsid w:val="00543F39"/>
    <w:rsid w:val="00544F2D"/>
    <w:rsid w:val="00554F6F"/>
    <w:rsid w:val="0056470F"/>
    <w:rsid w:val="00573D32"/>
    <w:rsid w:val="0057482E"/>
    <w:rsid w:val="00575EC0"/>
    <w:rsid w:val="005812E6"/>
    <w:rsid w:val="005850D5"/>
    <w:rsid w:val="005B7FB6"/>
    <w:rsid w:val="005C07B4"/>
    <w:rsid w:val="005C2332"/>
    <w:rsid w:val="005D0AD2"/>
    <w:rsid w:val="005D2800"/>
    <w:rsid w:val="005E265D"/>
    <w:rsid w:val="005E4F2A"/>
    <w:rsid w:val="005F5963"/>
    <w:rsid w:val="005F5D88"/>
    <w:rsid w:val="00601F8B"/>
    <w:rsid w:val="006373EE"/>
    <w:rsid w:val="006462C4"/>
    <w:rsid w:val="0065364C"/>
    <w:rsid w:val="00656595"/>
    <w:rsid w:val="006652FF"/>
    <w:rsid w:val="006677A9"/>
    <w:rsid w:val="00674524"/>
    <w:rsid w:val="006B3E75"/>
    <w:rsid w:val="006B4CA3"/>
    <w:rsid w:val="006B4DD5"/>
    <w:rsid w:val="006C3F1B"/>
    <w:rsid w:val="006C7A54"/>
    <w:rsid w:val="006D0E95"/>
    <w:rsid w:val="006E2B77"/>
    <w:rsid w:val="006E7B40"/>
    <w:rsid w:val="006F3CE1"/>
    <w:rsid w:val="006F5F48"/>
    <w:rsid w:val="0070003D"/>
    <w:rsid w:val="00700261"/>
    <w:rsid w:val="00700485"/>
    <w:rsid w:val="007022F1"/>
    <w:rsid w:val="007043DE"/>
    <w:rsid w:val="0070592F"/>
    <w:rsid w:val="0071183B"/>
    <w:rsid w:val="00714A41"/>
    <w:rsid w:val="007246FB"/>
    <w:rsid w:val="0074496B"/>
    <w:rsid w:val="0075210F"/>
    <w:rsid w:val="00754D27"/>
    <w:rsid w:val="00773594"/>
    <w:rsid w:val="0077381B"/>
    <w:rsid w:val="0078465D"/>
    <w:rsid w:val="007930ED"/>
    <w:rsid w:val="007C35CD"/>
    <w:rsid w:val="007C378E"/>
    <w:rsid w:val="007D0609"/>
    <w:rsid w:val="007D3A85"/>
    <w:rsid w:val="007D3B0B"/>
    <w:rsid w:val="007E0985"/>
    <w:rsid w:val="007E3B57"/>
    <w:rsid w:val="007E49FA"/>
    <w:rsid w:val="007E6F15"/>
    <w:rsid w:val="008045D8"/>
    <w:rsid w:val="008110F2"/>
    <w:rsid w:val="008244CC"/>
    <w:rsid w:val="008302C7"/>
    <w:rsid w:val="00830F2D"/>
    <w:rsid w:val="008476E3"/>
    <w:rsid w:val="00853432"/>
    <w:rsid w:val="00853F3B"/>
    <w:rsid w:val="00856000"/>
    <w:rsid w:val="008605CC"/>
    <w:rsid w:val="00870267"/>
    <w:rsid w:val="00874E73"/>
    <w:rsid w:val="00890DFF"/>
    <w:rsid w:val="008A0592"/>
    <w:rsid w:val="008A1EBA"/>
    <w:rsid w:val="008A36C8"/>
    <w:rsid w:val="008B1C72"/>
    <w:rsid w:val="008B4B04"/>
    <w:rsid w:val="008B6A2D"/>
    <w:rsid w:val="008C2B89"/>
    <w:rsid w:val="008C5193"/>
    <w:rsid w:val="008D6C4D"/>
    <w:rsid w:val="009009FD"/>
    <w:rsid w:val="00912DEB"/>
    <w:rsid w:val="00917645"/>
    <w:rsid w:val="00917D90"/>
    <w:rsid w:val="009205C8"/>
    <w:rsid w:val="00923E95"/>
    <w:rsid w:val="00925382"/>
    <w:rsid w:val="0093477C"/>
    <w:rsid w:val="009373D9"/>
    <w:rsid w:val="00947D3E"/>
    <w:rsid w:val="00961BBB"/>
    <w:rsid w:val="00970CA1"/>
    <w:rsid w:val="00983861"/>
    <w:rsid w:val="00985035"/>
    <w:rsid w:val="009A4BA1"/>
    <w:rsid w:val="009A58F5"/>
    <w:rsid w:val="009A77CB"/>
    <w:rsid w:val="009B1702"/>
    <w:rsid w:val="009C0CF1"/>
    <w:rsid w:val="009C60B6"/>
    <w:rsid w:val="009D0645"/>
    <w:rsid w:val="009D0791"/>
    <w:rsid w:val="009F270C"/>
    <w:rsid w:val="009F5065"/>
    <w:rsid w:val="009F6B11"/>
    <w:rsid w:val="00A2111C"/>
    <w:rsid w:val="00A233A8"/>
    <w:rsid w:val="00A253AA"/>
    <w:rsid w:val="00A40C1B"/>
    <w:rsid w:val="00A5418F"/>
    <w:rsid w:val="00A55732"/>
    <w:rsid w:val="00A64183"/>
    <w:rsid w:val="00A64B1F"/>
    <w:rsid w:val="00A66241"/>
    <w:rsid w:val="00A738DD"/>
    <w:rsid w:val="00A83DDA"/>
    <w:rsid w:val="00A91477"/>
    <w:rsid w:val="00A95BAF"/>
    <w:rsid w:val="00AB0455"/>
    <w:rsid w:val="00AD03E2"/>
    <w:rsid w:val="00AD69DD"/>
    <w:rsid w:val="00AE1D8A"/>
    <w:rsid w:val="00AE1FDE"/>
    <w:rsid w:val="00AE243B"/>
    <w:rsid w:val="00AE53D9"/>
    <w:rsid w:val="00B13B4B"/>
    <w:rsid w:val="00B436CF"/>
    <w:rsid w:val="00B81C00"/>
    <w:rsid w:val="00B8756B"/>
    <w:rsid w:val="00B968FE"/>
    <w:rsid w:val="00BC55E3"/>
    <w:rsid w:val="00BD523A"/>
    <w:rsid w:val="00BE0ADB"/>
    <w:rsid w:val="00BE19C9"/>
    <w:rsid w:val="00BE1C48"/>
    <w:rsid w:val="00BE6E0C"/>
    <w:rsid w:val="00BE6FC2"/>
    <w:rsid w:val="00C10B05"/>
    <w:rsid w:val="00C1387D"/>
    <w:rsid w:val="00C174D6"/>
    <w:rsid w:val="00C212CE"/>
    <w:rsid w:val="00C36F05"/>
    <w:rsid w:val="00C40CC1"/>
    <w:rsid w:val="00C469D8"/>
    <w:rsid w:val="00C5031D"/>
    <w:rsid w:val="00C53ADA"/>
    <w:rsid w:val="00C615BC"/>
    <w:rsid w:val="00C6615B"/>
    <w:rsid w:val="00C77E41"/>
    <w:rsid w:val="00C83F3E"/>
    <w:rsid w:val="00C93DCC"/>
    <w:rsid w:val="00CA12B6"/>
    <w:rsid w:val="00CC4A52"/>
    <w:rsid w:val="00CD6463"/>
    <w:rsid w:val="00CD69E8"/>
    <w:rsid w:val="00D103DC"/>
    <w:rsid w:val="00D112A2"/>
    <w:rsid w:val="00D11C6B"/>
    <w:rsid w:val="00D139C3"/>
    <w:rsid w:val="00D24CF4"/>
    <w:rsid w:val="00D32446"/>
    <w:rsid w:val="00D335CB"/>
    <w:rsid w:val="00D42A42"/>
    <w:rsid w:val="00D5217D"/>
    <w:rsid w:val="00D52829"/>
    <w:rsid w:val="00D60F71"/>
    <w:rsid w:val="00D7012A"/>
    <w:rsid w:val="00D740EB"/>
    <w:rsid w:val="00D83E8B"/>
    <w:rsid w:val="00D84809"/>
    <w:rsid w:val="00DA1B1D"/>
    <w:rsid w:val="00DB66C1"/>
    <w:rsid w:val="00DF5478"/>
    <w:rsid w:val="00E13401"/>
    <w:rsid w:val="00E163EF"/>
    <w:rsid w:val="00E17601"/>
    <w:rsid w:val="00E62509"/>
    <w:rsid w:val="00E675B9"/>
    <w:rsid w:val="00E752B8"/>
    <w:rsid w:val="00E802CE"/>
    <w:rsid w:val="00E80AFC"/>
    <w:rsid w:val="00E80FFE"/>
    <w:rsid w:val="00EC03D0"/>
    <w:rsid w:val="00EC06C5"/>
    <w:rsid w:val="00EC27AE"/>
    <w:rsid w:val="00EC5903"/>
    <w:rsid w:val="00EF4ADA"/>
    <w:rsid w:val="00F03722"/>
    <w:rsid w:val="00F2105D"/>
    <w:rsid w:val="00F463D3"/>
    <w:rsid w:val="00F52F00"/>
    <w:rsid w:val="00F570B7"/>
    <w:rsid w:val="00F611A3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5BB0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C0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912DEB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5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05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2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6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12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2023-09-22T12:24:00Z</dcterms:created>
  <dcterms:modified xsi:type="dcterms:W3CDTF">2023-12-06T07:31:00Z</dcterms:modified>
</cp:coreProperties>
</file>