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41415" w14:textId="77777777" w:rsidR="00C53ADA" w:rsidRPr="006A0481" w:rsidRDefault="00C53ADA" w:rsidP="004D6D91">
      <w:pPr>
        <w:pStyle w:val="afff6"/>
      </w:pPr>
      <w:r w:rsidRPr="006A0481">
        <w:t>Министерство образования и науки Российской Федерации</w:t>
      </w:r>
    </w:p>
    <w:p w14:paraId="2A733D66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 xml:space="preserve">Санкт-Петербургский </w:t>
      </w:r>
      <w:r w:rsidR="00C6615B">
        <w:rPr>
          <w:rFonts w:cs="Times New Roman"/>
        </w:rPr>
        <w:t>П</w:t>
      </w:r>
      <w:r w:rsidRPr="006A0481">
        <w:rPr>
          <w:rFonts w:cs="Times New Roman"/>
        </w:rPr>
        <w:t xml:space="preserve">олитехнический </w:t>
      </w:r>
      <w:r w:rsidR="00C6615B">
        <w:rPr>
          <w:rFonts w:cs="Times New Roman"/>
        </w:rPr>
        <w:t>У</w:t>
      </w:r>
      <w:r w:rsidRPr="006A0481">
        <w:rPr>
          <w:rFonts w:cs="Times New Roman"/>
        </w:rPr>
        <w:t>ниверситет</w:t>
      </w:r>
      <w:r w:rsidR="00FF6364" w:rsidRPr="00FF6364">
        <w:rPr>
          <w:rFonts w:cs="Times New Roman"/>
        </w:rPr>
        <w:t xml:space="preserve"> Петра Великого</w:t>
      </w:r>
    </w:p>
    <w:p w14:paraId="22074EBE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>—</w:t>
      </w:r>
    </w:p>
    <w:p w14:paraId="0D649CF4" w14:textId="323F1605" w:rsidR="00C53ADA" w:rsidRPr="006A0481" w:rsidRDefault="00187BA0" w:rsidP="004D6D91">
      <w:pPr>
        <w:pStyle w:val="afff6"/>
        <w:rPr>
          <w:rFonts w:cs="Times New Roman"/>
        </w:rPr>
      </w:pPr>
      <w:r>
        <w:rPr>
          <w:rFonts w:cs="Times New Roman"/>
        </w:rPr>
        <w:t>Высшая школа</w:t>
      </w:r>
      <w:r w:rsidR="00C53ADA" w:rsidRPr="006A0481">
        <w:rPr>
          <w:rFonts w:cs="Times New Roman"/>
        </w:rPr>
        <w:t xml:space="preserve"> </w:t>
      </w:r>
      <w:r w:rsidR="006E2B77">
        <w:rPr>
          <w:rFonts w:cs="Times New Roman"/>
        </w:rPr>
        <w:t>кибербезопасности</w:t>
      </w:r>
      <w:r w:rsidR="00C53ADA" w:rsidRPr="006A0481">
        <w:rPr>
          <w:rFonts w:cs="Times New Roman"/>
        </w:rPr>
        <w:t xml:space="preserve"> </w:t>
      </w:r>
    </w:p>
    <w:p w14:paraId="67E5EC85" w14:textId="77777777" w:rsidR="00C53ADA" w:rsidRDefault="00C53ADA" w:rsidP="00D335CB">
      <w:pPr>
        <w:pStyle w:val="afffd"/>
      </w:pPr>
    </w:p>
    <w:p w14:paraId="7AAF86C6" w14:textId="77777777" w:rsidR="006E2B77" w:rsidRPr="00B57B60" w:rsidRDefault="006E2B77" w:rsidP="00C53ADA">
      <w:pPr>
        <w:spacing w:line="240" w:lineRule="auto"/>
        <w:rPr>
          <w:sz w:val="24"/>
          <w:szCs w:val="24"/>
        </w:rPr>
      </w:pPr>
    </w:p>
    <w:p w14:paraId="3AD25FAD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3AD5287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B43E75A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70F272A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B5E23F7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5968CEE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BA943E8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479ECCA9" w14:textId="77777777" w:rsidR="00C53ADA" w:rsidRDefault="00C53ADA" w:rsidP="00C53ADA">
      <w:pPr>
        <w:spacing w:line="240" w:lineRule="auto"/>
        <w:rPr>
          <w:sz w:val="24"/>
          <w:szCs w:val="24"/>
        </w:rPr>
      </w:pPr>
    </w:p>
    <w:p w14:paraId="321E3DC5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4D348841" w14:textId="4B8D769B" w:rsidR="002632D6" w:rsidRPr="00D335CB" w:rsidRDefault="002632D6" w:rsidP="002632D6">
      <w:pPr>
        <w:pStyle w:val="afff3"/>
        <w:outlineLvl w:val="0"/>
        <w:rPr>
          <w:caps/>
          <w:sz w:val="24"/>
          <w:szCs w:val="24"/>
          <w:lang w:val="ru-RU"/>
        </w:rPr>
      </w:pPr>
      <w:r w:rsidRPr="00D335CB">
        <w:rPr>
          <w:lang w:val="ru-RU"/>
        </w:rPr>
        <w:t xml:space="preserve">ЛАБОРАТОРНАЯ РАБОТА № </w:t>
      </w:r>
      <w:r w:rsidR="00344960">
        <w:rPr>
          <w:lang w:val="ru-RU"/>
        </w:rPr>
        <w:t>1</w:t>
      </w:r>
    </w:p>
    <w:p w14:paraId="735C0FB5" w14:textId="77777777"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2DD39AC0" w14:textId="4FCACC2E" w:rsidR="00601F8B" w:rsidRPr="00601F8B" w:rsidRDefault="00FB359E" w:rsidP="004D6D91">
      <w:pPr>
        <w:pStyle w:val="afff5"/>
        <w:rPr>
          <w:highlight w:val="yellow"/>
        </w:rPr>
      </w:pPr>
      <w:r w:rsidRPr="006A0481">
        <w:t>«</w:t>
      </w:r>
      <w:r w:rsidR="00344960">
        <w:t>Изучение методов защиты программного обеспечения</w:t>
      </w:r>
      <w:r w:rsidRPr="006A0481">
        <w:t>»</w:t>
      </w:r>
    </w:p>
    <w:p w14:paraId="29E4854D" w14:textId="77777777"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3EDAB4BD" w14:textId="432F7344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344960">
        <w:rPr>
          <w:rFonts w:eastAsia="Times New Roman" w:cs="Times New Roman"/>
        </w:rPr>
        <w:t>Технологии реверс-инжиниринга программного обеспечения</w:t>
      </w:r>
      <w:r w:rsidRPr="006A0481">
        <w:rPr>
          <w:rFonts w:eastAsia="Times New Roman" w:cs="Times New Roman"/>
        </w:rPr>
        <w:t>»</w:t>
      </w:r>
    </w:p>
    <w:p w14:paraId="6754815D" w14:textId="77777777" w:rsidR="00C53ADA" w:rsidRDefault="00C53ADA" w:rsidP="00C53ADA"/>
    <w:p w14:paraId="2FF3AA4C" w14:textId="77777777" w:rsidR="00C53ADA" w:rsidRDefault="00C53ADA" w:rsidP="00C53ADA"/>
    <w:p w14:paraId="31D8F376" w14:textId="77777777" w:rsidR="00830F2D" w:rsidRDefault="00830F2D" w:rsidP="00C53ADA"/>
    <w:p w14:paraId="6B00C524" w14:textId="77777777" w:rsidR="00830F2D" w:rsidRDefault="00830F2D" w:rsidP="00111FF9">
      <w:pPr>
        <w:ind w:firstLine="0"/>
      </w:pPr>
    </w:p>
    <w:p w14:paraId="1797D6AA" w14:textId="77777777" w:rsidR="00830F2D" w:rsidRDefault="00830F2D" w:rsidP="00C53ADA"/>
    <w:p w14:paraId="3712F07B" w14:textId="77777777" w:rsidR="00C53ADA" w:rsidRPr="00B57B60" w:rsidRDefault="00C53ADA" w:rsidP="00111FF9">
      <w:pPr>
        <w:pStyle w:val="a"/>
        <w:jc w:val="left"/>
      </w:pPr>
      <w:r w:rsidRPr="00B57B60">
        <w:t>Выполнил</w:t>
      </w:r>
    </w:p>
    <w:p w14:paraId="6CA0656A" w14:textId="05490421" w:rsidR="00C53ADA" w:rsidRPr="00B57B60" w:rsidRDefault="00961BBB" w:rsidP="00111FF9">
      <w:pPr>
        <w:pStyle w:val="a"/>
      </w:pPr>
      <w:r>
        <w:t>студент гр.</w:t>
      </w:r>
      <w:r w:rsidRPr="003F274E">
        <w:t xml:space="preserve"> </w:t>
      </w:r>
      <w:r w:rsidR="00344960">
        <w:t>51</w:t>
      </w:r>
      <w:r w:rsidR="003F274E">
        <w:t>51004</w:t>
      </w:r>
      <w:r w:rsidR="003F274E" w:rsidRPr="003F274E">
        <w:t>/</w:t>
      </w:r>
      <w:r w:rsidR="003F274E">
        <w:t>10</w:t>
      </w:r>
      <w:r w:rsidR="004E1421">
        <w:t>1</w:t>
      </w:r>
      <w:r w:rsidR="003F274E">
        <w:t>01</w:t>
      </w:r>
      <w:r w:rsidR="00111FF9">
        <w:t xml:space="preserve">                                                          </w:t>
      </w:r>
      <w:r w:rsidR="003F274E">
        <w:t>Веремейчук Я.Ю.</w:t>
      </w:r>
    </w:p>
    <w:p w14:paraId="605F7F54" w14:textId="77777777" w:rsidR="00C53ADA" w:rsidRPr="00B57B60" w:rsidRDefault="00C53ADA" w:rsidP="00025991">
      <w:pPr>
        <w:pStyle w:val="41"/>
      </w:pPr>
      <w:r w:rsidRPr="00B57B60">
        <w:t>&lt;подпись&gt;</w:t>
      </w:r>
    </w:p>
    <w:p w14:paraId="4AA4A20A" w14:textId="77777777" w:rsidR="000F71FD" w:rsidRDefault="000F71FD" w:rsidP="003C218B">
      <w:pPr>
        <w:pStyle w:val="af6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28E94262" w14:textId="77777777" w:rsidR="00C53ADA" w:rsidRPr="00B57B60" w:rsidRDefault="000F71FD" w:rsidP="00111FF9">
      <w:pPr>
        <w:pStyle w:val="a"/>
        <w:jc w:val="left"/>
      </w:pPr>
      <w:r>
        <w:t>Преподаватель</w:t>
      </w:r>
    </w:p>
    <w:p w14:paraId="17A480E5" w14:textId="15C37C75" w:rsidR="00C53ADA" w:rsidRPr="00B57B60" w:rsidRDefault="00C93DCC" w:rsidP="00111FF9">
      <w:pPr>
        <w:pStyle w:val="a"/>
        <w:jc w:val="left"/>
      </w:pPr>
      <w:r w:rsidRPr="00C93DCC">
        <w:t>асс. преподавателя</w:t>
      </w:r>
      <w:r w:rsidR="00C53ADA" w:rsidRPr="00B57B60">
        <w:tab/>
      </w:r>
      <w:r w:rsidR="00111FF9">
        <w:t xml:space="preserve">                                                              </w:t>
      </w:r>
      <w:r w:rsidR="00C53ADA" w:rsidRPr="00B57B60">
        <w:tab/>
      </w:r>
      <w:r w:rsidR="00111FF9">
        <w:t xml:space="preserve"> </w:t>
      </w:r>
      <w:r w:rsidR="00344960">
        <w:t>Овасапян Т.Д.</w:t>
      </w:r>
    </w:p>
    <w:p w14:paraId="1CF19C1F" w14:textId="77777777" w:rsidR="00C53ADA" w:rsidRPr="00C53ADA" w:rsidRDefault="00C53ADA" w:rsidP="00025991">
      <w:pPr>
        <w:pStyle w:val="41"/>
      </w:pPr>
      <w:r w:rsidRPr="00C53ADA">
        <w:t>&lt;подпись&gt;</w:t>
      </w:r>
    </w:p>
    <w:p w14:paraId="7BFF1D50" w14:textId="77777777" w:rsidR="00C53ADA" w:rsidRPr="00B57B60" w:rsidRDefault="00C53ADA" w:rsidP="00C53ADA">
      <w:pPr>
        <w:pStyle w:val="af6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05146DEB" w14:textId="77777777"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7BC97A8D" w14:textId="77777777" w:rsidR="00C53ADA" w:rsidRDefault="00C53ADA" w:rsidP="0002599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7B6F7D89" w14:textId="77777777"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7F2FFCF5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6F083D82" w14:textId="5FB03194" w:rsidR="00C93DCC" w:rsidRPr="00111FF9" w:rsidRDefault="00C53ADA" w:rsidP="00111FF9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20</w:t>
      </w:r>
      <w:r w:rsidR="003F274E" w:rsidRPr="003F274E">
        <w:rPr>
          <w:rFonts w:eastAsia="Times New Roman" w:cs="Times New Roman"/>
        </w:rPr>
        <w:t>2</w:t>
      </w:r>
      <w:r w:rsidR="00344960">
        <w:rPr>
          <w:rFonts w:eastAsia="Times New Roman" w:cs="Times New Roman"/>
        </w:rPr>
        <w:t>3</w:t>
      </w:r>
    </w:p>
    <w:p w14:paraId="2A2CA3D5" w14:textId="77777777" w:rsidR="00601F8B" w:rsidRPr="00D740EB" w:rsidRDefault="00C93DCC" w:rsidP="00111FF9">
      <w:pPr>
        <w:pStyle w:val="a6"/>
      </w:pPr>
      <w:r w:rsidRPr="00D740EB">
        <w:lastRenderedPageBreak/>
        <w:t>Цель работы</w:t>
      </w:r>
    </w:p>
    <w:p w14:paraId="069EAFB9" w14:textId="3C06D4A5" w:rsidR="00C93DCC" w:rsidRDefault="00344960" w:rsidP="00656595">
      <w:pPr>
        <w:suppressAutoHyphens/>
        <w:rPr>
          <w:rFonts w:eastAsia="Times New Roman" w:cs="Times New Roman"/>
        </w:rPr>
      </w:pPr>
      <w:r w:rsidRPr="00344960">
        <w:rPr>
          <w:rFonts w:eastAsia="Times New Roman" w:cs="Times New Roman"/>
        </w:rPr>
        <w:t>Изучение методов защиты программного обеспечения и возможных способов их преодоления.</w:t>
      </w:r>
    </w:p>
    <w:p w14:paraId="10C7EF94" w14:textId="77777777" w:rsidR="00C93DCC" w:rsidRDefault="00C93DCC" w:rsidP="00C93DCC">
      <w:pPr>
        <w:suppressAutoHyphens/>
        <w:rPr>
          <w:rFonts w:eastAsia="Times New Roman" w:cs="Times New Roman"/>
        </w:rPr>
      </w:pPr>
    </w:p>
    <w:p w14:paraId="613EAA0D" w14:textId="60BF7AF7" w:rsidR="00AE1FDE" w:rsidRPr="00C93DCC" w:rsidRDefault="00656595" w:rsidP="00111FF9">
      <w:pPr>
        <w:pStyle w:val="a6"/>
      </w:pPr>
      <w:r>
        <w:t>Ход работы</w:t>
      </w:r>
    </w:p>
    <w:p w14:paraId="3C0E91C9" w14:textId="2EADEFDF" w:rsidR="00AE1FDE" w:rsidRDefault="000E5328" w:rsidP="000E5328">
      <w:pPr>
        <w:suppressAutoHyphens/>
        <w:rPr>
          <w:rFonts w:eastAsia="Times New Roman" w:cs="Times New Roman"/>
        </w:rPr>
      </w:pPr>
      <w:r w:rsidRPr="000E5328">
        <w:rPr>
          <w:rFonts w:eastAsia="Times New Roman" w:cs="Times New Roman"/>
        </w:rPr>
        <w:t>Перед выполнением работы было выбрано защищаемое программное обеспечение, а именно – игра «Крестики-нолики на большом поле».</w:t>
      </w:r>
      <w:r w:rsidR="00554F6F">
        <w:rPr>
          <w:rFonts w:eastAsia="Times New Roman" w:cs="Times New Roman"/>
        </w:rPr>
        <w:t xml:space="preserve"> Код отличается множеством вызываемых функций и переменных. </w:t>
      </w:r>
    </w:p>
    <w:p w14:paraId="219AA8B1" w14:textId="77777777" w:rsidR="008A1EBA" w:rsidRDefault="008A1EBA" w:rsidP="000E5328">
      <w:pPr>
        <w:suppressAutoHyphens/>
        <w:rPr>
          <w:rFonts w:eastAsia="Times New Roman" w:cs="Times New Roman"/>
        </w:rPr>
      </w:pPr>
    </w:p>
    <w:p w14:paraId="3A9D5606" w14:textId="77777777" w:rsidR="008A1EBA" w:rsidRDefault="008A1EBA" w:rsidP="008A1EBA">
      <w:pPr>
        <w:pStyle w:val="af8"/>
      </w:pPr>
      <w:r w:rsidRPr="008A1EBA">
        <w:rPr>
          <w:rFonts w:eastAsia="Times New Roman"/>
          <w:noProof/>
        </w:rPr>
        <w:drawing>
          <wp:inline distT="0" distB="0" distL="0" distR="0" wp14:anchorId="2C69ACFC" wp14:editId="5ED40023">
            <wp:extent cx="6300470" cy="3776345"/>
            <wp:effectExtent l="0" t="0" r="5080" b="0"/>
            <wp:docPr id="689205064" name="Рисунок 1" descr="Изображение выглядит как снимок экрана, шаблон, ткань, шо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05064" name="Рисунок 1" descr="Изображение выглядит как снимок экрана, шаблон, ткань, шов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4749" w14:textId="269EBF4F" w:rsidR="008A1EBA" w:rsidRDefault="008A1EBA" w:rsidP="008A1EBA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1</w:t>
      </w:r>
      <w:r w:rsidR="00000000">
        <w:rPr>
          <w:noProof/>
        </w:rPr>
        <w:fldChar w:fldCharType="end"/>
      </w:r>
      <w:r w:rsidRPr="008A1EBA">
        <w:t xml:space="preserve"> – </w:t>
      </w:r>
      <w:r>
        <w:t>Ожидаемый результат работы программы</w:t>
      </w:r>
    </w:p>
    <w:p w14:paraId="1963DD76" w14:textId="77777777" w:rsidR="000E5328" w:rsidRDefault="000E5328" w:rsidP="000E5328">
      <w:pPr>
        <w:suppressAutoHyphens/>
        <w:rPr>
          <w:rFonts w:eastAsia="Times New Roman" w:cs="Times New Roman"/>
        </w:rPr>
      </w:pPr>
    </w:p>
    <w:p w14:paraId="081DF428" w14:textId="180DC368" w:rsidR="000E5328" w:rsidRPr="008A1EBA" w:rsidRDefault="008110F2" w:rsidP="000E5328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Для начала в код была добавлена проверка пароля. </w:t>
      </w:r>
      <w:r w:rsidR="005E265D">
        <w:rPr>
          <w:rFonts w:eastAsia="Times New Roman" w:cs="Times New Roman"/>
        </w:rPr>
        <w:t>П</w:t>
      </w:r>
      <w:r>
        <w:rPr>
          <w:rFonts w:eastAsia="Times New Roman" w:cs="Times New Roman"/>
        </w:rPr>
        <w:t>ароль, введенный пользователем, проверяется на корректность символов и на размер. Пароль был предварительно зашифрован с помощью х</w:t>
      </w:r>
      <w:r w:rsidR="001D72D1">
        <w:rPr>
          <w:rFonts w:eastAsia="Times New Roman" w:cs="Times New Roman"/>
        </w:rPr>
        <w:t>е</w:t>
      </w:r>
      <w:r>
        <w:rPr>
          <w:rFonts w:eastAsia="Times New Roman" w:cs="Times New Roman"/>
        </w:rPr>
        <w:t>ш-функции и записан в файл, из которого он будет читаться и сверяться с х</w:t>
      </w:r>
      <w:r w:rsidR="001D72D1">
        <w:rPr>
          <w:rFonts w:eastAsia="Times New Roman" w:cs="Times New Roman"/>
        </w:rPr>
        <w:t>е</w:t>
      </w:r>
      <w:r>
        <w:rPr>
          <w:rFonts w:eastAsia="Times New Roman" w:cs="Times New Roman"/>
        </w:rPr>
        <w:t>шем, полученным путем шифрования пароля, введенного пользователем.</w:t>
      </w:r>
      <w:r w:rsidR="008A1EBA">
        <w:rPr>
          <w:rFonts w:eastAsia="Times New Roman" w:cs="Times New Roman"/>
        </w:rPr>
        <w:t xml:space="preserve"> Так как в стандартной библиотеке Си отсутствуют хеш-функции, алгоритм хеширования </w:t>
      </w:r>
      <w:r w:rsidR="008A1EBA">
        <w:rPr>
          <w:rFonts w:eastAsia="Times New Roman" w:cs="Times New Roman"/>
          <w:lang w:val="en-US"/>
        </w:rPr>
        <w:t>sha</w:t>
      </w:r>
      <w:r w:rsidR="008A1EBA" w:rsidRPr="008A1EBA">
        <w:rPr>
          <w:rFonts w:eastAsia="Times New Roman" w:cs="Times New Roman"/>
        </w:rPr>
        <w:t xml:space="preserve">256 </w:t>
      </w:r>
      <w:r w:rsidR="008A1EBA">
        <w:rPr>
          <w:rFonts w:eastAsia="Times New Roman" w:cs="Times New Roman"/>
        </w:rPr>
        <w:t>был прописан явно.</w:t>
      </w:r>
    </w:p>
    <w:p w14:paraId="1AD2667E" w14:textId="77777777" w:rsidR="008110F2" w:rsidRDefault="008110F2" w:rsidP="000E5328">
      <w:pPr>
        <w:suppressAutoHyphens/>
        <w:rPr>
          <w:rFonts w:eastAsia="Times New Roman" w:cs="Times New Roman"/>
        </w:rPr>
      </w:pPr>
    </w:p>
    <w:p w14:paraId="0B8EA950" w14:textId="77777777" w:rsidR="008110F2" w:rsidRDefault="008110F2" w:rsidP="008110F2">
      <w:pPr>
        <w:pStyle w:val="af8"/>
      </w:pPr>
      <w:r w:rsidRPr="008110F2">
        <w:rPr>
          <w:rFonts w:eastAsia="Times New Roman"/>
          <w:noProof/>
        </w:rPr>
        <w:drawing>
          <wp:inline distT="0" distB="0" distL="0" distR="0" wp14:anchorId="62759C45" wp14:editId="12AE0381">
            <wp:extent cx="3162300" cy="3035808"/>
            <wp:effectExtent l="0" t="0" r="0" b="0"/>
            <wp:docPr id="12164047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047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3771" cy="303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C672" w14:textId="3DDC03E5" w:rsidR="008110F2" w:rsidRDefault="008110F2" w:rsidP="008110F2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– Фрагмент кода проверки пароля</w:t>
      </w:r>
    </w:p>
    <w:p w14:paraId="52A463F5" w14:textId="77777777" w:rsidR="00D11C6B" w:rsidRDefault="00D11C6B" w:rsidP="00D11C6B"/>
    <w:p w14:paraId="5363C546" w14:textId="77777777" w:rsidR="00D11C6B" w:rsidRDefault="00D11C6B" w:rsidP="00D11C6B">
      <w:pPr>
        <w:pStyle w:val="af8"/>
      </w:pPr>
      <w:r w:rsidRPr="00D11C6B">
        <w:rPr>
          <w:noProof/>
        </w:rPr>
        <w:drawing>
          <wp:inline distT="0" distB="0" distL="0" distR="0" wp14:anchorId="0656276E" wp14:editId="4781F956">
            <wp:extent cx="6300470" cy="892175"/>
            <wp:effectExtent l="0" t="0" r="5080" b="3175"/>
            <wp:docPr id="169452101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2101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16ED" w14:textId="4CB5D3FF" w:rsidR="00D11C6B" w:rsidRDefault="00D11C6B" w:rsidP="00D11C6B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3</w:t>
      </w:r>
      <w:r w:rsidR="00000000">
        <w:rPr>
          <w:noProof/>
        </w:rPr>
        <w:fldChar w:fldCharType="end"/>
      </w:r>
      <w:r>
        <w:rPr>
          <w:lang w:val="en-US"/>
        </w:rPr>
        <w:t xml:space="preserve"> – </w:t>
      </w:r>
      <w:r>
        <w:t>Хеш пароля</w:t>
      </w:r>
    </w:p>
    <w:p w14:paraId="3868F2B8" w14:textId="77777777" w:rsidR="00A83DDA" w:rsidRPr="00A83DDA" w:rsidRDefault="00A83DDA" w:rsidP="00A83DDA"/>
    <w:p w14:paraId="7F8359E4" w14:textId="77777777" w:rsidR="00D11C6B" w:rsidRDefault="00D11C6B" w:rsidP="00D11C6B">
      <w:pPr>
        <w:pStyle w:val="af8"/>
      </w:pPr>
      <w:r w:rsidRPr="00D11C6B">
        <w:rPr>
          <w:noProof/>
        </w:rPr>
        <w:drawing>
          <wp:inline distT="0" distB="0" distL="0" distR="0" wp14:anchorId="2F363AB5" wp14:editId="02E80009">
            <wp:extent cx="3373582" cy="1823137"/>
            <wp:effectExtent l="0" t="0" r="0" b="5715"/>
            <wp:docPr id="213331467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1467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7802" cy="18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C2F0" w14:textId="179816D0" w:rsidR="00D11C6B" w:rsidRPr="00D11C6B" w:rsidRDefault="00D11C6B" w:rsidP="00D11C6B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– Вывод серийного номера</w:t>
      </w:r>
    </w:p>
    <w:p w14:paraId="334E6E70" w14:textId="77777777" w:rsidR="008110F2" w:rsidRPr="008110F2" w:rsidRDefault="008110F2" w:rsidP="000E5328">
      <w:pPr>
        <w:suppressAutoHyphens/>
        <w:rPr>
          <w:rFonts w:eastAsia="Times New Roman" w:cs="Times New Roman"/>
        </w:rPr>
      </w:pPr>
    </w:p>
    <w:p w14:paraId="368856A9" w14:textId="6A75E1C6" w:rsidR="00925382" w:rsidRDefault="00925382" w:rsidP="00925382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Далее был произведен бинарный патчинг программы. Для этого с помощью ПО </w:t>
      </w:r>
      <w:r>
        <w:rPr>
          <w:rFonts w:eastAsia="Times New Roman" w:cs="Times New Roman"/>
          <w:lang w:val="en-US"/>
        </w:rPr>
        <w:t>IDA</w:t>
      </w:r>
      <w:r w:rsidRPr="00925382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Pro</w:t>
      </w:r>
      <w:r w:rsidRPr="00925382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был найден вызов функции проверки пароля. </w:t>
      </w:r>
      <w:r w:rsidR="005E265D">
        <w:rPr>
          <w:rFonts w:eastAsia="Times New Roman" w:cs="Times New Roman"/>
        </w:rPr>
        <w:t xml:space="preserve">Были произведены </w:t>
      </w:r>
      <w:r w:rsidR="005E265D">
        <w:rPr>
          <w:rFonts w:eastAsia="Times New Roman" w:cs="Times New Roman"/>
        </w:rPr>
        <w:lastRenderedPageBreak/>
        <w:t>действия, чтобы эта функция игнорировалась, и программа сразу переходила к выполнению основного кода.</w:t>
      </w:r>
    </w:p>
    <w:p w14:paraId="629AFD28" w14:textId="77777777" w:rsidR="005E265D" w:rsidRDefault="005E265D" w:rsidP="00925382">
      <w:pPr>
        <w:suppressAutoHyphens/>
        <w:rPr>
          <w:rFonts w:eastAsia="Times New Roman" w:cs="Times New Roman"/>
        </w:rPr>
      </w:pPr>
    </w:p>
    <w:p w14:paraId="2EE4C7FC" w14:textId="77777777" w:rsidR="00925382" w:rsidRDefault="00925382" w:rsidP="00925382">
      <w:pPr>
        <w:pStyle w:val="af8"/>
      </w:pPr>
      <w:r w:rsidRPr="00925382">
        <w:rPr>
          <w:rFonts w:eastAsia="Times New Roman"/>
          <w:noProof/>
        </w:rPr>
        <w:drawing>
          <wp:inline distT="0" distB="0" distL="0" distR="0" wp14:anchorId="6FEE36EB" wp14:editId="791C7204">
            <wp:extent cx="6300470" cy="2411730"/>
            <wp:effectExtent l="0" t="0" r="5080" b="7620"/>
            <wp:docPr id="1420433783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33783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E144" w14:textId="71659175" w:rsidR="00925382" w:rsidRDefault="00925382" w:rsidP="00925382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– Предполагаемая схема после патчинга</w:t>
      </w:r>
    </w:p>
    <w:p w14:paraId="5A66DAE6" w14:textId="77777777" w:rsidR="008A1EBA" w:rsidRPr="000040AC" w:rsidRDefault="008A1EBA" w:rsidP="008A1EBA"/>
    <w:p w14:paraId="6FE2B6E1" w14:textId="77777777" w:rsidR="002C46B9" w:rsidRDefault="002C46B9" w:rsidP="00E17601">
      <w:pPr>
        <w:pStyle w:val="af8"/>
      </w:pPr>
      <w:r w:rsidRPr="002C46B9">
        <w:rPr>
          <w:noProof/>
        </w:rPr>
        <w:drawing>
          <wp:inline distT="0" distB="0" distL="0" distR="0" wp14:anchorId="0D331FF2" wp14:editId="421B6781">
            <wp:extent cx="2819400" cy="2858679"/>
            <wp:effectExtent l="0" t="0" r="0" b="0"/>
            <wp:docPr id="80650062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0062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6470" cy="28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428E" w14:textId="3C8EA88D" w:rsidR="00925382" w:rsidRDefault="002C46B9" w:rsidP="00E17601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</w:t>
      </w:r>
      <w:r w:rsidR="00E17601">
        <w:t>–</w:t>
      </w:r>
      <w:r>
        <w:t xml:space="preserve"> Патчинг</w:t>
      </w:r>
    </w:p>
    <w:p w14:paraId="494F8B58" w14:textId="77777777" w:rsidR="005E265D" w:rsidRPr="005E265D" w:rsidRDefault="005E265D" w:rsidP="005E265D"/>
    <w:p w14:paraId="2D328456" w14:textId="77777777" w:rsidR="00E17601" w:rsidRDefault="002C46B9" w:rsidP="00E17601">
      <w:pPr>
        <w:pStyle w:val="af8"/>
      </w:pPr>
      <w:r w:rsidRPr="002C46B9">
        <w:rPr>
          <w:noProof/>
        </w:rPr>
        <w:lastRenderedPageBreak/>
        <w:drawing>
          <wp:inline distT="0" distB="0" distL="0" distR="0" wp14:anchorId="62ACE391" wp14:editId="310DAFF7">
            <wp:extent cx="6300470" cy="2402205"/>
            <wp:effectExtent l="0" t="0" r="5080" b="0"/>
            <wp:docPr id="1607315999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15999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154F" w14:textId="337D5F2C" w:rsidR="00925382" w:rsidRDefault="00E17601" w:rsidP="00E17601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– Игнорирование функции проверки пароля</w:t>
      </w:r>
    </w:p>
    <w:p w14:paraId="5A444DDA" w14:textId="77777777" w:rsidR="00E17601" w:rsidRDefault="00E17601" w:rsidP="00E17601"/>
    <w:p w14:paraId="7CBD8634" w14:textId="2E749538" w:rsidR="00E17601" w:rsidRDefault="0000559F" w:rsidP="00E17601">
      <w:r>
        <w:tab/>
      </w:r>
      <w:r w:rsidR="00D11C6B">
        <w:t>Далее к исходному коды применялись различные методы защиты.</w:t>
      </w:r>
    </w:p>
    <w:p w14:paraId="4AB2777C" w14:textId="77777777" w:rsidR="00D11C6B" w:rsidRDefault="00D11C6B" w:rsidP="00E17601"/>
    <w:p w14:paraId="528EC820" w14:textId="5667FFC1" w:rsidR="00D11C6B" w:rsidRDefault="00D11C6B" w:rsidP="00E17601">
      <w:r>
        <w:t xml:space="preserve">Для начала происходит вызов </w:t>
      </w:r>
      <w:r w:rsidR="008A1EBA">
        <w:t>ложной</w:t>
      </w:r>
      <w:r>
        <w:t xml:space="preserve"> функции проверки пароля (названия функций были изменены после выполнения работы, дабы не раскрыть злоумышленнику их функционал). </w:t>
      </w:r>
    </w:p>
    <w:p w14:paraId="2B2F84FF" w14:textId="77777777" w:rsidR="008A1EBA" w:rsidRDefault="008A1EBA" w:rsidP="00E17601"/>
    <w:p w14:paraId="2CA2B0DF" w14:textId="39C83E49" w:rsidR="00D11C6B" w:rsidRDefault="006D0E95" w:rsidP="00D11C6B">
      <w:pPr>
        <w:pStyle w:val="af8"/>
      </w:pPr>
      <w:r w:rsidRPr="006D0E95">
        <w:rPr>
          <w:noProof/>
        </w:rPr>
        <w:drawing>
          <wp:inline distT="0" distB="0" distL="0" distR="0" wp14:anchorId="520A4438" wp14:editId="4C9F9CEA">
            <wp:extent cx="3482340" cy="2869133"/>
            <wp:effectExtent l="0" t="0" r="3810" b="7620"/>
            <wp:docPr id="19322395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95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549" cy="287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1372" w14:textId="4B315B20" w:rsidR="00D11C6B" w:rsidRDefault="00D11C6B" w:rsidP="00D11C6B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– Тела функций ложной проверки пароля</w:t>
      </w:r>
    </w:p>
    <w:p w14:paraId="497E854F" w14:textId="77777777" w:rsidR="00A83DDA" w:rsidRDefault="00A83DDA" w:rsidP="00A83DDA"/>
    <w:p w14:paraId="29EC4C52" w14:textId="3671E0A8" w:rsidR="00482C9B" w:rsidRDefault="00482C9B" w:rsidP="00A83DDA">
      <w:r>
        <w:t>Также была создана еще одна функция проверки пароля, имеющая схожий алгоритм с первой. Но верный пароль</w:t>
      </w:r>
      <w:r w:rsidR="008A1EBA">
        <w:t xml:space="preserve"> (его хеш)</w:t>
      </w:r>
      <w:r>
        <w:t xml:space="preserve"> для выполнения программы теперь </w:t>
      </w:r>
      <w:r>
        <w:lastRenderedPageBreak/>
        <w:t xml:space="preserve">также зашит в код, дабы избежать махинаций с файлом </w:t>
      </w:r>
      <w:r>
        <w:rPr>
          <w:lang w:val="en-US"/>
        </w:rPr>
        <w:t>password</w:t>
      </w:r>
      <w:r w:rsidRPr="00482C9B">
        <w:t>.</w:t>
      </w:r>
      <w:r>
        <w:rPr>
          <w:lang w:val="en-US"/>
        </w:rPr>
        <w:t>txt</w:t>
      </w:r>
      <w:r w:rsidRPr="00482C9B">
        <w:t xml:space="preserve"> </w:t>
      </w:r>
      <w:r>
        <w:t>и его содержимым.</w:t>
      </w:r>
    </w:p>
    <w:p w14:paraId="79294E08" w14:textId="77777777" w:rsidR="00482C9B" w:rsidRDefault="00482C9B" w:rsidP="00A83DDA"/>
    <w:p w14:paraId="20C63C84" w14:textId="77777777" w:rsidR="00482C9B" w:rsidRDefault="00482C9B" w:rsidP="00482C9B">
      <w:pPr>
        <w:pStyle w:val="af8"/>
      </w:pPr>
      <w:r w:rsidRPr="00482C9B">
        <w:rPr>
          <w:noProof/>
        </w:rPr>
        <w:drawing>
          <wp:inline distT="0" distB="0" distL="0" distR="0" wp14:anchorId="26176B8C" wp14:editId="0239F30C">
            <wp:extent cx="4953000" cy="1191076"/>
            <wp:effectExtent l="0" t="0" r="0" b="9525"/>
            <wp:docPr id="8407526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526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3313" cy="11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6BB5" w14:textId="6B74FC78" w:rsidR="00482C9B" w:rsidRDefault="00482C9B" w:rsidP="00482C9B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– Функция дополнительной проверки пароля</w:t>
      </w:r>
    </w:p>
    <w:p w14:paraId="69756F32" w14:textId="77777777" w:rsidR="00482C9B" w:rsidRDefault="00482C9B" w:rsidP="00A83DDA"/>
    <w:p w14:paraId="0BD15E27" w14:textId="77777777" w:rsidR="00482C9B" w:rsidRDefault="00482C9B" w:rsidP="00482C9B">
      <w:pPr>
        <w:pStyle w:val="af8"/>
      </w:pPr>
      <w:r w:rsidRPr="00482C9B">
        <w:rPr>
          <w:noProof/>
        </w:rPr>
        <w:drawing>
          <wp:inline distT="0" distB="0" distL="0" distR="0" wp14:anchorId="3CC77AFC" wp14:editId="495AF274">
            <wp:extent cx="4793673" cy="745358"/>
            <wp:effectExtent l="0" t="0" r="0" b="0"/>
            <wp:docPr id="199410489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0489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270" cy="75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2B41" w14:textId="1C5B4B40" w:rsidR="00482C9B" w:rsidRDefault="00482C9B" w:rsidP="00482C9B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– Проверка пароля в ходе выполнения основной программы</w:t>
      </w:r>
    </w:p>
    <w:p w14:paraId="5D673E86" w14:textId="77777777" w:rsidR="00A64B1F" w:rsidRDefault="00A64B1F" w:rsidP="00A64B1F"/>
    <w:p w14:paraId="1712A7F5" w14:textId="41C224C4" w:rsidR="006F3CE1" w:rsidRDefault="00A64B1F" w:rsidP="006F3CE1">
      <w:r>
        <w:t>Также местами были добавлены ассемблерный вставки, которые ни</w:t>
      </w:r>
      <w:r w:rsidR="006F3CE1">
        <w:t>ч</w:t>
      </w:r>
      <w:r>
        <w:t>его не делают</w:t>
      </w:r>
      <w:r w:rsidR="006F3CE1">
        <w:t>, но могут запутать злоумышленника. Между такими вставками можно прятать функции проверки пароля.</w:t>
      </w:r>
    </w:p>
    <w:p w14:paraId="0EF49B26" w14:textId="77777777" w:rsidR="006F3CE1" w:rsidRDefault="006F3CE1" w:rsidP="006F3CE1"/>
    <w:p w14:paraId="609A8752" w14:textId="77777777" w:rsidR="006F3CE1" w:rsidRDefault="006F3CE1" w:rsidP="006F3CE1">
      <w:pPr>
        <w:pStyle w:val="af8"/>
      </w:pPr>
      <w:r w:rsidRPr="006F3CE1">
        <w:rPr>
          <w:noProof/>
        </w:rPr>
        <w:drawing>
          <wp:inline distT="0" distB="0" distL="0" distR="0" wp14:anchorId="7C594C63" wp14:editId="08D47851">
            <wp:extent cx="1209844" cy="1609950"/>
            <wp:effectExtent l="0" t="0" r="9525" b="9525"/>
            <wp:docPr id="86121873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1873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F465" w14:textId="43A6399E" w:rsidR="006F3CE1" w:rsidRPr="00A64B1F" w:rsidRDefault="006F3CE1" w:rsidP="006F3CE1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– Пример ассемблерной вставки</w:t>
      </w:r>
    </w:p>
    <w:p w14:paraId="3C007001" w14:textId="77777777" w:rsidR="00482C9B" w:rsidRDefault="00482C9B" w:rsidP="00A83DDA"/>
    <w:p w14:paraId="7678A904" w14:textId="69389D89" w:rsidR="00A83DDA" w:rsidRDefault="00F463D3" w:rsidP="00A83DDA">
      <w:r>
        <w:t xml:space="preserve">Затем все строки, которые выводятся в программе, были зашифрованы с помощью алгоритма Цезаря. </w:t>
      </w:r>
      <w:r w:rsidR="00374D5F">
        <w:t xml:space="preserve">Ключ, над значением которого заранее был произведен сдвиг, хранится в глобальной переменной. Перед дешифрованием </w:t>
      </w:r>
      <w:r w:rsidR="00374D5F">
        <w:lastRenderedPageBreak/>
        <w:t>строк над значением ключа снова производится сдвиг. Таким образом ключ хранится в несколько скрытом виде.</w:t>
      </w:r>
    </w:p>
    <w:p w14:paraId="2D26B296" w14:textId="77777777" w:rsidR="00374D5F" w:rsidRDefault="00374D5F" w:rsidP="00A83DDA"/>
    <w:p w14:paraId="36AA68B6" w14:textId="77777777" w:rsidR="00F463D3" w:rsidRDefault="00F463D3" w:rsidP="00F463D3">
      <w:pPr>
        <w:pStyle w:val="af8"/>
      </w:pPr>
      <w:r w:rsidRPr="00F463D3">
        <w:rPr>
          <w:noProof/>
        </w:rPr>
        <w:drawing>
          <wp:inline distT="0" distB="0" distL="0" distR="0" wp14:anchorId="4D641C9D" wp14:editId="14AA9904">
            <wp:extent cx="4353533" cy="3219899"/>
            <wp:effectExtent l="0" t="0" r="9525" b="0"/>
            <wp:docPr id="108165414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5414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33DB" w14:textId="3DEFBE1A" w:rsidR="00F463D3" w:rsidRDefault="00F463D3" w:rsidP="00F463D3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– Функции шифрования</w:t>
      </w:r>
    </w:p>
    <w:p w14:paraId="6B22EE1A" w14:textId="77777777" w:rsidR="00374D5F" w:rsidRDefault="00374D5F" w:rsidP="00374D5F"/>
    <w:p w14:paraId="2F360B2D" w14:textId="77777777" w:rsidR="00374D5F" w:rsidRDefault="00374D5F" w:rsidP="00374D5F">
      <w:pPr>
        <w:pStyle w:val="af8"/>
      </w:pPr>
      <w:r w:rsidRPr="00374D5F">
        <w:rPr>
          <w:noProof/>
        </w:rPr>
        <w:drawing>
          <wp:inline distT="0" distB="0" distL="0" distR="0" wp14:anchorId="2984BDAA" wp14:editId="646CEC1C">
            <wp:extent cx="3200847" cy="1848108"/>
            <wp:effectExtent l="0" t="0" r="0" b="0"/>
            <wp:docPr id="8643857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857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80CF" w14:textId="0C7E12A3" w:rsidR="00374D5F" w:rsidRDefault="00374D5F" w:rsidP="00374D5F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– Функции сдвига</w:t>
      </w:r>
    </w:p>
    <w:p w14:paraId="7C620A77" w14:textId="77777777" w:rsidR="00374D5F" w:rsidRDefault="00374D5F" w:rsidP="00374D5F"/>
    <w:p w14:paraId="5E657742" w14:textId="77777777" w:rsidR="00374D5F" w:rsidRDefault="00374D5F" w:rsidP="00374D5F">
      <w:pPr>
        <w:pStyle w:val="af8"/>
      </w:pPr>
      <w:r w:rsidRPr="00374D5F">
        <w:rPr>
          <w:noProof/>
        </w:rPr>
        <w:drawing>
          <wp:inline distT="0" distB="0" distL="0" distR="0" wp14:anchorId="0594A97A" wp14:editId="7C7DB035">
            <wp:extent cx="3124200" cy="1064672"/>
            <wp:effectExtent l="0" t="0" r="0" b="2540"/>
            <wp:docPr id="2038471511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71511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6092" cy="10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57F1" w14:textId="1DD355DA" w:rsidR="00374D5F" w:rsidRPr="00374D5F" w:rsidRDefault="00374D5F" w:rsidP="00374D5F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– Пример зашифрованной строки</w:t>
      </w:r>
    </w:p>
    <w:p w14:paraId="2B1D2F41" w14:textId="77777777" w:rsidR="00374D5F" w:rsidRDefault="00374D5F" w:rsidP="00374D5F"/>
    <w:p w14:paraId="690AA135" w14:textId="75E10B93" w:rsidR="00374D5F" w:rsidRDefault="00265FBC" w:rsidP="00374D5F">
      <w:r>
        <w:lastRenderedPageBreak/>
        <w:t xml:space="preserve">Была добавлена проверка на то, что переменные, заданные в начале программы (размер поля, первый игрок, длина выигрышной последовательности, уровень сложности игры), не изменяются. При наличии изменений программа не </w:t>
      </w:r>
      <w:r w:rsidR="00302E60">
        <w:t xml:space="preserve">завершается, а выводит </w:t>
      </w:r>
      <w:r w:rsidR="00211A78">
        <w:t>некорректное значение, что также может запутать злоумышленника.</w:t>
      </w:r>
    </w:p>
    <w:p w14:paraId="0EE6BA72" w14:textId="77777777" w:rsidR="00211A78" w:rsidRDefault="00211A78" w:rsidP="00374D5F"/>
    <w:p w14:paraId="7F6A437A" w14:textId="77777777" w:rsidR="00870267" w:rsidRDefault="00211A78" w:rsidP="00870267">
      <w:pPr>
        <w:pStyle w:val="af8"/>
      </w:pPr>
      <w:r w:rsidRPr="00211A78">
        <w:rPr>
          <w:noProof/>
        </w:rPr>
        <w:drawing>
          <wp:inline distT="0" distB="0" distL="0" distR="0" wp14:anchorId="4EB4B73D" wp14:editId="2B4C5F1C">
            <wp:extent cx="6300470" cy="560705"/>
            <wp:effectExtent l="0" t="0" r="5080" b="0"/>
            <wp:docPr id="1364711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11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D1BC" w14:textId="59BDB801" w:rsidR="00211A78" w:rsidRDefault="00870267" w:rsidP="00870267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– Проверка входных значений переменных</w:t>
      </w:r>
    </w:p>
    <w:p w14:paraId="1C027CBD" w14:textId="77777777" w:rsidR="004E1421" w:rsidRDefault="004E1421" w:rsidP="004E1421"/>
    <w:p w14:paraId="6B884F1D" w14:textId="77777777" w:rsidR="00383C5C" w:rsidRDefault="00383C5C" w:rsidP="00383C5C">
      <w:pPr>
        <w:pStyle w:val="af8"/>
      </w:pPr>
      <w:r w:rsidRPr="00383C5C">
        <w:rPr>
          <w:noProof/>
        </w:rPr>
        <w:drawing>
          <wp:inline distT="0" distB="0" distL="0" distR="0" wp14:anchorId="15ED4500" wp14:editId="6FC2ABAB">
            <wp:extent cx="3284220" cy="2586403"/>
            <wp:effectExtent l="0" t="0" r="0" b="4445"/>
            <wp:docPr id="1168019477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19477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1563" cy="25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33CA" w14:textId="4E3D2CFC" w:rsidR="004E1421" w:rsidRPr="004E1421" w:rsidRDefault="00383C5C" w:rsidP="00383C5C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16</w:t>
      </w:r>
      <w:r w:rsidR="00000000">
        <w:rPr>
          <w:noProof/>
        </w:rPr>
        <w:fldChar w:fldCharType="end"/>
      </w:r>
      <w:r w:rsidRPr="006D0E95">
        <w:t xml:space="preserve"> – </w:t>
      </w:r>
      <w:r>
        <w:t>Пример некорректного вывода результата работы программы (при изменении входных переменных)</w:t>
      </w:r>
    </w:p>
    <w:p w14:paraId="65BEBCC2" w14:textId="77777777" w:rsidR="00C83F3E" w:rsidRDefault="00C83F3E" w:rsidP="00C83F3E"/>
    <w:p w14:paraId="2B30FE5B" w14:textId="00D7CCA6" w:rsidR="00C83F3E" w:rsidRDefault="004E1421" w:rsidP="00C83F3E">
      <w:r>
        <w:t xml:space="preserve">Далее был добавлен алгоритм нахождения контрольной суммы </w:t>
      </w:r>
      <w:r>
        <w:rPr>
          <w:lang w:val="en-US"/>
        </w:rPr>
        <w:t>CRC</w:t>
      </w:r>
      <w:r w:rsidRPr="004E1421">
        <w:t>-32</w:t>
      </w:r>
      <w:r>
        <w:rPr>
          <w:lang w:val="en-US"/>
        </w:rPr>
        <w:t>Q</w:t>
      </w:r>
      <w:r w:rsidRPr="004E1421">
        <w:t xml:space="preserve">. </w:t>
      </w:r>
      <w:r>
        <w:t>Контрольная сумма считается в начале программы и в конце.</w:t>
      </w:r>
    </w:p>
    <w:p w14:paraId="3E6CFDC1" w14:textId="77777777" w:rsidR="004E1421" w:rsidRDefault="004E1421" w:rsidP="004E1421">
      <w:pPr>
        <w:pStyle w:val="af8"/>
      </w:pPr>
      <w:r w:rsidRPr="004E1421">
        <w:rPr>
          <w:noProof/>
        </w:rPr>
        <w:lastRenderedPageBreak/>
        <w:drawing>
          <wp:inline distT="0" distB="0" distL="0" distR="0" wp14:anchorId="3443F110" wp14:editId="2D83B01B">
            <wp:extent cx="4620270" cy="2629267"/>
            <wp:effectExtent l="0" t="0" r="8890" b="0"/>
            <wp:docPr id="100254362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4362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9A6E" w14:textId="01A7BE60" w:rsidR="004E1421" w:rsidRPr="004E1421" w:rsidRDefault="004E1421" w:rsidP="004E1421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– Фрагмент механизма подсчета контрольной суммы</w:t>
      </w:r>
    </w:p>
    <w:p w14:paraId="623FF8A6" w14:textId="77777777" w:rsidR="00870267" w:rsidRDefault="00870267" w:rsidP="00870267"/>
    <w:p w14:paraId="77BE6E2F" w14:textId="77777777" w:rsidR="004E1421" w:rsidRDefault="004E1421" w:rsidP="004E1421">
      <w:pPr>
        <w:pStyle w:val="af8"/>
      </w:pPr>
      <w:r w:rsidRPr="004E1421">
        <w:rPr>
          <w:noProof/>
        </w:rPr>
        <w:drawing>
          <wp:inline distT="0" distB="0" distL="0" distR="0" wp14:anchorId="580A71FD" wp14:editId="0CFE1EC4">
            <wp:extent cx="6300470" cy="1003300"/>
            <wp:effectExtent l="0" t="0" r="5080" b="6350"/>
            <wp:docPr id="637011825" name="Рисунок 1" descr="Изображение выглядит как текст, снимок экрана, Шрифт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11825" name="Рисунок 1" descr="Изображение выглядит как текст, снимок экрана, Шрифт, клавиатур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E8A0" w14:textId="6AF4E0D3" w:rsidR="004E1421" w:rsidRDefault="004E1421" w:rsidP="004E1421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– Пример вывода значений </w:t>
      </w:r>
      <w:r>
        <w:rPr>
          <w:lang w:val="en-US"/>
        </w:rPr>
        <w:t>CRC</w:t>
      </w:r>
      <w:r w:rsidRPr="004E1421">
        <w:t xml:space="preserve"> </w:t>
      </w:r>
      <w:r>
        <w:t>в начале и перед завершением программы (для отладки)</w:t>
      </w:r>
    </w:p>
    <w:p w14:paraId="2B5F2640" w14:textId="77777777" w:rsidR="006D0E95" w:rsidRDefault="006D0E95" w:rsidP="006D0E95"/>
    <w:p w14:paraId="048D67DB" w14:textId="0A4804B2" w:rsidR="006D0E95" w:rsidRDefault="006D0E95" w:rsidP="006D0E95">
      <w:r>
        <w:t>Далее были добавлены методы обнаружения отладки</w:t>
      </w:r>
      <w:r w:rsidR="00EC27AE">
        <w:t xml:space="preserve"> в количестве 6 штук</w:t>
      </w:r>
      <w:r>
        <w:t>.</w:t>
      </w:r>
    </w:p>
    <w:p w14:paraId="473256C7" w14:textId="77777777" w:rsidR="00EC27AE" w:rsidRDefault="00EC27AE" w:rsidP="006D0E95"/>
    <w:p w14:paraId="3B65AE54" w14:textId="1D3A9483" w:rsidR="00EC27AE" w:rsidRDefault="00EC27AE" w:rsidP="00EC27AE">
      <w:pPr>
        <w:pStyle w:val="ae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– Использованные методы антиотладки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917"/>
        <w:gridCol w:w="5995"/>
      </w:tblGrid>
      <w:tr w:rsidR="000040AC" w14:paraId="0533681F" w14:textId="77777777" w:rsidTr="00EC27AE">
        <w:tc>
          <w:tcPr>
            <w:tcW w:w="3917" w:type="dxa"/>
          </w:tcPr>
          <w:p w14:paraId="7F5CD9A5" w14:textId="3660D0D2" w:rsidR="000040AC" w:rsidRDefault="000040AC" w:rsidP="005812E6">
            <w:pPr>
              <w:pStyle w:val="afff8"/>
            </w:pPr>
            <w:r>
              <w:t>Метод обнаружения отладки</w:t>
            </w:r>
          </w:p>
        </w:tc>
        <w:tc>
          <w:tcPr>
            <w:tcW w:w="5995" w:type="dxa"/>
          </w:tcPr>
          <w:p w14:paraId="281693DE" w14:textId="5F2EF2FC" w:rsidR="000040AC" w:rsidRDefault="000040AC" w:rsidP="005812E6">
            <w:pPr>
              <w:pStyle w:val="afff8"/>
            </w:pPr>
            <w:r>
              <w:t>Описание метода</w:t>
            </w:r>
          </w:p>
        </w:tc>
      </w:tr>
      <w:tr w:rsidR="000040AC" w14:paraId="05A4AF90" w14:textId="77777777" w:rsidTr="00EC27AE">
        <w:tc>
          <w:tcPr>
            <w:tcW w:w="3917" w:type="dxa"/>
          </w:tcPr>
          <w:p w14:paraId="202E10C8" w14:textId="27A07453" w:rsidR="000040AC" w:rsidRDefault="000040AC" w:rsidP="005812E6">
            <w:pPr>
              <w:pStyle w:val="af0"/>
            </w:pPr>
            <w:r w:rsidRPr="000040AC">
              <w:t>IsDebuggerPresent()</w:t>
            </w:r>
          </w:p>
        </w:tc>
        <w:tc>
          <w:tcPr>
            <w:tcW w:w="5995" w:type="dxa"/>
          </w:tcPr>
          <w:p w14:paraId="22467FE1" w14:textId="43F7265E" w:rsidR="000040AC" w:rsidRDefault="000040AC" w:rsidP="005812E6">
            <w:pPr>
              <w:pStyle w:val="af0"/>
            </w:pPr>
            <w:r>
              <w:t>Я</w:t>
            </w:r>
            <w:r w:rsidRPr="000040AC">
              <w:t>вляется частью Windows API и предназначена для определения, выполняется ли программа в отладчике. Эта функция возвращает TRUE (ненулевое значение) в случае, если процесс выполняется в отладчике, и FALSE (нулевое значение) в противном случае.</w:t>
            </w:r>
          </w:p>
        </w:tc>
      </w:tr>
      <w:tr w:rsidR="000040AC" w14:paraId="087B64E9" w14:textId="77777777" w:rsidTr="00EC27AE">
        <w:tc>
          <w:tcPr>
            <w:tcW w:w="3917" w:type="dxa"/>
          </w:tcPr>
          <w:p w14:paraId="19EFCC1B" w14:textId="78574B0D" w:rsidR="000040AC" w:rsidRDefault="000040AC" w:rsidP="005812E6">
            <w:pPr>
              <w:pStyle w:val="af0"/>
            </w:pPr>
            <w:r w:rsidRPr="000040AC">
              <w:t>NtGlobalFlags</w:t>
            </w:r>
          </w:p>
        </w:tc>
        <w:tc>
          <w:tcPr>
            <w:tcW w:w="5995" w:type="dxa"/>
          </w:tcPr>
          <w:p w14:paraId="1F75E268" w14:textId="201B9516" w:rsidR="000040AC" w:rsidRDefault="000040AC" w:rsidP="005812E6">
            <w:pPr>
              <w:pStyle w:val="af0"/>
            </w:pPr>
            <w:r w:rsidRPr="000040AC">
              <w:t xml:space="preserve">Данный метод антиотладки использует чтение глобальных флагов отладки в Windows (через </w:t>
            </w:r>
            <w:r w:rsidRPr="000040AC">
              <w:lastRenderedPageBreak/>
              <w:t>переменную NtGlobalFlags) и проверяет определенные биты (0x70), чтобы выявить, выполняется ли программа в отладчике.</w:t>
            </w:r>
          </w:p>
        </w:tc>
      </w:tr>
      <w:tr w:rsidR="000040AC" w14:paraId="1616A05B" w14:textId="77777777" w:rsidTr="00EC27AE">
        <w:tc>
          <w:tcPr>
            <w:tcW w:w="3917" w:type="dxa"/>
          </w:tcPr>
          <w:p w14:paraId="00DAE9CF" w14:textId="4C19C1AE" w:rsidR="000040AC" w:rsidRDefault="004F270D" w:rsidP="005812E6">
            <w:pPr>
              <w:pStyle w:val="af0"/>
            </w:pPr>
            <w:r w:rsidRPr="004F270D">
              <w:lastRenderedPageBreak/>
              <w:t>CheckRemoteDebuggerPresent</w:t>
            </w:r>
            <w:r>
              <w:t>()</w:t>
            </w:r>
          </w:p>
        </w:tc>
        <w:tc>
          <w:tcPr>
            <w:tcW w:w="5995" w:type="dxa"/>
          </w:tcPr>
          <w:p w14:paraId="55189C74" w14:textId="1FAEB78D" w:rsidR="004F270D" w:rsidRDefault="004F270D" w:rsidP="005812E6">
            <w:pPr>
              <w:pStyle w:val="af0"/>
            </w:pPr>
            <w:r>
              <w:t>Функция CheckRemoteDebuggerPresent используется для проверки наличия отладчика в текущем процессе. Она принимает два аргумента:</w:t>
            </w:r>
          </w:p>
          <w:p w14:paraId="2C36F8EA" w14:textId="77777777" w:rsidR="004F270D" w:rsidRDefault="004F270D" w:rsidP="005812E6">
            <w:pPr>
              <w:pStyle w:val="af0"/>
            </w:pPr>
            <w:r>
              <w:t>GetCurrentProcess(): Эта функция получает дескриптор текущего процесса.</w:t>
            </w:r>
          </w:p>
          <w:p w14:paraId="69484F49" w14:textId="0CC46355" w:rsidR="000040AC" w:rsidRDefault="004F270D" w:rsidP="005812E6">
            <w:pPr>
              <w:pStyle w:val="af0"/>
            </w:pPr>
            <w:r>
              <w:t>&amp;isDebuggerPresent: Это указатель на переменную isDebuggerPresent, в которую будет записан результат проверки.</w:t>
            </w:r>
          </w:p>
        </w:tc>
      </w:tr>
      <w:tr w:rsidR="004F270D" w14:paraId="65AD266F" w14:textId="77777777" w:rsidTr="00EC27AE">
        <w:tc>
          <w:tcPr>
            <w:tcW w:w="3917" w:type="dxa"/>
          </w:tcPr>
          <w:p w14:paraId="7D127329" w14:textId="10F9F113" w:rsidR="004F270D" w:rsidRDefault="004F270D" w:rsidP="005812E6">
            <w:pPr>
              <w:pStyle w:val="af0"/>
            </w:pPr>
            <w:r w:rsidRPr="000040AC">
              <w:t>Отладочные регистры</w:t>
            </w:r>
          </w:p>
        </w:tc>
        <w:tc>
          <w:tcPr>
            <w:tcW w:w="5995" w:type="dxa"/>
          </w:tcPr>
          <w:p w14:paraId="47D8DD43" w14:textId="5FA21D33" w:rsidR="004F270D" w:rsidRDefault="004F270D" w:rsidP="005812E6">
            <w:pPr>
              <w:pStyle w:val="af0"/>
            </w:pPr>
            <w:r w:rsidRPr="000040AC">
              <w:t>Всего отладочных регистров восемь, DR0–DR7. Первые четыре регистра DR0–DR3 содержат информацию о точках останова, регистры DR4–DR5 — зарезервированные, регистр DR6 заполняется, когда сработал брейк-пойнт отладчика, и содержит информацию об этом событии. Регистр DR7 содержит биты управления отладкой.</w:t>
            </w:r>
            <w:r>
              <w:t xml:space="preserve"> В данной работе были рассмотрены первые 4 регистра.</w:t>
            </w:r>
          </w:p>
        </w:tc>
      </w:tr>
      <w:tr w:rsidR="00BE6E0C" w14:paraId="1C4A4F23" w14:textId="77777777" w:rsidTr="00EC27AE">
        <w:tc>
          <w:tcPr>
            <w:tcW w:w="3917" w:type="dxa"/>
          </w:tcPr>
          <w:p w14:paraId="112A27A0" w14:textId="0782432C" w:rsidR="00BE6E0C" w:rsidRPr="00BE6E0C" w:rsidRDefault="00BE6E0C" w:rsidP="005812E6">
            <w:pPr>
              <w:pStyle w:val="af0"/>
              <w:rPr>
                <w:lang w:val="en-US"/>
              </w:rPr>
            </w:pPr>
            <w:r w:rsidRPr="00BE6E0C">
              <w:rPr>
                <w:lang w:val="en-US"/>
              </w:rPr>
              <w:t>SeDebugPrivilege</w:t>
            </w:r>
          </w:p>
        </w:tc>
        <w:tc>
          <w:tcPr>
            <w:tcW w:w="5995" w:type="dxa"/>
          </w:tcPr>
          <w:p w14:paraId="193EE0FF" w14:textId="12A3EE4D" w:rsidR="00BE6E0C" w:rsidRPr="000040AC" w:rsidRDefault="00EC27AE" w:rsidP="005812E6">
            <w:pPr>
              <w:pStyle w:val="af0"/>
            </w:pPr>
            <w:r>
              <w:t>П</w:t>
            </w:r>
            <w:r w:rsidRPr="00EC27AE">
              <w:t>озволяет проверить наличие привилегии SeDebugPrivilege в токене текущего процесса и информирует пользователя о результате этой проверки.</w:t>
            </w:r>
            <w:r>
              <w:t xml:space="preserve"> </w:t>
            </w:r>
            <w:r w:rsidRPr="00EC27AE">
              <w:t xml:space="preserve">SeDebugPrivilege </w:t>
            </w:r>
            <w:r>
              <w:t>–</w:t>
            </w:r>
            <w:r w:rsidRPr="00EC27AE">
              <w:t xml:space="preserve"> это одна из привилегий в операционной системе Windows, которая предоставляет программам возможность получать доступ к процессам и потокам других пользователей. Эта привилегия </w:t>
            </w:r>
            <w:r w:rsidRPr="00EC27AE">
              <w:lastRenderedPageBreak/>
              <w:t>позволяет, например, отлаживать или мониторить другие процессы</w:t>
            </w:r>
            <w:r>
              <w:t>.</w:t>
            </w:r>
          </w:p>
        </w:tc>
      </w:tr>
      <w:tr w:rsidR="000040AC" w14:paraId="59F0DB40" w14:textId="77777777" w:rsidTr="00EC27AE">
        <w:tc>
          <w:tcPr>
            <w:tcW w:w="3917" w:type="dxa"/>
          </w:tcPr>
          <w:p w14:paraId="3EA85B06" w14:textId="71F4CF40" w:rsidR="000040AC" w:rsidRDefault="004F270D" w:rsidP="005812E6">
            <w:pPr>
              <w:pStyle w:val="af0"/>
            </w:pPr>
            <w:r w:rsidRPr="004F270D">
              <w:lastRenderedPageBreak/>
              <w:t>TLS Callbacks</w:t>
            </w:r>
          </w:p>
        </w:tc>
        <w:tc>
          <w:tcPr>
            <w:tcW w:w="5995" w:type="dxa"/>
          </w:tcPr>
          <w:p w14:paraId="5BB8C1D4" w14:textId="0F08410E" w:rsidR="000040AC" w:rsidRDefault="004F270D" w:rsidP="005812E6">
            <w:pPr>
              <w:pStyle w:val="af0"/>
            </w:pPr>
            <w:r>
              <w:t>М</w:t>
            </w:r>
            <w:r w:rsidRPr="004F270D">
              <w:t>етод</w:t>
            </w:r>
            <w:r>
              <w:t xml:space="preserve"> </w:t>
            </w:r>
            <w:r w:rsidRPr="004F270D">
              <w:t>заключается в том, что</w:t>
            </w:r>
            <w:r>
              <w:t xml:space="preserve"> </w:t>
            </w:r>
            <w:r w:rsidRPr="004F270D">
              <w:t>антиотладочные приемы</w:t>
            </w:r>
            <w:r>
              <w:t xml:space="preserve"> встраиваются</w:t>
            </w:r>
            <w:r w:rsidRPr="004F270D">
              <w:t xml:space="preserve"> в TLS Callbacks, которые выполняются до входной точки программы. Внутри самого приложения могут быть установлены точки останова, да и внимание будет сконцентрировано на основном коде приложения, но этот прием завершит отладку, даже толком ее не начав.</w:t>
            </w:r>
          </w:p>
        </w:tc>
      </w:tr>
    </w:tbl>
    <w:p w14:paraId="25D6BBBE" w14:textId="77777777" w:rsidR="000040AC" w:rsidRDefault="000040AC" w:rsidP="006D0E95"/>
    <w:p w14:paraId="731BCA55" w14:textId="77777777" w:rsidR="006D0E95" w:rsidRDefault="006D0E95" w:rsidP="006D0E95"/>
    <w:p w14:paraId="18285167" w14:textId="6C9A6515" w:rsidR="006D0E95" w:rsidRDefault="00EC27AE" w:rsidP="006D0E95">
      <w:pPr>
        <w:pStyle w:val="af8"/>
      </w:pPr>
      <w:r w:rsidRPr="00EC27AE">
        <w:rPr>
          <w:noProof/>
        </w:rPr>
        <w:drawing>
          <wp:inline distT="0" distB="0" distL="0" distR="0" wp14:anchorId="7A24C25F" wp14:editId="70FF0F76">
            <wp:extent cx="4381500" cy="4146633"/>
            <wp:effectExtent l="0" t="0" r="0" b="6350"/>
            <wp:docPr id="37268769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8769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4771" cy="41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B9DB" w14:textId="45D99AA5" w:rsidR="006D0E95" w:rsidRDefault="006D0E95" w:rsidP="006D0E95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– </w:t>
      </w:r>
      <w:r w:rsidR="00EC27AE">
        <w:t>Методы</w:t>
      </w:r>
      <w:r>
        <w:t xml:space="preserve"> обнаружения отладки</w:t>
      </w:r>
    </w:p>
    <w:p w14:paraId="138CFDD5" w14:textId="77777777" w:rsidR="000F485A" w:rsidRPr="000F485A" w:rsidRDefault="000F485A" w:rsidP="000F485A"/>
    <w:p w14:paraId="75182003" w14:textId="77777777" w:rsidR="00EC27AE" w:rsidRDefault="00EC27AE" w:rsidP="00EC27AE">
      <w:pPr>
        <w:pStyle w:val="af8"/>
      </w:pPr>
      <w:r w:rsidRPr="00EC27AE">
        <w:rPr>
          <w:noProof/>
        </w:rPr>
        <w:lastRenderedPageBreak/>
        <w:drawing>
          <wp:inline distT="0" distB="0" distL="0" distR="0" wp14:anchorId="5A072FAE" wp14:editId="71C11B4B">
            <wp:extent cx="3028094" cy="3916680"/>
            <wp:effectExtent l="0" t="0" r="1270" b="7620"/>
            <wp:docPr id="152902874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2874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0005" cy="391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0221" w14:textId="434B60A3" w:rsidR="00EC27AE" w:rsidRDefault="00EC27AE" w:rsidP="00EC27A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– Проверка наличия привилегии </w:t>
      </w:r>
      <w:r w:rsidRPr="00A5471D">
        <w:t>SeDebugPrivilege</w:t>
      </w:r>
    </w:p>
    <w:p w14:paraId="12AA9EEA" w14:textId="77777777" w:rsidR="00EC27AE" w:rsidRPr="00EC27AE" w:rsidRDefault="00EC27AE" w:rsidP="00EC27AE"/>
    <w:p w14:paraId="32AE1628" w14:textId="77777777" w:rsidR="008B6A2D" w:rsidRDefault="008B6A2D" w:rsidP="008B6A2D">
      <w:pPr>
        <w:pStyle w:val="af8"/>
      </w:pPr>
      <w:r w:rsidRPr="008B6A2D">
        <w:rPr>
          <w:noProof/>
        </w:rPr>
        <w:drawing>
          <wp:inline distT="0" distB="0" distL="0" distR="0" wp14:anchorId="63999D70" wp14:editId="03CA7E45">
            <wp:extent cx="4899660" cy="1482934"/>
            <wp:effectExtent l="0" t="0" r="0" b="3175"/>
            <wp:docPr id="9864025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025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8455" cy="14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9802" w14:textId="0EB340AA" w:rsidR="00383C5C" w:rsidRDefault="008B6A2D" w:rsidP="008B6A2D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– Метод антиотладки </w:t>
      </w:r>
      <w:r w:rsidRPr="00BC7D86">
        <w:t>TLS Callbacks</w:t>
      </w:r>
    </w:p>
    <w:p w14:paraId="2ED495EB" w14:textId="77777777" w:rsidR="007C35CD" w:rsidRDefault="007C35CD" w:rsidP="007C35CD"/>
    <w:p w14:paraId="008BEB3D" w14:textId="77777777" w:rsidR="007C35CD" w:rsidRDefault="007C35CD" w:rsidP="007C35CD">
      <w:pPr>
        <w:pStyle w:val="af8"/>
      </w:pPr>
      <w:r w:rsidRPr="007C35CD">
        <w:rPr>
          <w:noProof/>
        </w:rPr>
        <w:drawing>
          <wp:inline distT="0" distB="0" distL="0" distR="0" wp14:anchorId="5EB5D20D" wp14:editId="3360D395">
            <wp:extent cx="3642360" cy="1105596"/>
            <wp:effectExtent l="0" t="0" r="0" b="0"/>
            <wp:docPr id="10042580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580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9878" cy="111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FA58" w14:textId="75340E02" w:rsidR="007C35CD" w:rsidRPr="007C35CD" w:rsidRDefault="007C35CD" w:rsidP="007C35CD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22</w:t>
      </w:r>
      <w:r w:rsidR="00000000">
        <w:rPr>
          <w:noProof/>
        </w:rPr>
        <w:fldChar w:fldCharType="end"/>
      </w:r>
      <w:r w:rsidRPr="007C35CD">
        <w:t xml:space="preserve"> – </w:t>
      </w:r>
      <w:r>
        <w:t xml:space="preserve">Завершение программы при работе отладчиков </w:t>
      </w:r>
      <w:r>
        <w:rPr>
          <w:lang w:val="en-US"/>
        </w:rPr>
        <w:t>WinDBG</w:t>
      </w:r>
      <w:r w:rsidRPr="007C35CD">
        <w:t xml:space="preserve"> </w:t>
      </w:r>
      <w:r>
        <w:t xml:space="preserve">и </w:t>
      </w:r>
      <w:r>
        <w:rPr>
          <w:lang w:val="en-US"/>
        </w:rPr>
        <w:t>OllyDBG</w:t>
      </w:r>
    </w:p>
    <w:p w14:paraId="5EE48DF7" w14:textId="77777777" w:rsidR="00383C5C" w:rsidRDefault="00383C5C" w:rsidP="00383C5C"/>
    <w:p w14:paraId="50A2A814" w14:textId="04D7D45A" w:rsidR="000F485A" w:rsidRPr="005C07B4" w:rsidRDefault="000F485A" w:rsidP="00383C5C">
      <w:pPr>
        <w:rPr>
          <w:rFonts w:cs="Times New Roman"/>
        </w:rPr>
      </w:pPr>
      <w:r>
        <w:t xml:space="preserve">Далее в код были добавлены методы </w:t>
      </w:r>
      <w:r w:rsidRPr="00160144">
        <w:rPr>
          <w:rFonts w:cs="Times New Roman"/>
        </w:rPr>
        <w:t>противодействия дизассемблированию</w:t>
      </w:r>
      <w:r>
        <w:rPr>
          <w:rFonts w:cs="Times New Roman"/>
        </w:rPr>
        <w:t>. Один из методов – у</w:t>
      </w:r>
      <w:r w:rsidRPr="000F485A">
        <w:rPr>
          <w:rFonts w:cs="Times New Roman"/>
        </w:rPr>
        <w:t>словные переходы на одну и ту же</w:t>
      </w:r>
      <w:r>
        <w:rPr>
          <w:rFonts w:cs="Times New Roman"/>
        </w:rPr>
        <w:t xml:space="preserve"> </w:t>
      </w:r>
      <w:r>
        <w:rPr>
          <w:rFonts w:cs="Times New Roman"/>
        </w:rPr>
        <w:lastRenderedPageBreak/>
        <w:t xml:space="preserve">функцию. </w:t>
      </w:r>
      <w:r w:rsidRPr="000F485A">
        <w:rPr>
          <w:rFonts w:cs="Times New Roman"/>
        </w:rPr>
        <w:t>Дизассемблер не распознает этого как безусловный переход, так как он дизассемблирует код по одной инструкции за раз. Это может ввести в заблуждение анализат</w:t>
      </w:r>
      <w:r>
        <w:rPr>
          <w:rFonts w:cs="Times New Roman"/>
        </w:rPr>
        <w:t>ора кода</w:t>
      </w:r>
      <w:r w:rsidRPr="000F485A">
        <w:rPr>
          <w:rFonts w:cs="Times New Roman"/>
        </w:rPr>
        <w:t>.</w:t>
      </w:r>
      <w:r w:rsidR="008476E3" w:rsidRPr="008476E3">
        <w:rPr>
          <w:rFonts w:cs="Times New Roman"/>
        </w:rPr>
        <w:t xml:space="preserve"> </w:t>
      </w:r>
      <w:r w:rsidR="008476E3">
        <w:rPr>
          <w:rFonts w:cs="Times New Roman"/>
        </w:rPr>
        <w:t xml:space="preserve">Еще один метод </w:t>
      </w:r>
      <w:r w:rsidR="008476E3" w:rsidRPr="008476E3">
        <w:rPr>
          <w:rFonts w:cs="Times New Roman"/>
        </w:rPr>
        <w:t>заключается в использовании условного перехода с постоянным условием</w:t>
      </w:r>
      <w:r w:rsidR="008476E3">
        <w:rPr>
          <w:rFonts w:cs="Times New Roman"/>
        </w:rPr>
        <w:t>.</w:t>
      </w:r>
      <w:r w:rsidR="00F611A3" w:rsidRPr="00F611A3">
        <w:rPr>
          <w:rFonts w:cs="Times New Roman"/>
        </w:rPr>
        <w:t xml:space="preserve"> </w:t>
      </w:r>
      <w:r w:rsidR="005C07B4">
        <w:rPr>
          <w:rFonts w:cs="Times New Roman"/>
        </w:rPr>
        <w:t>Еще один метод, затрудняющий дизассемблирование – цикл с пустым телом.</w:t>
      </w:r>
    </w:p>
    <w:p w14:paraId="5EA9E0F7" w14:textId="77777777" w:rsidR="000F485A" w:rsidRDefault="000F485A" w:rsidP="00383C5C">
      <w:pPr>
        <w:rPr>
          <w:rFonts w:cs="Times New Roman"/>
        </w:rPr>
      </w:pPr>
    </w:p>
    <w:p w14:paraId="29759A93" w14:textId="77777777" w:rsidR="000F485A" w:rsidRDefault="000F485A" w:rsidP="000F485A">
      <w:pPr>
        <w:pStyle w:val="af8"/>
      </w:pPr>
      <w:r w:rsidRPr="000F485A">
        <w:rPr>
          <w:noProof/>
        </w:rPr>
        <w:drawing>
          <wp:inline distT="0" distB="0" distL="0" distR="0" wp14:anchorId="052ADA5A" wp14:editId="016C3271">
            <wp:extent cx="3429000" cy="1442544"/>
            <wp:effectExtent l="0" t="0" r="0" b="5715"/>
            <wp:docPr id="3198136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136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358" cy="145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8F18" w14:textId="4E0BE1E2" w:rsidR="000F485A" w:rsidRDefault="000F485A" w:rsidP="000F485A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– </w:t>
      </w:r>
      <w:r w:rsidRPr="008948D1">
        <w:t xml:space="preserve">Условные переходы на одну и ту же </w:t>
      </w:r>
      <w:r>
        <w:t>функцию</w:t>
      </w:r>
    </w:p>
    <w:p w14:paraId="6B47CECF" w14:textId="77777777" w:rsidR="008476E3" w:rsidRDefault="008476E3" w:rsidP="008476E3"/>
    <w:p w14:paraId="1FE07CCF" w14:textId="77777777" w:rsidR="008476E3" w:rsidRDefault="008476E3" w:rsidP="008476E3">
      <w:pPr>
        <w:pStyle w:val="af8"/>
      </w:pPr>
      <w:r w:rsidRPr="008476E3">
        <w:rPr>
          <w:noProof/>
        </w:rPr>
        <w:drawing>
          <wp:inline distT="0" distB="0" distL="0" distR="0" wp14:anchorId="7F091A2A" wp14:editId="7C526D08">
            <wp:extent cx="2964180" cy="1814947"/>
            <wp:effectExtent l="0" t="0" r="7620" b="0"/>
            <wp:docPr id="71834884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4884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9189" cy="18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C088" w14:textId="49A512C7" w:rsidR="008476E3" w:rsidRDefault="008476E3" w:rsidP="008476E3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– У</w:t>
      </w:r>
      <w:r w:rsidRPr="00BD3AB1">
        <w:t>словн</w:t>
      </w:r>
      <w:r>
        <w:t>ый</w:t>
      </w:r>
      <w:r w:rsidRPr="00BD3AB1">
        <w:t xml:space="preserve"> переход с постоянным условием</w:t>
      </w:r>
    </w:p>
    <w:p w14:paraId="2826285B" w14:textId="77777777" w:rsidR="005C07B4" w:rsidRDefault="005C07B4" w:rsidP="005C07B4"/>
    <w:p w14:paraId="31840B5A" w14:textId="77777777" w:rsidR="005C07B4" w:rsidRDefault="005C07B4" w:rsidP="005C07B4">
      <w:pPr>
        <w:pStyle w:val="af8"/>
      </w:pPr>
      <w:r w:rsidRPr="005C07B4">
        <w:rPr>
          <w:noProof/>
        </w:rPr>
        <w:drawing>
          <wp:inline distT="0" distB="0" distL="0" distR="0" wp14:anchorId="7C0C25F1" wp14:editId="316E7B32">
            <wp:extent cx="4914900" cy="890645"/>
            <wp:effectExtent l="0" t="0" r="0" b="5080"/>
            <wp:docPr id="152793239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3239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8493" cy="89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78C5" w14:textId="1D7864F1" w:rsidR="005C07B4" w:rsidRPr="005C07B4" w:rsidRDefault="005C07B4" w:rsidP="005C07B4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– Пустой цикл на 10 итераций</w:t>
      </w:r>
    </w:p>
    <w:p w14:paraId="51562D98" w14:textId="77777777" w:rsidR="008476E3" w:rsidRPr="007C35CD" w:rsidRDefault="008476E3" w:rsidP="008476E3"/>
    <w:p w14:paraId="418858E9" w14:textId="593CED5D" w:rsidR="00346D3B" w:rsidRDefault="00346D3B" w:rsidP="00346D3B">
      <w:r>
        <w:t xml:space="preserve">Далее применялись методы для обнаружения виртуальных машин. Один из них – попытка вызова исключения. Некоторые виртуальные машины могут запрещать доступ к определенным портам I/O или генерировать исключения при </w:t>
      </w:r>
      <w:r>
        <w:lastRenderedPageBreak/>
        <w:t>таких попытках.</w:t>
      </w:r>
      <w:r w:rsidR="00464D2E">
        <w:t xml:space="preserve"> Еще один метод – отправка</w:t>
      </w:r>
      <w:r w:rsidR="00464D2E" w:rsidRPr="00464D2E">
        <w:t xml:space="preserve"> специфические команды ввода/вывода (I/O) на порт, который обычно используется VMware.</w:t>
      </w:r>
    </w:p>
    <w:p w14:paraId="7E763774" w14:textId="77777777" w:rsidR="00346D3B" w:rsidRDefault="00346D3B" w:rsidP="00346D3B"/>
    <w:p w14:paraId="173F6FC6" w14:textId="77777777" w:rsidR="00A55732" w:rsidRDefault="00346D3B" w:rsidP="00A55732">
      <w:pPr>
        <w:pStyle w:val="af8"/>
      </w:pPr>
      <w:r w:rsidRPr="00346D3B">
        <w:rPr>
          <w:noProof/>
        </w:rPr>
        <w:drawing>
          <wp:inline distT="0" distB="0" distL="0" distR="0" wp14:anchorId="1A4144CE" wp14:editId="77F7CBCF">
            <wp:extent cx="2792708" cy="2537460"/>
            <wp:effectExtent l="0" t="0" r="8255" b="0"/>
            <wp:docPr id="104848995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8995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9121" cy="25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3794" w14:textId="3F298E02" w:rsidR="00346D3B" w:rsidRDefault="00A55732" w:rsidP="00A55732">
      <w:pPr>
        <w:pStyle w:val="af8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26</w:t>
      </w:r>
      <w:r w:rsidR="00000000">
        <w:rPr>
          <w:noProof/>
        </w:rPr>
        <w:fldChar w:fldCharType="end"/>
      </w:r>
      <w:r>
        <w:t xml:space="preserve"> – Вызов исключения</w:t>
      </w:r>
    </w:p>
    <w:p w14:paraId="69ABDA05" w14:textId="77777777" w:rsidR="00A55732" w:rsidRDefault="00A55732" w:rsidP="00A55732">
      <w:pPr>
        <w:pStyle w:val="ad"/>
      </w:pPr>
    </w:p>
    <w:p w14:paraId="6D009D14" w14:textId="77777777" w:rsidR="00A91477" w:rsidRDefault="00A55732" w:rsidP="00A91477">
      <w:pPr>
        <w:pStyle w:val="af8"/>
      </w:pPr>
      <w:r w:rsidRPr="00A55732">
        <w:rPr>
          <w:noProof/>
        </w:rPr>
        <w:drawing>
          <wp:inline distT="0" distB="0" distL="0" distR="0" wp14:anchorId="39D56D21" wp14:editId="18A25EF5">
            <wp:extent cx="3756660" cy="3621220"/>
            <wp:effectExtent l="0" t="0" r="0" b="0"/>
            <wp:docPr id="1699696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96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9041" cy="36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0550" w14:textId="68EA844B" w:rsidR="00A55732" w:rsidRPr="009F6B11" w:rsidRDefault="00A91477" w:rsidP="00A91477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– Обнаружение </w:t>
      </w:r>
      <w:r>
        <w:rPr>
          <w:lang w:val="en-US"/>
        </w:rPr>
        <w:t>VMware</w:t>
      </w:r>
    </w:p>
    <w:p w14:paraId="7B44A8D0" w14:textId="77777777" w:rsidR="0022380E" w:rsidRPr="009F6B11" w:rsidRDefault="0022380E" w:rsidP="0022380E"/>
    <w:p w14:paraId="56239F01" w14:textId="622489C9" w:rsidR="0022380E" w:rsidRDefault="009F6B11" w:rsidP="0022380E">
      <w:r>
        <w:lastRenderedPageBreak/>
        <w:t>Далее в программу был добавлен самомодифицирующийся код. С</w:t>
      </w:r>
      <w:r w:rsidRPr="009F6B11">
        <w:t>труктура кода изменяется в зависимости от случайного числа</w:t>
      </w:r>
      <w:r>
        <w:t>, что усложняет анализ дизассемблированного кода.</w:t>
      </w:r>
    </w:p>
    <w:p w14:paraId="6BEADA14" w14:textId="77777777" w:rsidR="009F6B11" w:rsidRDefault="009F6B11" w:rsidP="0022380E"/>
    <w:p w14:paraId="718BD615" w14:textId="77777777" w:rsidR="009F6B11" w:rsidRDefault="009F6B11" w:rsidP="009F6B11">
      <w:pPr>
        <w:pStyle w:val="af8"/>
      </w:pPr>
      <w:r w:rsidRPr="009F6B11">
        <w:rPr>
          <w:noProof/>
        </w:rPr>
        <w:drawing>
          <wp:inline distT="0" distB="0" distL="0" distR="0" wp14:anchorId="3C1D4A36" wp14:editId="57ADFA16">
            <wp:extent cx="3285771" cy="3139440"/>
            <wp:effectExtent l="0" t="0" r="0" b="3810"/>
            <wp:docPr id="38089818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9818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0940" cy="31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F374" w14:textId="40973275" w:rsidR="009F6B11" w:rsidRDefault="009F6B11" w:rsidP="009F6B11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28</w:t>
      </w:r>
      <w:r w:rsidR="00000000">
        <w:rPr>
          <w:noProof/>
        </w:rPr>
        <w:fldChar w:fldCharType="end"/>
      </w:r>
      <w:r>
        <w:t xml:space="preserve"> – Самомодифицирующийся код</w:t>
      </w:r>
    </w:p>
    <w:p w14:paraId="47BE4E97" w14:textId="77777777" w:rsidR="0039182D" w:rsidRDefault="0039182D" w:rsidP="0039182D"/>
    <w:p w14:paraId="0FCBA930" w14:textId="70B2328D" w:rsidR="003F5CA2" w:rsidRDefault="003F5CA2" w:rsidP="0039182D">
      <w:r>
        <w:t xml:space="preserve">Был внедрен код, где одна функция вызывает другую и в конце цепочки происходит проверка </w:t>
      </w:r>
      <w:r>
        <w:rPr>
          <w:lang w:val="en-US"/>
        </w:rPr>
        <w:t>CRC</w:t>
      </w:r>
      <w:r w:rsidRPr="003F5CA2">
        <w:t xml:space="preserve">. </w:t>
      </w:r>
      <w:r>
        <w:t>Такая ветвь, которая вначале кажется лишь мертвым кодом, может скрыть проверку целостности программы.</w:t>
      </w:r>
    </w:p>
    <w:p w14:paraId="5C70D20E" w14:textId="77777777" w:rsidR="003F5CA2" w:rsidRDefault="003F5CA2" w:rsidP="0039182D"/>
    <w:p w14:paraId="77DCE301" w14:textId="77777777" w:rsidR="003F5CA2" w:rsidRDefault="003F5CA2" w:rsidP="003F5CA2">
      <w:pPr>
        <w:pStyle w:val="af8"/>
      </w:pPr>
      <w:r w:rsidRPr="003F5CA2">
        <w:rPr>
          <w:noProof/>
        </w:rPr>
        <w:lastRenderedPageBreak/>
        <w:drawing>
          <wp:inline distT="0" distB="0" distL="0" distR="0" wp14:anchorId="225946DE" wp14:editId="070841F2">
            <wp:extent cx="4705350" cy="3574326"/>
            <wp:effectExtent l="0" t="0" r="0" b="7620"/>
            <wp:docPr id="169140074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0074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8502" cy="3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41F5" w14:textId="4464934B" w:rsidR="003F5CA2" w:rsidRPr="003F5CA2" w:rsidRDefault="003F5CA2" w:rsidP="003F5CA2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29</w:t>
      </w:r>
      <w:r w:rsidR="00000000">
        <w:rPr>
          <w:noProof/>
        </w:rPr>
        <w:fldChar w:fldCharType="end"/>
      </w:r>
      <w:r>
        <w:t xml:space="preserve"> – Фрагмент запутывающего кода</w:t>
      </w:r>
    </w:p>
    <w:p w14:paraId="6C925FA9" w14:textId="77777777" w:rsidR="003F5CA2" w:rsidRDefault="003F5CA2" w:rsidP="0039182D"/>
    <w:p w14:paraId="3FEEBC6F" w14:textId="7DCE7017" w:rsidR="0039182D" w:rsidRPr="00BD523A" w:rsidRDefault="0039182D" w:rsidP="0039182D">
      <w:r>
        <w:t>Затем была проведена простейшая обфускация кода: изменены названия функций, добавлены лишние переменные и мертвый код.</w:t>
      </w:r>
      <w:r w:rsidR="008B4B04">
        <w:t xml:space="preserve"> Также был применен метод </w:t>
      </w:r>
      <w:r w:rsidR="008B4B04" w:rsidRPr="008B4B04">
        <w:t>Constant Unfolding</w:t>
      </w:r>
      <w:r w:rsidR="008B4B04">
        <w:t xml:space="preserve"> – большое развертывание констант.</w:t>
      </w:r>
      <w:r w:rsidR="00BD523A">
        <w:t xml:space="preserve"> Еще был применен метод </w:t>
      </w:r>
      <w:r w:rsidR="00BD523A" w:rsidRPr="00BD523A">
        <w:t>Control Flow Flattening</w:t>
      </w:r>
      <w:r w:rsidR="00BD523A">
        <w:t xml:space="preserve">, который </w:t>
      </w:r>
      <w:r w:rsidR="00BD523A" w:rsidRPr="00BD523A">
        <w:t>делает поток выполнения программы менее предсказуемым и усложняет его анализ</w:t>
      </w:r>
      <w:r w:rsidR="00BD523A">
        <w:t xml:space="preserve">. Например, при использовании </w:t>
      </w:r>
      <w:r w:rsidR="00BD523A">
        <w:rPr>
          <w:lang w:val="en-US"/>
        </w:rPr>
        <w:t>if</w:t>
      </w:r>
      <w:r w:rsidR="00BD523A">
        <w:t xml:space="preserve">, не всегда используется </w:t>
      </w:r>
      <w:r w:rsidR="00BD523A">
        <w:rPr>
          <w:lang w:val="en-US"/>
        </w:rPr>
        <w:t>else.</w:t>
      </w:r>
      <w:r w:rsidR="00BD523A">
        <w:t xml:space="preserve"> </w:t>
      </w:r>
    </w:p>
    <w:p w14:paraId="325D4F4D" w14:textId="77777777" w:rsidR="00E752B8" w:rsidRPr="008B4B04" w:rsidRDefault="00E752B8" w:rsidP="0039182D"/>
    <w:p w14:paraId="41A070AD" w14:textId="77777777" w:rsidR="00E752B8" w:rsidRDefault="00E752B8" w:rsidP="00E752B8">
      <w:pPr>
        <w:pStyle w:val="af8"/>
      </w:pPr>
      <w:r w:rsidRPr="00E752B8">
        <w:rPr>
          <w:noProof/>
          <w:lang w:val="en-US"/>
        </w:rPr>
        <w:drawing>
          <wp:inline distT="0" distB="0" distL="0" distR="0" wp14:anchorId="485757B2" wp14:editId="59CC23D3">
            <wp:extent cx="3886742" cy="1428949"/>
            <wp:effectExtent l="0" t="0" r="0" b="0"/>
            <wp:docPr id="113104037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4037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A298" w14:textId="7CBAABB4" w:rsidR="00E752B8" w:rsidRDefault="00E752B8" w:rsidP="00E752B8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30</w:t>
      </w:r>
      <w:r w:rsidR="00000000">
        <w:rPr>
          <w:noProof/>
        </w:rPr>
        <w:fldChar w:fldCharType="end"/>
      </w:r>
      <w:r w:rsidRPr="00BD523A">
        <w:t xml:space="preserve"> – </w:t>
      </w:r>
      <w:r w:rsidR="008B4B04">
        <w:t>О</w:t>
      </w:r>
      <w:r>
        <w:t>бфускация</w:t>
      </w:r>
      <w:r w:rsidR="00BD523A">
        <w:t>: «не говорящие» имена функций</w:t>
      </w:r>
    </w:p>
    <w:p w14:paraId="345CC062" w14:textId="77777777" w:rsidR="00BD523A" w:rsidRPr="00BD523A" w:rsidRDefault="00BD523A" w:rsidP="00BD523A"/>
    <w:p w14:paraId="35E938EE" w14:textId="77777777" w:rsidR="008B4B04" w:rsidRDefault="008B4B04" w:rsidP="008B4B04">
      <w:pPr>
        <w:pStyle w:val="af8"/>
      </w:pPr>
      <w:r w:rsidRPr="008B4B04">
        <w:rPr>
          <w:noProof/>
        </w:rPr>
        <w:lastRenderedPageBreak/>
        <w:drawing>
          <wp:inline distT="0" distB="0" distL="0" distR="0" wp14:anchorId="261CB2D1" wp14:editId="50A01D84">
            <wp:extent cx="6300470" cy="393065"/>
            <wp:effectExtent l="0" t="0" r="5080" b="6985"/>
            <wp:docPr id="72431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168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EACC" w14:textId="7F4C7886" w:rsidR="00E752B8" w:rsidRDefault="008B4B04" w:rsidP="008B4B04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31</w:t>
      </w:r>
      <w:r w:rsidR="00000000">
        <w:rPr>
          <w:noProof/>
        </w:rPr>
        <w:fldChar w:fldCharType="end"/>
      </w:r>
      <w:r>
        <w:t xml:space="preserve"> – Обфускация</w:t>
      </w:r>
      <w:r w:rsidR="00BD523A">
        <w:t>:</w:t>
      </w:r>
      <w:r>
        <w:t xml:space="preserve"> </w:t>
      </w:r>
      <w:r w:rsidRPr="008B4B04">
        <w:t>Constant Unfolding</w:t>
      </w:r>
    </w:p>
    <w:p w14:paraId="2D7C2156" w14:textId="77777777" w:rsidR="00BD523A" w:rsidRDefault="00BD523A" w:rsidP="00BD523A"/>
    <w:p w14:paraId="02812055" w14:textId="77777777" w:rsidR="00BD523A" w:rsidRDefault="00BD523A" w:rsidP="00BD523A">
      <w:pPr>
        <w:pStyle w:val="af8"/>
      </w:pPr>
      <w:r w:rsidRPr="00BD523A">
        <w:rPr>
          <w:noProof/>
        </w:rPr>
        <w:drawing>
          <wp:inline distT="0" distB="0" distL="0" distR="0" wp14:anchorId="56C3AEED" wp14:editId="53D09B39">
            <wp:extent cx="4640580" cy="1500645"/>
            <wp:effectExtent l="0" t="0" r="7620" b="4445"/>
            <wp:docPr id="15482868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868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327" cy="15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3E95" w14:textId="458785E0" w:rsidR="00BD523A" w:rsidRPr="00E163EF" w:rsidRDefault="00BD523A" w:rsidP="00BD523A">
      <w:pPr>
        <w:pStyle w:val="ad"/>
      </w:pPr>
      <w:r>
        <w:t>Рисунок</w:t>
      </w:r>
      <w:r w:rsidRPr="00E163EF">
        <w:t xml:space="preserve"> </w:t>
      </w:r>
      <w:r>
        <w:fldChar w:fldCharType="begin"/>
      </w:r>
      <w:r w:rsidRPr="00E163EF">
        <w:instrText xml:space="preserve"> </w:instrText>
      </w:r>
      <w:r w:rsidRPr="003F5CA2">
        <w:rPr>
          <w:lang w:val="en-US"/>
        </w:rPr>
        <w:instrText>SEQ</w:instrText>
      </w:r>
      <w:r w:rsidRPr="00E163EF">
        <w:instrText xml:space="preserve"> </w:instrText>
      </w:r>
      <w:r>
        <w:instrText>Рисунок</w:instrText>
      </w:r>
      <w:r w:rsidRPr="00E163EF">
        <w:instrText xml:space="preserve"> \* </w:instrText>
      </w:r>
      <w:r w:rsidRPr="003F5CA2">
        <w:rPr>
          <w:lang w:val="en-US"/>
        </w:rPr>
        <w:instrText>ARABIC</w:instrText>
      </w:r>
      <w:r w:rsidRPr="00E163EF">
        <w:instrText xml:space="preserve"> </w:instrText>
      </w:r>
      <w:r>
        <w:fldChar w:fldCharType="separate"/>
      </w:r>
      <w:r w:rsidR="006652FF">
        <w:rPr>
          <w:noProof/>
          <w:lang w:val="en-US"/>
        </w:rPr>
        <w:t>32</w:t>
      </w:r>
      <w:r>
        <w:fldChar w:fldCharType="end"/>
      </w:r>
      <w:r w:rsidRPr="00E163EF">
        <w:t xml:space="preserve"> – </w:t>
      </w:r>
      <w:r>
        <w:t>Обфускация</w:t>
      </w:r>
      <w:r w:rsidRPr="00E163EF">
        <w:t xml:space="preserve">: </w:t>
      </w:r>
      <w:r w:rsidRPr="003F5CA2">
        <w:rPr>
          <w:lang w:val="en-US"/>
        </w:rPr>
        <w:t>Control</w:t>
      </w:r>
      <w:r w:rsidRPr="00E163EF">
        <w:t xml:space="preserve"> </w:t>
      </w:r>
      <w:r w:rsidRPr="003F5CA2">
        <w:rPr>
          <w:lang w:val="en-US"/>
        </w:rPr>
        <w:t>Flow</w:t>
      </w:r>
      <w:r w:rsidRPr="00E163EF">
        <w:t xml:space="preserve"> </w:t>
      </w:r>
      <w:r w:rsidRPr="003F5CA2">
        <w:rPr>
          <w:lang w:val="en-US"/>
        </w:rPr>
        <w:t>Flattening</w:t>
      </w:r>
    </w:p>
    <w:p w14:paraId="2695E360" w14:textId="77777777" w:rsidR="009C60B6" w:rsidRPr="00E163EF" w:rsidRDefault="009C60B6" w:rsidP="009C60B6"/>
    <w:p w14:paraId="2C7BD92D" w14:textId="4F44E16B" w:rsidR="00D83E8B" w:rsidRDefault="00D83E8B" w:rsidP="009C60B6">
      <w:r>
        <w:t xml:space="preserve">Далее полученный исполняемый файл был открыт с помощью </w:t>
      </w:r>
      <w:r>
        <w:rPr>
          <w:lang w:val="en-US"/>
        </w:rPr>
        <w:t>IDA</w:t>
      </w:r>
      <w:r w:rsidRPr="00D83E8B">
        <w:t xml:space="preserve"> </w:t>
      </w:r>
      <w:r>
        <w:rPr>
          <w:lang w:val="en-US"/>
        </w:rPr>
        <w:t>Pro</w:t>
      </w:r>
      <w:r w:rsidRPr="00D83E8B">
        <w:t xml:space="preserve">. </w:t>
      </w:r>
      <w:r>
        <w:t xml:space="preserve">На рисунках ниже можно увидеть, как изменилась функция </w:t>
      </w:r>
      <w:r>
        <w:rPr>
          <w:lang w:val="en-US"/>
        </w:rPr>
        <w:t>main</w:t>
      </w:r>
      <w:r>
        <w:t xml:space="preserve"> с момента применения методов защиты информации. Стоит заметить, что проект содержит 4 сишных файла и 3 файла-заголовков.</w:t>
      </w:r>
    </w:p>
    <w:p w14:paraId="5842969F" w14:textId="77777777" w:rsidR="003E480D" w:rsidRPr="00D83E8B" w:rsidRDefault="003E480D" w:rsidP="009C60B6"/>
    <w:p w14:paraId="56B81403" w14:textId="77777777" w:rsidR="00D83E8B" w:rsidRDefault="009C60B6" w:rsidP="00D83E8B">
      <w:pPr>
        <w:pStyle w:val="af8"/>
      </w:pPr>
      <w:r w:rsidRPr="009C60B6">
        <w:rPr>
          <w:noProof/>
        </w:rPr>
        <w:drawing>
          <wp:inline distT="0" distB="0" distL="0" distR="0" wp14:anchorId="1D7D4CB8" wp14:editId="022E1DC0">
            <wp:extent cx="1714500" cy="3057873"/>
            <wp:effectExtent l="0" t="0" r="0" b="9525"/>
            <wp:docPr id="293870573" name="Рисунок 1" descr="Изображение выглядит как диаграмма, План, Технический чертеж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70573" name="Рисунок 1" descr="Изображение выглядит как диаграмма, План, Технический чертеж, линия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8393" cy="30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A693" w14:textId="6F199F58" w:rsidR="009C60B6" w:rsidRDefault="00D83E8B" w:rsidP="00D83E8B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33</w:t>
      </w:r>
      <w:r w:rsidR="00000000">
        <w:rPr>
          <w:noProof/>
        </w:rPr>
        <w:fldChar w:fldCharType="end"/>
      </w:r>
      <w:r>
        <w:t xml:space="preserve"> – Функция </w:t>
      </w:r>
      <w:r>
        <w:rPr>
          <w:lang w:val="en-US"/>
        </w:rPr>
        <w:t>main</w:t>
      </w:r>
      <w:r w:rsidRPr="00D83E8B">
        <w:t xml:space="preserve"> </w:t>
      </w:r>
      <w:r>
        <w:t>до модификации</w:t>
      </w:r>
    </w:p>
    <w:p w14:paraId="57235434" w14:textId="77777777" w:rsidR="00D83E8B" w:rsidRPr="00D83E8B" w:rsidRDefault="00D83E8B" w:rsidP="00D83E8B"/>
    <w:p w14:paraId="0A0AAAF8" w14:textId="6DC5A052" w:rsidR="00D83E8B" w:rsidRDefault="00D83E8B" w:rsidP="00D83E8B">
      <w:pPr>
        <w:pStyle w:val="af8"/>
      </w:pPr>
      <w:r w:rsidRPr="00D83E8B">
        <w:rPr>
          <w:noProof/>
        </w:rPr>
        <w:lastRenderedPageBreak/>
        <w:drawing>
          <wp:inline distT="0" distB="0" distL="0" distR="0" wp14:anchorId="51A46EF0" wp14:editId="4E531C42">
            <wp:extent cx="1447800" cy="2814605"/>
            <wp:effectExtent l="0" t="0" r="0" b="5080"/>
            <wp:docPr id="792876196" name="Рисунок 1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6196" name="Рисунок 1" descr="Изображение выглядит как диаграмма, План, Технический чертеж, схематичный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60663" cy="28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18D9" w14:textId="3FEC931A" w:rsidR="0039182D" w:rsidRDefault="00D83E8B" w:rsidP="00D83E8B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34</w:t>
      </w:r>
      <w:r w:rsidR="00000000">
        <w:rPr>
          <w:noProof/>
        </w:rPr>
        <w:fldChar w:fldCharType="end"/>
      </w:r>
      <w:r>
        <w:t xml:space="preserve"> – Функция </w:t>
      </w:r>
      <w:r>
        <w:rPr>
          <w:lang w:val="en-US"/>
        </w:rPr>
        <w:t>main</w:t>
      </w:r>
      <w:r w:rsidRPr="003F5CA2">
        <w:t xml:space="preserve"> </w:t>
      </w:r>
      <w:r>
        <w:t>после изменений</w:t>
      </w:r>
    </w:p>
    <w:p w14:paraId="1CD9F83D" w14:textId="77777777" w:rsidR="00D42A42" w:rsidRDefault="00D42A42" w:rsidP="00D42A42"/>
    <w:p w14:paraId="777CC687" w14:textId="062CD4D9" w:rsidR="003F5CA2" w:rsidRPr="003F5CA2" w:rsidRDefault="003F5CA2" w:rsidP="00D42A42">
      <w:r>
        <w:t xml:space="preserve">Далее путем патчинга файла функция </w:t>
      </w:r>
      <w:r>
        <w:rPr>
          <w:lang w:val="en-US"/>
        </w:rPr>
        <w:t>main</w:t>
      </w:r>
      <w:r w:rsidRPr="003F5CA2">
        <w:t xml:space="preserve"> </w:t>
      </w:r>
      <w:r>
        <w:t>обошла несколько проверок и попала в блок кода с основным функционалом программы.</w:t>
      </w:r>
    </w:p>
    <w:p w14:paraId="4EC0A947" w14:textId="5060A7DA" w:rsidR="00D42A42" w:rsidRDefault="00D42A42" w:rsidP="00D42A42"/>
    <w:p w14:paraId="12679A30" w14:textId="77777777" w:rsidR="003F5CA2" w:rsidRDefault="003F5CA2" w:rsidP="003F5CA2">
      <w:pPr>
        <w:pStyle w:val="af8"/>
      </w:pPr>
      <w:r w:rsidRPr="003F5CA2">
        <w:rPr>
          <w:noProof/>
        </w:rPr>
        <w:drawing>
          <wp:inline distT="0" distB="0" distL="0" distR="0" wp14:anchorId="1810DC09" wp14:editId="36D8D3FC">
            <wp:extent cx="1807098" cy="4234543"/>
            <wp:effectExtent l="0" t="0" r="3175" b="0"/>
            <wp:docPr id="86376762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762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1443" cy="4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0538" w14:textId="25CD890A" w:rsidR="003F5CA2" w:rsidRDefault="003F5CA2" w:rsidP="003F5CA2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35</w:t>
      </w:r>
      <w:r w:rsidR="00000000">
        <w:rPr>
          <w:noProof/>
        </w:rPr>
        <w:fldChar w:fldCharType="end"/>
      </w:r>
      <w:r>
        <w:t xml:space="preserve"> – Патчинг</w:t>
      </w:r>
    </w:p>
    <w:p w14:paraId="0F3C0DE0" w14:textId="77777777" w:rsidR="003E480D" w:rsidRDefault="003E480D" w:rsidP="003E480D"/>
    <w:p w14:paraId="5899BCF1" w14:textId="1B75E042" w:rsidR="003E480D" w:rsidRPr="003E480D" w:rsidRDefault="003E480D" w:rsidP="003E480D">
      <w:r>
        <w:t xml:space="preserve">Затем был установлен упаковщик </w:t>
      </w:r>
      <w:r>
        <w:rPr>
          <w:lang w:val="en-US"/>
        </w:rPr>
        <w:t>UPX</w:t>
      </w:r>
      <w:r w:rsidRPr="003E480D">
        <w:t xml:space="preserve"> </w:t>
      </w:r>
      <w:r>
        <w:t xml:space="preserve">и исполняемый файл </w:t>
      </w:r>
      <w:r>
        <w:rPr>
          <w:lang w:val="en-US"/>
        </w:rPr>
        <w:t>crackme</w:t>
      </w:r>
      <w:r w:rsidRPr="003E480D">
        <w:t>.</w:t>
      </w:r>
      <w:r>
        <w:rPr>
          <w:lang w:val="en-US"/>
        </w:rPr>
        <w:t>exe</w:t>
      </w:r>
      <w:r>
        <w:t xml:space="preserve"> был упакован. </w:t>
      </w:r>
      <w:r w:rsidR="009A4BA1">
        <w:t xml:space="preserve">Размер файла стал в 3,6 раза меньше. </w:t>
      </w:r>
    </w:p>
    <w:p w14:paraId="1ECB30EA" w14:textId="77777777" w:rsidR="003E480D" w:rsidRDefault="003E480D" w:rsidP="003E480D"/>
    <w:p w14:paraId="39D8DB5B" w14:textId="77777777" w:rsidR="003E480D" w:rsidRDefault="003E480D" w:rsidP="003E480D">
      <w:pPr>
        <w:pStyle w:val="af8"/>
      </w:pPr>
      <w:r w:rsidRPr="003E480D">
        <w:rPr>
          <w:noProof/>
        </w:rPr>
        <w:drawing>
          <wp:inline distT="0" distB="0" distL="0" distR="0" wp14:anchorId="584183E6" wp14:editId="75E014AC">
            <wp:extent cx="5007428" cy="1619516"/>
            <wp:effectExtent l="0" t="0" r="3175" b="0"/>
            <wp:docPr id="124017357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7357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7475" cy="162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3804" w14:textId="6EAED96F" w:rsidR="003E480D" w:rsidRPr="003E480D" w:rsidRDefault="003E480D" w:rsidP="003E480D">
      <w:pPr>
        <w:pStyle w:val="afffa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36</w:t>
      </w:r>
      <w:r w:rsidR="00000000">
        <w:rPr>
          <w:noProof/>
        </w:rPr>
        <w:fldChar w:fldCharType="end"/>
      </w:r>
      <w:r w:rsidRPr="009A4BA1">
        <w:t xml:space="preserve"> –</w:t>
      </w:r>
      <w:r>
        <w:t xml:space="preserve"> Упаковка исполняемого файла</w:t>
      </w:r>
    </w:p>
    <w:p w14:paraId="3AA9759E" w14:textId="32B4D832" w:rsidR="00D83E8B" w:rsidRDefault="00D83E8B" w:rsidP="0039182D"/>
    <w:p w14:paraId="14290D09" w14:textId="53DE6EB2" w:rsidR="009A4BA1" w:rsidRDefault="009A4BA1" w:rsidP="009A4BA1">
      <w:r>
        <w:t xml:space="preserve">После этого получившийся файл был открыт с помощью </w:t>
      </w:r>
      <w:r>
        <w:rPr>
          <w:lang w:val="en-US"/>
        </w:rPr>
        <w:t>IDA</w:t>
      </w:r>
      <w:r w:rsidRPr="003E480D">
        <w:t xml:space="preserve"> </w:t>
      </w:r>
      <w:r>
        <w:rPr>
          <w:lang w:val="en-US"/>
        </w:rPr>
        <w:t>Pro</w:t>
      </w:r>
      <w:r>
        <w:t>. Структура программы изменилась, появилось множество маленьких отдельных блоков.</w:t>
      </w:r>
    </w:p>
    <w:p w14:paraId="7AFD7E3A" w14:textId="77777777" w:rsidR="009A4BA1" w:rsidRDefault="009A4BA1" w:rsidP="009A4BA1"/>
    <w:p w14:paraId="612DDB10" w14:textId="77777777" w:rsidR="009A4BA1" w:rsidRDefault="009A4BA1" w:rsidP="009A4BA1">
      <w:pPr>
        <w:pStyle w:val="af8"/>
      </w:pPr>
      <w:r w:rsidRPr="009A4BA1">
        <w:rPr>
          <w:noProof/>
        </w:rPr>
        <w:drawing>
          <wp:inline distT="0" distB="0" distL="0" distR="0" wp14:anchorId="252221B5" wp14:editId="3A896228">
            <wp:extent cx="4936067" cy="2914279"/>
            <wp:effectExtent l="0" t="0" r="0" b="635"/>
            <wp:docPr id="1147573548" name="Рисунок 1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73548" name="Рисунок 1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6029" cy="292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EEA7" w14:textId="1A2918A2" w:rsidR="009A4BA1" w:rsidRPr="003E480D" w:rsidRDefault="009A4BA1" w:rsidP="009A4BA1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37</w:t>
      </w:r>
      <w:r w:rsidR="00000000">
        <w:rPr>
          <w:noProof/>
        </w:rPr>
        <w:fldChar w:fldCharType="end"/>
      </w:r>
      <w:r>
        <w:t xml:space="preserve"> – Изменение упакованного файла</w:t>
      </w:r>
    </w:p>
    <w:p w14:paraId="54A94E0D" w14:textId="1440487E" w:rsidR="003E480D" w:rsidRDefault="003E480D" w:rsidP="003E480D">
      <w:pPr>
        <w:ind w:firstLine="0"/>
      </w:pPr>
    </w:p>
    <w:p w14:paraId="51697364" w14:textId="0F1BF92F" w:rsidR="003F5CA2" w:rsidRDefault="00530CCB" w:rsidP="0039182D">
      <w:r>
        <w:t xml:space="preserve">Затем с помощью утилиты </w:t>
      </w:r>
      <w:r>
        <w:rPr>
          <w:lang w:val="en-US"/>
        </w:rPr>
        <w:t>PeiD</w:t>
      </w:r>
      <w:r>
        <w:t xml:space="preserve"> были найдены точки вхождения упакованной и неупакованной программ.</w:t>
      </w:r>
    </w:p>
    <w:p w14:paraId="52E89A96" w14:textId="77777777" w:rsidR="00530CCB" w:rsidRDefault="00530CCB" w:rsidP="0039182D"/>
    <w:p w14:paraId="3F64F1D8" w14:textId="77777777" w:rsidR="00530CCB" w:rsidRDefault="00530CCB" w:rsidP="00530CCB">
      <w:pPr>
        <w:pStyle w:val="af8"/>
      </w:pPr>
      <w:r w:rsidRPr="00530CCB">
        <w:rPr>
          <w:noProof/>
        </w:rPr>
        <w:lastRenderedPageBreak/>
        <w:drawing>
          <wp:inline distT="0" distB="0" distL="0" distR="0" wp14:anchorId="7A226487" wp14:editId="72663CE7">
            <wp:extent cx="4470400" cy="2529761"/>
            <wp:effectExtent l="0" t="0" r="6350" b="4445"/>
            <wp:docPr id="1767318418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18418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5259" cy="253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5E07" w14:textId="4DE59DB6" w:rsidR="00530CCB" w:rsidRDefault="00530CCB" w:rsidP="00530CCB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38</w:t>
      </w:r>
      <w:r w:rsidR="00000000">
        <w:rPr>
          <w:noProof/>
        </w:rPr>
        <w:fldChar w:fldCharType="end"/>
      </w:r>
      <w:r>
        <w:t xml:space="preserve"> – Энтропия неупакованного исполняемого файла</w:t>
      </w:r>
    </w:p>
    <w:p w14:paraId="69A815A8" w14:textId="77777777" w:rsidR="006652FF" w:rsidRDefault="006652FF" w:rsidP="006652FF"/>
    <w:p w14:paraId="6636CF56" w14:textId="77777777" w:rsidR="006652FF" w:rsidRDefault="006652FF" w:rsidP="006652FF">
      <w:pPr>
        <w:pStyle w:val="af8"/>
      </w:pPr>
      <w:r w:rsidRPr="006652FF">
        <w:drawing>
          <wp:inline distT="0" distB="0" distL="0" distR="0" wp14:anchorId="37B755C7" wp14:editId="663D2789">
            <wp:extent cx="4147316" cy="3558540"/>
            <wp:effectExtent l="0" t="0" r="5715" b="3810"/>
            <wp:docPr id="102837311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7311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2680" cy="35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56AB" w14:textId="09E6B717" w:rsidR="006652FF" w:rsidRPr="006652FF" w:rsidRDefault="006652FF" w:rsidP="006652FF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 w:rsidRPr="006C14F6">
        <w:t xml:space="preserve"> – Энтропия неупакованного исполняемого файла</w:t>
      </w:r>
    </w:p>
    <w:p w14:paraId="0EF6BE9D" w14:textId="77777777" w:rsidR="00530CCB" w:rsidRDefault="00530CCB" w:rsidP="00530CCB"/>
    <w:p w14:paraId="3BDCBA34" w14:textId="77777777" w:rsidR="00530CCB" w:rsidRDefault="00530CCB" w:rsidP="00530CCB">
      <w:pPr>
        <w:pStyle w:val="af8"/>
      </w:pPr>
      <w:r w:rsidRPr="00530CCB">
        <w:rPr>
          <w:noProof/>
        </w:rPr>
        <w:lastRenderedPageBreak/>
        <w:drawing>
          <wp:inline distT="0" distB="0" distL="0" distR="0" wp14:anchorId="184CED7F" wp14:editId="7AE7F1A9">
            <wp:extent cx="4478867" cy="2567999"/>
            <wp:effectExtent l="0" t="0" r="0" b="3810"/>
            <wp:docPr id="87687209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7209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5182" cy="25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34D1" w14:textId="3C7EDCE3" w:rsidR="00530CCB" w:rsidRDefault="00530CCB" w:rsidP="00530CCB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652FF">
        <w:rPr>
          <w:noProof/>
        </w:rPr>
        <w:t>40</w:t>
      </w:r>
      <w:r w:rsidR="00000000">
        <w:rPr>
          <w:noProof/>
        </w:rPr>
        <w:fldChar w:fldCharType="end"/>
      </w:r>
      <w:r>
        <w:t xml:space="preserve"> – Энтропия упакованного исполняемого файла</w:t>
      </w:r>
    </w:p>
    <w:p w14:paraId="0D302F61" w14:textId="77777777" w:rsidR="006652FF" w:rsidRDefault="006652FF" w:rsidP="006652FF"/>
    <w:p w14:paraId="41819DC2" w14:textId="77777777" w:rsidR="006652FF" w:rsidRDefault="006652FF" w:rsidP="006652FF">
      <w:pPr>
        <w:pStyle w:val="af8"/>
      </w:pPr>
      <w:r w:rsidRPr="006652FF">
        <w:drawing>
          <wp:inline distT="0" distB="0" distL="0" distR="0" wp14:anchorId="1C3CA990" wp14:editId="21E671D8">
            <wp:extent cx="4152900" cy="3549542"/>
            <wp:effectExtent l="0" t="0" r="0" b="0"/>
            <wp:docPr id="144423109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3109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0635" cy="355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2819" w14:textId="4A437766" w:rsidR="006652FF" w:rsidRPr="006652FF" w:rsidRDefault="006652FF" w:rsidP="006652FF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 </w:t>
      </w:r>
      <w:r w:rsidRPr="00BF6731">
        <w:t>– Энтропия упакованного исполняемого файла</w:t>
      </w:r>
    </w:p>
    <w:p w14:paraId="2C131050" w14:textId="77777777" w:rsidR="003F5CA2" w:rsidRPr="0039182D" w:rsidRDefault="003F5CA2" w:rsidP="0039182D"/>
    <w:p w14:paraId="6FC6953B" w14:textId="77777777" w:rsidR="00C93DCC" w:rsidRPr="00C93DCC" w:rsidRDefault="00C93DCC" w:rsidP="00111FF9">
      <w:pPr>
        <w:pStyle w:val="a6"/>
      </w:pPr>
      <w:r>
        <w:t>Выводы</w:t>
      </w:r>
    </w:p>
    <w:p w14:paraId="202F97F1" w14:textId="3B0033EC" w:rsidR="00B436CF" w:rsidRDefault="00B436CF" w:rsidP="00B436CF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В ходе работы были изучены</w:t>
      </w:r>
      <w:r w:rsidRPr="00344960">
        <w:rPr>
          <w:rFonts w:eastAsia="Times New Roman" w:cs="Times New Roman"/>
        </w:rPr>
        <w:t xml:space="preserve"> метод</w:t>
      </w:r>
      <w:r>
        <w:rPr>
          <w:rFonts w:eastAsia="Times New Roman" w:cs="Times New Roman"/>
        </w:rPr>
        <w:t>ы</w:t>
      </w:r>
      <w:r w:rsidRPr="00344960">
        <w:rPr>
          <w:rFonts w:eastAsia="Times New Roman" w:cs="Times New Roman"/>
        </w:rPr>
        <w:t xml:space="preserve"> защиты программного обеспечения и возможны</w:t>
      </w:r>
      <w:r>
        <w:rPr>
          <w:rFonts w:eastAsia="Times New Roman" w:cs="Times New Roman"/>
        </w:rPr>
        <w:t>е</w:t>
      </w:r>
      <w:r w:rsidRPr="00344960">
        <w:rPr>
          <w:rFonts w:eastAsia="Times New Roman" w:cs="Times New Roman"/>
        </w:rPr>
        <w:t xml:space="preserve"> способ</w:t>
      </w:r>
      <w:r>
        <w:rPr>
          <w:rFonts w:eastAsia="Times New Roman" w:cs="Times New Roman"/>
        </w:rPr>
        <w:t>ы</w:t>
      </w:r>
      <w:r w:rsidRPr="00344960">
        <w:rPr>
          <w:rFonts w:eastAsia="Times New Roman" w:cs="Times New Roman"/>
        </w:rPr>
        <w:t xml:space="preserve"> их преодоления.</w:t>
      </w:r>
    </w:p>
    <w:p w14:paraId="7C1DD68B" w14:textId="5CE4A92E" w:rsidR="00D740EB" w:rsidRPr="00D740EB" w:rsidRDefault="00D740EB" w:rsidP="0056470F">
      <w:pPr>
        <w:suppressAutoHyphens/>
      </w:pPr>
    </w:p>
    <w:p w14:paraId="1FBC848A" w14:textId="77777777" w:rsidR="00601F8B" w:rsidRDefault="00601F8B">
      <w:pPr>
        <w:spacing w:line="240" w:lineRule="auto"/>
        <w:ind w:firstLine="0"/>
        <w:rPr>
          <w:rFonts w:eastAsia="Times New Roman" w:cs="Times New Roman"/>
        </w:rPr>
      </w:pPr>
    </w:p>
    <w:sectPr w:rsidR="00601F8B" w:rsidSect="00D60F71">
      <w:footerReference w:type="default" r:id="rId49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DD51F" w14:textId="77777777" w:rsidR="001A2C37" w:rsidRPr="00D60F71" w:rsidRDefault="001A2C37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54B9B4A9" w14:textId="77777777" w:rsidR="001A2C37" w:rsidRPr="00D60F71" w:rsidRDefault="001A2C37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2173FE3" w14:textId="77777777" w:rsidR="00C93DCC" w:rsidRPr="00C53ADA" w:rsidRDefault="00C93DCC" w:rsidP="00C53ADA">
        <w:pPr>
          <w:pStyle w:val="afe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D740EB">
          <w:rPr>
            <w:noProof/>
            <w:sz w:val="24"/>
            <w:szCs w:val="24"/>
          </w:rPr>
          <w:t>4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9F740" w14:textId="77777777" w:rsidR="001A2C37" w:rsidRPr="00D60F71" w:rsidRDefault="001A2C37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75897E45" w14:textId="77777777" w:rsidR="001A2C37" w:rsidRPr="00D60F71" w:rsidRDefault="001A2C37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62FA7D24"/>
    <w:name w:val="WW8Num2"/>
    <w:lvl w:ilvl="0">
      <w:start w:val="1"/>
      <w:numFmt w:val="none"/>
      <w:pStyle w:val="a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1A715FA"/>
    <w:multiLevelType w:val="multilevel"/>
    <w:tmpl w:val="B2E811CC"/>
    <w:lvl w:ilvl="0">
      <w:start w:val="1"/>
      <w:numFmt w:val="decimal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6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8" w15:restartNumberingAfterBreak="0">
    <w:nsid w:val="09CC1AE9"/>
    <w:multiLevelType w:val="multilevel"/>
    <w:tmpl w:val="6F544936"/>
    <w:numStyleLink w:val="22"/>
  </w:abstractNum>
  <w:abstractNum w:abstractNumId="9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0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2" w15:restartNumberingAfterBreak="0">
    <w:nsid w:val="20906314"/>
    <w:multiLevelType w:val="multilevel"/>
    <w:tmpl w:val="6F544936"/>
    <w:numStyleLink w:val="22"/>
  </w:abstractNum>
  <w:abstractNum w:abstractNumId="13" w15:restartNumberingAfterBreak="0">
    <w:nsid w:val="23A653BB"/>
    <w:multiLevelType w:val="hybridMultilevel"/>
    <w:tmpl w:val="58C4C8F6"/>
    <w:lvl w:ilvl="0" w:tplc="FC8C2C18">
      <w:start w:val="1"/>
      <w:numFmt w:val="bullet"/>
      <w:pStyle w:val="a1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2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5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16" w15:restartNumberingAfterBreak="0">
    <w:nsid w:val="35303FE8"/>
    <w:multiLevelType w:val="hybridMultilevel"/>
    <w:tmpl w:val="D5BE56D8"/>
    <w:lvl w:ilvl="0" w:tplc="8424D2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5500D25"/>
    <w:multiLevelType w:val="multilevel"/>
    <w:tmpl w:val="6F544936"/>
    <w:numStyleLink w:val="22"/>
  </w:abstractNum>
  <w:abstractNum w:abstractNumId="18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9" w15:restartNumberingAfterBreak="0">
    <w:nsid w:val="443314AD"/>
    <w:multiLevelType w:val="multilevel"/>
    <w:tmpl w:val="458EEBE0"/>
    <w:lvl w:ilvl="0">
      <w:start w:val="1"/>
      <w:numFmt w:val="decimal"/>
      <w:pStyle w:val="a3"/>
      <w:suff w:val="space"/>
      <w:lvlText w:val="Рис.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1" w15:restartNumberingAfterBreak="0">
    <w:nsid w:val="5A84311D"/>
    <w:multiLevelType w:val="hybridMultilevel"/>
    <w:tmpl w:val="C00C3CDC"/>
    <w:lvl w:ilvl="0" w:tplc="4AB684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5D123824"/>
    <w:multiLevelType w:val="hybridMultilevel"/>
    <w:tmpl w:val="D9EAA19A"/>
    <w:lvl w:ilvl="0" w:tplc="25F0B318">
      <w:start w:val="1"/>
      <w:numFmt w:val="decimal"/>
      <w:pStyle w:val="a4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FC70B2"/>
    <w:multiLevelType w:val="hybridMultilevel"/>
    <w:tmpl w:val="6F4C2824"/>
    <w:lvl w:ilvl="0" w:tplc="70526CC8">
      <w:start w:val="1"/>
      <w:numFmt w:val="decimal"/>
      <w:pStyle w:val="a5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6" w15:restartNumberingAfterBreak="0">
    <w:nsid w:val="6FDA5BC5"/>
    <w:multiLevelType w:val="multilevel"/>
    <w:tmpl w:val="BFD01092"/>
    <w:lvl w:ilvl="0">
      <w:start w:val="1"/>
      <w:numFmt w:val="decimal"/>
      <w:pStyle w:val="a6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28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57630063">
    <w:abstractNumId w:val="15"/>
  </w:num>
  <w:num w:numId="2" w16cid:durableId="433670021">
    <w:abstractNumId w:val="27"/>
  </w:num>
  <w:num w:numId="3" w16cid:durableId="1345546987">
    <w:abstractNumId w:val="14"/>
  </w:num>
  <w:num w:numId="4" w16cid:durableId="1958752473">
    <w:abstractNumId w:val="1"/>
  </w:num>
  <w:num w:numId="5" w16cid:durableId="961156939">
    <w:abstractNumId w:val="28"/>
  </w:num>
  <w:num w:numId="6" w16cid:durableId="702444235">
    <w:abstractNumId w:val="20"/>
  </w:num>
  <w:num w:numId="7" w16cid:durableId="767000317">
    <w:abstractNumId w:val="7"/>
  </w:num>
  <w:num w:numId="8" w16cid:durableId="1302271044">
    <w:abstractNumId w:val="13"/>
  </w:num>
  <w:num w:numId="9" w16cid:durableId="523324766">
    <w:abstractNumId w:val="10"/>
  </w:num>
  <w:num w:numId="10" w16cid:durableId="1543328613">
    <w:abstractNumId w:val="22"/>
  </w:num>
  <w:num w:numId="11" w16cid:durableId="2064281280">
    <w:abstractNumId w:val="6"/>
  </w:num>
  <w:num w:numId="12" w16cid:durableId="617107820">
    <w:abstractNumId w:val="24"/>
  </w:num>
  <w:num w:numId="13" w16cid:durableId="880895860">
    <w:abstractNumId w:val="0"/>
  </w:num>
  <w:num w:numId="14" w16cid:durableId="1920942390">
    <w:abstractNumId w:val="25"/>
  </w:num>
  <w:num w:numId="15" w16cid:durableId="1067849417">
    <w:abstractNumId w:val="8"/>
  </w:num>
  <w:num w:numId="16" w16cid:durableId="1525364226">
    <w:abstractNumId w:val="17"/>
  </w:num>
  <w:num w:numId="17" w16cid:durableId="998577596">
    <w:abstractNumId w:val="12"/>
  </w:num>
  <w:num w:numId="18" w16cid:durableId="563373679">
    <w:abstractNumId w:val="9"/>
  </w:num>
  <w:num w:numId="19" w16cid:durableId="135688419">
    <w:abstractNumId w:val="23"/>
  </w:num>
  <w:num w:numId="20" w16cid:durableId="1132022910">
    <w:abstractNumId w:val="3"/>
  </w:num>
  <w:num w:numId="21" w16cid:durableId="1302731741">
    <w:abstractNumId w:val="4"/>
  </w:num>
  <w:num w:numId="22" w16cid:durableId="1768883599">
    <w:abstractNumId w:val="18"/>
  </w:num>
  <w:num w:numId="23" w16cid:durableId="426971476">
    <w:abstractNumId w:val="11"/>
  </w:num>
  <w:num w:numId="24" w16cid:durableId="2091731886">
    <w:abstractNumId w:val="2"/>
  </w:num>
  <w:num w:numId="25" w16cid:durableId="2039770543">
    <w:abstractNumId w:val="22"/>
    <w:lvlOverride w:ilvl="0">
      <w:startOverride w:val="1"/>
    </w:lvlOverride>
  </w:num>
  <w:num w:numId="26" w16cid:durableId="1714378193">
    <w:abstractNumId w:val="26"/>
  </w:num>
  <w:num w:numId="27" w16cid:durableId="753942700">
    <w:abstractNumId w:val="21"/>
  </w:num>
  <w:num w:numId="28" w16cid:durableId="1409308805">
    <w:abstractNumId w:val="5"/>
  </w:num>
  <w:num w:numId="29" w16cid:durableId="18342243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37705298">
    <w:abstractNumId w:val="19"/>
  </w:num>
  <w:num w:numId="31" w16cid:durableId="524634701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960"/>
    <w:rsid w:val="000040AC"/>
    <w:rsid w:val="0000559F"/>
    <w:rsid w:val="00025991"/>
    <w:rsid w:val="00035294"/>
    <w:rsid w:val="00035C4C"/>
    <w:rsid w:val="0003656F"/>
    <w:rsid w:val="00051931"/>
    <w:rsid w:val="0006172D"/>
    <w:rsid w:val="00061E5C"/>
    <w:rsid w:val="00063A15"/>
    <w:rsid w:val="00064E8B"/>
    <w:rsid w:val="00090579"/>
    <w:rsid w:val="00095910"/>
    <w:rsid w:val="000B1F41"/>
    <w:rsid w:val="000B5D9C"/>
    <w:rsid w:val="000E5328"/>
    <w:rsid w:val="000F485A"/>
    <w:rsid w:val="000F71FD"/>
    <w:rsid w:val="00111FF9"/>
    <w:rsid w:val="00151BEC"/>
    <w:rsid w:val="00162375"/>
    <w:rsid w:val="001832F5"/>
    <w:rsid w:val="00187BA0"/>
    <w:rsid w:val="001A2C37"/>
    <w:rsid w:val="001B1B03"/>
    <w:rsid w:val="001B32F7"/>
    <w:rsid w:val="001D72D1"/>
    <w:rsid w:val="001E6E38"/>
    <w:rsid w:val="0020070E"/>
    <w:rsid w:val="00211A78"/>
    <w:rsid w:val="0022380E"/>
    <w:rsid w:val="00237987"/>
    <w:rsid w:val="002523D2"/>
    <w:rsid w:val="0025334A"/>
    <w:rsid w:val="002632D6"/>
    <w:rsid w:val="00265FBC"/>
    <w:rsid w:val="002C46B9"/>
    <w:rsid w:val="002D1672"/>
    <w:rsid w:val="002D5C58"/>
    <w:rsid w:val="002E373A"/>
    <w:rsid w:val="002E7750"/>
    <w:rsid w:val="0030058A"/>
    <w:rsid w:val="0030071C"/>
    <w:rsid w:val="00302E60"/>
    <w:rsid w:val="00312B77"/>
    <w:rsid w:val="00321776"/>
    <w:rsid w:val="00327A23"/>
    <w:rsid w:val="00332480"/>
    <w:rsid w:val="00341A02"/>
    <w:rsid w:val="00344960"/>
    <w:rsid w:val="00346D3B"/>
    <w:rsid w:val="00371E39"/>
    <w:rsid w:val="0037417C"/>
    <w:rsid w:val="00374C59"/>
    <w:rsid w:val="00374D5F"/>
    <w:rsid w:val="00383C5C"/>
    <w:rsid w:val="00384ECC"/>
    <w:rsid w:val="0039182D"/>
    <w:rsid w:val="00395E78"/>
    <w:rsid w:val="003B2153"/>
    <w:rsid w:val="003B7418"/>
    <w:rsid w:val="003C218B"/>
    <w:rsid w:val="003D414E"/>
    <w:rsid w:val="003E4132"/>
    <w:rsid w:val="003E480D"/>
    <w:rsid w:val="003E4C7B"/>
    <w:rsid w:val="003F274E"/>
    <w:rsid w:val="003F5CA2"/>
    <w:rsid w:val="0040046C"/>
    <w:rsid w:val="0040671E"/>
    <w:rsid w:val="004156CB"/>
    <w:rsid w:val="004329C7"/>
    <w:rsid w:val="00453CBA"/>
    <w:rsid w:val="004557D2"/>
    <w:rsid w:val="00456558"/>
    <w:rsid w:val="00464D2E"/>
    <w:rsid w:val="00475C3D"/>
    <w:rsid w:val="00482C9B"/>
    <w:rsid w:val="00497F6F"/>
    <w:rsid w:val="004A5302"/>
    <w:rsid w:val="004B37E8"/>
    <w:rsid w:val="004B5CD2"/>
    <w:rsid w:val="004D6D91"/>
    <w:rsid w:val="004E1421"/>
    <w:rsid w:val="004F270D"/>
    <w:rsid w:val="004F2A89"/>
    <w:rsid w:val="004F7F88"/>
    <w:rsid w:val="00506F69"/>
    <w:rsid w:val="00516DFF"/>
    <w:rsid w:val="00530CCB"/>
    <w:rsid w:val="00543F39"/>
    <w:rsid w:val="00544F2D"/>
    <w:rsid w:val="00554F6F"/>
    <w:rsid w:val="0056470F"/>
    <w:rsid w:val="00573D32"/>
    <w:rsid w:val="0057482E"/>
    <w:rsid w:val="00575EC0"/>
    <w:rsid w:val="005812E6"/>
    <w:rsid w:val="005C07B4"/>
    <w:rsid w:val="005C2332"/>
    <w:rsid w:val="005D2800"/>
    <w:rsid w:val="005E265D"/>
    <w:rsid w:val="005E4F2A"/>
    <w:rsid w:val="005F5D88"/>
    <w:rsid w:val="00601F8B"/>
    <w:rsid w:val="0065364C"/>
    <w:rsid w:val="00656595"/>
    <w:rsid w:val="006652FF"/>
    <w:rsid w:val="00674524"/>
    <w:rsid w:val="006B3E75"/>
    <w:rsid w:val="006B4CA3"/>
    <w:rsid w:val="006B4DD5"/>
    <w:rsid w:val="006C7A54"/>
    <w:rsid w:val="006D0E95"/>
    <w:rsid w:val="006E2B77"/>
    <w:rsid w:val="006E7B40"/>
    <w:rsid w:val="006F3CE1"/>
    <w:rsid w:val="006F5F48"/>
    <w:rsid w:val="00700261"/>
    <w:rsid w:val="00700485"/>
    <w:rsid w:val="007043DE"/>
    <w:rsid w:val="0070592F"/>
    <w:rsid w:val="0071183B"/>
    <w:rsid w:val="007246FB"/>
    <w:rsid w:val="0075210F"/>
    <w:rsid w:val="00773594"/>
    <w:rsid w:val="0078465D"/>
    <w:rsid w:val="007930ED"/>
    <w:rsid w:val="007C35CD"/>
    <w:rsid w:val="007C378E"/>
    <w:rsid w:val="007D0609"/>
    <w:rsid w:val="007D3A85"/>
    <w:rsid w:val="007E0985"/>
    <w:rsid w:val="007E3B57"/>
    <w:rsid w:val="008045D8"/>
    <w:rsid w:val="008110F2"/>
    <w:rsid w:val="008244CC"/>
    <w:rsid w:val="008302C7"/>
    <w:rsid w:val="00830F2D"/>
    <w:rsid w:val="008476E3"/>
    <w:rsid w:val="00853432"/>
    <w:rsid w:val="00856000"/>
    <w:rsid w:val="00870267"/>
    <w:rsid w:val="008A0592"/>
    <w:rsid w:val="008A1EBA"/>
    <w:rsid w:val="008B1C72"/>
    <w:rsid w:val="008B4B04"/>
    <w:rsid w:val="008B6A2D"/>
    <w:rsid w:val="008C5193"/>
    <w:rsid w:val="008D6C4D"/>
    <w:rsid w:val="00917645"/>
    <w:rsid w:val="00917D90"/>
    <w:rsid w:val="009205C8"/>
    <w:rsid w:val="00923E95"/>
    <w:rsid w:val="00925382"/>
    <w:rsid w:val="0093477C"/>
    <w:rsid w:val="00961BBB"/>
    <w:rsid w:val="00983861"/>
    <w:rsid w:val="00985035"/>
    <w:rsid w:val="009A4BA1"/>
    <w:rsid w:val="009A58F5"/>
    <w:rsid w:val="009A77CB"/>
    <w:rsid w:val="009B1702"/>
    <w:rsid w:val="009C0CF1"/>
    <w:rsid w:val="009C60B6"/>
    <w:rsid w:val="009D0645"/>
    <w:rsid w:val="009F270C"/>
    <w:rsid w:val="009F5065"/>
    <w:rsid w:val="009F6B11"/>
    <w:rsid w:val="00A2111C"/>
    <w:rsid w:val="00A233A8"/>
    <w:rsid w:val="00A55732"/>
    <w:rsid w:val="00A64183"/>
    <w:rsid w:val="00A64B1F"/>
    <w:rsid w:val="00A83DDA"/>
    <w:rsid w:val="00A91477"/>
    <w:rsid w:val="00A95BAF"/>
    <w:rsid w:val="00AD03E2"/>
    <w:rsid w:val="00AE1D8A"/>
    <w:rsid w:val="00AE1FDE"/>
    <w:rsid w:val="00AE243B"/>
    <w:rsid w:val="00AE53D9"/>
    <w:rsid w:val="00B13B4B"/>
    <w:rsid w:val="00B436CF"/>
    <w:rsid w:val="00B968FE"/>
    <w:rsid w:val="00BC55E3"/>
    <w:rsid w:val="00BD523A"/>
    <w:rsid w:val="00BE0ADB"/>
    <w:rsid w:val="00BE19C9"/>
    <w:rsid w:val="00BE1C48"/>
    <w:rsid w:val="00BE6E0C"/>
    <w:rsid w:val="00C1387D"/>
    <w:rsid w:val="00C174D6"/>
    <w:rsid w:val="00C212CE"/>
    <w:rsid w:val="00C36F05"/>
    <w:rsid w:val="00C469D8"/>
    <w:rsid w:val="00C5031D"/>
    <w:rsid w:val="00C53ADA"/>
    <w:rsid w:val="00C6615B"/>
    <w:rsid w:val="00C77E41"/>
    <w:rsid w:val="00C83F3E"/>
    <w:rsid w:val="00C93DCC"/>
    <w:rsid w:val="00CD69E8"/>
    <w:rsid w:val="00D11C6B"/>
    <w:rsid w:val="00D139C3"/>
    <w:rsid w:val="00D24CF4"/>
    <w:rsid w:val="00D32446"/>
    <w:rsid w:val="00D335CB"/>
    <w:rsid w:val="00D42A42"/>
    <w:rsid w:val="00D5217D"/>
    <w:rsid w:val="00D52829"/>
    <w:rsid w:val="00D60F71"/>
    <w:rsid w:val="00D740EB"/>
    <w:rsid w:val="00D83E8B"/>
    <w:rsid w:val="00DA1B1D"/>
    <w:rsid w:val="00DB66C1"/>
    <w:rsid w:val="00DF5478"/>
    <w:rsid w:val="00E13401"/>
    <w:rsid w:val="00E163EF"/>
    <w:rsid w:val="00E17601"/>
    <w:rsid w:val="00E62509"/>
    <w:rsid w:val="00E675B9"/>
    <w:rsid w:val="00E752B8"/>
    <w:rsid w:val="00E802CE"/>
    <w:rsid w:val="00E80FFE"/>
    <w:rsid w:val="00EC03D0"/>
    <w:rsid w:val="00EC06C5"/>
    <w:rsid w:val="00EC27AE"/>
    <w:rsid w:val="00EC5903"/>
    <w:rsid w:val="00EF4ADA"/>
    <w:rsid w:val="00F03722"/>
    <w:rsid w:val="00F2105D"/>
    <w:rsid w:val="00F463D3"/>
    <w:rsid w:val="00F52F00"/>
    <w:rsid w:val="00F570B7"/>
    <w:rsid w:val="00F611A3"/>
    <w:rsid w:val="00F67AC2"/>
    <w:rsid w:val="00F72418"/>
    <w:rsid w:val="00F72D85"/>
    <w:rsid w:val="00F7377D"/>
    <w:rsid w:val="00F74364"/>
    <w:rsid w:val="00F91A1E"/>
    <w:rsid w:val="00FA32D6"/>
    <w:rsid w:val="00FB359E"/>
    <w:rsid w:val="00FB5D42"/>
    <w:rsid w:val="00FD498F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CC0B4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7">
    <w:name w:val="Normal"/>
    <w:qFormat/>
    <w:rsid w:val="00B436CF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7"/>
    <w:next w:val="a7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7"/>
    <w:next w:val="a7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7"/>
    <w:next w:val="a7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7"/>
    <w:next w:val="a7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7"/>
    <w:next w:val="a7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7"/>
    <w:next w:val="a7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7"/>
    <w:next w:val="a7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7"/>
    <w:next w:val="a7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7"/>
    <w:next w:val="a7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Title"/>
    <w:basedOn w:val="a7"/>
    <w:next w:val="a7"/>
    <w:link w:val="ac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d">
    <w:name w:val="Название рисунка"/>
    <w:basedOn w:val="a7"/>
    <w:next w:val="a7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e">
    <w:name w:val="Название таблицы"/>
    <w:basedOn w:val="a7"/>
    <w:next w:val="a7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c">
    <w:name w:val="Заголовок Знак"/>
    <w:basedOn w:val="a8"/>
    <w:link w:val="ab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">
    <w:name w:val="Программный код"/>
    <w:basedOn w:val="a7"/>
    <w:next w:val="a7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f0">
    <w:name w:val="Текст внутри таблицы"/>
    <w:basedOn w:val="a7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8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8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8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8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8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8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8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8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8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2">
    <w:name w:val="НИР нумерованный список"/>
    <w:basedOn w:val="a7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7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f1">
    <w:name w:val="Intense Reference"/>
    <w:basedOn w:val="a8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7"/>
    <w:next w:val="a7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7"/>
    <w:next w:val="a7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7"/>
    <w:next w:val="a7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2">
    <w:name w:val="E-mail Signature"/>
    <w:basedOn w:val="a7"/>
    <w:link w:val="af3"/>
    <w:uiPriority w:val="99"/>
    <w:semiHidden/>
    <w:locked/>
    <w:rsid w:val="00F67AC2"/>
  </w:style>
  <w:style w:type="character" w:customStyle="1" w:styleId="af3">
    <w:name w:val="Электронная подпись Знак"/>
    <w:basedOn w:val="a8"/>
    <w:link w:val="af2"/>
    <w:uiPriority w:val="99"/>
    <w:semiHidden/>
    <w:rsid w:val="00F67AC2"/>
    <w:rPr>
      <w:rFonts w:eastAsiaTheme="minorEastAsia"/>
      <w:lang w:eastAsia="ru-RU"/>
    </w:rPr>
  </w:style>
  <w:style w:type="character" w:styleId="af4">
    <w:name w:val="Book Title"/>
    <w:basedOn w:val="a8"/>
    <w:uiPriority w:val="33"/>
    <w:semiHidden/>
    <w:locked/>
    <w:rsid w:val="00F67AC2"/>
    <w:rPr>
      <w:b/>
      <w:bCs/>
      <w:smallCaps/>
      <w:spacing w:val="5"/>
    </w:rPr>
  </w:style>
  <w:style w:type="character" w:styleId="af5">
    <w:name w:val="Subtle Reference"/>
    <w:basedOn w:val="a8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9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7"/>
    <w:uiPriority w:val="99"/>
    <w:semiHidden/>
    <w:locked/>
    <w:rsid w:val="00985035"/>
    <w:pPr>
      <w:numPr>
        <w:numId w:val="4"/>
      </w:numPr>
      <w:contextualSpacing/>
    </w:pPr>
  </w:style>
  <w:style w:type="paragraph" w:styleId="af6">
    <w:name w:val="List Paragraph"/>
    <w:basedOn w:val="a7"/>
    <w:uiPriority w:val="99"/>
    <w:qFormat/>
    <w:locked/>
    <w:rsid w:val="00F52F00"/>
    <w:pPr>
      <w:ind w:left="720"/>
      <w:contextualSpacing/>
    </w:pPr>
  </w:style>
  <w:style w:type="table" w:styleId="af7">
    <w:name w:val="Table Grid"/>
    <w:basedOn w:val="a9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8">
    <w:name w:val="Рисунок"/>
    <w:basedOn w:val="a7"/>
    <w:next w:val="ad"/>
    <w:qFormat/>
    <w:rsid w:val="00BE19C9"/>
    <w:pPr>
      <w:keepNext/>
      <w:ind w:firstLine="0"/>
      <w:jc w:val="center"/>
    </w:pPr>
  </w:style>
  <w:style w:type="paragraph" w:styleId="af9">
    <w:name w:val="Balloon Text"/>
    <w:basedOn w:val="a7"/>
    <w:link w:val="afa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b">
    <w:name w:val="Введение_заключение"/>
    <w:basedOn w:val="1"/>
    <w:next w:val="a7"/>
    <w:qFormat/>
    <w:rsid w:val="00F52F00"/>
    <w:pPr>
      <w:numPr>
        <w:numId w:val="0"/>
      </w:numPr>
      <w:jc w:val="center"/>
    </w:pPr>
  </w:style>
  <w:style w:type="character" w:customStyle="1" w:styleId="afa">
    <w:name w:val="Текст выноски Знак"/>
    <w:basedOn w:val="a8"/>
    <w:link w:val="af9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1">
    <w:name w:val="Список_ТИРЕ"/>
    <w:basedOn w:val="a7"/>
    <w:qFormat/>
    <w:rsid w:val="00384ECC"/>
    <w:pPr>
      <w:numPr>
        <w:numId w:val="8"/>
      </w:numPr>
      <w:ind w:left="0" w:firstLine="851"/>
    </w:pPr>
  </w:style>
  <w:style w:type="paragraph" w:customStyle="1" w:styleId="a0">
    <w:name w:val="Список_БУКВЫ"/>
    <w:basedOn w:val="a1"/>
    <w:qFormat/>
    <w:rsid w:val="00384ECC"/>
    <w:pPr>
      <w:numPr>
        <w:numId w:val="9"/>
      </w:numPr>
      <w:ind w:left="0" w:firstLine="851"/>
    </w:pPr>
  </w:style>
  <w:style w:type="paragraph" w:customStyle="1" w:styleId="a4">
    <w:name w:val="Список_ЦИФРЫ"/>
    <w:basedOn w:val="a0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0"/>
    <w:qFormat/>
    <w:rsid w:val="00384ECC"/>
    <w:pPr>
      <w:numPr>
        <w:numId w:val="11"/>
      </w:numPr>
      <w:ind w:left="0" w:firstLine="851"/>
    </w:pPr>
  </w:style>
  <w:style w:type="paragraph" w:customStyle="1" w:styleId="a5">
    <w:name w:val="Список источников"/>
    <w:basedOn w:val="a7"/>
    <w:qFormat/>
    <w:rsid w:val="00384ECC"/>
    <w:pPr>
      <w:numPr>
        <w:numId w:val="12"/>
      </w:numPr>
      <w:ind w:left="0" w:firstLine="851"/>
    </w:pPr>
  </w:style>
  <w:style w:type="paragraph" w:styleId="afc">
    <w:name w:val="header"/>
    <w:basedOn w:val="a7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8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footer"/>
    <w:basedOn w:val="a7"/>
    <w:link w:val="aff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8"/>
    <w:link w:val="afe"/>
    <w:uiPriority w:val="99"/>
    <w:rsid w:val="00D60F71"/>
    <w:rPr>
      <w:rFonts w:ascii="Times New Roman" w:hAnsi="Times New Roman"/>
      <w:sz w:val="28"/>
    </w:rPr>
  </w:style>
  <w:style w:type="paragraph" w:styleId="aff0">
    <w:name w:val="Normal (Web)"/>
    <w:basedOn w:val="a7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1">
    <w:name w:val="_Название рисунка"/>
    <w:basedOn w:val="aff2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3">
    <w:name w:val="_Рисунок"/>
    <w:basedOn w:val="a7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2">
    <w:name w:val="caption"/>
    <w:aliases w:val="Вставленный объект"/>
    <w:basedOn w:val="a7"/>
    <w:next w:val="a7"/>
    <w:link w:val="aff4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5">
    <w:name w:val="Hyperlink"/>
    <w:basedOn w:val="a8"/>
    <w:uiPriority w:val="99"/>
    <w:locked/>
    <w:rsid w:val="00917645"/>
    <w:rPr>
      <w:color w:val="0000FF" w:themeColor="hyperlink"/>
      <w:u w:val="single"/>
    </w:rPr>
  </w:style>
  <w:style w:type="character" w:customStyle="1" w:styleId="aff4">
    <w:name w:val="Название объекта Знак"/>
    <w:aliases w:val="Вставленный объект Знак"/>
    <w:link w:val="aff2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8"/>
    <w:link w:val="aff6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7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6">
    <w:name w:val="Body Text"/>
    <w:basedOn w:val="a7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8">
    <w:name w:val="Основной текст Знак"/>
    <w:basedOn w:val="a8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9">
    <w:name w:val="Подпись к картинке_"/>
    <w:basedOn w:val="a8"/>
    <w:link w:val="affa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a">
    <w:name w:val="Подпись к картинке"/>
    <w:basedOn w:val="a7"/>
    <w:link w:val="aff9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qFormat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8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7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b">
    <w:name w:val="Подпись к картинке + Курсив"/>
    <w:aliases w:val="Интервал 0 pt11"/>
    <w:basedOn w:val="aff9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styleId="affc">
    <w:name w:val="annotation reference"/>
    <w:basedOn w:val="a8"/>
    <w:uiPriority w:val="99"/>
    <w:semiHidden/>
    <w:unhideWhenUsed/>
    <w:locked/>
    <w:rsid w:val="004A5302"/>
    <w:rPr>
      <w:sz w:val="16"/>
      <w:szCs w:val="16"/>
    </w:rPr>
  </w:style>
  <w:style w:type="paragraph" w:styleId="affd">
    <w:name w:val="annotation text"/>
    <w:basedOn w:val="a7"/>
    <w:link w:val="affe"/>
    <w:uiPriority w:val="99"/>
    <w:semiHidden/>
    <w:unhideWhenUsed/>
    <w:locked/>
    <w:rsid w:val="004A5302"/>
    <w:pPr>
      <w:spacing w:line="240" w:lineRule="auto"/>
    </w:pPr>
    <w:rPr>
      <w:sz w:val="20"/>
      <w:szCs w:val="20"/>
    </w:rPr>
  </w:style>
  <w:style w:type="character" w:customStyle="1" w:styleId="affe">
    <w:name w:val="Текст примечания Знак"/>
    <w:basedOn w:val="a8"/>
    <w:link w:val="affd"/>
    <w:uiPriority w:val="99"/>
    <w:semiHidden/>
    <w:rsid w:val="004A5302"/>
    <w:rPr>
      <w:rFonts w:ascii="Times New Roman" w:hAnsi="Times New Roman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locked/>
    <w:rsid w:val="004A5302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4A5302"/>
    <w:rPr>
      <w:rFonts w:ascii="Times New Roman" w:hAnsi="Times New Roman"/>
      <w:b/>
      <w:bCs/>
      <w:sz w:val="20"/>
      <w:szCs w:val="20"/>
    </w:rPr>
  </w:style>
  <w:style w:type="paragraph" w:customStyle="1" w:styleId="a3">
    <w:name w:val="Подпись рисунка"/>
    <w:basedOn w:val="a7"/>
    <w:next w:val="a7"/>
    <w:rsid w:val="00456558"/>
    <w:pPr>
      <w:numPr>
        <w:numId w:val="30"/>
      </w:numPr>
      <w:suppressAutoHyphens/>
      <w:jc w:val="center"/>
    </w:pPr>
  </w:style>
  <w:style w:type="character" w:styleId="afff1">
    <w:name w:val="Unresolved Mention"/>
    <w:basedOn w:val="a8"/>
    <w:uiPriority w:val="99"/>
    <w:semiHidden/>
    <w:unhideWhenUsed/>
    <w:rsid w:val="00374C59"/>
    <w:rPr>
      <w:color w:val="605E5C"/>
      <w:shd w:val="clear" w:color="auto" w:fill="E1DFDD"/>
    </w:rPr>
  </w:style>
  <w:style w:type="character" w:styleId="afff2">
    <w:name w:val="FollowedHyperlink"/>
    <w:basedOn w:val="a8"/>
    <w:uiPriority w:val="99"/>
    <w:semiHidden/>
    <w:unhideWhenUsed/>
    <w:locked/>
    <w:rsid w:val="00374C59"/>
    <w:rPr>
      <w:color w:val="800080" w:themeColor="followedHyperlink"/>
      <w:u w:val="single"/>
    </w:rPr>
  </w:style>
  <w:style w:type="paragraph" w:customStyle="1" w:styleId="afff3">
    <w:name w:val="Стиль Лабораторной"/>
    <w:basedOn w:val="a7"/>
    <w:link w:val="afff4"/>
    <w:qFormat/>
    <w:rsid w:val="002632D6"/>
    <w:pPr>
      <w:spacing w:line="240" w:lineRule="auto"/>
      <w:ind w:firstLine="0"/>
      <w:jc w:val="center"/>
    </w:pPr>
    <w:rPr>
      <w:b/>
      <w:sz w:val="32"/>
      <w:szCs w:val="32"/>
      <w:lang w:val="en-US"/>
    </w:rPr>
  </w:style>
  <w:style w:type="character" w:customStyle="1" w:styleId="afff4">
    <w:name w:val="Стиль Лабораторной Знак"/>
    <w:basedOn w:val="a8"/>
    <w:link w:val="afff3"/>
    <w:rsid w:val="002632D6"/>
    <w:rPr>
      <w:rFonts w:ascii="Times New Roman" w:hAnsi="Times New Roman"/>
      <w:b/>
      <w:sz w:val="32"/>
      <w:szCs w:val="32"/>
      <w:lang w:val="en-US"/>
    </w:rPr>
  </w:style>
  <w:style w:type="paragraph" w:customStyle="1" w:styleId="afff5">
    <w:name w:val="Тема лабораторной работы"/>
    <w:basedOn w:val="a7"/>
    <w:qFormat/>
    <w:rsid w:val="004D6D91"/>
    <w:pPr>
      <w:tabs>
        <w:tab w:val="num" w:pos="0"/>
      </w:tabs>
      <w:suppressAutoHyphens/>
      <w:spacing w:line="240" w:lineRule="auto"/>
      <w:ind w:firstLine="0"/>
      <w:jc w:val="center"/>
    </w:pPr>
    <w:rPr>
      <w:rFonts w:eastAsia="Times New Roman" w:cs="Times New Roman"/>
    </w:rPr>
  </w:style>
  <w:style w:type="paragraph" w:customStyle="1" w:styleId="afff6">
    <w:name w:val="МинОбрСПбПУ"/>
    <w:basedOn w:val="a7"/>
    <w:qFormat/>
    <w:rsid w:val="004D6D91"/>
    <w:pPr>
      <w:ind w:right="567"/>
      <w:jc w:val="center"/>
    </w:pPr>
    <w:rPr>
      <w:rFonts w:eastAsia="Times New Roman"/>
    </w:rPr>
  </w:style>
  <w:style w:type="paragraph" w:customStyle="1" w:styleId="afff7">
    <w:name w:val="Роспись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851" w:firstLine="0"/>
      <w:jc w:val="left"/>
    </w:pPr>
    <w:rPr>
      <w:rFonts w:cs="Times New Roman"/>
      <w:i/>
      <w:sz w:val="22"/>
      <w:szCs w:val="22"/>
    </w:rPr>
  </w:style>
  <w:style w:type="paragraph" w:customStyle="1" w:styleId="41">
    <w:name w:val="Подпись4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567" w:firstLine="0"/>
      <w:jc w:val="center"/>
    </w:pPr>
    <w:rPr>
      <w:rFonts w:cs="Times New Roman"/>
      <w:i/>
      <w:sz w:val="22"/>
      <w:szCs w:val="22"/>
    </w:rPr>
  </w:style>
  <w:style w:type="paragraph" w:customStyle="1" w:styleId="a">
    <w:name w:val="Кто_я"/>
    <w:basedOn w:val="af6"/>
    <w:qFormat/>
    <w:rsid w:val="00111FF9"/>
    <w:pPr>
      <w:numPr>
        <w:numId w:val="24"/>
      </w:numPr>
      <w:tabs>
        <w:tab w:val="clear" w:pos="0"/>
      </w:tabs>
      <w:spacing w:before="240" w:after="200" w:line="240" w:lineRule="auto"/>
      <w:ind w:left="567" w:firstLine="0"/>
      <w:jc w:val="right"/>
    </w:pPr>
    <w:rPr>
      <w:rFonts w:cs="Times New Roman"/>
    </w:rPr>
  </w:style>
  <w:style w:type="paragraph" w:customStyle="1" w:styleId="a6">
    <w:name w:val="Заголовок_пункта"/>
    <w:basedOn w:val="af6"/>
    <w:qFormat/>
    <w:rsid w:val="00111FF9"/>
    <w:pPr>
      <w:numPr>
        <w:numId w:val="26"/>
      </w:numPr>
      <w:suppressAutoHyphens/>
      <w:ind w:firstLine="419"/>
      <w:outlineLvl w:val="0"/>
    </w:pPr>
    <w:rPr>
      <w:rFonts w:eastAsia="Times New Roman" w:cs="Times New Roman"/>
      <w:b/>
    </w:rPr>
  </w:style>
  <w:style w:type="paragraph" w:customStyle="1" w:styleId="afff8">
    <w:name w:val="Заголовок_таблицы"/>
    <w:basedOn w:val="af0"/>
    <w:qFormat/>
    <w:rsid w:val="00111FF9"/>
    <w:rPr>
      <w:b/>
    </w:rPr>
  </w:style>
  <w:style w:type="paragraph" w:customStyle="1" w:styleId="afff9">
    <w:name w:val="Название_таблицы"/>
    <w:basedOn w:val="aff2"/>
    <w:qFormat/>
    <w:rsid w:val="0030071C"/>
    <w:pPr>
      <w:keepNext/>
      <w:jc w:val="left"/>
    </w:pPr>
    <w:rPr>
      <w:b w:val="0"/>
      <w:color w:val="000000" w:themeColor="text1"/>
      <w:sz w:val="28"/>
    </w:rPr>
  </w:style>
  <w:style w:type="paragraph" w:customStyle="1" w:styleId="afffa">
    <w:name w:val="Название_рисунка"/>
    <w:basedOn w:val="aff2"/>
    <w:qFormat/>
    <w:rsid w:val="0030071C"/>
    <w:pPr>
      <w:jc w:val="center"/>
    </w:pPr>
    <w:rPr>
      <w:b w:val="0"/>
      <w:color w:val="000000" w:themeColor="text1"/>
      <w:sz w:val="28"/>
    </w:rPr>
  </w:style>
  <w:style w:type="paragraph" w:styleId="afffb">
    <w:name w:val="Intense Quote"/>
    <w:basedOn w:val="a7"/>
    <w:next w:val="a7"/>
    <w:link w:val="afffc"/>
    <w:uiPriority w:val="30"/>
    <w:locked/>
    <w:rsid w:val="00D335C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c">
    <w:name w:val="Выделенная цитата Знак"/>
    <w:basedOn w:val="a8"/>
    <w:link w:val="afffb"/>
    <w:uiPriority w:val="30"/>
    <w:rsid w:val="00D335CB"/>
    <w:rPr>
      <w:rFonts w:ascii="Times New Roman" w:hAnsi="Times New Roman"/>
      <w:i/>
      <w:iCs/>
      <w:color w:val="4F81BD" w:themeColor="accent1"/>
      <w:sz w:val="28"/>
      <w:szCs w:val="28"/>
    </w:rPr>
  </w:style>
  <w:style w:type="paragraph" w:customStyle="1" w:styleId="afffd">
    <w:name w:val="АААААААААА"/>
    <w:basedOn w:val="a7"/>
    <w:qFormat/>
    <w:rsid w:val="00D335CB"/>
    <w:pPr>
      <w:spacing w:line="240" w:lineRule="auto"/>
    </w:pPr>
    <w:rPr>
      <w:rFonts w:eastAsia="Times New Roman" w:cs="Times New Roman"/>
      <w:b/>
    </w:rPr>
  </w:style>
  <w:style w:type="character" w:styleId="afffe">
    <w:name w:val="Subtle Emphasis"/>
    <w:basedOn w:val="a8"/>
    <w:uiPriority w:val="99"/>
    <w:locked/>
    <w:rsid w:val="0057482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0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1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45086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73446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830197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258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23057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3726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8663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80629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8648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90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5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av\OneDrive\&#1044;&#1086;&#1082;&#1091;&#1084;&#1077;&#1085;&#1090;&#1099;\&#1053;&#1072;&#1089;&#1090;&#1088;&#1072;&#1080;&#1074;&#1072;&#1077;&#1084;&#1099;&#1077;%20&#1096;&#1072;&#1073;&#1083;&#1086;&#1085;&#1099;%20Office\report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9E52C-15FD-4335-8A49-57FD7BB9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report.dotx</Template>
  <TotalTime>0</TotalTime>
  <Pages>21</Pages>
  <Words>1577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2023-09-22T12:24:00Z</dcterms:created>
  <dcterms:modified xsi:type="dcterms:W3CDTF">2023-09-27T09:36:00Z</dcterms:modified>
</cp:coreProperties>
</file>