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jc w:val="center"/>
        <w:textAlignment w:val="auto"/>
        <w:outlineLvl w:val="9"/>
        <w:rPr>
          <w:rFonts w:hint="eastAsia" w:asciiTheme="minorEastAsia" w:hAnsiTheme="minorEastAsia" w:eastAsiaTheme="minorEastAsia" w:cstheme="minorEastAsia"/>
          <w:b/>
          <w:bCs/>
          <w:sz w:val="22"/>
          <w:szCs w:val="2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2"/>
          <w:szCs w:val="22"/>
          <w:lang w:val="en-US" w:eastAsia="zh-CN"/>
        </w:rPr>
        <w:t>个人事迹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textAlignment w:val="auto"/>
        <w:outlineLvl w:val="9"/>
        <w:rPr>
          <w:rFonts w:hint="eastAsia" w:asciiTheme="minorEastAsia" w:hAnsiTheme="minorEastAsia" w:eastAsiaTheme="minorEastAsia" w:cstheme="minorEastAsia"/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姓名：</w:t>
      </w:r>
      <w:r>
        <w:rPr>
          <w:rFonts w:hint="eastAsia" w:asciiTheme="minorEastAsia" w:hAnsiTheme="minorEastAsia" w:eastAsiaTheme="minorEastAsia" w:cstheme="minorEastAsia"/>
          <w:sz w:val="22"/>
          <w:szCs w:val="22"/>
          <w:lang w:val="en-US" w:eastAsia="zh-CN"/>
        </w:rPr>
        <w:t>杨昌家</w:t>
      </w:r>
      <w:r>
        <w:rPr>
          <w:rFonts w:hint="eastAsia" w:asciiTheme="minorEastAsia" w:hAnsiTheme="minorEastAsia" w:eastAsiaTheme="minorEastAsia" w:cstheme="minorEastAsia"/>
          <w:sz w:val="22"/>
          <w:szCs w:val="22"/>
        </w:rPr>
        <w:t xml:space="preserve">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性别：</w:t>
      </w:r>
      <w:r>
        <w:rPr>
          <w:rFonts w:hint="eastAsia" w:asciiTheme="minorEastAsia" w:hAnsiTheme="minorEastAsia" w:eastAsiaTheme="minorEastAsia" w:cstheme="minorEastAsia"/>
          <w:sz w:val="22"/>
          <w:szCs w:val="22"/>
          <w:lang w:val="en-US" w:eastAsia="zh-CN"/>
        </w:rPr>
        <w:t>男</w:t>
      </w:r>
      <w:r>
        <w:rPr>
          <w:rFonts w:hint="eastAsia" w:asciiTheme="minorEastAsia" w:hAnsiTheme="minorEastAsia" w:eastAsiaTheme="minorEastAsia" w:cstheme="minorEastAsia"/>
          <w:sz w:val="22"/>
          <w:szCs w:val="22"/>
        </w:rPr>
        <w:t xml:space="preserve">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年龄：2</w:t>
      </w:r>
      <w:r>
        <w:rPr>
          <w:rFonts w:hint="eastAsia" w:asciiTheme="minorEastAsia" w:hAnsiTheme="minorEastAsia" w:eastAsiaTheme="minorEastAsia" w:cstheme="minorEastAsia"/>
          <w:sz w:val="22"/>
          <w:szCs w:val="22"/>
          <w:lang w:val="en-US" w:eastAsia="zh-CN"/>
        </w:rPr>
        <w:t>2</w:t>
      </w:r>
      <w:r>
        <w:rPr>
          <w:rFonts w:hint="eastAsia" w:asciiTheme="minorEastAsia" w:hAnsiTheme="minorEastAsia" w:eastAsiaTheme="minorEastAsia" w:cstheme="minorEastAsia"/>
          <w:sz w:val="22"/>
          <w:szCs w:val="22"/>
        </w:rPr>
        <w:t xml:space="preserve">岁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专业：</w:t>
      </w:r>
      <w:r>
        <w:rPr>
          <w:rFonts w:hint="eastAsia" w:asciiTheme="minorEastAsia" w:hAnsiTheme="minorEastAsia" w:eastAsiaTheme="minorEastAsia" w:cstheme="minorEastAsia"/>
          <w:sz w:val="22"/>
          <w:szCs w:val="22"/>
          <w:lang w:val="en-US" w:eastAsia="zh-CN"/>
        </w:rPr>
        <w:t>信息管理与信息系统</w:t>
      </w:r>
      <w:r>
        <w:rPr>
          <w:rFonts w:hint="eastAsia" w:asciiTheme="minorEastAsia" w:hAnsiTheme="minorEastAsia" w:eastAsiaTheme="minorEastAsia" w:cstheme="minorEastAsia"/>
          <w:sz w:val="22"/>
          <w:szCs w:val="22"/>
        </w:rPr>
        <w:t xml:space="preserve">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住址：</w:t>
      </w:r>
      <w:r>
        <w:rPr>
          <w:rFonts w:hint="eastAsia" w:asciiTheme="minorEastAsia" w:hAnsiTheme="minorEastAsia" w:eastAsiaTheme="minorEastAsia" w:cstheme="minorEastAsia"/>
          <w:sz w:val="22"/>
          <w:szCs w:val="22"/>
          <w:lang w:val="en-US" w:eastAsia="zh-CN"/>
        </w:rPr>
        <w:t>湖北省恩施市宣恩县</w:t>
      </w:r>
      <w:r>
        <w:rPr>
          <w:rFonts w:hint="eastAsia" w:asciiTheme="minorEastAsia" w:hAnsiTheme="minorEastAsia" w:eastAsiaTheme="minorEastAsia" w:cstheme="minorEastAsia"/>
          <w:sz w:val="22"/>
          <w:szCs w:val="22"/>
        </w:rPr>
        <w:t xml:space="preserve">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报考院校：</w:t>
      </w:r>
      <w:r>
        <w:rPr>
          <w:rFonts w:hint="eastAsia" w:asciiTheme="minorEastAsia" w:hAnsiTheme="minorEastAsia" w:eastAsiaTheme="minorEastAsia" w:cstheme="minorEastAsia"/>
          <w:sz w:val="22"/>
          <w:szCs w:val="22"/>
          <w:lang w:val="en-US" w:eastAsia="zh-CN"/>
        </w:rPr>
        <w:t>武汉科技大学  计算机科学与技术学院</w:t>
      </w:r>
      <w:r>
        <w:rPr>
          <w:rFonts w:hint="eastAsia" w:asciiTheme="minorEastAsia" w:hAnsiTheme="minorEastAsia" w:eastAsiaTheme="minorEastAsia" w:cstheme="minorEastAsia"/>
          <w:sz w:val="22"/>
          <w:szCs w:val="22"/>
        </w:rPr>
        <w:t xml:space="preserve">   报考专业：</w:t>
      </w:r>
      <w:r>
        <w:rPr>
          <w:rFonts w:hint="eastAsia" w:asciiTheme="minorEastAsia" w:hAnsiTheme="minorEastAsia" w:eastAsiaTheme="minorEastAsia" w:cstheme="minorEastAsia"/>
          <w:sz w:val="22"/>
          <w:szCs w:val="22"/>
          <w:lang w:val="en-US" w:eastAsia="zh-CN"/>
        </w:rPr>
        <w:t>软件工程</w:t>
      </w:r>
      <w:r>
        <w:rPr>
          <w:rFonts w:hint="eastAsia" w:asciiTheme="minorEastAsia" w:hAnsiTheme="minorEastAsia" w:eastAsiaTheme="minorEastAsia" w:cstheme="minorEastAsia"/>
          <w:sz w:val="22"/>
          <w:szCs w:val="22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初试成绩：3</w:t>
      </w:r>
      <w:r>
        <w:rPr>
          <w:rFonts w:hint="eastAsia" w:asciiTheme="minorEastAsia" w:hAnsiTheme="minorEastAsia" w:eastAsiaTheme="minorEastAsia" w:cstheme="minorEastAsia"/>
          <w:sz w:val="22"/>
          <w:szCs w:val="22"/>
          <w:lang w:val="en-US" w:eastAsia="zh-CN"/>
        </w:rPr>
        <w:t>38</w:t>
      </w:r>
      <w:r>
        <w:rPr>
          <w:rFonts w:hint="eastAsia" w:asciiTheme="minorEastAsia" w:hAnsiTheme="minorEastAsia" w:eastAsiaTheme="minorEastAsia" w:cstheme="minorEastAsia"/>
          <w:sz w:val="22"/>
          <w:szCs w:val="22"/>
        </w:rPr>
        <w:t xml:space="preserve">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录取情况：拟录取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textAlignment w:val="auto"/>
        <w:outlineLvl w:val="9"/>
        <w:rPr>
          <w:rFonts w:hint="eastAsia" w:asciiTheme="minorEastAsia" w:hAnsiTheme="minorEastAsia" w:eastAsiaTheme="minorEastAsia" w:cstheme="minorEastAsia"/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textAlignment w:val="auto"/>
        <w:outlineLvl w:val="9"/>
        <w:rPr>
          <w:rFonts w:hint="eastAsia" w:asciiTheme="minorEastAsia" w:hAnsiTheme="minorEastAsia" w:eastAsiaTheme="minorEastAsia" w:cstheme="minorEastAsia"/>
          <w:sz w:val="22"/>
          <w:szCs w:val="2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  <w:lang w:val="en-US" w:eastAsia="zh-CN"/>
        </w:rPr>
        <w:t>个人主要事迹：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2"/>
          <w:szCs w:val="2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  <w:lang w:val="en-US" w:eastAsia="zh-CN"/>
        </w:rPr>
        <w:t>参与过：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2"/>
          <w:szCs w:val="2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  <w:lang w:val="en-US" w:eastAsia="zh-CN"/>
        </w:rPr>
        <w:t>校级重点课题科研项目——“合伙人”创业app校园版，并顺利结题。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2"/>
          <w:szCs w:val="2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  <w:lang w:val="en-US" w:eastAsia="zh-CN"/>
        </w:rPr>
        <w:t>取得过：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2"/>
          <w:szCs w:val="2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  <w:lang w:val="en-US" w:eastAsia="zh-CN"/>
        </w:rPr>
        <w:t>计算机四级网络工程师、计算机四级信息安全工程师、软考中级——软件设计师；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2"/>
          <w:szCs w:val="2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  <w:lang w:val="en-US" w:eastAsia="zh-CN"/>
        </w:rPr>
        <w:t>获得过：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2"/>
          <w:szCs w:val="2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  <w:lang w:val="en-US" w:eastAsia="zh-CN"/>
        </w:rPr>
        <w:t>全国大学生信息技术创新大赛 —— 华中赛区 —— 三等奖；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2"/>
          <w:szCs w:val="2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  <w:lang w:val="en-US" w:eastAsia="zh-CN"/>
        </w:rPr>
        <w:t>全国大学生软件设计大赛 —— 华中赛区 —— 二等奖；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2"/>
          <w:szCs w:val="2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  <w:lang w:val="en-US" w:eastAsia="zh-CN"/>
        </w:rPr>
        <w:t>蓝桥杯大赛 —— 华中赛区 —— 二等奖；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2"/>
          <w:szCs w:val="2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  <w:lang w:val="en-US" w:eastAsia="zh-CN"/>
        </w:rPr>
        <w:t>发表过：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2"/>
          <w:szCs w:val="2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  <w:lang w:val="en-US" w:eastAsia="zh-CN"/>
        </w:rPr>
        <w:t>学术期刊论文——基于大学生科研和创业平台“创搜”app的开发和研究。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textAlignment w:val="auto"/>
        <w:outlineLvl w:val="9"/>
        <w:rPr>
          <w:rFonts w:hint="eastAsia" w:asciiTheme="minorEastAsia" w:hAnsiTheme="minorEastAsia" w:eastAsiaTheme="minorEastAsia" w:cstheme="minorEastAsia"/>
          <w:sz w:val="22"/>
          <w:szCs w:val="2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textAlignment w:val="auto"/>
        <w:outlineLvl w:val="9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个人体会感受：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 xml:space="preserve">总体来说整个复习过程并没有想象中的那么难熬，决定考研之前是要做好心 理准备的，刚开始的时候的确有点难熬，做不到整天都坐在教室里，即使坐在教室里也不可能做到集中精力，慢慢的加大学习的时间，要学会抵抗很 多的诱惑，考研真的没想象中的那么难！考研考的不仅是我们的知识量，更重要的考的是我们综合素质，这一路你能不能坚持下来，能不能耐得住寂寞，能不能抵抗严寒酷暑，吃得这份苦就是你的能力，吃了这份苦就是你的资本，吃过这份苦就是你的考研录取通知书，更重要的是你不管考上没考上你收获的是永久能吃苦的能力、态度、精神，无论走到哪里都会受欢迎！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textAlignment w:val="auto"/>
        <w:outlineLvl w:val="9"/>
        <w:rPr>
          <w:rFonts w:hint="eastAsia" w:asciiTheme="minorEastAsia" w:hAnsiTheme="minorEastAsia" w:eastAsiaTheme="minorEastAsia" w:cstheme="minorEastAsia"/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textAlignment w:val="auto"/>
        <w:outlineLvl w:val="9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2"/>
          <w:szCs w:val="22"/>
          <w:lang w:val="en-US" w:eastAsia="zh-CN"/>
        </w:rPr>
        <w:t>个人</w:t>
      </w:r>
      <w:r>
        <w:rPr>
          <w:rFonts w:hint="eastAsia" w:asciiTheme="minorEastAsia" w:hAnsiTheme="minorEastAsia" w:eastAsiaTheme="minorEastAsia" w:cstheme="minorEastAsia"/>
          <w:sz w:val="22"/>
          <w:szCs w:val="22"/>
        </w:rPr>
        <w:t>意见建议</w:t>
      </w:r>
      <w:r>
        <w:rPr>
          <w:rFonts w:hint="eastAsia" w:asciiTheme="minorEastAsia" w:hAnsiTheme="minorEastAsia" w:eastAsiaTheme="minorEastAsia" w:cstheme="minorEastAsia"/>
          <w:sz w:val="22"/>
          <w:szCs w:val="22"/>
          <w:lang w:eastAsia="zh-CN"/>
        </w:rPr>
        <w:t>：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 xml:space="preserve">学校选择，先分以下几种情况：好学校好专业，好学校专业一般，一般学校专业性强，一般学校一般专业。根据自己复习的情况选择学校。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 xml:space="preserve">2、大家最关心的就是复习，其实没必要问经验问如何复习，每个人的复习方法和效率都不一样，用自己的方法就是最好的。如果有真题的同学利用好真题，没有真题也不要慌，我就没有真题没有任何复习资料，踏踏实实的啃书就行了，什么题都脱离不了书。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 xml:space="preserve">3、考试：其实考试不难，期末考试题怎么样考研就是怎么样只是分值大了而已。你期末用两周的时间专业课就能考80+,换算成考研就是120+.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 xml:space="preserve">4、复试：每个学校复试程序不一样，大致分为英语口语，专业笔试，面试三个部分，口语一般不太难，学校不会太严格，笔试就是做专业课卷子，面试的话就是问你一些基本情况，最重要的是初试，老师基本根据初试成绩录取。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5、心灵鸡汤：</w:t>
      </w:r>
      <w:r>
        <w:rPr>
          <w:rFonts w:hint="eastAsia" w:asciiTheme="minorEastAsia" w:hAnsiTheme="minorEastAsia" w:eastAsiaTheme="minorEastAsia" w:cstheme="minorEastAsia"/>
          <w:sz w:val="22"/>
          <w:szCs w:val="22"/>
          <w:lang w:val="en-US" w:eastAsia="zh-CN"/>
        </w:rPr>
        <w:t>没有不可以，只有不愿意！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叶根友疾风草书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叶根友空心简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叶根友钢笔行书升级版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宋体-方正超大字符集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F6C114"/>
    <w:multiLevelType w:val="singleLevel"/>
    <w:tmpl w:val="58F6C114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E4545B1"/>
    <w:rsid w:val="08842938"/>
    <w:rsid w:val="6E4545B1"/>
    <w:rsid w:val="6FF75C6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2017-04-19T01:41:00Z</dcterms:created>
  <dc:creator>Frank</dc:creator>
  <cp:lastModifiedBy>Frank</cp:lastModifiedBy>
  <dcterms:modified xsi:type="dcterms:W3CDTF">2017-04-19T02:38:02Z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