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F8FD" w14:textId="77777777" w:rsidR="00990668" w:rsidRDefault="00990668" w:rsidP="0099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i/>
          <w:iCs/>
          <w:color w:val="808080"/>
          <w:sz w:val="28"/>
          <w:szCs w:val="28"/>
        </w:rPr>
      </w:pPr>
    </w:p>
    <w:p w14:paraId="73B3813D" w14:textId="5296B336" w:rsidR="00990668" w:rsidRDefault="00990668" w:rsidP="0099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i/>
          <w:iCs/>
          <w:color w:val="808080"/>
          <w:sz w:val="28"/>
          <w:szCs w:val="28"/>
        </w:rPr>
      </w:pPr>
      <w:r w:rsidRPr="00990668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>类锁(class对象，静态方法)，实例锁(this，普通方法)</w:t>
      </w:r>
    </w:p>
    <w:p w14:paraId="7A660C62" w14:textId="37F60FC7" w:rsidR="00990668" w:rsidRDefault="00990668" w:rsidP="0099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i/>
          <w:iCs/>
          <w:color w:val="808080"/>
          <w:sz w:val="28"/>
          <w:szCs w:val="28"/>
        </w:rPr>
      </w:pPr>
    </w:p>
    <w:p w14:paraId="75C808A7" w14:textId="77777777" w:rsidR="00990668" w:rsidRPr="00990668" w:rsidRDefault="00990668" w:rsidP="0099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color w:val="000000"/>
          <w:sz w:val="28"/>
          <w:szCs w:val="28"/>
        </w:rPr>
      </w:pPr>
    </w:p>
    <w:p w14:paraId="20E5D82D" w14:textId="747D6303" w:rsidR="00E517BF" w:rsidRDefault="00050A8C">
      <w:pPr>
        <w:rPr>
          <w:sz w:val="36"/>
        </w:rPr>
      </w:pPr>
      <w:r w:rsidRPr="00050A8C">
        <w:rPr>
          <w:sz w:val="36"/>
        </w:rPr>
        <w:t>M</w:t>
      </w:r>
      <w:r w:rsidRPr="00050A8C">
        <w:rPr>
          <w:sz w:val="36"/>
        </w:rPr>
        <w:t>onitorenter</w:t>
      </w:r>
      <w:r w:rsidRPr="00050A8C">
        <w:rPr>
          <w:sz w:val="36"/>
        </w:rPr>
        <w:t xml:space="preserve"> </w:t>
      </w:r>
      <w:r>
        <w:rPr>
          <w:sz w:val="36"/>
        </w:rPr>
        <w:t xml:space="preserve"> </w:t>
      </w:r>
      <w:r>
        <w:rPr>
          <w:rFonts w:hint="eastAsia"/>
          <w:sz w:val="36"/>
        </w:rPr>
        <w:t>加锁</w:t>
      </w:r>
    </w:p>
    <w:p w14:paraId="54A8991F" w14:textId="382D3CFA" w:rsidR="00050A8C" w:rsidRDefault="00050A8C">
      <w:pPr>
        <w:rPr>
          <w:sz w:val="36"/>
        </w:rPr>
      </w:pPr>
      <w:r>
        <w:rPr>
          <w:noProof/>
        </w:rPr>
        <w:drawing>
          <wp:inline distT="0" distB="0" distL="0" distR="0" wp14:anchorId="7D4F9042" wp14:editId="0E8BFC27">
            <wp:extent cx="5486400" cy="3272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A14" w14:textId="36547124" w:rsidR="00F5723C" w:rsidRDefault="00F5723C">
      <w:pPr>
        <w:rPr>
          <w:sz w:val="36"/>
        </w:rPr>
      </w:pPr>
    </w:p>
    <w:p w14:paraId="60853DAE" w14:textId="51D0132E" w:rsidR="00F5723C" w:rsidRPr="00050A8C" w:rsidRDefault="00F5723C">
      <w:pPr>
        <w:rPr>
          <w:rFonts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367CA3D4" wp14:editId="5A5FD853">
            <wp:extent cx="5486400" cy="4037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2D4" w14:textId="0E52F371" w:rsidR="00990668" w:rsidRDefault="00050A8C">
      <w:r>
        <w:t xml:space="preserve"> </w:t>
      </w:r>
    </w:p>
    <w:p w14:paraId="1F51FF55" w14:textId="2765048F" w:rsidR="005B6230" w:rsidRDefault="005B6230">
      <w:r>
        <w:rPr>
          <w:noProof/>
        </w:rPr>
        <w:drawing>
          <wp:inline distT="0" distB="0" distL="0" distR="0" wp14:anchorId="6651C6F0" wp14:editId="2A1F67F8">
            <wp:extent cx="5991225" cy="22695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008" cy="22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9A85" w14:textId="0670BF7B" w:rsidR="00001D17" w:rsidRDefault="00001D17"/>
    <w:p w14:paraId="2E6E7906" w14:textId="5F259C84" w:rsidR="00001D17" w:rsidRDefault="00001D17"/>
    <w:p w14:paraId="706E0865" w14:textId="77777777" w:rsidR="00001D17" w:rsidRDefault="00001D17" w:rsidP="00001D17">
      <w:pPr>
        <w:pStyle w:val="a5"/>
        <w:numPr>
          <w:ilvl w:val="0"/>
          <w:numId w:val="1"/>
        </w:numPr>
        <w:rPr>
          <w:sz w:val="32"/>
        </w:rPr>
      </w:pPr>
      <w:r w:rsidRPr="00001D17">
        <w:rPr>
          <w:rFonts w:hint="eastAsia"/>
          <w:sz w:val="32"/>
        </w:rPr>
        <w:t>同步关键字，优化内容：</w:t>
      </w:r>
      <w:r w:rsidRPr="00001D17">
        <w:rPr>
          <w:rFonts w:hint="eastAsia"/>
          <w:sz w:val="32"/>
        </w:rPr>
        <w:t xml:space="preserve"> </w:t>
      </w:r>
    </w:p>
    <w:p w14:paraId="2813AE4F" w14:textId="447A4F98" w:rsidR="00001D17" w:rsidRDefault="00001D17" w:rsidP="00001D17">
      <w:pPr>
        <w:pStyle w:val="a5"/>
        <w:rPr>
          <w:sz w:val="32"/>
        </w:rPr>
      </w:pPr>
      <w:r w:rsidRPr="00CA6E5D">
        <w:rPr>
          <w:rFonts w:hint="eastAsia"/>
          <w:color w:val="FF0000"/>
          <w:sz w:val="32"/>
        </w:rPr>
        <w:t>偏向锁（</w:t>
      </w:r>
      <w:r>
        <w:rPr>
          <w:rFonts w:hint="eastAsia"/>
          <w:sz w:val="32"/>
        </w:rPr>
        <w:t>减少在无竞争情况，</w:t>
      </w:r>
      <w:r>
        <w:rPr>
          <w:sz w:val="32"/>
        </w:rPr>
        <w:t>JVM</w:t>
      </w:r>
      <w:r>
        <w:rPr>
          <w:rFonts w:hint="eastAsia"/>
          <w:sz w:val="32"/>
        </w:rPr>
        <w:t>资源消耗）</w:t>
      </w:r>
    </w:p>
    <w:p w14:paraId="40F25CC7" w14:textId="2C48B7AE" w:rsidR="00001D17" w:rsidRDefault="00001D17" w:rsidP="00001D17">
      <w:pPr>
        <w:pStyle w:val="a5"/>
        <w:rPr>
          <w:sz w:val="32"/>
        </w:rPr>
      </w:pPr>
      <w:r>
        <w:rPr>
          <w:rFonts w:hint="eastAsia"/>
          <w:sz w:val="32"/>
        </w:rPr>
        <w:lastRenderedPageBreak/>
        <w:t>出现两个及以上的线程争取</w:t>
      </w:r>
      <w:r w:rsidRPr="00001D17">
        <w:rPr>
          <w:sz w:val="32"/>
        </w:rPr>
        <w:sym w:font="Wingdings" w:char="F0E0"/>
      </w:r>
      <w:r w:rsidRPr="00CA6E5D">
        <w:rPr>
          <w:rFonts w:hint="eastAsia"/>
          <w:color w:val="FF0000"/>
          <w:sz w:val="32"/>
        </w:rPr>
        <w:t>轻量级锁</w:t>
      </w:r>
      <w:r>
        <w:rPr>
          <w:rFonts w:hint="eastAsia"/>
          <w:sz w:val="32"/>
        </w:rPr>
        <w:t>(</w:t>
      </w:r>
      <w:r>
        <w:rPr>
          <w:sz w:val="32"/>
        </w:rPr>
        <w:t>CAS</w:t>
      </w:r>
      <w:r>
        <w:rPr>
          <w:rFonts w:hint="eastAsia"/>
          <w:sz w:val="32"/>
        </w:rPr>
        <w:t>修改状态</w:t>
      </w:r>
      <w:r>
        <w:rPr>
          <w:sz w:val="32"/>
        </w:rPr>
        <w:t>)</w:t>
      </w:r>
      <w:r>
        <w:rPr>
          <w:sz w:val="32"/>
        </w:rPr>
        <w:br/>
      </w:r>
      <w:r>
        <w:rPr>
          <w:rFonts w:hint="eastAsia"/>
          <w:sz w:val="32"/>
        </w:rPr>
        <w:t>线程</w:t>
      </w:r>
      <w:r>
        <w:rPr>
          <w:sz w:val="32"/>
        </w:rPr>
        <w:t>CAS</w:t>
      </w:r>
      <w:r>
        <w:rPr>
          <w:rFonts w:hint="eastAsia"/>
          <w:sz w:val="32"/>
        </w:rPr>
        <w:t>自旋一定次数之后，升级为重量级锁（</w:t>
      </w:r>
    </w:p>
    <w:p w14:paraId="3C6D2FC6" w14:textId="26A5B27B" w:rsidR="00001D17" w:rsidRDefault="00001D17" w:rsidP="00001D17">
      <w:pPr>
        <w:pStyle w:val="a5"/>
        <w:rPr>
          <w:rFonts w:hint="eastAsia"/>
          <w:sz w:val="32"/>
        </w:rPr>
      </w:pPr>
      <w:r>
        <w:rPr>
          <w:rFonts w:hint="eastAsia"/>
          <w:sz w:val="32"/>
        </w:rPr>
        <w:t>对象的</w:t>
      </w:r>
      <w:r>
        <w:rPr>
          <w:rFonts w:hint="eastAsia"/>
          <w:sz w:val="32"/>
        </w:rPr>
        <w:t>mark</w:t>
      </w:r>
      <w:r>
        <w:rPr>
          <w:sz w:val="32"/>
        </w:rPr>
        <w:t xml:space="preserve"> wor</w:t>
      </w:r>
      <w:r>
        <w:rPr>
          <w:rFonts w:hint="eastAsia"/>
          <w:sz w:val="32"/>
        </w:rPr>
        <w:t>d</w:t>
      </w:r>
      <w:r>
        <w:rPr>
          <w:sz w:val="32"/>
        </w:rPr>
        <w:t xml:space="preserve"> </w:t>
      </w:r>
      <w:r>
        <w:rPr>
          <w:rFonts w:hint="eastAsia"/>
          <w:sz w:val="32"/>
        </w:rPr>
        <w:t>内部会保存一个</w:t>
      </w:r>
      <w:r w:rsidRPr="00CA6E5D">
        <w:rPr>
          <w:rFonts w:hint="eastAsia"/>
          <w:color w:val="FF0000"/>
          <w:sz w:val="32"/>
        </w:rPr>
        <w:t>监视器锁</w:t>
      </w:r>
      <w:r>
        <w:rPr>
          <w:rFonts w:hint="eastAsia"/>
          <w:sz w:val="32"/>
        </w:rPr>
        <w:t>的一个地址）</w:t>
      </w:r>
      <w:r>
        <w:rPr>
          <w:sz w:val="32"/>
        </w:rPr>
        <w:br/>
      </w:r>
    </w:p>
    <w:p w14:paraId="37CBD0F9" w14:textId="77777777" w:rsidR="00001D17" w:rsidRPr="00001D17" w:rsidRDefault="00001D17" w:rsidP="00001D17">
      <w:pPr>
        <w:pStyle w:val="a5"/>
        <w:rPr>
          <w:rFonts w:hint="eastAsia"/>
          <w:color w:val="5B9BD5" w:themeColor="accent1"/>
          <w:sz w:val="32"/>
        </w:rPr>
      </w:pPr>
      <w:r w:rsidRPr="00001D17">
        <w:rPr>
          <w:rFonts w:hint="eastAsia"/>
          <w:color w:val="5B9BD5" w:themeColor="accent1"/>
          <w:sz w:val="32"/>
        </w:rPr>
        <w:t>对象</w:t>
      </w:r>
      <w:r w:rsidRPr="00001D17">
        <w:rPr>
          <w:rFonts w:hint="eastAsia"/>
          <w:color w:val="5B9BD5" w:themeColor="accent1"/>
          <w:sz w:val="32"/>
        </w:rPr>
        <w:t>mark</w:t>
      </w:r>
      <w:r w:rsidRPr="00001D17">
        <w:rPr>
          <w:color w:val="5B9BD5" w:themeColor="accent1"/>
          <w:sz w:val="32"/>
        </w:rPr>
        <w:t xml:space="preserve"> wor</w:t>
      </w:r>
      <w:r w:rsidRPr="00001D17">
        <w:rPr>
          <w:rFonts w:hint="eastAsia"/>
          <w:color w:val="5B9BD5" w:themeColor="accent1"/>
          <w:sz w:val="32"/>
        </w:rPr>
        <w:t>d</w:t>
      </w:r>
      <w:r w:rsidRPr="00001D17">
        <w:rPr>
          <w:rFonts w:hint="eastAsia"/>
          <w:color w:val="5B9BD5" w:themeColor="accent1"/>
          <w:sz w:val="32"/>
        </w:rPr>
        <w:t>里面</w:t>
      </w:r>
      <w:r w:rsidRPr="00001D17">
        <w:rPr>
          <w:color w:val="5B9BD5" w:themeColor="accent1"/>
          <w:sz w:val="32"/>
        </w:rPr>
        <w:t xml:space="preserve"> </w:t>
      </w:r>
      <w:r w:rsidRPr="00001D17">
        <w:rPr>
          <w:rFonts w:hint="eastAsia"/>
          <w:color w:val="5B9BD5" w:themeColor="accent1"/>
          <w:sz w:val="32"/>
        </w:rPr>
        <w:t>包含四种状态</w:t>
      </w:r>
      <w:r w:rsidRPr="00001D17">
        <w:rPr>
          <w:rFonts w:hint="eastAsia"/>
          <w:color w:val="5B9BD5" w:themeColor="accent1"/>
          <w:sz w:val="32"/>
        </w:rPr>
        <w:t>tag</w:t>
      </w:r>
      <w:r w:rsidRPr="00001D17">
        <w:rPr>
          <w:color w:val="5B9BD5" w:themeColor="accent1"/>
          <w:sz w:val="32"/>
        </w:rPr>
        <w:t xml:space="preserve">( </w:t>
      </w:r>
      <w:r w:rsidRPr="00001D17">
        <w:rPr>
          <w:rFonts w:hint="eastAsia"/>
          <w:color w:val="5B9BD5" w:themeColor="accent1"/>
          <w:sz w:val="32"/>
        </w:rPr>
        <w:t>00</w:t>
      </w:r>
      <w:r w:rsidRPr="00001D17">
        <w:rPr>
          <w:color w:val="5B9BD5" w:themeColor="accent1"/>
          <w:sz w:val="32"/>
        </w:rPr>
        <w:t xml:space="preserve"> 01 10 11 )</w:t>
      </w:r>
      <w:r w:rsidRPr="00001D17">
        <w:rPr>
          <w:color w:val="5B9BD5" w:themeColor="accent1"/>
          <w:sz w:val="32"/>
        </w:rPr>
        <w:br/>
      </w:r>
      <w:r w:rsidRPr="00001D17">
        <w:rPr>
          <w:rFonts w:hint="eastAsia"/>
          <w:color w:val="5B9BD5" w:themeColor="accent1"/>
          <w:sz w:val="32"/>
        </w:rPr>
        <w:t xml:space="preserve">01 </w:t>
      </w:r>
      <w:r w:rsidRPr="00001D17">
        <w:rPr>
          <w:rFonts w:hint="eastAsia"/>
          <w:color w:val="5B9BD5" w:themeColor="accent1"/>
          <w:sz w:val="32"/>
        </w:rPr>
        <w:t>无锁</w:t>
      </w:r>
    </w:p>
    <w:p w14:paraId="211CBC06" w14:textId="77777777" w:rsidR="00001D17" w:rsidRPr="00001D17" w:rsidRDefault="00001D17" w:rsidP="00001D17">
      <w:pPr>
        <w:pStyle w:val="a5"/>
        <w:rPr>
          <w:rFonts w:hint="eastAsia"/>
          <w:color w:val="5B9BD5" w:themeColor="accent1"/>
          <w:sz w:val="32"/>
        </w:rPr>
      </w:pPr>
      <w:r w:rsidRPr="00001D17">
        <w:rPr>
          <w:rFonts w:hint="eastAsia"/>
          <w:color w:val="5B9BD5" w:themeColor="accent1"/>
          <w:sz w:val="32"/>
        </w:rPr>
        <w:t xml:space="preserve">00 </w:t>
      </w:r>
      <w:r w:rsidRPr="00001D17">
        <w:rPr>
          <w:rFonts w:hint="eastAsia"/>
          <w:color w:val="5B9BD5" w:themeColor="accent1"/>
          <w:sz w:val="32"/>
        </w:rPr>
        <w:t>轻量锁</w:t>
      </w:r>
    </w:p>
    <w:p w14:paraId="6665E44E" w14:textId="77777777" w:rsidR="00001D17" w:rsidRPr="00001D17" w:rsidRDefault="00001D17" w:rsidP="00001D17">
      <w:pPr>
        <w:pStyle w:val="a5"/>
        <w:rPr>
          <w:rFonts w:hint="eastAsia"/>
          <w:color w:val="5B9BD5" w:themeColor="accent1"/>
          <w:sz w:val="32"/>
        </w:rPr>
      </w:pPr>
      <w:r w:rsidRPr="00001D17">
        <w:rPr>
          <w:rFonts w:hint="eastAsia"/>
          <w:color w:val="5B9BD5" w:themeColor="accent1"/>
          <w:sz w:val="32"/>
        </w:rPr>
        <w:t xml:space="preserve">10 </w:t>
      </w:r>
      <w:r w:rsidRPr="00001D17">
        <w:rPr>
          <w:rFonts w:hint="eastAsia"/>
          <w:color w:val="5B9BD5" w:themeColor="accent1"/>
          <w:sz w:val="32"/>
        </w:rPr>
        <w:t>重量锁</w:t>
      </w:r>
    </w:p>
    <w:p w14:paraId="1C3E3F40" w14:textId="43497AA4" w:rsidR="00001D17" w:rsidRDefault="00001D17" w:rsidP="00001D17">
      <w:pPr>
        <w:pStyle w:val="a5"/>
        <w:rPr>
          <w:color w:val="5B9BD5" w:themeColor="accent1"/>
          <w:sz w:val="32"/>
        </w:rPr>
      </w:pPr>
      <w:r w:rsidRPr="00001D17">
        <w:rPr>
          <w:rFonts w:hint="eastAsia"/>
          <w:color w:val="5B9BD5" w:themeColor="accent1"/>
          <w:sz w:val="32"/>
        </w:rPr>
        <w:t>11 GC</w:t>
      </w:r>
      <w:r w:rsidRPr="00001D17">
        <w:rPr>
          <w:rFonts w:hint="eastAsia"/>
          <w:color w:val="5B9BD5" w:themeColor="accent1"/>
          <w:sz w:val="32"/>
        </w:rPr>
        <w:t>废弃</w:t>
      </w:r>
    </w:p>
    <w:p w14:paraId="74F2C58F" w14:textId="77777777" w:rsidR="0086604D" w:rsidRPr="00001D17" w:rsidRDefault="0086604D" w:rsidP="00001D17">
      <w:pPr>
        <w:pStyle w:val="a5"/>
        <w:rPr>
          <w:rFonts w:hint="eastAsia"/>
          <w:color w:val="5B9BD5" w:themeColor="accent1"/>
          <w:sz w:val="32"/>
        </w:rPr>
      </w:pPr>
    </w:p>
    <w:p w14:paraId="1F50F10E" w14:textId="327EA414" w:rsidR="005B6230" w:rsidRDefault="008B77EB">
      <w:r>
        <w:rPr>
          <w:noProof/>
        </w:rPr>
        <w:lastRenderedPageBreak/>
        <w:drawing>
          <wp:inline distT="0" distB="0" distL="0" distR="0" wp14:anchorId="6D4253E0" wp14:editId="7950F8BC">
            <wp:extent cx="5486400" cy="6903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48371" w14:textId="7A0F5433" w:rsidR="001B1B43" w:rsidRPr="00190FEB" w:rsidRDefault="001B1B43">
      <w:pPr>
        <w:rPr>
          <w:sz w:val="32"/>
        </w:rPr>
      </w:pPr>
      <w:r w:rsidRPr="00190FEB">
        <w:rPr>
          <w:rFonts w:hint="eastAsia"/>
          <w:sz w:val="32"/>
        </w:rPr>
        <w:t>参考资料：</w:t>
      </w:r>
    </w:p>
    <w:p w14:paraId="7FC8987E" w14:textId="4A0D14CE" w:rsidR="00990668" w:rsidRPr="00190FEB" w:rsidRDefault="0091402F">
      <w:pPr>
        <w:rPr>
          <w:sz w:val="32"/>
        </w:rPr>
      </w:pPr>
      <w:hyperlink r:id="rId9" w:history="1">
        <w:r w:rsidRPr="00190FEB">
          <w:rPr>
            <w:rStyle w:val="a3"/>
            <w:sz w:val="32"/>
          </w:rPr>
          <w:t>https://www.oracle.com/technetwork/java/6-performance-137236.html</w:t>
        </w:r>
      </w:hyperlink>
    </w:p>
    <w:p w14:paraId="483C7E28" w14:textId="3C778C36" w:rsidR="0091402F" w:rsidRDefault="00701B2B" w:rsidP="0091402F">
      <w:pPr>
        <w:rPr>
          <w:sz w:val="32"/>
        </w:rPr>
      </w:pPr>
      <w:hyperlink r:id="rId10" w:history="1">
        <w:r w:rsidRPr="0091402F">
          <w:rPr>
            <w:rStyle w:val="a3"/>
            <w:sz w:val="32"/>
          </w:rPr>
          <w:t>https://jdk.java.net/</w:t>
        </w:r>
      </w:hyperlink>
    </w:p>
    <w:p w14:paraId="4F6DB502" w14:textId="3B09D216" w:rsidR="00701B2B" w:rsidRPr="0091402F" w:rsidRDefault="00701B2B" w:rsidP="0091402F">
      <w:pPr>
        <w:rPr>
          <w:sz w:val="32"/>
        </w:rPr>
      </w:pPr>
      <w:r w:rsidRPr="00701B2B">
        <w:rPr>
          <w:sz w:val="32"/>
        </w:rPr>
        <w:t>https://wiki.openjdk.java.net/display/HotSpot/Synchronization</w:t>
      </w:r>
    </w:p>
    <w:p w14:paraId="04A4935B" w14:textId="77777777" w:rsidR="0091402F" w:rsidRPr="001B1B43" w:rsidRDefault="0091402F">
      <w:pPr>
        <w:rPr>
          <w:sz w:val="24"/>
        </w:rPr>
      </w:pPr>
    </w:p>
    <w:sectPr w:rsidR="0091402F" w:rsidRPr="001B1B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3DC3"/>
    <w:multiLevelType w:val="hybridMultilevel"/>
    <w:tmpl w:val="A458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C0"/>
    <w:rsid w:val="00001D17"/>
    <w:rsid w:val="00050A8C"/>
    <w:rsid w:val="00190FEB"/>
    <w:rsid w:val="001B1B43"/>
    <w:rsid w:val="00324515"/>
    <w:rsid w:val="005B6230"/>
    <w:rsid w:val="00701B2B"/>
    <w:rsid w:val="0086604D"/>
    <w:rsid w:val="008B77EB"/>
    <w:rsid w:val="0091402F"/>
    <w:rsid w:val="00990668"/>
    <w:rsid w:val="00991326"/>
    <w:rsid w:val="00A201C0"/>
    <w:rsid w:val="00AE6A91"/>
    <w:rsid w:val="00CA6E5D"/>
    <w:rsid w:val="00D87EF2"/>
    <w:rsid w:val="00E517BF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FF44"/>
  <w15:chartTrackingRefBased/>
  <w15:docId w15:val="{2EBA6038-D05E-40ED-835B-FDE69430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9066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140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02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dk.jav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6-performance-1372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30</cp:revision>
  <dcterms:created xsi:type="dcterms:W3CDTF">2019-05-08T12:20:00Z</dcterms:created>
  <dcterms:modified xsi:type="dcterms:W3CDTF">2019-05-08T14:47:00Z</dcterms:modified>
</cp:coreProperties>
</file>