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5AC96" w14:textId="35AD0181" w:rsidR="001975A3" w:rsidRPr="001975A3" w:rsidRDefault="001975A3" w:rsidP="00DB32D1">
      <w:pPr>
        <w:jc w:val="center"/>
        <w:rPr>
          <w:rFonts w:ascii="Arial" w:hAnsi="Arial" w:cs="Arial"/>
          <w:b/>
          <w:bCs/>
          <w:color w:val="002060"/>
          <w:sz w:val="24"/>
          <w:szCs w:val="24"/>
        </w:rPr>
      </w:pPr>
      <w:r w:rsidRPr="00451CDE">
        <w:rPr>
          <w:rFonts w:ascii="Arial" w:hAnsi="Arial" w:cs="Arial"/>
          <w:b/>
          <w:bCs/>
          <w:color w:val="002060"/>
          <w:sz w:val="24"/>
          <w:szCs w:val="24"/>
        </w:rPr>
        <w:t xml:space="preserve">Objective </w:t>
      </w:r>
      <w:r>
        <w:rPr>
          <w:rFonts w:ascii="Arial" w:hAnsi="Arial" w:cs="Arial"/>
          <w:b/>
          <w:bCs/>
          <w:color w:val="002060"/>
          <w:sz w:val="24"/>
          <w:szCs w:val="24"/>
        </w:rPr>
        <w:t>3</w:t>
      </w:r>
      <w:r w:rsidRPr="00451CDE">
        <w:rPr>
          <w:rFonts w:ascii="Arial" w:hAnsi="Arial" w:cs="Arial"/>
          <w:b/>
          <w:bCs/>
          <w:color w:val="002060"/>
          <w:sz w:val="24"/>
          <w:szCs w:val="24"/>
        </w:rPr>
        <w:t xml:space="preserve"> code</w:t>
      </w:r>
      <w:r w:rsidR="00DB32D1">
        <w:rPr>
          <w:rFonts w:ascii="Arial" w:hAnsi="Arial" w:cs="Arial"/>
          <w:b/>
          <w:bCs/>
          <w:color w:val="002060"/>
          <w:sz w:val="24"/>
          <w:szCs w:val="24"/>
        </w:rPr>
        <w:t>- RNN model development to predict the treatment response score for patients.</w:t>
      </w:r>
    </w:p>
    <w:p w14:paraId="5D9DC551" w14:textId="31076593" w:rsidR="001975A3" w:rsidRDefault="001975A3">
      <w:r>
        <w:rPr>
          <w:noProof/>
        </w:rPr>
        <w:drawing>
          <wp:inline distT="0" distB="0" distL="0" distR="0" wp14:anchorId="6BA60024" wp14:editId="59BC7E60">
            <wp:extent cx="5486400" cy="3133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7480" w14:textId="48771713" w:rsidR="001975A3" w:rsidRDefault="001975A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4F63D1" wp14:editId="1A49F7A0">
            <wp:extent cx="5486400" cy="32753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5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1E224B" wp14:editId="4E0524AE">
            <wp:extent cx="5486400" cy="28708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5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336AB2" wp14:editId="31AEDA24">
            <wp:extent cx="5486400" cy="19348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5A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E8C89FB" wp14:editId="37D76364">
            <wp:extent cx="5486400" cy="27990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5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463A25" wp14:editId="1C110334">
            <wp:extent cx="5486400" cy="23190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5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76F1F0" wp14:editId="677C78AA">
            <wp:extent cx="5486400" cy="18313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75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C9"/>
    <w:rsid w:val="000B3061"/>
    <w:rsid w:val="001975A3"/>
    <w:rsid w:val="002A40CF"/>
    <w:rsid w:val="00451CDE"/>
    <w:rsid w:val="00924BD4"/>
    <w:rsid w:val="00A65DF5"/>
    <w:rsid w:val="00A86805"/>
    <w:rsid w:val="00C327C9"/>
    <w:rsid w:val="00C422C0"/>
    <w:rsid w:val="00CD08E7"/>
    <w:rsid w:val="00DB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134E"/>
  <w15:chartTrackingRefBased/>
  <w15:docId w15:val="{485B8F45-7B0F-4851-A4D9-24CAE5AD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yuchi tsao tsao</dc:creator>
  <cp:keywords/>
  <dc:description/>
  <cp:lastModifiedBy>yuchi tsao tsao</cp:lastModifiedBy>
  <cp:revision>2</cp:revision>
  <dcterms:created xsi:type="dcterms:W3CDTF">2019-10-18T03:14:00Z</dcterms:created>
  <dcterms:modified xsi:type="dcterms:W3CDTF">2019-10-18T03:14:00Z</dcterms:modified>
</cp:coreProperties>
</file>