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pict>
          <v:shape id="文本框 4" o:spid="_x0000_s1026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姓名：</w:t>
      </w:r>
      <w:r>
        <w:rPr>
          <w:rFonts w:ascii="宋体" w:hAnsi="宋体" w:cs="宋体"/>
          <w:sz w:val="28"/>
          <w:szCs w:val="28"/>
        </w:rPr>
        <w:t>___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于晨彤</w:t>
      </w:r>
      <w:r>
        <w:rPr>
          <w:rFonts w:ascii="宋体" w:hAnsi="宋体" w:cs="宋体"/>
          <w:sz w:val="28"/>
          <w:szCs w:val="28"/>
        </w:rPr>
        <w:t>_____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学号：</w:t>
      </w:r>
      <w:r>
        <w:rPr>
          <w:rFonts w:ascii="宋体" w:hAnsi="宋体" w:cs="宋体"/>
          <w:sz w:val="28"/>
          <w:szCs w:val="28"/>
        </w:rPr>
        <w:t>___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2012080038</w:t>
      </w:r>
      <w:r>
        <w:rPr>
          <w:rFonts w:ascii="宋体" w:hAnsi="宋体" w:cs="宋体"/>
          <w:sz w:val="28"/>
          <w:szCs w:val="28"/>
        </w:rPr>
        <w:t>_____</w:t>
      </w:r>
      <w:r>
        <w:rPr>
          <w:sz w:val="28"/>
          <w:szCs w:val="28"/>
        </w:rPr>
        <w:t xml:space="preserve">   </w:t>
      </w:r>
      <w:r>
        <w:rPr>
          <w:rFonts w:hint="eastAsia" w:cs="宋体"/>
          <w:sz w:val="28"/>
          <w:szCs w:val="28"/>
        </w:rPr>
        <w:t>专业：</w:t>
      </w:r>
      <w:r>
        <w:rPr>
          <w:rFonts w:ascii="宋体" w:hAnsi="宋体" w:cs="宋体"/>
          <w:sz w:val="28"/>
          <w:szCs w:val="28"/>
        </w:rPr>
        <w:t>____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信息安全</w:t>
      </w:r>
      <w:r>
        <w:rPr>
          <w:rFonts w:ascii="宋体" w:hAnsi="宋体" w:cs="宋体"/>
          <w:sz w:val="28"/>
          <w:szCs w:val="28"/>
        </w:rPr>
        <w:t>____</w:t>
      </w:r>
      <w:r>
        <w:rPr>
          <w:sz w:val="28"/>
          <w:szCs w:val="28"/>
        </w:rPr>
        <w:t xml:space="preserve"> </w:t>
      </w:r>
      <w:r>
        <w:rPr>
          <w:rFonts w:hint="eastAsia" w:cs="宋体"/>
          <w:sz w:val="28"/>
          <w:szCs w:val="28"/>
        </w:rPr>
        <w:t>年级：</w:t>
      </w:r>
      <w:r>
        <w:rPr>
          <w:rFonts w:ascii="宋体" w:hAnsi="宋体" w:cs="宋体"/>
          <w:sz w:val="28"/>
          <w:szCs w:val="28"/>
        </w:rPr>
        <w:t>____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2020</w:t>
      </w:r>
      <w:r>
        <w:rPr>
          <w:rFonts w:ascii="宋体" w:hAnsi="宋体" w:cs="宋体"/>
          <w:sz w:val="28"/>
          <w:szCs w:val="28"/>
        </w:rPr>
        <w:t>____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计算机组成原理</w:t>
      </w:r>
      <w:r>
        <w:rPr>
          <w:rFonts w:ascii="宋体" w:hAnsi="宋体" w:cs="宋体"/>
          <w:sz w:val="28"/>
          <w:szCs w:val="28"/>
          <w:u w:val="single"/>
        </w:rPr>
        <w:t xml:space="preserve">         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主讲教师：</w:t>
      </w:r>
      <w:r>
        <w:rPr>
          <w:rFonts w:ascii="宋体" w:hAnsi="宋体" w:cs="宋体"/>
          <w:sz w:val="28"/>
          <w:szCs w:val="28"/>
        </w:rPr>
        <w:t>____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侯彦娥</w:t>
      </w:r>
      <w:r>
        <w:rPr>
          <w:rFonts w:ascii="宋体" w:hAnsi="宋体" w:cs="宋体"/>
          <w:sz w:val="28"/>
          <w:szCs w:val="28"/>
        </w:rPr>
        <w:t>____</w:t>
      </w:r>
      <w:r>
        <w:rPr>
          <w:sz w:val="28"/>
          <w:szCs w:val="28"/>
        </w:rPr>
        <w:t xml:space="preserve">  </w:t>
      </w:r>
      <w:r>
        <w:rPr>
          <w:rFonts w:hint="eastAsia" w:cs="宋体"/>
          <w:sz w:val="28"/>
          <w:szCs w:val="28"/>
        </w:rPr>
        <w:t>辅导教师：</w:t>
      </w:r>
      <w:r>
        <w:rPr>
          <w:rFonts w:ascii="宋体" w:hAnsi="宋体" w:cs="宋体"/>
          <w:sz w:val="28"/>
          <w:szCs w:val="28"/>
        </w:rPr>
        <w:t>_____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侯彦娥</w:t>
      </w:r>
      <w:r>
        <w:rPr>
          <w:rFonts w:ascii="宋体" w:hAnsi="宋体" w:cs="宋体"/>
          <w:sz w:val="28"/>
          <w:szCs w:val="28"/>
        </w:rPr>
        <w:t>__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ascii="宋体" w:hAnsi="宋体" w:cs="宋体"/>
          <w:sz w:val="28"/>
          <w:szCs w:val="28"/>
        </w:rPr>
        <w:t xml:space="preserve">                </w:t>
      </w:r>
    </w:p>
    <w:p>
      <w:pPr>
        <w:spacing w:line="360" w:lineRule="auto"/>
        <w:rPr>
          <w:rFonts w:ascii="宋体"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2022</w:t>
      </w:r>
      <w:r>
        <w:rPr>
          <w:rFonts w:ascii="宋体" w:hAnsi="宋体" w:cs="宋体"/>
          <w:sz w:val="28"/>
          <w:szCs w:val="28"/>
        </w:rPr>
        <w:t>__</w:t>
      </w:r>
      <w:r>
        <w:rPr>
          <w:rFonts w:hint="eastAsia" w:cs="宋体"/>
          <w:sz w:val="28"/>
          <w:szCs w:val="28"/>
        </w:rPr>
        <w:t>年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cs="宋体"/>
          <w:sz w:val="28"/>
          <w:szCs w:val="28"/>
        </w:rPr>
        <w:t>月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12</w:t>
      </w:r>
      <w:r>
        <w:rPr>
          <w:rFonts w:ascii="宋体" w:hAnsi="宋体" w:cs="宋体"/>
          <w:sz w:val="28"/>
          <w:szCs w:val="28"/>
        </w:rPr>
        <w:t>__</w:t>
      </w:r>
      <w:r>
        <w:rPr>
          <w:rFonts w:hint="eastAsia" w:cs="宋体"/>
          <w:sz w:val="28"/>
          <w:szCs w:val="28"/>
        </w:rPr>
        <w:t>日</w:t>
      </w:r>
      <w:r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下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</w:rPr>
        <w:t>午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</w:rPr>
        <w:t>时至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ascii="宋体" w:hAnsi="宋体" w:cs="宋体"/>
          <w:sz w:val="28"/>
          <w:szCs w:val="28"/>
        </w:rPr>
        <w:t>_</w:t>
      </w:r>
      <w:r>
        <w:rPr>
          <w:rFonts w:hint="eastAsia" w:ascii="宋体" w:hAnsi="宋体" w:cs="宋体"/>
          <w:sz w:val="28"/>
          <w:szCs w:val="28"/>
        </w:rPr>
        <w:t>时，实验地点</w:t>
      </w:r>
      <w:r>
        <w:rPr>
          <w:rFonts w:ascii="宋体" w:hAnsi="宋体" w:cs="宋体"/>
          <w:sz w:val="28"/>
          <w:szCs w:val="28"/>
        </w:rPr>
        <w:t>___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计算机与信息工程学院611</w:t>
      </w:r>
      <w:r>
        <w:rPr>
          <w:rFonts w:ascii="宋体" w:hAnsi="宋体" w:cs="宋体"/>
          <w:sz w:val="28"/>
          <w:szCs w:val="28"/>
        </w:rPr>
        <w:t>_____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运算器实验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</w:t>
      </w:r>
    </w:p>
    <w:p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hint="eastAsia" w:ascii="宋体" w:hAnsi="宋体" w:cs="宋体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hint="eastAsia" w:ascii="宋体" w:hAnsi="宋体" w:cs="宋体"/>
          <w:sz w:val="28"/>
          <w:szCs w:val="28"/>
          <w:u w:val="single"/>
        </w:rPr>
        <w:t>1、深入了解AM2901运算器的功能与具体用法；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ab/>
        <w:t/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ab/>
        <w:t/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ab/>
        <w:t/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ab/>
        <w:t/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ab/>
      </w:r>
      <w:r>
        <w:rPr>
          <w:rFonts w:hint="eastAsia" w:ascii="宋体" w:hAnsi="宋体" w:cs="宋体"/>
          <w:sz w:val="28"/>
          <w:szCs w:val="28"/>
          <w:u w:val="single"/>
        </w:rPr>
        <w:t>2、深化运算器部件的组成、设计、控制与使用等知识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</w:t>
      </w:r>
      <w:r>
        <w:rPr>
          <w:rFonts w:hint="eastAsia" w:cs="宋体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cs="宋体"/>
          <w:sz w:val="28"/>
          <w:szCs w:val="28"/>
          <w:u w:val="single"/>
        </w:rPr>
        <w:t>TEC-XP教学机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spacing w:line="360" w:lineRule="auto"/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实验内容：</w:t>
      </w:r>
    </w:p>
    <w:p>
      <w:pPr>
        <w:ind w:firstLine="420" w:firstLineChars="0"/>
        <w:rPr>
          <w:rFonts w:cs="Times New Roman"/>
          <w:sz w:val="28"/>
          <w:szCs w:val="28"/>
        </w:rPr>
      </w:pPr>
      <w:r>
        <w:rPr>
          <w:rFonts w:hint="eastAsia" w:cs="Times New Roman"/>
          <w:sz w:val="28"/>
          <w:szCs w:val="28"/>
        </w:rPr>
        <w:t>在脱机方式下，对于给定指令分析其执行过程中运算的步骤，通过对AM2901运算器所需控制信号的设置，使之完成运算，并核对运算结果。</w:t>
      </w: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实验步骤：</w:t>
      </w:r>
    </w:p>
    <w:p>
      <w:pPr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1、预习</w:t>
      </w:r>
      <w:r>
        <w:rPr>
          <w:rFonts w:hint="default" w:cs="宋体"/>
          <w:sz w:val="28"/>
          <w:szCs w:val="28"/>
        </w:rPr>
        <w:t>Am2901运算器原理，并填写下表。</w:t>
      </w:r>
    </w:p>
    <w:p>
      <w:pPr>
        <w:rPr>
          <w:rFonts w:cs="Times New Roman"/>
          <w:sz w:val="28"/>
          <w:szCs w:val="28"/>
        </w:rPr>
      </w:pPr>
    </w:p>
    <w:p>
      <w:r>
        <w:pict>
          <v:shape id="_x0000_i1025" o:spt="75" type="#_x0000_t75" style="height:277pt;width:270.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2、实验方式设置将TEC-XP教学机左下方的5个功能开关设置为1**00（单步、16位、脱机）；先按一下“RESET”按键，再按一下“S TA RT”按键，进行初始化。3、逐条指令执行，并核对结果完成初始化后，请按顺序控制运算器执行每条指令，每条指令执行时请记录按S TA RT前和按S TA RT后两个时刻的状态，若与预期结果不同，请查找问题并思考原因。</w:t>
      </w:r>
    </w:p>
    <w:p>
      <w:pPr>
        <w:rPr>
          <w:rFonts w:hint="eastAsia"/>
        </w:rPr>
      </w:pPr>
      <w:r>
        <w:rPr>
          <w:rFonts w:hint="eastAsia"/>
        </w:rPr>
        <w:t>4、预习Am2901运算器原理，并填写下表</w:t>
      </w:r>
    </w:p>
    <w:p>
      <w:r>
        <w:pict>
          <v:shape id="_x0000_i1026" o:spt="75" type="#_x0000_t75" style="height:272.5pt;width:265.5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cs="Times New Roman"/>
          <w:sz w:val="28"/>
          <w:szCs w:val="28"/>
        </w:rPr>
      </w:pPr>
      <w:r>
        <w:rPr>
          <w:rFonts w:hint="eastAsia" w:cs="宋体"/>
          <w:sz w:val="28"/>
          <w:szCs w:val="28"/>
        </w:rPr>
        <w:t>实验数据记录：</w:t>
      </w:r>
    </w:p>
    <w:p>
      <w:pPr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表一：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38"/>
        <w:gridCol w:w="2173"/>
        <w:gridCol w:w="855"/>
        <w:gridCol w:w="672"/>
        <w:gridCol w:w="619"/>
        <w:gridCol w:w="900"/>
        <w:gridCol w:w="799"/>
        <w:gridCol w:w="946"/>
        <w:gridCol w:w="964"/>
        <w:gridCol w:w="1317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596" w:hRule="atLeast"/>
        </w:trPr>
        <w:tc>
          <w:tcPr>
            <w:tcW w:w="3538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运算</w:t>
            </w:r>
          </w:p>
        </w:tc>
        <w:tc>
          <w:tcPr>
            <w:tcW w:w="2173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I8~0</w:t>
            </w:r>
          </w:p>
        </w:tc>
        <w:tc>
          <w:tcPr>
            <w:tcW w:w="855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SST</w:t>
            </w:r>
          </w:p>
        </w:tc>
        <w:tc>
          <w:tcPr>
            <w:tcW w:w="672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SSH</w:t>
            </w:r>
          </w:p>
        </w:tc>
        <w:tc>
          <w:tcPr>
            <w:tcW w:w="619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SCI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799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910" w:type="dxa"/>
            <w:gridSpan w:val="2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按START前</w:t>
            </w:r>
          </w:p>
        </w:tc>
        <w:tc>
          <w:tcPr>
            <w:tcW w:w="2308" w:type="dxa"/>
            <w:gridSpan w:val="2"/>
          </w:tcPr>
          <w:p>
            <w:pPr>
              <w:jc w:val="center"/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按START后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38" w:type="dxa"/>
            <w:vMerge w:val="continue"/>
            <w:tcBorders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Merge w:val="continue"/>
            <w:tcBorders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Merge w:val="continue"/>
            <w:tcBorders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72" w:type="dxa"/>
            <w:vMerge w:val="continue"/>
            <w:tcBorders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19" w:type="dxa"/>
            <w:vMerge w:val="continue"/>
            <w:tcBorders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  <w:tcBorders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99" w:type="dxa"/>
            <w:vMerge w:val="continue"/>
            <w:tcBorders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ALU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CZVS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ALU输出</w:t>
            </w:r>
          </w:p>
        </w:tc>
        <w:tc>
          <w:tcPr>
            <w:tcW w:w="991" w:type="dxa"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CZVS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MVRD R0,0101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011000111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xxxx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0101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1111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0101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MVRD R1,1010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011000111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xxxx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1010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1111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1010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6" w:hRule="atLeast"/>
        </w:trPr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ADD R0,R1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011000001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1111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1111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2121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SUB R0,R1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011001001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0101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F0F1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SUB R1,R0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011001001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0F0F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1000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0E0E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OR R0,R1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011011001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0F0F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1000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0F0F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AND R0,R1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011100001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0F0F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1010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0F0F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XOR R0,R1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011110001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1010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0F0F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  <w:t>┑(R0⊕R1)</w:t>
            </w: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→</w:t>
            </w:r>
            <w: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  <w:t>R0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011111001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F0F0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0100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2*R0→R0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111000111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XXXX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F0F0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1001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E1E0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R0/2→R0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101000011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XXXX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E1E0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70F0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</w:tr>
    </w:tbl>
    <w:p>
      <w:pPr>
        <w:rPr>
          <w:rFonts w:hint="eastAsia" w:cs="Times New Roman"/>
          <w:sz w:val="28"/>
          <w:szCs w:val="28"/>
          <w:lang w:val="en-US" w:eastAsia="zh-CN"/>
        </w:rPr>
      </w:pPr>
    </w:p>
    <w:p>
      <w:pPr>
        <w:rPr>
          <w:rFonts w:hint="eastAsia" w:cs="Times New Roman"/>
          <w:sz w:val="28"/>
          <w:szCs w:val="28"/>
          <w:lang w:val="en-US" w:eastAsia="zh-CN"/>
        </w:rPr>
      </w:pPr>
      <w:r>
        <w:rPr>
          <w:rFonts w:hint="eastAsia" w:cs="Times New Roman"/>
          <w:sz w:val="28"/>
          <w:szCs w:val="28"/>
          <w:lang w:val="en-US" w:eastAsia="zh-CN"/>
        </w:rPr>
        <w:t>表二：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8"/>
        <w:gridCol w:w="2173"/>
        <w:gridCol w:w="855"/>
        <w:gridCol w:w="672"/>
        <w:gridCol w:w="619"/>
        <w:gridCol w:w="900"/>
        <w:gridCol w:w="799"/>
        <w:gridCol w:w="946"/>
        <w:gridCol w:w="964"/>
        <w:gridCol w:w="1317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538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运算</w:t>
            </w:r>
          </w:p>
        </w:tc>
        <w:tc>
          <w:tcPr>
            <w:tcW w:w="2173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I8~0</w:t>
            </w:r>
          </w:p>
        </w:tc>
        <w:tc>
          <w:tcPr>
            <w:tcW w:w="855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SST</w:t>
            </w:r>
          </w:p>
        </w:tc>
        <w:tc>
          <w:tcPr>
            <w:tcW w:w="672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SSH</w:t>
            </w:r>
          </w:p>
        </w:tc>
        <w:tc>
          <w:tcPr>
            <w:tcW w:w="619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SCI</w:t>
            </w:r>
          </w:p>
        </w:tc>
        <w:tc>
          <w:tcPr>
            <w:tcW w:w="900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B</w:t>
            </w:r>
          </w:p>
        </w:tc>
        <w:tc>
          <w:tcPr>
            <w:tcW w:w="799" w:type="dxa"/>
            <w:vMerge w:val="restart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A</w:t>
            </w:r>
          </w:p>
        </w:tc>
        <w:tc>
          <w:tcPr>
            <w:tcW w:w="1910" w:type="dxa"/>
            <w:gridSpan w:val="2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按START前</w:t>
            </w:r>
          </w:p>
        </w:tc>
        <w:tc>
          <w:tcPr>
            <w:tcW w:w="2308" w:type="dxa"/>
            <w:gridSpan w:val="2"/>
          </w:tcPr>
          <w:p>
            <w:pPr>
              <w:jc w:val="center"/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按START后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8" w:type="dxa"/>
            <w:vMerge w:val="continue"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73" w:type="dxa"/>
            <w:vMerge w:val="continue"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Merge w:val="continue"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72" w:type="dxa"/>
            <w:vMerge w:val="continue"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619" w:type="dxa"/>
            <w:vMerge w:val="continue"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Merge w:val="continue"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99" w:type="dxa"/>
            <w:vMerge w:val="continue"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6" w:type="dxa"/>
          </w:tcPr>
          <w:p>
            <w:pPr>
              <w:jc w:val="center"/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ALU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CZVS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ALU输出</w:t>
            </w:r>
          </w:p>
        </w:tc>
        <w:tc>
          <w:tcPr>
            <w:tcW w:w="991" w:type="dxa"/>
          </w:tcPr>
          <w:p>
            <w:pP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CZVS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MVRD R0,0101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011000111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XXXX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0101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0101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MVRD R1,1010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011000111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XXXX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1010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1010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MVRD R2,0110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011000111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XXXX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SUB R0,R1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011001001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F0F1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E0E1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ADD R2,R1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011000001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1120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2130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SHL R1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111000011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110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XXXX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1010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2020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SHR R0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101000011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XXXX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F0F1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7878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ADC R0,R1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011000001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9899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1000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B8B9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SBB R0,R1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011001001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0001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7878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0011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5858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MVRD R4,0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011000111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XXXX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38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TEST R0,R4</w:t>
            </w:r>
          </w:p>
        </w:tc>
        <w:tc>
          <w:tcPr>
            <w:tcW w:w="2173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001100001</w:t>
            </w:r>
          </w:p>
        </w:tc>
        <w:tc>
          <w:tcPr>
            <w:tcW w:w="855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</w:t>
            </w:r>
          </w:p>
        </w:tc>
        <w:tc>
          <w:tcPr>
            <w:tcW w:w="672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61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900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799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0100</w:t>
            </w:r>
          </w:p>
        </w:tc>
        <w:tc>
          <w:tcPr>
            <w:tcW w:w="946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964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0011</w:t>
            </w:r>
          </w:p>
        </w:tc>
        <w:tc>
          <w:tcPr>
            <w:tcW w:w="1317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0000</w:t>
            </w:r>
          </w:p>
        </w:tc>
        <w:tc>
          <w:tcPr>
            <w:tcW w:w="991" w:type="dxa"/>
          </w:tcPr>
          <w:p>
            <w:pPr>
              <w:rPr>
                <w:rFonts w:hint="default" w:cs="Times New Roman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8"/>
                <w:szCs w:val="28"/>
                <w:vertAlign w:val="baseline"/>
                <w:lang w:val="en-US" w:eastAsia="zh-CN"/>
              </w:rPr>
              <w:t>0100</w:t>
            </w:r>
          </w:p>
        </w:tc>
      </w:tr>
    </w:tbl>
    <w:p>
      <w:pPr>
        <w:rPr>
          <w:rFonts w:hint="eastAsia" w:cs="Times New Roman"/>
          <w:sz w:val="28"/>
          <w:szCs w:val="28"/>
          <w:lang w:val="en-US" w:eastAsia="zh-CN"/>
        </w:rPr>
      </w:pPr>
    </w:p>
    <w:p>
      <w:pPr>
        <w:rPr>
          <w:rFonts w:cs="Times New Roman"/>
          <w:sz w:val="28"/>
          <w:szCs w:val="28"/>
        </w:rPr>
      </w:pPr>
    </w:p>
    <w:p>
      <w:pPr>
        <w:rPr>
          <w:rFonts w:hint="eastAsia" w:cs="Times New Roman"/>
          <w:sz w:val="28"/>
          <w:szCs w:val="28"/>
        </w:rPr>
      </w:pPr>
    </w:p>
    <w:p>
      <w:pPr>
        <w:rPr>
          <w:rFonts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问题讨论：</w:t>
      </w:r>
    </w:p>
    <w:p>
      <w:pPr>
        <w:ind w:firstLine="840" w:firstLineChars="300"/>
        <w:rPr>
          <w:rFonts w:cs="宋体"/>
          <w:sz w:val="28"/>
          <w:szCs w:val="28"/>
        </w:rPr>
      </w:pPr>
    </w:p>
    <w:p>
      <w:pPr>
        <w:numPr>
          <w:ilvl w:val="0"/>
          <w:numId w:val="1"/>
        </w:numPr>
        <w:ind w:firstLine="840" w:firstLineChars="300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每次运算，为什么按S TA RT之前和按S TA RT之后的结果会有不同？应使用哪个结果作为当前的运算结果？为什么？</w:t>
      </w:r>
    </w:p>
    <w:p>
      <w:pPr>
        <w:widowControl w:val="0"/>
        <w:numPr>
          <w:numId w:val="0"/>
        </w:numPr>
        <w:jc w:val="both"/>
        <w:rPr>
          <w:rFonts w:hint="default" w:eastAsia="宋体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按START前，将数据运算并输出，按START后，将运算得到的数据送到寄存器中，同时又执行了一次运算，因此应使用START前的结果</w:t>
      </w:r>
    </w:p>
    <w:p>
      <w:pPr>
        <w:widowControl w:val="0"/>
        <w:numPr>
          <w:numId w:val="0"/>
        </w:numPr>
        <w:jc w:val="both"/>
        <w:rPr>
          <w:rFonts w:hint="eastAsia" w:cs="宋体"/>
          <w:sz w:val="28"/>
          <w:szCs w:val="28"/>
        </w:rPr>
      </w:pPr>
    </w:p>
    <w:p>
      <w:pPr>
        <w:widowControl w:val="0"/>
        <w:numPr>
          <w:numId w:val="0"/>
        </w:numPr>
        <w:jc w:val="both"/>
        <w:rPr>
          <w:rFonts w:hint="eastAsia" w:cs="宋体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cs="宋体"/>
          <w:sz w:val="28"/>
          <w:szCs w:val="28"/>
        </w:rPr>
      </w:pPr>
      <w:r>
        <w:rPr>
          <w:rFonts w:hint="eastAsia" w:cs="宋体"/>
          <w:sz w:val="28"/>
          <w:szCs w:val="28"/>
        </w:rPr>
        <w:t>分析第二次实验内容中的SUB    R0 , R1和ADD    R2 , R1的结果，说明其对标志位的影响。</w:t>
      </w:r>
    </w:p>
    <w:p>
      <w:pPr>
        <w:numPr>
          <w:numId w:val="0"/>
        </w:numPr>
        <w:ind w:leftChars="0" w:firstLine="420" w:firstLineChars="0"/>
        <w:rPr>
          <w:rFonts w:hint="eastAsia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执行SUB</w:t>
      </w:r>
      <w:r>
        <w:rPr>
          <w:rFonts w:hint="eastAsia" w:cs="宋体"/>
          <w:sz w:val="28"/>
          <w:szCs w:val="28"/>
          <w:lang w:val="en-US" w:eastAsia="zh-CN"/>
        </w:rPr>
        <w:tab/>
        <w:t>R0,R1时，R0为0101，R1为0101结果为F0F1符号位s为1，产生借位C为1，没有溢出，不为0因此ZV均为0</w:t>
      </w:r>
    </w:p>
    <w:p>
      <w:pPr>
        <w:numPr>
          <w:numId w:val="0"/>
        </w:numPr>
        <w:ind w:leftChars="0" w:firstLine="420" w:firstLineChars="0"/>
        <w:rPr>
          <w:rFonts w:hint="default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执行ADD</w:t>
      </w:r>
      <w:r>
        <w:rPr>
          <w:rFonts w:hint="eastAsia" w:cs="宋体"/>
          <w:sz w:val="28"/>
          <w:szCs w:val="28"/>
          <w:lang w:val="en-US" w:eastAsia="zh-CN"/>
        </w:rPr>
        <w:tab/>
        <w:t>R2,R1时R2=0110，R1=1010，相加为1120，没有产生进借位C为0，符号位为0，没有溢出，不为0，VZ均为0</w:t>
      </w:r>
      <w:bookmarkStart w:id="0" w:name="_GoBack"/>
      <w:bookmarkEnd w:id="0"/>
    </w:p>
    <w:sectPr>
      <w:pgSz w:w="20639" w:h="14572" w:orient="landscape"/>
      <w:pgMar w:top="1797" w:right="1440" w:bottom="1797" w:left="226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7BC786"/>
    <w:multiLevelType w:val="singleLevel"/>
    <w:tmpl w:val="3D7BC7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420"/>
  <w:doNotHyphenateCaps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0DFF"/>
    <w:rsid w:val="00087FD7"/>
    <w:rsid w:val="00137DE2"/>
    <w:rsid w:val="00267F5D"/>
    <w:rsid w:val="00377FB4"/>
    <w:rsid w:val="003A128A"/>
    <w:rsid w:val="003A4DCA"/>
    <w:rsid w:val="003E2096"/>
    <w:rsid w:val="004B11A9"/>
    <w:rsid w:val="0069138C"/>
    <w:rsid w:val="0069349F"/>
    <w:rsid w:val="007D651D"/>
    <w:rsid w:val="007E23B8"/>
    <w:rsid w:val="007E24E5"/>
    <w:rsid w:val="008600D4"/>
    <w:rsid w:val="00866D91"/>
    <w:rsid w:val="008B3AB4"/>
    <w:rsid w:val="0094568B"/>
    <w:rsid w:val="0095610C"/>
    <w:rsid w:val="009B677E"/>
    <w:rsid w:val="009C581B"/>
    <w:rsid w:val="00A16182"/>
    <w:rsid w:val="00A20DFF"/>
    <w:rsid w:val="00A45D95"/>
    <w:rsid w:val="00A54FA0"/>
    <w:rsid w:val="00B65AEC"/>
    <w:rsid w:val="00C24578"/>
    <w:rsid w:val="00D17F49"/>
    <w:rsid w:val="00EE5897"/>
    <w:rsid w:val="00EE5DB7"/>
    <w:rsid w:val="00F408FC"/>
    <w:rsid w:val="00FA6E26"/>
    <w:rsid w:val="0DAB1B10"/>
    <w:rsid w:val="1567256F"/>
    <w:rsid w:val="5DE0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iPriority w:val="99"/>
    <w:rPr>
      <w:sz w:val="18"/>
      <w:szCs w:val="18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link w:val="2"/>
    <w:semiHidden/>
    <w:locked/>
    <w:uiPriority w:val="99"/>
    <w:rPr>
      <w:sz w:val="18"/>
      <w:szCs w:val="18"/>
    </w:rPr>
  </w:style>
  <w:style w:type="character" w:customStyle="1" w:styleId="9">
    <w:name w:val="页眉 字符"/>
    <w:link w:val="4"/>
    <w:locked/>
    <w:uiPriority w:val="99"/>
    <w:rPr>
      <w:sz w:val="18"/>
      <w:szCs w:val="18"/>
    </w:rPr>
  </w:style>
  <w:style w:type="character" w:customStyle="1" w:styleId="10">
    <w:name w:val="页脚 字符"/>
    <w:link w:val="3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2</Pages>
  <Words>149</Words>
  <Characters>225</Characters>
  <Lines>3</Lines>
  <Paragraphs>1</Paragraphs>
  <TotalTime>20</TotalTime>
  <ScaleCrop>false</ScaleCrop>
  <LinksUpToDate>false</LinksUpToDate>
  <CharactersWithSpaces>465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2013-10-21T07:29:00Z</dcterms:created>
  <dc:creator>ad</dc:creator>
  <cp:lastModifiedBy>yct</cp:lastModifiedBy>
  <cp:lastPrinted>2013-10-21T08:03:00Z</cp:lastPrinted>
  <dcterms:modified xsi:type="dcterms:W3CDTF">2022-04-12T03:40:13Z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A153CA9E9B5548B988EEE1E4A19B3EF2</vt:lpwstr>
  </property>
</Properties>
</file>