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Times New Roman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计算机与信息工程学院实验报告</w:t>
      </w:r>
    </w:p>
    <w:p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1602"/>
        <w:gridCol w:w="1430"/>
        <w:gridCol w:w="1420"/>
        <w:gridCol w:w="2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于晨彤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2012080038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专业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信息安全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年级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default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2020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课程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计算机组成原理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主讲教师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侯彦娥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实验时间（年月日时）</w:t>
            </w:r>
          </w:p>
        </w:tc>
        <w:tc>
          <w:tcPr>
            <w:tcW w:w="5692" w:type="dxa"/>
            <w:gridSpan w:val="3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cs="Times New Roman"/>
                <w:sz w:val="24"/>
                <w:szCs w:val="24"/>
              </w:rPr>
              <w:t>年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cs="Times New Roman"/>
                <w:sz w:val="24"/>
                <w:szCs w:val="24"/>
              </w:rPr>
              <w:t>月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Times New Roman"/>
                <w:sz w:val="24"/>
                <w:szCs w:val="24"/>
              </w:rPr>
              <w:t>日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7-8</w:t>
            </w:r>
            <w:r>
              <w:rPr>
                <w:rFonts w:hint="eastAsia" w:cs="Times New Roman"/>
                <w:sz w:val="24"/>
                <w:szCs w:val="24"/>
              </w:rPr>
              <w:t>节课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实验地点</w:t>
            </w:r>
          </w:p>
        </w:tc>
        <w:tc>
          <w:tcPr>
            <w:tcW w:w="3032" w:type="dxa"/>
            <w:gridSpan w:val="2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计算机大楼611</w:t>
            </w:r>
          </w:p>
        </w:tc>
        <w:tc>
          <w:tcPr>
            <w:tcW w:w="1420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>
            <w:pPr>
              <w:spacing w:line="360" w:lineRule="auto"/>
              <w:jc w:val="center"/>
              <w:rPr>
                <w:rFonts w:hint="eastAsia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侯彦娥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运算器实验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8" w:type="dxa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>
            <w:pPr>
              <w:pStyle w:val="8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深入了解AM2901运算器的功能与具体用法</w:t>
            </w:r>
          </w:p>
          <w:p>
            <w:pPr>
              <w:pStyle w:val="8"/>
              <w:numPr>
                <w:ilvl w:val="0"/>
                <w:numId w:val="1"/>
              </w:numPr>
              <w:spacing w:line="360" w:lineRule="auto"/>
              <w:ind w:firstLineChars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深化运算器部件的组成、设计、控制与使用等知识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  <w:gridSpan w:val="2"/>
          </w:tcPr>
          <w:p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实验环境（硬件和软件）</w:t>
            </w:r>
          </w:p>
        </w:tc>
        <w:tc>
          <w:tcPr>
            <w:tcW w:w="5692" w:type="dxa"/>
            <w:gridSpan w:val="3"/>
          </w:tcPr>
          <w:p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TEC-XP试验箱</w:t>
            </w:r>
          </w:p>
        </w:tc>
      </w:tr>
    </w:tbl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实验步骤</w:t>
      </w:r>
    </w:p>
    <w:p>
      <w:pPr>
        <w:pStyle w:val="8"/>
        <w:spacing w:line="360" w:lineRule="auto"/>
        <w:ind w:left="480" w:firstLine="0"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贴手写过程的照片</w:t>
      </w: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090795" cy="8844280"/>
            <wp:effectExtent l="0" t="0" r="1905" b="7620"/>
            <wp:docPr id="2" name="图片 2" descr="IMG_20220414_224509_edit_13436100801486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414_224509_edit_1343610080148623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0795" cy="88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bookmarkStart w:id="0" w:name="_GoBack"/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57800" cy="7010400"/>
            <wp:effectExtent l="0" t="0" r="0" b="0"/>
            <wp:docPr id="4" name="图片 4" descr="IMG_20220414_224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414_224513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实验内容</w:t>
      </w:r>
    </w:p>
    <w:p>
      <w:pPr>
        <w:pStyle w:val="8"/>
        <w:spacing w:line="360" w:lineRule="auto"/>
        <w:ind w:left="480" w:firstLine="0" w:firstLineChars="0"/>
        <w:rPr>
          <w:rFonts w:cs="宋体"/>
          <w:sz w:val="24"/>
          <w:szCs w:val="24"/>
        </w:rPr>
      </w:pPr>
    </w:p>
    <w:p>
      <w:pPr>
        <w:pStyle w:val="8"/>
        <w:spacing w:line="360" w:lineRule="auto"/>
        <w:ind w:left="480" w:firstLine="0" w:firstLineChars="0"/>
        <w:rPr>
          <w:rFonts w:hint="eastAsia" w:eastAsia="宋体" w:cs="宋体"/>
          <w:sz w:val="24"/>
          <w:szCs w:val="24"/>
          <w:lang w:eastAsia="zh-CN"/>
        </w:rPr>
      </w:pPr>
      <w:r>
        <w:rPr>
          <w:rFonts w:hint="eastAsia" w:eastAsia="宋体" w:cs="宋体"/>
          <w:sz w:val="24"/>
          <w:szCs w:val="24"/>
          <w:lang w:eastAsia="zh-CN"/>
        </w:rPr>
        <w:drawing>
          <wp:inline distT="0" distB="0" distL="114300" distR="114300">
            <wp:extent cx="5252085" cy="6166485"/>
            <wp:effectExtent l="0" t="0" r="5715" b="5715"/>
            <wp:docPr id="3" name="图片 3" descr="IMG_20220414_215900_edit_13410931864516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414_215900_edit_1341093186451611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16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left="480" w:firstLine="0" w:firstLineChars="0"/>
        <w:rPr>
          <w:rFonts w:cs="宋体"/>
          <w:sz w:val="24"/>
          <w:szCs w:val="24"/>
        </w:rPr>
      </w:pP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问题讨论</w:t>
      </w:r>
    </w:p>
    <w:p>
      <w:pPr>
        <w:pStyle w:val="8"/>
        <w:numPr>
          <w:ilvl w:val="0"/>
          <w:numId w:val="3"/>
        </w:numPr>
        <w:spacing w:line="360" w:lineRule="auto"/>
        <w:ind w:left="480" w:firstLine="0" w:firstLineChars="0"/>
        <w:rPr>
          <w:rFonts w:hint="default" w:ascii="Calibri" w:hAnsi="Calibri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宋体"/>
          <w:kern w:val="2"/>
          <w:sz w:val="24"/>
          <w:szCs w:val="24"/>
          <w:lang w:val="en-US" w:eastAsia="zh-CN" w:bidi="ar-SA"/>
        </w:rPr>
        <w:t>每次运算，为什么按S TA RT</w:t>
      </w:r>
      <w:r>
        <w:rPr>
          <w:rFonts w:hint="default" w:ascii="Calibri" w:hAnsi="Calibri" w:eastAsia="宋体" w:cs="宋体"/>
          <w:kern w:val="2"/>
          <w:sz w:val="24"/>
          <w:szCs w:val="24"/>
          <w:lang w:val="en-US" w:eastAsia="zh-CN" w:bidi="ar-SA"/>
        </w:rPr>
        <w:t>之前和按S TA RT之后的结果会有不同？应使用哪个结果作为当前的运算结果？为什么？</w:t>
      </w:r>
    </w:p>
    <w:p>
      <w:pPr>
        <w:pStyle w:val="8"/>
        <w:numPr>
          <w:ilvl w:val="0"/>
          <w:numId w:val="0"/>
        </w:numPr>
        <w:spacing w:line="360" w:lineRule="auto"/>
        <w:ind w:left="480" w:leftChars="0"/>
        <w:rPr>
          <w:rFonts w:hint="default" w:ascii="Calibri" w:hAnsi="Calibri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cs="宋体"/>
          <w:kern w:val="2"/>
          <w:sz w:val="24"/>
          <w:szCs w:val="24"/>
          <w:lang w:val="en-US" w:eastAsia="zh-CN" w:bidi="ar-SA"/>
        </w:rPr>
        <w:t>按START前将数据送入计算器中进行计算，只是现在还没有将结果放到寄存器中，按START后将数据送入寄存器中，并将寄存器中的数据送入运算器中，再次进行运算。因此按START前和START后的结果不同。要使用START前的结果当做当前的运算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1EA7B9"/>
    <w:multiLevelType w:val="singleLevel"/>
    <w:tmpl w:val="B21EA7B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934536"/>
    <w:multiLevelType w:val="multilevel"/>
    <w:tmpl w:val="3393453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20307"/>
    <w:multiLevelType w:val="multilevel"/>
    <w:tmpl w:val="70D20307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DF"/>
    <w:rsid w:val="0021033C"/>
    <w:rsid w:val="00414134"/>
    <w:rsid w:val="00483E25"/>
    <w:rsid w:val="00491376"/>
    <w:rsid w:val="004F66DF"/>
    <w:rsid w:val="005669EA"/>
    <w:rsid w:val="005E0250"/>
    <w:rsid w:val="00621407"/>
    <w:rsid w:val="00646D68"/>
    <w:rsid w:val="007C1085"/>
    <w:rsid w:val="007C1321"/>
    <w:rsid w:val="008315E9"/>
    <w:rsid w:val="00882C72"/>
    <w:rsid w:val="008A3F23"/>
    <w:rsid w:val="00B8128F"/>
    <w:rsid w:val="00C04ED6"/>
    <w:rsid w:val="00C915A0"/>
    <w:rsid w:val="00D0277D"/>
    <w:rsid w:val="00D93772"/>
    <w:rsid w:val="00E358D2"/>
    <w:rsid w:val="00E558C6"/>
    <w:rsid w:val="14F035BA"/>
    <w:rsid w:val="28697E76"/>
    <w:rsid w:val="3E404B1C"/>
    <w:rsid w:val="433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321</Words>
  <Characters>374</Characters>
  <Lines>1</Lines>
  <Paragraphs>1</Paragraphs>
  <TotalTime>10</TotalTime>
  <ScaleCrop>false</ScaleCrop>
  <LinksUpToDate>false</LinksUpToDate>
  <CharactersWithSpaces>378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2019-03-14T08:30:00Z</dcterms:created>
  <dc:creator>user</dc:creator>
  <cp:lastModifiedBy>yct</cp:lastModifiedBy>
  <dcterms:modified xsi:type="dcterms:W3CDTF">2022-04-14T14:46:29Z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3132CB3CA8014CCE975DD8CC07EA8F7B</vt:lpwstr>
  </property>
</Properties>
</file>