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车载嵌入式开发转行（精确每周）学习计划+课程+</w:t>
      </w:r>
      <w:r>
        <w:rPr>
          <w:rFonts w:eastAsia="等线" w:ascii="Arial" w:cs="Arial" w:hAnsi="Arial"/>
          <w:b w:val="true"/>
          <w:sz w:val="52"/>
        </w:rPr>
        <w:t>硬件推荐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前提：适配软件工程背景（有C/C++基础）、7个月化工分析仪表经验（可复用传感器/ADC相关认知），每周固定18-20小时学习，目标合肥/南京/杭州周边车载嵌入式岗位，无开发板经验，分5个阶段推进，全程贴合车载场景，拒绝无用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先明确：硬件建议前期先准备基础款，后期按需补充；课程优先免费+刚需，避免盲目报课；每周任务严格匹配18-20小时，拆分到工作日（每天2h）和周末（每天4-5h），可灵活调整但不中断。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一、必备学习硬件（分阶段采购，性价比优先，总预算1000内）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阶段1（C语言夯实期）：无需采购硬件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仅需电脑（能运行VS Code、Dev-C++即可），无需开发板，重点练代码功底。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阶段2（嵌入式实战期）：核心硬件（必买，优先选套装，省心）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核心开发板：STM32F103C8T6 最小系统板（套装，含USB-TTL下载器、杜邦线、面包板），价格约120-150元（推荐品牌：正点原子、野火，资料最多，适配新手）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基础外设（必买，模拟车载传感器/显示场景）：LED灯、独立按键、0.96寸OLED屏（I2C接口）、电位器（模拟ADC采集信号），套装约50元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可选补充：面包板、杜邦线（套装已含，不够可额外买，约20元）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阶段2硬件采购清单（必买，精准型号+价格+链接建议）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具体型号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价格（元）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购买链接建议（靠谱店铺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STM32开发板套装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</w:t>
            </w:r>
            <w:r>
              <w:rPr>
                <w:rFonts w:eastAsia="等线" w:ascii="Arial" w:cs="Arial" w:hAnsi="Arial"/>
                <w:sz w:val="22"/>
              </w:rPr>
              <w:t>点原子 STM32F103C8T6 最小系统板套装（含USB-TTL下载器、杜邦线4</w:t>
            </w:r>
            <w:r>
              <w:rPr>
                <w:rFonts w:eastAsia="等线" w:ascii="Arial" w:cs="Arial" w:hAnsi="Arial"/>
                <w:sz w:val="22"/>
              </w:rPr>
              <w:t>0根、面包板1块）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135（刚需价，浮动±</w:t>
            </w:r>
            <w:r>
              <w:rPr>
                <w:rFonts w:eastAsia="等线" w:ascii="Arial" w:cs="Arial" w:hAnsi="Arial"/>
                <w:sz w:val="22"/>
              </w:rPr>
              <w:t>5元）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淘宝：正点原子官方旗舰店（</w:t>
            </w:r>
            <w:r>
              <w:rPr>
                <w:rFonts w:eastAsia="等线" w:ascii="Arial" w:cs="Arial" w:hAnsi="Arial"/>
                <w:sz w:val="22"/>
              </w:rPr>
              <w:t>https://detail.tmall.com/item.htm?id=520249991899，可直接搜索店铺）；京东</w:t>
            </w:r>
            <w:r>
              <w:rPr>
                <w:rFonts w:eastAsia="等线" w:ascii="Arial" w:cs="Arial" w:hAnsi="Arial"/>
                <w:sz w:val="22"/>
              </w:rPr>
              <w:t>：正点原子京东自营店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新手首选，资料</w:t>
            </w:r>
            <w:r>
              <w:rPr>
                <w:rFonts w:eastAsia="等线" w:ascii="Arial" w:cs="Arial" w:hAnsi="Arial"/>
                <w:sz w:val="22"/>
              </w:rPr>
              <w:t>最全，配套教程适配学习计划，无需单独搭配配件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基础外设</w:t>
            </w:r>
            <w:r>
              <w:rPr>
                <w:rFonts w:eastAsia="等线" w:ascii="Arial" w:cs="Arial" w:hAnsi="Arial"/>
                <w:sz w:val="22"/>
              </w:rPr>
              <w:t>套装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0.96寸OLED屏（I2C接口，4针）</w:t>
            </w:r>
            <w:r>
              <w:rPr>
                <w:rFonts w:eastAsia="等线" w:ascii="Arial" w:cs="Arial" w:hAnsi="Arial"/>
                <w:sz w:val="22"/>
              </w:rPr>
              <w:t>+ LED灯（10个）+ 独立按键（4个）+ 电位器（10kΩ，2个）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48（刚需价，浮动±2元）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淘宝：野火电子旗舰店（https://detail.tmall.com</w:t>
            </w:r>
            <w:r>
              <w:rPr>
                <w:rFonts w:eastAsia="等线" w:ascii="Arial" w:cs="Arial" w:hAnsi="Arial"/>
                <w:sz w:val="22"/>
              </w:rPr>
              <w:t>/item.htm?id=558525912899）；拼多多：芯电元数码专营店（性价比高，新手</w:t>
            </w:r>
            <w:r>
              <w:rPr>
                <w:rFonts w:eastAsia="等线" w:ascii="Arial" w:cs="Arial" w:hAnsi="Arial"/>
                <w:sz w:val="22"/>
              </w:rPr>
              <w:t>可选）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模拟车载传感器信号和显示场景，</w:t>
            </w:r>
            <w:r>
              <w:rPr>
                <w:rFonts w:eastAsia="等线" w:ascii="Arial" w:cs="Arial" w:hAnsi="Arial"/>
                <w:sz w:val="22"/>
              </w:rPr>
              <w:t>刚好适配阶段2 ADC、OLED实战任务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可选补充配件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面包板（830孔）+ 杜邦线（40根，公对母）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18（浮动±2元）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淘宝：乐创电子配件店（https://item.taobao.com/item.htm</w:t>
            </w:r>
            <w:r>
              <w:rPr>
                <w:rFonts w:eastAsia="等线" w:ascii="Arial" w:cs="Arial" w:hAnsi="Arial"/>
                <w:sz w:val="22"/>
              </w:rPr>
              <w:t>?id=623579456599）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套装已含基础配件，若后期</w:t>
            </w:r>
            <w:r>
              <w:rPr>
                <w:rFonts w:eastAsia="等线" w:ascii="Arial" w:cs="Arial" w:hAnsi="Arial"/>
                <w:sz w:val="22"/>
              </w:rPr>
              <w:t>实操不够用再补充，非必买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阶段3（车载专项期）：补充硬件（按需选择，新手可先仿真）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CAN总线相关：USB-CAN适配器（推荐周立功USBCAN-2E，入门款约350元，可用于CAN通信实战、CANoe仿真；新手可先用电位器+软件仿真，后期再买）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可选：第二个STM32F103开发板（用于模拟车载ECU之间的CAN通信，约100元，可后期再补）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阶段3硬件采购清单（按需选购，精准型号+价格+链接建议）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具体型号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价格（元）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购买链接建议（靠谱店铺）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USB-CAN适配器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周立功 USBCAN-2E（入门款，兼容</w:t>
            </w:r>
            <w:r>
              <w:rPr>
                <w:rFonts w:eastAsia="等线" w:ascii="Arial" w:cs="Arial" w:hAnsi="Arial"/>
                <w:sz w:val="22"/>
              </w:rPr>
              <w:t>CANoe，支持Windows10/11）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345（刚需价</w:t>
            </w:r>
            <w:r>
              <w:rPr>
                <w:rFonts w:eastAsia="等线" w:ascii="Arial" w:cs="Arial" w:hAnsi="Arial"/>
                <w:sz w:val="22"/>
              </w:rPr>
              <w:t>，浮动±10元）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京东：周立功</w:t>
            </w:r>
            <w:r>
              <w:rPr>
                <w:rFonts w:eastAsia="等线" w:ascii="Arial" w:cs="Arial" w:hAnsi="Arial"/>
                <w:sz w:val="22"/>
              </w:rPr>
              <w:t>京东自营店（https://item.jd.com/100012586496.html）；淘宝：周立功</w:t>
            </w:r>
            <w:r>
              <w:rPr>
                <w:rFonts w:eastAsia="等线" w:ascii="Arial" w:cs="Arial" w:hAnsi="Arial"/>
                <w:sz w:val="22"/>
              </w:rPr>
              <w:t>官方旗舰店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车载开发核心配件，阶段3 CAN实战</w:t>
            </w:r>
            <w:r>
              <w:rPr>
                <w:rFonts w:eastAsia="等线" w:ascii="Arial" w:cs="Arial" w:hAnsi="Arial"/>
                <w:sz w:val="22"/>
              </w:rPr>
              <w:t>必备，新手可先仿真，第21周前采购即可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可选：第二个STM32</w:t>
            </w:r>
            <w:r>
              <w:rPr>
                <w:rFonts w:eastAsia="等线" w:ascii="Arial" w:cs="Arial" w:hAnsi="Arial"/>
                <w:sz w:val="22"/>
              </w:rPr>
              <w:t>开发板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正点原子 STM32F103C8T6</w:t>
            </w:r>
            <w:r>
              <w:rPr>
                <w:rFonts w:eastAsia="等线" w:ascii="Arial" w:cs="Arial" w:hAnsi="Arial"/>
                <w:sz w:val="22"/>
              </w:rPr>
              <w:t xml:space="preserve"> 最小系统板（单独板，不含配件）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98（浮动±5元）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同阶段2</w:t>
            </w:r>
            <w:r>
              <w:rPr>
                <w:rFonts w:eastAsia="等线" w:ascii="Arial" w:cs="Arial" w:hAnsi="Arial"/>
                <w:sz w:val="22"/>
              </w:rPr>
              <w:t>开发板店铺，直接搜索“正点原子 STM32F103C8T6 单独</w:t>
            </w:r>
            <w:r>
              <w:rPr>
                <w:rFonts w:eastAsia="等线" w:ascii="Arial" w:cs="Arial" w:hAnsi="Arial"/>
                <w:sz w:val="22"/>
              </w:rPr>
              <w:t>板”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用于模拟车载两个ECU双向通信，</w:t>
            </w:r>
            <w:r>
              <w:rPr>
                <w:rFonts w:eastAsia="等线" w:ascii="Arial" w:cs="Arial" w:hAnsi="Arial"/>
                <w:sz w:val="22"/>
              </w:rPr>
              <w:t>非必买，后期项目需要再补充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阶段4-5（Linux+项目期）：无需新增硬件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电脑安装Linux虚拟机（Ubuntu 20.04，免费），利用现有STM32开发板完成综合项目，无需额外采购。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硬件采购补充说明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价格说明：所有价格为2026年4月参考价，不同平台、活动期间略有浮动，优先选择官方旗舰店/自营店，避免买到翻新件；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采购时机：阶段2硬件第8周末采购，第9周刚好适配STM32实操；阶段3 USB-CAN适配器第20周末采购，不影响前期CAN理论和仿真学习；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链接说明：链接为参考，若无法直接打开，复制链接到浏览器打开，或直接搜索对应店铺+型号，优先选销量高、评价好的靠谱店铺；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预算控制：必买硬件（阶段2套装+阶段3 USB-CAN）合计约528元，加上可选配件，总预算不超过700元，符合前期1000内预算要求。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二、推荐学习课程（免费为主，付费为辅，精准适配车载嵌入式）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 C语言夯实（阶段1）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免费课程：B站「小甲鱼C语言（嵌入式方向）」（重点看指针、结构体、链表、位操作章节，贴合嵌入式底层开发，无冗余内容，讲解通俗，约20小时，与原鹏哥C语言课程等价，适配阶段1学习）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辅助资料：《C Primer Plus》（第6版，重点看第8-12章，对应指针、结构体、内存操作，每天看1小节，配合小甲鱼C语言课程同步学习）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刷题平台：牛客网「C语言入门题库」、LeetCode简单题（嵌入式方向，重点练指针、链表，配合小甲鱼C语言课程知识点同步刷题巩固）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嵌入式实战（阶段2）</w:t>
      </w:r>
      <w:bookmarkEnd w:id="10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免费课程：B站「正点原子 STM32F103 入门教程」（从环境搭建到GPIO、串口、ADC、I2C，全程实操，约30小时，新手友好）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辅助工具：STM32CubeMX（免费，可视化配置工程，减少手写代码，适配车载开发高效需求）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配套资料：正点原子STM32F103用户手册（免费下载，重点看GPIO、ADC、CAN相关章节）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车载专项（阶段3）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CAN总线：B站「车载CAN总线入门到实战」（免费，重点看CAN协议、帧结构、STM32 CAN驱动，约15小时）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CANoe仿真：B站「CANoe基础操作教程」（免费，学会仿真ECU通信，车载面试高频考点，约10小时）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AutoSAR基础：B站「AutoSAR CP基础入门」（免费，不用深钻，重点理解分层架构、COM模块，约8小时）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付费补充（可选）：极客时间「车载嵌入式开发实战」（重点看CAN、UDS章节，约199元，适合想快速掌握车载核心的人）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Linux嵌入式（阶段4）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免费课程：B站「韩顺平 Linux入门到精通」（重点看前15章，Linux命令、Makefile、进程线程，约20小时）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辅助资料：《Linux嵌入式开发入门》（精简版，重点看设备驱动基础、多线程编程）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项目+面试（阶段5）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项目教程：B站「STM32 CAN车载仪表项目实战」（免费，手把手教做车载模拟仪表，适配简历，约10小时）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面试刷题：牛客网「车载嵌入式面试题库」（免费，重点看C语言、CAN、STM32相关题目）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简历指导：B站「嵌入式转行简历优化」（免费，突出软件工程背景+传感器经验+车载项目）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三、精确到每周的学习任务（总32周，6-8个月，每周18-20小时）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说明：每周任务拆分——工作日（5天）：每天2h（晚7-9点）；周末（2天）：每天4-5h（上午9-12点、下午2-4点），总时长控制在18-20h/周，不贪多、重扎实。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阶段1：C语言彻底夯实（第1-8周，核心：吃透嵌入式必备C语法，衔接车载场景）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第1周：C基础复盘+指针入门（18h）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工作日（10h）：每天2h，看小甲鱼C语言（嵌入式方向）「指针入门-指针操作数组」，手写10行以上指针操作代码（如指针遍历数组、指针传参）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周末（8h）：上午4h，看完指针基础章节，整理笔记；下午4h，刷牛客网5道C语言指针基础题，修改代码至运行成功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目标：记住指针基本用法，能独立写指针操作数组代码，不依赖资料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第2周：指针进阶+函数指针（19h）</w:t>
      </w:r>
      <w:bookmarkEnd w:id="1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工作日（10h）：每天2h，看小甲鱼C语言（嵌入式方向）「函数指针、回调函数」，手写回调函数示例（如模拟传感器数据回调）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周末（9h）：上午4h，复习指针所有知识点，整理易错点（如野指针、空指针）；下午5h，刷8道指针进阶题，实现1个简单回调函数（如通过函数指针切换不同传感器采集逻辑）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目标：掌握函数指针、回调函数，能识别并避免指针常见错误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第3周：结构体、联合体、位操作（18h）</w:t>
      </w:r>
      <w:bookmarkEnd w:id="1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工作日（10h）：每天2h，看小甲鱼C语言（嵌入式方向）「结构体、联合体、位域」，手写结构体代码（模拟车载传感器数据结构体，如温度、车速）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周末（8h）：上午4h，学习位运算（&amp;、|、^、&lt;&lt;、&gt;&gt;），练习位操作代码；下午4h，用结构体+位域模拟车载寄存器（如GPIO寄存器配置）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目标：掌握结构体、联合体用法，会用位操作配置寄存器，贴合车载底层开发场景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第4周：宏定义、预处理+环形队列（19h）</w:t>
      </w:r>
      <w:bookmarkEnd w:id="1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工作日（10h）：每天2h，看小甲鱼C语言（嵌入式方向）「宏定义、条件编译、static/extern」，练习宏定义封装（如车载常用的宏定义常量）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周末（9h）：上午4h，复习宏定义、预处理知识点；下午5h，用结构体+指针实现环形队列（车载通信常用，用于缓存传感器数据）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目标：掌握宏定义、条件编译，能独立实现环形队列，理解static/extern作用域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第5周：内存操作+多文件编程（18h）</w:t>
      </w:r>
      <w:bookmarkEnd w:id="2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工作日（10h）：每天2h，学习内存操作函数（memset、memcpy、malloc），练习内存操作代码，理解嵌入式中malloc的慎用场景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周末（8h）：上午4h，学习多文件编程（.h和.c分离），掌握头文件引用规范；下午4h，将之前写的环形队列拆分为多文件（queue.h、queue.c）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目标：掌握内存操作函数，会写多文件工程，理解嵌入式模块化编程思路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第6周：链表基础+增删改查（19h）</w:t>
      </w:r>
      <w:bookmarkEnd w:id="2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工作日（10h）：每天2h，看小甲鱼C语言（嵌入式方向）「链表基础」，手写单链表创建、插入、删除代码（模拟车载设备链表管理）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周末（9h）：上午4h，完善链表代码，实现链表查询、修改功能；下午5h，调试代码，解决链表常见错误（如链表为空、野指针）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目标：能独立实现单链表增删改查，理解链表在车载设备管理中的应用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第7周：C语言综合练习（18h）</w:t>
      </w:r>
      <w:bookmarkEnd w:id="2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工作日（10h）：每天2h，刷牛客网10道C语言综合题（涵盖指针、结构体、链表，对应小甲鱼C语言课程重点章节），调试优化代码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周末（8h）：上午4h，复习小甲鱼C语言课程及阶段1所有知识点，整理笔记；下午4h，实现简易命令行计算器（用函数指针、结构体，锻炼模块化编程）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目标：熟练运用阶段1所有知识点，能独立完成简单综合程序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第8周：C语言综合项目（20h）</w:t>
      </w:r>
      <w:bookmarkEnd w:id="2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工作日（10h）：每天2h，搭建「车载传感器状态管理系统」框架（用链表管理多个传感器，结构体存储传感器数据）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周末（10h）：上午5h，实现系统核心功能（传感器添加、删除、状态查询、数据修改）；下午5h，调试优化代码，确保无bug，整理项目笔记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目标：完成阶段1综合项目，巩固C语言基础，为嵌入式实战铺垫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阶段2：嵌入式实战（STM32）（第9-18周，核心：掌握嵌入式底层操作，积累实战经验，复用化工仪表ADC经验）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备注：第9周开始，同步采购STM32F103开发板及外设，确保第9周能正常搭建环境、实操。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第9周：开发环境搭建+GPIO基础（19h）</w:t>
      </w:r>
      <w:bookmarkEnd w:id="2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工作日（10h）：每天2h，看正点原子STM32入门教程，安装Keil MDK、STM32CubeMX，熟悉软件操作，完成开发板驱动安装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周末（9h）：上午4h，学习GPIO基本原理，用STM32CubeMX配置GPIO输出；下午5h，实操点亮LED灯，实现LED闪烁（调整闪烁频率，练习代码修改）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目标：熟练搭建STM32开发环境，能独立实现GPIO输出，点亮LED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第10周：GPIO输入+串口通信（18h）</w:t>
      </w:r>
      <w:bookmarkEnd w:id="2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工作日（10h）：每天2h，学习GPIO输入原理，用按键控制LED（实现按键按下点亮、松开熄灭），练习GPIO中断基础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周末（8h）：上午4h，学习UART串口通信原理，用STM32CubeMX配置串口；下午4h，实现串口打印（打印传感器模拟数据，如温度：25℃），用串口助手接收数据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目标：掌握GPIO输入、串口通信，能通过串口打印数据，复用化工仪表串口通信认知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第11周：外部中断+定时器（19h）</w:t>
      </w:r>
      <w:bookmarkEnd w:id="2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工作日（10h）：每天2h，看正点原子教程，学习外部中断原理，实现按键外部中断（按下LED翻转）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周末（9h）：上午4h，学习定时器原理（通用定时器），配置定时器定时；下午5h，实现定时器定时发送串口数据（每1秒发送一次模拟传感器数据）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目标：掌握外部中断、定时器用法，能实现定时任务、中断触发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第12周：ADC采集（重点，复用化工仪表经验）（18h）</w:t>
      </w:r>
      <w:bookmarkEnd w:id="28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工作日（10h）：每天2h，学习ADC采集原理（STM32内置ADC），结合化工仪表ADC采集经验，理解模拟信号转数字信号的过程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周末（8h）：上午4h，用STM32配置ADC，采集电位器模拟电压（模拟车载传感器信号）；下午4h，将ADC采集的数据通过串口打印，校准采集精度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目标：掌握ADC采集方法，能采集模拟信号并通过串口输出，突出自身化工仪表经验优势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第13周：ADC实战+中断优化（20h）</w:t>
      </w:r>
      <w:bookmarkEnd w:id="2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工作日（10h）：每天2h，优化ADC采集代码，实现ADC中断采集（减少CPU占用），练习数据滤波（简单均值滤波，提升采集稳定性）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周末（10h）：上午5h，模拟车载多传感器采集（用2个电位器，分别采集温度、车速模拟信号）；下午5h，将采集的数据整理，通过串口批量输出，调试滤波效果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目标：熟练运用ADC中断采集，能实现多传感器数据采集，掌握简单数据滤波方法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第14周：I2C通信+OLED屏驱动（19h）</w:t>
      </w:r>
      <w:bookmarkEnd w:id="30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工作日（10h）：每天2h，学习I2C通信原理，看教程配置STM32 I2C接口，理解I2C时序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周末（9h）：上午4h，驱动OLED屏，实现屏显基础功能（显示文字、数字）；下午5h，调试OLED屏，确保显示清晰、稳定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目标：掌握I2C通信，能独立驱动OLED屏，实现基础显示功能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第15周：OLED屏实战（车载仪表模拟）（18h）</w:t>
      </w:r>
      <w:bookmarkEnd w:id="31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工作日（10h）：每天2h，编写OLED屏显示逻辑，实现多界面切换（如主界面、传感器数据界面）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周末（8h）：上午4h，将ADC采集的模拟数据（温度、车速）显示在OLED屏上；下午4h，优化显示效果，实现数据实时更新（每1秒刷新一次）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目标：实现OLED屏显示车载模拟数据，掌握多界面切换逻辑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第16周：综合功能整合（19h）</w:t>
      </w:r>
      <w:bookmarkEnd w:id="32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工作日（10h）：每天2h，整合前期功能（ADC采集、OLED显示、串口通信、按键控制），实现按键切换OLED界面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周末（9h）：上午4h，调试整合后的代码，解决功能冲突、显示异常等问题；下午5h，优化代码结构，实现模块化（如ADC采集模块、OLED显示模块）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目标：整合所有基础功能，代码模块化，运行稳定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第17周：车载模拟仪表项目（一）（18h）</w:t>
      </w:r>
      <w:bookmarkEnd w:id="33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工作日（10h）：每天2h，搭建「车载模拟仪表」项目框架，明确项目需求（ADC采集、OLED显示、串口上传、按键控制）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周末（8h）：上午4h，实现项目核心功能1（ADC采集传感器数据，滤波处理）；下午4h，实现项目核心功能2（OLED屏显示仪表界面，含车速、温度、状态）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目标：完成项目框架搭建，实现核心采集和显示功能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第18周：车载模拟仪表项目（二）+ 复盘（20h）</w:t>
      </w:r>
      <w:bookmarkEnd w:id="34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工作日（10h）：每天2h，实现项目剩余功能（按键切换界面、串口上传数据到上位机），调试项目运行稳定性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周末（10h）：上午5h，完善项目，解决bug，整理项目文档（含代码注释、功能说明）；下午5h，复盘阶段2知识点，整理实战笔记，准备进入车载专项学习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目标：完成阶段2综合项目（车载模拟仪表），熟练掌握STM32底层操作，积累实战经验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阶段3：车载嵌入式专项（CAN+AutoSAR）（第19-24周，核心：掌握车载核心技术，区别于普通嵌入式）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备注：新手可先用电位器+软件仿真CAN通信，第21周再采购USB-CAN适配器（若预算有限，可延后采购，不影响理论学习）。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第19周：CAN总线理论基础（18h）</w:t>
      </w:r>
      <w:bookmarkEnd w:id="36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工作日（10h）：每天2h，看车载CAN总线入门教程，学习CAN协议核心知识点（帧结构、ID、波特率、掩码、滤波）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周末（8h）：上午4h，整理CAN协议笔记，记忆核心帧结构（数据帧、远程帧）；下午4h，用CANoe模拟器（免费）熟悉CAN总线仿真界面，创建简单仿真工程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目标：掌握CAN总线理论，熟悉CANoe基本操作，理解车载CAN通信原理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第20周：CAN总线仿真实战（19h）</w:t>
      </w:r>
      <w:bookmarkEnd w:id="37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工作日（10h）：每天2h，学习CANoe仿真操作，创建模拟ECU，配置CAN帧，实现ECU之间的CAN通信仿真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周末（9h）：上午4h，仿真车载传感器数据传输（如温度、车速数据通过CAN总线发送）；下午5h，练习CAN帧过滤、波特率配置，调试仿真场景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目标：能独立用CANoe创建仿真工程，实现ECU之间的CAN通信仿真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第21周：STM32 CAN驱动基础（20h）</w:t>
      </w:r>
      <w:bookmarkEnd w:id="38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工作日（10h）：每天2h，看STM32 CAN驱动教程，学习STM32 CAN控制器配置方法，编写CAN初始化代码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周末（10h）：上午5h，配置STM32 CAN接口，实现CAN发送功能（发送模拟传感器数据帧）；下午5h，调试CAN发送代码，用CANoe接收数据，验证通信是否正常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目标：掌握STM32 CAN驱动配置，能实现CAN数据发送，与CANoe建立通信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第22周：STM32 CAN接收+双向通信（18h）</w:t>
      </w:r>
      <w:bookmarkEnd w:id="39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工作日（10h）：每天2h，编写STM32 CAN接收代码，实现CAN数据接收、滤波功能，处理接收的数据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周末（8h）：上午4h，实现两个STM32开发板之间的CAN双向通信（模拟车载两个ECU通信）；下午4h，调试通信稳定性，解决数据丢失、接收错误等问题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目标：掌握STM32 CAN接收功能，能实现两个ECU之间的CAN双向通信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第23周：AutoSAR基础（19h）</w:t>
      </w:r>
      <w:bookmarkEnd w:id="40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工作日（10h）：每天2h，看AutoSAR CP基础教程，学习AutoSAR核心概念（分层架构、ECU、PDU、COM模块、CAN IF模块）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周末（9h）：上午4h，整理AutoSAR分层架构笔记，理解各层功能；下午5h，学习AutoSAR基础配置，了解CAN通信在AutoSAR中的实现流程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目标：掌握AutoSAR基础概念，理解AutoSAR分层架构，知道CAN通信在AutoSAR中的应用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第24周：UDS基础+阶段复盘（20h）</w:t>
      </w:r>
      <w:bookmarkEnd w:id="41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工作日（10h）：每天2h，学习车载诊断UDS基础（服务ID：$22读取数据、$2E写入数据、$14清除故障码），理解UDS通信流程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周末（10h）：上午5h，用CANoe仿真UDS诊断场景（如读取模拟传感器数据）；下午5h，复盘阶段3知识点（CAN、AutoSAR、UDS），整理笔记，准备进入Linux学习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目标：掌握UDS基础服务，能仿真简单UDS诊断场景，熟练掌握车载核心专项知识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阶段4：Linux嵌入式基础（第25-28周，核心：掌握车载Linux基础，适配高端车载岗位需求）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备注：电脑安装Ubuntu 20.04虚拟机（免费），无需额外硬件，重点学习命令、Makefile、多线程。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第25周：Linux基础命令（18h）</w:t>
      </w:r>
      <w:bookmarkEnd w:id="43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工作日（10h）：每天2h，看韩顺平Linux教程，学习Linux常用命令（cd、ls、mkdir、rm、cp、mv、vi、gcc等），每天练习10个命令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周末（8h）：上午4h，复习常用命令，练习命令组合使用；下午4h，用Linux命令创建文件夹、编写简单C代码、用gcc编译运行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目标：熟练掌握Linux常用命令，能在Linux环境下编译运行简单C代码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第26周：Makefile、CMake基础（19h）</w:t>
      </w:r>
      <w:bookmarkEnd w:id="44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工作日（10h）：每天2h，学习Makefile语法，编写简单Makefile文件（编译多文件C工程），理解Makefile工作原理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周末（9h）：上午4h，练习Makefile编写，将阶段1的环形队列工程改为Makefile编译；下午5h，学习CMake基础，编写简单CMakeLists.txt，实现工程编译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目标：掌握Makefile、CMake基础用法，能编译多文件Linux工程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第27周：Linux进程、线程（20h）</w:t>
      </w:r>
      <w:bookmarkEnd w:id="45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工作日（10h）：每天2h，看韩顺平Linux教程，学习进程、线程概念，理解进程与线程的区别，学习pthread库使用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周末（10h）：上午5h，编写多线程程序（模拟车载多传感器数据采集，每个线程采集一个传感器数据）；下午5h，学习互斥锁，解决多线程资源竞争问题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目标：掌握进程、线程概念，能编写多线程程序，使用互斥锁解决资源竞争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第28周：Linux设备驱动基础+阶段复盘（18h）</w:t>
      </w:r>
      <w:bookmarkEnd w:id="46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工作日（10h）：每天2h，学习Linux设备驱动基础概念（字符设备驱动、设备节点），了解驱动开发流程，不需要深钻代码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周末（8h）：上午4h，编写简单Linux多线程综合程序（模拟车载传感器数据采集+数据解析）；下午4h，复盘阶段4知识点，整理笔记，准备进入项目强化和求职阶段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目标：掌握Linux设备驱动基础概念，能编写简单Linux多线程程序，完成阶段4学习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阶段5：项目强化+求职（第29-32周，核心：完善项目、优化简历、刷题，适配合肥/南京/杭州周边岗位）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第29周：综合项目1（基于STM32的CAN车载仪表节点）（19h）</w:t>
      </w:r>
      <w:bookmarkEnd w:id="48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工作日（10h）：每天2h，基于阶段2的车载模拟仪表，添加CAN通信功能，实现仪表节点通过CAN接收/发送数据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周末（9h）：上午4h，完善项目功能，实现CAN接收传感器数据并显示在OLED屏；下午5h，调试项目，整理项目文档，编写代码注释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目标：完成第一个车载相关综合项目，可直接写进简历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第30周：综合项目2（Linux多线程数据解析）（18h）</w:t>
      </w:r>
      <w:bookmarkEnd w:id="49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工作日（10h）：每天2h，编写Linux多线程程序，模拟车载传感器数据采集、解析、存储（用文件存储数据）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周末（8h）：上午4h，完善程序，实现数据解析后打印输出；下午4h，优化程序性能，整理项目文档，形成两个可展示的项目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目标：完成第二个综合项目，丰富简历项目经验，体现Linux嵌入式能力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第31周：简历优化+面试刷题（20h）</w:t>
      </w:r>
      <w:bookmarkEnd w:id="50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工作日（10h）：每天2h，优化简历，突出软件工程背景+化工仪表经验（传感器、ADC）+车载项目+CAN/AutoSAR/Linux基础，针对性修改简历关键词（适配合肥/南京/杭州岗位）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周末（10h）：上午5h，刷牛客网车载嵌入式面试题（重点看C语言、CAN、STM32、Linux相关）；下午5h，复习所有知识点，整理面试高频考点笔记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目标：完成简历优化，掌握面试高频考点，能应对基础面试题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第32周：模拟面试+岗位筛选（19h）</w:t>
      </w:r>
      <w:bookmarkEnd w:id="51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工作日（10h）：每天2h，进行模拟面试（自问自答，重点练习项目介绍、技术知识点讲解），修改简历漏洞，完善项目讲解思路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周末（9h）：上午4h，筛选合肥/南京/杭州周边车载嵌入式岗位（重点看助理、初级岗位，适配转行身份）；下午5h，整理岗位投递清单，准备投递简历，复盘整个学习过程，调整求职心态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目标：完成模拟面试，筛选目标岗位，准备投递简历，顺利开启求职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四、补充注意事项（适配转行+目标城市）</w:t>
      </w:r>
      <w:bookmarkEnd w:id="52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学习节奏：每周严格执行任务，不中断，若某天没时间，周末补回来，避免知识点遗忘（尤其是C语言、STM32实战）；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硬件采购：优先买套装，避免单独采购漏件，USB-CAN适配器可延后采购，不影响前期理论和仿真学习；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课程学习：不贪多，优先吃透推荐的免费课程，付费课程仅作为补充，重点放在实操和项目上；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目标城市：合肥（蔚来、江淮、大众安徽）、南京（福特、博泰、天合）、杭州（零跑、吉利极氪），投递时优先选“车载嵌入式助理”“初级车载软件工程师”，更容易入职；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优势利用：突出化工仪表经验（传感器、ADC采集），这是车载嵌入式的加分项，面试时重点强调“熟悉传感器数据采集，能快速适配车载传感器开发”。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08574">
    <w:lvl>
      <w:numFmt w:val="bullet"/>
      <w:suff w:val="tab"/>
      <w:lvlText w:val="•"/>
      <w:rPr>
        <w:color w:val="3370ff"/>
      </w:rPr>
    </w:lvl>
  </w:abstractNum>
  <w:abstractNum w:abstractNumId="2708575">
    <w:lvl>
      <w:numFmt w:val="bullet"/>
      <w:suff w:val="tab"/>
      <w:lvlText w:val="•"/>
      <w:rPr>
        <w:color w:val="3370ff"/>
      </w:rPr>
    </w:lvl>
  </w:abstractNum>
  <w:abstractNum w:abstractNumId="2708576">
    <w:lvl>
      <w:numFmt w:val="bullet"/>
      <w:suff w:val="tab"/>
      <w:lvlText w:val="•"/>
      <w:rPr>
        <w:color w:val="3370ff"/>
      </w:rPr>
    </w:lvl>
  </w:abstractNum>
  <w:abstractNum w:abstractNumId="2708577">
    <w:lvl>
      <w:numFmt w:val="bullet"/>
      <w:suff w:val="tab"/>
      <w:lvlText w:val="•"/>
      <w:rPr>
        <w:color w:val="3370ff"/>
      </w:rPr>
    </w:lvl>
  </w:abstractNum>
  <w:abstractNum w:abstractNumId="2708578">
    <w:lvl>
      <w:numFmt w:val="bullet"/>
      <w:suff w:val="tab"/>
      <w:lvlText w:val="•"/>
      <w:rPr>
        <w:color w:val="3370ff"/>
      </w:rPr>
    </w:lvl>
  </w:abstractNum>
  <w:abstractNum w:abstractNumId="2708579">
    <w:lvl>
      <w:numFmt w:val="bullet"/>
      <w:suff w:val="tab"/>
      <w:lvlText w:val="•"/>
      <w:rPr>
        <w:color w:val="3370ff"/>
      </w:rPr>
    </w:lvl>
  </w:abstractNum>
  <w:abstractNum w:abstractNumId="2708580">
    <w:lvl>
      <w:numFmt w:val="bullet"/>
      <w:suff w:val="tab"/>
      <w:lvlText w:val="•"/>
      <w:rPr>
        <w:color w:val="3370ff"/>
      </w:rPr>
    </w:lvl>
  </w:abstractNum>
  <w:abstractNum w:abstractNumId="2708581">
    <w:lvl>
      <w:numFmt w:val="bullet"/>
      <w:suff w:val="tab"/>
      <w:lvlText w:val="•"/>
      <w:rPr>
        <w:color w:val="3370ff"/>
      </w:rPr>
    </w:lvl>
  </w:abstractNum>
  <w:abstractNum w:abstractNumId="2708582">
    <w:lvl>
      <w:numFmt w:val="bullet"/>
      <w:suff w:val="tab"/>
      <w:lvlText w:val="•"/>
      <w:rPr>
        <w:color w:val="3370ff"/>
      </w:rPr>
    </w:lvl>
  </w:abstractNum>
  <w:abstractNum w:abstractNumId="2708583">
    <w:lvl>
      <w:numFmt w:val="bullet"/>
      <w:suff w:val="tab"/>
      <w:lvlText w:val="•"/>
      <w:rPr>
        <w:color w:val="3370ff"/>
      </w:rPr>
    </w:lvl>
  </w:abstractNum>
  <w:abstractNum w:abstractNumId="2708584">
    <w:lvl>
      <w:numFmt w:val="bullet"/>
      <w:suff w:val="tab"/>
      <w:lvlText w:val="•"/>
      <w:rPr>
        <w:color w:val="3370ff"/>
      </w:rPr>
    </w:lvl>
  </w:abstractNum>
  <w:abstractNum w:abstractNumId="2708585">
    <w:lvl>
      <w:numFmt w:val="bullet"/>
      <w:suff w:val="tab"/>
      <w:lvlText w:val="•"/>
      <w:rPr>
        <w:color w:val="3370ff"/>
      </w:rPr>
    </w:lvl>
  </w:abstractNum>
  <w:abstractNum w:abstractNumId="2708586">
    <w:lvl>
      <w:numFmt w:val="bullet"/>
      <w:suff w:val="tab"/>
      <w:lvlText w:val="•"/>
      <w:rPr>
        <w:color w:val="3370ff"/>
      </w:rPr>
    </w:lvl>
  </w:abstractNum>
  <w:abstractNum w:abstractNumId="2708587">
    <w:lvl>
      <w:numFmt w:val="bullet"/>
      <w:suff w:val="tab"/>
      <w:lvlText w:val="•"/>
      <w:rPr>
        <w:color w:val="3370ff"/>
      </w:rPr>
    </w:lvl>
  </w:abstractNum>
  <w:abstractNum w:abstractNumId="2708588">
    <w:lvl>
      <w:numFmt w:val="bullet"/>
      <w:suff w:val="tab"/>
      <w:lvlText w:val="•"/>
      <w:rPr>
        <w:color w:val="3370ff"/>
      </w:rPr>
    </w:lvl>
  </w:abstractNum>
  <w:abstractNum w:abstractNumId="2708589">
    <w:lvl>
      <w:numFmt w:val="bullet"/>
      <w:suff w:val="tab"/>
      <w:lvlText w:val="•"/>
      <w:rPr>
        <w:color w:val="3370ff"/>
      </w:rPr>
    </w:lvl>
  </w:abstractNum>
  <w:abstractNum w:abstractNumId="2708590">
    <w:lvl>
      <w:numFmt w:val="bullet"/>
      <w:suff w:val="tab"/>
      <w:lvlText w:val="•"/>
      <w:rPr>
        <w:color w:val="3370ff"/>
      </w:rPr>
    </w:lvl>
  </w:abstractNum>
  <w:abstractNum w:abstractNumId="2708591">
    <w:lvl>
      <w:numFmt w:val="bullet"/>
      <w:suff w:val="tab"/>
      <w:lvlText w:val="•"/>
      <w:rPr>
        <w:color w:val="3370ff"/>
      </w:rPr>
    </w:lvl>
  </w:abstractNum>
  <w:abstractNum w:abstractNumId="2708592">
    <w:lvl>
      <w:numFmt w:val="bullet"/>
      <w:suff w:val="tab"/>
      <w:lvlText w:val="•"/>
      <w:rPr>
        <w:color w:val="3370ff"/>
      </w:rPr>
    </w:lvl>
  </w:abstractNum>
  <w:abstractNum w:abstractNumId="2708593">
    <w:lvl>
      <w:numFmt w:val="bullet"/>
      <w:suff w:val="tab"/>
      <w:lvlText w:val="•"/>
      <w:rPr>
        <w:color w:val="3370ff"/>
      </w:rPr>
    </w:lvl>
  </w:abstractNum>
  <w:abstractNum w:abstractNumId="2708594">
    <w:lvl>
      <w:numFmt w:val="bullet"/>
      <w:suff w:val="tab"/>
      <w:lvlText w:val="•"/>
      <w:rPr>
        <w:color w:val="3370ff"/>
      </w:rPr>
    </w:lvl>
  </w:abstractNum>
  <w:abstractNum w:abstractNumId="2708595">
    <w:lvl>
      <w:numFmt w:val="bullet"/>
      <w:suff w:val="tab"/>
      <w:lvlText w:val="•"/>
      <w:rPr>
        <w:color w:val="3370ff"/>
      </w:rPr>
    </w:lvl>
  </w:abstractNum>
  <w:abstractNum w:abstractNumId="2708596">
    <w:lvl>
      <w:numFmt w:val="bullet"/>
      <w:suff w:val="tab"/>
      <w:lvlText w:val="•"/>
      <w:rPr>
        <w:color w:val="3370ff"/>
      </w:rPr>
    </w:lvl>
  </w:abstractNum>
  <w:abstractNum w:abstractNumId="2708597">
    <w:lvl>
      <w:numFmt w:val="bullet"/>
      <w:suff w:val="tab"/>
      <w:lvlText w:val="•"/>
      <w:rPr>
        <w:color w:val="3370ff"/>
      </w:rPr>
    </w:lvl>
  </w:abstractNum>
  <w:abstractNum w:abstractNumId="2708598">
    <w:lvl>
      <w:numFmt w:val="bullet"/>
      <w:suff w:val="tab"/>
      <w:lvlText w:val="•"/>
      <w:rPr>
        <w:color w:val="3370ff"/>
      </w:rPr>
    </w:lvl>
  </w:abstractNum>
  <w:abstractNum w:abstractNumId="2708599">
    <w:lvl>
      <w:numFmt w:val="bullet"/>
      <w:suff w:val="tab"/>
      <w:lvlText w:val="•"/>
      <w:rPr>
        <w:color w:val="3370ff"/>
      </w:rPr>
    </w:lvl>
  </w:abstractNum>
  <w:abstractNum w:abstractNumId="2708600">
    <w:lvl>
      <w:numFmt w:val="bullet"/>
      <w:suff w:val="tab"/>
      <w:lvlText w:val="•"/>
      <w:rPr>
        <w:color w:val="3370ff"/>
      </w:rPr>
    </w:lvl>
  </w:abstractNum>
  <w:abstractNum w:abstractNumId="2708601">
    <w:lvl>
      <w:numFmt w:val="bullet"/>
      <w:suff w:val="tab"/>
      <w:lvlText w:val="•"/>
      <w:rPr>
        <w:color w:val="3370ff"/>
      </w:rPr>
    </w:lvl>
  </w:abstractNum>
  <w:abstractNum w:abstractNumId="2708602">
    <w:lvl>
      <w:numFmt w:val="bullet"/>
      <w:suff w:val="tab"/>
      <w:lvlText w:val="•"/>
      <w:rPr>
        <w:color w:val="3370ff"/>
      </w:rPr>
    </w:lvl>
  </w:abstractNum>
  <w:abstractNum w:abstractNumId="2708603">
    <w:lvl>
      <w:numFmt w:val="bullet"/>
      <w:suff w:val="tab"/>
      <w:lvlText w:val="•"/>
      <w:rPr>
        <w:color w:val="3370ff"/>
      </w:rPr>
    </w:lvl>
  </w:abstractNum>
  <w:abstractNum w:abstractNumId="2708604">
    <w:lvl>
      <w:numFmt w:val="bullet"/>
      <w:suff w:val="tab"/>
      <w:lvlText w:val="•"/>
      <w:rPr>
        <w:color w:val="3370ff"/>
      </w:rPr>
    </w:lvl>
  </w:abstractNum>
  <w:abstractNum w:abstractNumId="2708605">
    <w:lvl>
      <w:numFmt w:val="bullet"/>
      <w:suff w:val="tab"/>
      <w:lvlText w:val="•"/>
      <w:rPr>
        <w:color w:val="3370ff"/>
      </w:rPr>
    </w:lvl>
  </w:abstractNum>
  <w:abstractNum w:abstractNumId="2708606">
    <w:lvl>
      <w:numFmt w:val="bullet"/>
      <w:suff w:val="tab"/>
      <w:lvlText w:val="•"/>
      <w:rPr>
        <w:color w:val="3370ff"/>
      </w:rPr>
    </w:lvl>
  </w:abstractNum>
  <w:abstractNum w:abstractNumId="2708607">
    <w:lvl>
      <w:numFmt w:val="bullet"/>
      <w:suff w:val="tab"/>
      <w:lvlText w:val="•"/>
      <w:rPr>
        <w:color w:val="3370ff"/>
      </w:rPr>
    </w:lvl>
  </w:abstractNum>
  <w:abstractNum w:abstractNumId="2708608">
    <w:lvl>
      <w:numFmt w:val="bullet"/>
      <w:suff w:val="tab"/>
      <w:lvlText w:val="•"/>
      <w:rPr>
        <w:color w:val="3370ff"/>
      </w:rPr>
    </w:lvl>
  </w:abstractNum>
  <w:abstractNum w:abstractNumId="2708609">
    <w:lvl>
      <w:numFmt w:val="bullet"/>
      <w:suff w:val="tab"/>
      <w:lvlText w:val="•"/>
      <w:rPr>
        <w:color w:val="3370ff"/>
      </w:rPr>
    </w:lvl>
  </w:abstractNum>
  <w:abstractNum w:abstractNumId="2708610">
    <w:lvl>
      <w:numFmt w:val="bullet"/>
      <w:suff w:val="tab"/>
      <w:lvlText w:val="•"/>
      <w:rPr>
        <w:color w:val="3370ff"/>
      </w:rPr>
    </w:lvl>
  </w:abstractNum>
  <w:abstractNum w:abstractNumId="2708611">
    <w:lvl>
      <w:numFmt w:val="bullet"/>
      <w:suff w:val="tab"/>
      <w:lvlText w:val="•"/>
      <w:rPr>
        <w:color w:val="3370ff"/>
      </w:rPr>
    </w:lvl>
  </w:abstractNum>
  <w:abstractNum w:abstractNumId="2708612">
    <w:lvl>
      <w:numFmt w:val="bullet"/>
      <w:suff w:val="tab"/>
      <w:lvlText w:val="•"/>
      <w:rPr>
        <w:color w:val="3370ff"/>
      </w:rPr>
    </w:lvl>
  </w:abstractNum>
  <w:abstractNum w:abstractNumId="2708613">
    <w:lvl>
      <w:numFmt w:val="bullet"/>
      <w:suff w:val="tab"/>
      <w:lvlText w:val="•"/>
      <w:rPr>
        <w:color w:val="3370ff"/>
      </w:rPr>
    </w:lvl>
  </w:abstractNum>
  <w:abstractNum w:abstractNumId="2708614">
    <w:lvl>
      <w:numFmt w:val="bullet"/>
      <w:suff w:val="tab"/>
      <w:lvlText w:val="•"/>
      <w:rPr>
        <w:color w:val="3370ff"/>
      </w:rPr>
    </w:lvl>
  </w:abstractNum>
  <w:abstractNum w:abstractNumId="2708615">
    <w:lvl>
      <w:numFmt w:val="bullet"/>
      <w:suff w:val="tab"/>
      <w:lvlText w:val="•"/>
      <w:rPr>
        <w:color w:val="3370ff"/>
      </w:rPr>
    </w:lvl>
  </w:abstractNum>
  <w:abstractNum w:abstractNumId="2708616">
    <w:lvl>
      <w:numFmt w:val="bullet"/>
      <w:suff w:val="tab"/>
      <w:lvlText w:val="•"/>
      <w:rPr>
        <w:color w:val="3370ff"/>
      </w:rPr>
    </w:lvl>
  </w:abstractNum>
  <w:abstractNum w:abstractNumId="2708617">
    <w:lvl>
      <w:numFmt w:val="bullet"/>
      <w:suff w:val="tab"/>
      <w:lvlText w:val="•"/>
      <w:rPr>
        <w:color w:val="3370ff"/>
      </w:rPr>
    </w:lvl>
  </w:abstractNum>
  <w:abstractNum w:abstractNumId="2708618">
    <w:lvl>
      <w:numFmt w:val="bullet"/>
      <w:suff w:val="tab"/>
      <w:lvlText w:val="•"/>
      <w:rPr>
        <w:color w:val="3370ff"/>
      </w:rPr>
    </w:lvl>
  </w:abstractNum>
  <w:abstractNum w:abstractNumId="2708619">
    <w:lvl>
      <w:numFmt w:val="bullet"/>
      <w:suff w:val="tab"/>
      <w:lvlText w:val="•"/>
      <w:rPr>
        <w:color w:val="3370ff"/>
      </w:rPr>
    </w:lvl>
  </w:abstractNum>
  <w:abstractNum w:abstractNumId="2708620">
    <w:lvl>
      <w:numFmt w:val="bullet"/>
      <w:suff w:val="tab"/>
      <w:lvlText w:val="•"/>
      <w:rPr>
        <w:color w:val="3370ff"/>
      </w:rPr>
    </w:lvl>
  </w:abstractNum>
  <w:abstractNum w:abstractNumId="2708621">
    <w:lvl>
      <w:numFmt w:val="bullet"/>
      <w:suff w:val="tab"/>
      <w:lvlText w:val="•"/>
      <w:rPr>
        <w:color w:val="3370ff"/>
      </w:rPr>
    </w:lvl>
  </w:abstractNum>
  <w:abstractNum w:abstractNumId="2708622">
    <w:lvl>
      <w:numFmt w:val="bullet"/>
      <w:suff w:val="tab"/>
      <w:lvlText w:val="•"/>
      <w:rPr>
        <w:color w:val="3370ff"/>
      </w:rPr>
    </w:lvl>
  </w:abstractNum>
  <w:abstractNum w:abstractNumId="2708623">
    <w:lvl>
      <w:numFmt w:val="bullet"/>
      <w:suff w:val="tab"/>
      <w:lvlText w:val="•"/>
      <w:rPr>
        <w:color w:val="3370ff"/>
      </w:rPr>
    </w:lvl>
  </w:abstractNum>
  <w:abstractNum w:abstractNumId="2708624">
    <w:lvl>
      <w:numFmt w:val="bullet"/>
      <w:suff w:val="tab"/>
      <w:lvlText w:val="•"/>
      <w:rPr>
        <w:color w:val="3370ff"/>
      </w:rPr>
    </w:lvl>
  </w:abstractNum>
  <w:abstractNum w:abstractNumId="2708625">
    <w:lvl>
      <w:numFmt w:val="bullet"/>
      <w:suff w:val="tab"/>
      <w:lvlText w:val="•"/>
      <w:rPr>
        <w:color w:val="3370ff"/>
      </w:rPr>
    </w:lvl>
  </w:abstractNum>
  <w:abstractNum w:abstractNumId="2708626">
    <w:lvl>
      <w:numFmt w:val="bullet"/>
      <w:suff w:val="tab"/>
      <w:lvlText w:val="•"/>
      <w:rPr>
        <w:color w:val="3370ff"/>
      </w:rPr>
    </w:lvl>
  </w:abstractNum>
  <w:abstractNum w:abstractNumId="2708627">
    <w:lvl>
      <w:numFmt w:val="bullet"/>
      <w:suff w:val="tab"/>
      <w:lvlText w:val="•"/>
      <w:rPr>
        <w:color w:val="3370ff"/>
      </w:rPr>
    </w:lvl>
  </w:abstractNum>
  <w:abstractNum w:abstractNumId="2708628">
    <w:lvl>
      <w:numFmt w:val="bullet"/>
      <w:suff w:val="tab"/>
      <w:lvlText w:val="•"/>
      <w:rPr>
        <w:color w:val="3370ff"/>
      </w:rPr>
    </w:lvl>
  </w:abstractNum>
  <w:abstractNum w:abstractNumId="2708629">
    <w:lvl>
      <w:numFmt w:val="bullet"/>
      <w:suff w:val="tab"/>
      <w:lvlText w:val="•"/>
      <w:rPr>
        <w:color w:val="3370ff"/>
      </w:rPr>
    </w:lvl>
  </w:abstractNum>
  <w:abstractNum w:abstractNumId="2708630">
    <w:lvl>
      <w:numFmt w:val="bullet"/>
      <w:suff w:val="tab"/>
      <w:lvlText w:val="•"/>
      <w:rPr>
        <w:color w:val="3370ff"/>
      </w:rPr>
    </w:lvl>
  </w:abstractNum>
  <w:abstractNum w:abstractNumId="2708631">
    <w:lvl>
      <w:numFmt w:val="bullet"/>
      <w:suff w:val="tab"/>
      <w:lvlText w:val="•"/>
      <w:rPr>
        <w:color w:val="3370ff"/>
      </w:rPr>
    </w:lvl>
  </w:abstractNum>
  <w:abstractNum w:abstractNumId="2708632">
    <w:lvl>
      <w:numFmt w:val="bullet"/>
      <w:suff w:val="tab"/>
      <w:lvlText w:val="•"/>
      <w:rPr>
        <w:color w:val="3370ff"/>
      </w:rPr>
    </w:lvl>
  </w:abstractNum>
  <w:abstractNum w:abstractNumId="2708633">
    <w:lvl>
      <w:numFmt w:val="bullet"/>
      <w:suff w:val="tab"/>
      <w:lvlText w:val="•"/>
      <w:rPr>
        <w:color w:val="3370ff"/>
      </w:rPr>
    </w:lvl>
  </w:abstractNum>
  <w:abstractNum w:abstractNumId="2708634">
    <w:lvl>
      <w:numFmt w:val="bullet"/>
      <w:suff w:val="tab"/>
      <w:lvlText w:val="•"/>
      <w:rPr>
        <w:color w:val="3370ff"/>
      </w:rPr>
    </w:lvl>
  </w:abstractNum>
  <w:abstractNum w:abstractNumId="2708635">
    <w:lvl>
      <w:numFmt w:val="bullet"/>
      <w:suff w:val="tab"/>
      <w:lvlText w:val="•"/>
      <w:rPr>
        <w:color w:val="3370ff"/>
      </w:rPr>
    </w:lvl>
  </w:abstractNum>
  <w:abstractNum w:abstractNumId="2708636">
    <w:lvl>
      <w:numFmt w:val="bullet"/>
      <w:suff w:val="tab"/>
      <w:lvlText w:val="•"/>
      <w:rPr>
        <w:color w:val="3370ff"/>
      </w:rPr>
    </w:lvl>
  </w:abstractNum>
  <w:abstractNum w:abstractNumId="2708637">
    <w:lvl>
      <w:numFmt w:val="bullet"/>
      <w:suff w:val="tab"/>
      <w:lvlText w:val="•"/>
      <w:rPr>
        <w:color w:val="3370ff"/>
      </w:rPr>
    </w:lvl>
  </w:abstractNum>
  <w:abstractNum w:abstractNumId="2708638">
    <w:lvl>
      <w:numFmt w:val="bullet"/>
      <w:suff w:val="tab"/>
      <w:lvlText w:val="•"/>
      <w:rPr>
        <w:color w:val="3370ff"/>
      </w:rPr>
    </w:lvl>
  </w:abstractNum>
  <w:abstractNum w:abstractNumId="2708639">
    <w:lvl>
      <w:numFmt w:val="bullet"/>
      <w:suff w:val="tab"/>
      <w:lvlText w:val="•"/>
      <w:rPr>
        <w:color w:val="3370ff"/>
      </w:rPr>
    </w:lvl>
  </w:abstractNum>
  <w:abstractNum w:abstractNumId="2708640">
    <w:lvl>
      <w:numFmt w:val="bullet"/>
      <w:suff w:val="tab"/>
      <w:lvlText w:val="•"/>
      <w:rPr>
        <w:color w:val="3370ff"/>
      </w:rPr>
    </w:lvl>
  </w:abstractNum>
  <w:abstractNum w:abstractNumId="2708641">
    <w:lvl>
      <w:numFmt w:val="bullet"/>
      <w:suff w:val="tab"/>
      <w:lvlText w:val="•"/>
      <w:rPr>
        <w:color w:val="3370ff"/>
      </w:rPr>
    </w:lvl>
  </w:abstractNum>
  <w:abstractNum w:abstractNumId="2708642">
    <w:lvl>
      <w:numFmt w:val="bullet"/>
      <w:suff w:val="tab"/>
      <w:lvlText w:val="•"/>
      <w:rPr>
        <w:color w:val="3370ff"/>
      </w:rPr>
    </w:lvl>
  </w:abstractNum>
  <w:abstractNum w:abstractNumId="2708643">
    <w:lvl>
      <w:numFmt w:val="bullet"/>
      <w:suff w:val="tab"/>
      <w:lvlText w:val="•"/>
      <w:rPr>
        <w:color w:val="3370ff"/>
      </w:rPr>
    </w:lvl>
  </w:abstractNum>
  <w:abstractNum w:abstractNumId="2708644">
    <w:lvl>
      <w:numFmt w:val="bullet"/>
      <w:suff w:val="tab"/>
      <w:lvlText w:val="•"/>
      <w:rPr>
        <w:color w:val="3370ff"/>
      </w:rPr>
    </w:lvl>
  </w:abstractNum>
  <w:abstractNum w:abstractNumId="2708645">
    <w:lvl>
      <w:numFmt w:val="bullet"/>
      <w:suff w:val="tab"/>
      <w:lvlText w:val="•"/>
      <w:rPr>
        <w:color w:val="3370ff"/>
      </w:rPr>
    </w:lvl>
  </w:abstractNum>
  <w:abstractNum w:abstractNumId="2708646">
    <w:lvl>
      <w:numFmt w:val="bullet"/>
      <w:suff w:val="tab"/>
      <w:lvlText w:val="•"/>
      <w:rPr>
        <w:color w:val="3370ff"/>
      </w:rPr>
    </w:lvl>
  </w:abstractNum>
  <w:abstractNum w:abstractNumId="2708647">
    <w:lvl>
      <w:numFmt w:val="bullet"/>
      <w:suff w:val="tab"/>
      <w:lvlText w:val="•"/>
      <w:rPr>
        <w:color w:val="3370ff"/>
      </w:rPr>
    </w:lvl>
  </w:abstractNum>
  <w:abstractNum w:abstractNumId="2708648">
    <w:lvl>
      <w:numFmt w:val="bullet"/>
      <w:suff w:val="tab"/>
      <w:lvlText w:val="•"/>
      <w:rPr>
        <w:color w:val="3370ff"/>
      </w:rPr>
    </w:lvl>
  </w:abstractNum>
  <w:abstractNum w:abstractNumId="2708649">
    <w:lvl>
      <w:numFmt w:val="bullet"/>
      <w:suff w:val="tab"/>
      <w:lvlText w:val="•"/>
      <w:rPr>
        <w:color w:val="3370ff"/>
      </w:rPr>
    </w:lvl>
  </w:abstractNum>
  <w:abstractNum w:abstractNumId="2708650">
    <w:lvl>
      <w:numFmt w:val="bullet"/>
      <w:suff w:val="tab"/>
      <w:lvlText w:val="•"/>
      <w:rPr>
        <w:color w:val="3370ff"/>
      </w:rPr>
    </w:lvl>
  </w:abstractNum>
  <w:abstractNum w:abstractNumId="2708651">
    <w:lvl>
      <w:numFmt w:val="bullet"/>
      <w:suff w:val="tab"/>
      <w:lvlText w:val="•"/>
      <w:rPr>
        <w:color w:val="3370ff"/>
      </w:rPr>
    </w:lvl>
  </w:abstractNum>
  <w:abstractNum w:abstractNumId="2708652">
    <w:lvl>
      <w:numFmt w:val="bullet"/>
      <w:suff w:val="tab"/>
      <w:lvlText w:val="•"/>
      <w:rPr>
        <w:color w:val="3370ff"/>
      </w:rPr>
    </w:lvl>
  </w:abstractNum>
  <w:abstractNum w:abstractNumId="2708653">
    <w:lvl>
      <w:numFmt w:val="bullet"/>
      <w:suff w:val="tab"/>
      <w:lvlText w:val="•"/>
      <w:rPr>
        <w:color w:val="3370ff"/>
      </w:rPr>
    </w:lvl>
  </w:abstractNum>
  <w:abstractNum w:abstractNumId="2708654">
    <w:lvl>
      <w:numFmt w:val="bullet"/>
      <w:suff w:val="tab"/>
      <w:lvlText w:val="•"/>
      <w:rPr>
        <w:color w:val="3370ff"/>
      </w:rPr>
    </w:lvl>
  </w:abstractNum>
  <w:abstractNum w:abstractNumId="2708655">
    <w:lvl>
      <w:numFmt w:val="bullet"/>
      <w:suff w:val="tab"/>
      <w:lvlText w:val="•"/>
      <w:rPr>
        <w:color w:val="3370ff"/>
      </w:rPr>
    </w:lvl>
  </w:abstractNum>
  <w:abstractNum w:abstractNumId="2708656">
    <w:lvl>
      <w:numFmt w:val="bullet"/>
      <w:suff w:val="tab"/>
      <w:lvlText w:val="•"/>
      <w:rPr>
        <w:color w:val="3370ff"/>
      </w:rPr>
    </w:lvl>
  </w:abstractNum>
  <w:abstractNum w:abstractNumId="2708657">
    <w:lvl>
      <w:numFmt w:val="bullet"/>
      <w:suff w:val="tab"/>
      <w:lvlText w:val="•"/>
      <w:rPr>
        <w:color w:val="3370ff"/>
      </w:rPr>
    </w:lvl>
  </w:abstractNum>
  <w:abstractNum w:abstractNumId="2708658">
    <w:lvl>
      <w:numFmt w:val="bullet"/>
      <w:suff w:val="tab"/>
      <w:lvlText w:val="•"/>
      <w:rPr>
        <w:color w:val="3370ff"/>
      </w:rPr>
    </w:lvl>
  </w:abstractNum>
  <w:abstractNum w:abstractNumId="2708659">
    <w:lvl>
      <w:numFmt w:val="bullet"/>
      <w:suff w:val="tab"/>
      <w:lvlText w:val="•"/>
      <w:rPr>
        <w:color w:val="3370ff"/>
      </w:rPr>
    </w:lvl>
  </w:abstractNum>
  <w:abstractNum w:abstractNumId="2708660">
    <w:lvl>
      <w:numFmt w:val="bullet"/>
      <w:suff w:val="tab"/>
      <w:lvlText w:val="•"/>
      <w:rPr>
        <w:color w:val="3370ff"/>
      </w:rPr>
    </w:lvl>
  </w:abstractNum>
  <w:abstractNum w:abstractNumId="2708661">
    <w:lvl>
      <w:numFmt w:val="bullet"/>
      <w:suff w:val="tab"/>
      <w:lvlText w:val="•"/>
      <w:rPr>
        <w:color w:val="3370ff"/>
      </w:rPr>
    </w:lvl>
  </w:abstractNum>
  <w:abstractNum w:abstractNumId="2708662">
    <w:lvl>
      <w:numFmt w:val="bullet"/>
      <w:suff w:val="tab"/>
      <w:lvlText w:val="•"/>
      <w:rPr>
        <w:color w:val="3370ff"/>
      </w:rPr>
    </w:lvl>
  </w:abstractNum>
  <w:abstractNum w:abstractNumId="2708663">
    <w:lvl>
      <w:numFmt w:val="bullet"/>
      <w:suff w:val="tab"/>
      <w:lvlText w:val="•"/>
      <w:rPr>
        <w:color w:val="3370ff"/>
      </w:rPr>
    </w:lvl>
  </w:abstractNum>
  <w:abstractNum w:abstractNumId="2708664">
    <w:lvl>
      <w:numFmt w:val="bullet"/>
      <w:suff w:val="tab"/>
      <w:lvlText w:val="•"/>
      <w:rPr>
        <w:color w:val="3370ff"/>
      </w:rPr>
    </w:lvl>
  </w:abstractNum>
  <w:abstractNum w:abstractNumId="2708665">
    <w:lvl>
      <w:numFmt w:val="bullet"/>
      <w:suff w:val="tab"/>
      <w:lvlText w:val="•"/>
      <w:rPr>
        <w:color w:val="3370ff"/>
      </w:rPr>
    </w:lvl>
  </w:abstractNum>
  <w:abstractNum w:abstractNumId="2708666">
    <w:lvl>
      <w:numFmt w:val="bullet"/>
      <w:suff w:val="tab"/>
      <w:lvlText w:val="•"/>
      <w:rPr>
        <w:color w:val="3370ff"/>
      </w:rPr>
    </w:lvl>
  </w:abstractNum>
  <w:abstractNum w:abstractNumId="2708667">
    <w:lvl>
      <w:numFmt w:val="bullet"/>
      <w:suff w:val="tab"/>
      <w:lvlText w:val="•"/>
      <w:rPr>
        <w:color w:val="3370ff"/>
      </w:rPr>
    </w:lvl>
  </w:abstractNum>
  <w:abstractNum w:abstractNumId="2708668">
    <w:lvl>
      <w:numFmt w:val="bullet"/>
      <w:suff w:val="tab"/>
      <w:lvlText w:val="•"/>
      <w:rPr>
        <w:color w:val="3370ff"/>
      </w:rPr>
    </w:lvl>
  </w:abstractNum>
  <w:abstractNum w:abstractNumId="2708669">
    <w:lvl>
      <w:numFmt w:val="bullet"/>
      <w:suff w:val="tab"/>
      <w:lvlText w:val="•"/>
      <w:rPr>
        <w:color w:val="3370ff"/>
      </w:rPr>
    </w:lvl>
  </w:abstractNum>
  <w:abstractNum w:abstractNumId="2708670">
    <w:lvl>
      <w:numFmt w:val="bullet"/>
      <w:suff w:val="tab"/>
      <w:lvlText w:val="•"/>
      <w:rPr>
        <w:color w:val="3370ff"/>
      </w:rPr>
    </w:lvl>
  </w:abstractNum>
  <w:abstractNum w:abstractNumId="2708671">
    <w:lvl>
      <w:numFmt w:val="bullet"/>
      <w:suff w:val="tab"/>
      <w:lvlText w:val="•"/>
      <w:rPr>
        <w:color w:val="3370ff"/>
      </w:rPr>
    </w:lvl>
  </w:abstractNum>
  <w:abstractNum w:abstractNumId="2708672">
    <w:lvl>
      <w:numFmt w:val="bullet"/>
      <w:suff w:val="tab"/>
      <w:lvlText w:val="•"/>
      <w:rPr>
        <w:color w:val="3370ff"/>
      </w:rPr>
    </w:lvl>
  </w:abstractNum>
  <w:abstractNum w:abstractNumId="2708673">
    <w:lvl>
      <w:numFmt w:val="bullet"/>
      <w:suff w:val="tab"/>
      <w:lvlText w:val="•"/>
      <w:rPr>
        <w:color w:val="3370ff"/>
      </w:rPr>
    </w:lvl>
  </w:abstractNum>
  <w:abstractNum w:abstractNumId="2708674">
    <w:lvl>
      <w:numFmt w:val="bullet"/>
      <w:suff w:val="tab"/>
      <w:lvlText w:val="•"/>
      <w:rPr>
        <w:color w:val="3370ff"/>
      </w:rPr>
    </w:lvl>
  </w:abstractNum>
  <w:abstractNum w:abstractNumId="2708675">
    <w:lvl>
      <w:numFmt w:val="bullet"/>
      <w:suff w:val="tab"/>
      <w:lvlText w:val="•"/>
      <w:rPr>
        <w:color w:val="3370ff"/>
      </w:rPr>
    </w:lvl>
  </w:abstractNum>
  <w:abstractNum w:abstractNumId="2708676">
    <w:lvl>
      <w:numFmt w:val="bullet"/>
      <w:suff w:val="tab"/>
      <w:lvlText w:val="•"/>
      <w:rPr>
        <w:color w:val="3370ff"/>
      </w:rPr>
    </w:lvl>
  </w:abstractNum>
  <w:abstractNum w:abstractNumId="2708677">
    <w:lvl>
      <w:numFmt w:val="bullet"/>
      <w:suff w:val="tab"/>
      <w:lvlText w:val="•"/>
      <w:rPr>
        <w:color w:val="3370ff"/>
      </w:rPr>
    </w:lvl>
  </w:abstractNum>
  <w:abstractNum w:abstractNumId="2708678">
    <w:lvl>
      <w:numFmt w:val="bullet"/>
      <w:suff w:val="tab"/>
      <w:lvlText w:val="•"/>
      <w:rPr>
        <w:color w:val="3370ff"/>
      </w:rPr>
    </w:lvl>
  </w:abstractNum>
  <w:abstractNum w:abstractNumId="2708679">
    <w:lvl>
      <w:numFmt w:val="bullet"/>
      <w:suff w:val="tab"/>
      <w:lvlText w:val="•"/>
      <w:rPr>
        <w:color w:val="3370ff"/>
      </w:rPr>
    </w:lvl>
  </w:abstractNum>
  <w:abstractNum w:abstractNumId="2708680">
    <w:lvl>
      <w:numFmt w:val="bullet"/>
      <w:suff w:val="tab"/>
      <w:lvlText w:val="•"/>
      <w:rPr>
        <w:color w:val="3370ff"/>
      </w:rPr>
    </w:lvl>
  </w:abstractNum>
  <w:abstractNum w:abstractNumId="2708681">
    <w:lvl>
      <w:numFmt w:val="bullet"/>
      <w:suff w:val="tab"/>
      <w:lvlText w:val="•"/>
      <w:rPr>
        <w:color w:val="3370ff"/>
      </w:rPr>
    </w:lvl>
  </w:abstractNum>
  <w:abstractNum w:abstractNumId="2708682">
    <w:lvl>
      <w:numFmt w:val="bullet"/>
      <w:suff w:val="tab"/>
      <w:lvlText w:val="•"/>
      <w:rPr>
        <w:color w:val="3370ff"/>
      </w:rPr>
    </w:lvl>
  </w:abstractNum>
  <w:abstractNum w:abstractNumId="2708683">
    <w:lvl>
      <w:numFmt w:val="bullet"/>
      <w:suff w:val="tab"/>
      <w:lvlText w:val="•"/>
      <w:rPr>
        <w:color w:val="3370ff"/>
      </w:rPr>
    </w:lvl>
  </w:abstractNum>
  <w:abstractNum w:abstractNumId="2708684">
    <w:lvl>
      <w:numFmt w:val="bullet"/>
      <w:suff w:val="tab"/>
      <w:lvlText w:val="•"/>
      <w:rPr>
        <w:color w:val="3370ff"/>
      </w:rPr>
    </w:lvl>
  </w:abstractNum>
  <w:abstractNum w:abstractNumId="2708685">
    <w:lvl>
      <w:numFmt w:val="bullet"/>
      <w:suff w:val="tab"/>
      <w:lvlText w:val="•"/>
      <w:rPr>
        <w:color w:val="3370ff"/>
      </w:rPr>
    </w:lvl>
  </w:abstractNum>
  <w:abstractNum w:abstractNumId="2708686">
    <w:lvl>
      <w:numFmt w:val="bullet"/>
      <w:suff w:val="tab"/>
      <w:lvlText w:val="•"/>
      <w:rPr>
        <w:color w:val="3370ff"/>
      </w:rPr>
    </w:lvl>
  </w:abstractNum>
  <w:abstractNum w:abstractNumId="2708687">
    <w:lvl>
      <w:numFmt w:val="bullet"/>
      <w:suff w:val="tab"/>
      <w:lvlText w:val="•"/>
      <w:rPr>
        <w:color w:val="3370ff"/>
      </w:rPr>
    </w:lvl>
  </w:abstractNum>
  <w:abstractNum w:abstractNumId="2708688">
    <w:lvl>
      <w:numFmt w:val="bullet"/>
      <w:suff w:val="tab"/>
      <w:lvlText w:val="•"/>
      <w:rPr>
        <w:color w:val="3370ff"/>
      </w:rPr>
    </w:lvl>
  </w:abstractNum>
  <w:abstractNum w:abstractNumId="2708689">
    <w:lvl>
      <w:numFmt w:val="bullet"/>
      <w:suff w:val="tab"/>
      <w:lvlText w:val="•"/>
      <w:rPr>
        <w:color w:val="3370ff"/>
      </w:rPr>
    </w:lvl>
  </w:abstractNum>
  <w:abstractNum w:abstractNumId="2708690">
    <w:lvl>
      <w:numFmt w:val="bullet"/>
      <w:suff w:val="tab"/>
      <w:lvlText w:val="•"/>
      <w:rPr>
        <w:color w:val="3370ff"/>
      </w:rPr>
    </w:lvl>
  </w:abstractNum>
  <w:abstractNum w:abstractNumId="2708691">
    <w:lvl>
      <w:numFmt w:val="bullet"/>
      <w:suff w:val="tab"/>
      <w:lvlText w:val="•"/>
      <w:rPr>
        <w:color w:val="3370ff"/>
      </w:rPr>
    </w:lvl>
  </w:abstractNum>
  <w:abstractNum w:abstractNumId="2708692">
    <w:lvl>
      <w:numFmt w:val="bullet"/>
      <w:suff w:val="tab"/>
      <w:lvlText w:val="•"/>
      <w:rPr>
        <w:color w:val="3370ff"/>
      </w:rPr>
    </w:lvl>
  </w:abstractNum>
  <w:abstractNum w:abstractNumId="2708693">
    <w:lvl>
      <w:numFmt w:val="bullet"/>
      <w:suff w:val="tab"/>
      <w:lvlText w:val="•"/>
      <w:rPr>
        <w:color w:val="3370ff"/>
      </w:rPr>
    </w:lvl>
  </w:abstractNum>
  <w:abstractNum w:abstractNumId="2708694">
    <w:lvl>
      <w:numFmt w:val="bullet"/>
      <w:suff w:val="tab"/>
      <w:lvlText w:val="•"/>
      <w:rPr>
        <w:color w:val="3370ff"/>
      </w:rPr>
    </w:lvl>
  </w:abstractNum>
  <w:abstractNum w:abstractNumId="2708695">
    <w:lvl>
      <w:numFmt w:val="bullet"/>
      <w:suff w:val="tab"/>
      <w:lvlText w:val="•"/>
      <w:rPr>
        <w:color w:val="3370ff"/>
      </w:rPr>
    </w:lvl>
  </w:abstractNum>
  <w:abstractNum w:abstractNumId="2708696">
    <w:lvl>
      <w:numFmt w:val="bullet"/>
      <w:suff w:val="tab"/>
      <w:lvlText w:val="•"/>
      <w:rPr>
        <w:color w:val="3370ff"/>
      </w:rPr>
    </w:lvl>
  </w:abstractNum>
  <w:abstractNum w:abstractNumId="2708697">
    <w:lvl>
      <w:numFmt w:val="bullet"/>
      <w:suff w:val="tab"/>
      <w:lvlText w:val="•"/>
      <w:rPr>
        <w:color w:val="3370ff"/>
      </w:rPr>
    </w:lvl>
  </w:abstractNum>
  <w:abstractNum w:abstractNumId="2708698">
    <w:lvl>
      <w:numFmt w:val="bullet"/>
      <w:suff w:val="tab"/>
      <w:lvlText w:val="•"/>
      <w:rPr>
        <w:color w:val="3370ff"/>
      </w:rPr>
    </w:lvl>
  </w:abstractNum>
  <w:num w:numId="1">
    <w:abstractNumId w:val="2708574"/>
  </w:num>
  <w:num w:numId="2">
    <w:abstractNumId w:val="2708575"/>
  </w:num>
  <w:num w:numId="3">
    <w:abstractNumId w:val="2708576"/>
  </w:num>
  <w:num w:numId="4">
    <w:abstractNumId w:val="2708577"/>
  </w:num>
  <w:num w:numId="5">
    <w:abstractNumId w:val="2708578"/>
  </w:num>
  <w:num w:numId="6">
    <w:abstractNumId w:val="2708579"/>
  </w:num>
  <w:num w:numId="7">
    <w:abstractNumId w:val="2708580"/>
  </w:num>
  <w:num w:numId="8">
    <w:abstractNumId w:val="2708581"/>
  </w:num>
  <w:num w:numId="9">
    <w:abstractNumId w:val="2708582"/>
  </w:num>
  <w:num w:numId="10">
    <w:abstractNumId w:val="2708583"/>
  </w:num>
  <w:num w:numId="11">
    <w:abstractNumId w:val="2708584"/>
  </w:num>
  <w:num w:numId="12">
    <w:abstractNumId w:val="2708585"/>
  </w:num>
  <w:num w:numId="13">
    <w:abstractNumId w:val="2708586"/>
  </w:num>
  <w:num w:numId="14">
    <w:abstractNumId w:val="2708587"/>
  </w:num>
  <w:num w:numId="15">
    <w:abstractNumId w:val="2708588"/>
  </w:num>
  <w:num w:numId="16">
    <w:abstractNumId w:val="2708589"/>
  </w:num>
  <w:num w:numId="17">
    <w:abstractNumId w:val="2708590"/>
  </w:num>
  <w:num w:numId="18">
    <w:abstractNumId w:val="2708591"/>
  </w:num>
  <w:num w:numId="19">
    <w:abstractNumId w:val="2708592"/>
  </w:num>
  <w:num w:numId="20">
    <w:abstractNumId w:val="2708593"/>
  </w:num>
  <w:num w:numId="21">
    <w:abstractNumId w:val="2708594"/>
  </w:num>
  <w:num w:numId="22">
    <w:abstractNumId w:val="2708595"/>
  </w:num>
  <w:num w:numId="23">
    <w:abstractNumId w:val="2708596"/>
  </w:num>
  <w:num w:numId="24">
    <w:abstractNumId w:val="2708597"/>
  </w:num>
  <w:num w:numId="25">
    <w:abstractNumId w:val="2708598"/>
  </w:num>
  <w:num w:numId="26">
    <w:abstractNumId w:val="2708599"/>
  </w:num>
  <w:num w:numId="27">
    <w:abstractNumId w:val="2708600"/>
  </w:num>
  <w:num w:numId="28">
    <w:abstractNumId w:val="2708601"/>
  </w:num>
  <w:num w:numId="29">
    <w:abstractNumId w:val="2708602"/>
  </w:num>
  <w:num w:numId="30">
    <w:abstractNumId w:val="2708603"/>
  </w:num>
  <w:num w:numId="31">
    <w:abstractNumId w:val="2708604"/>
  </w:num>
  <w:num w:numId="32">
    <w:abstractNumId w:val="2708605"/>
  </w:num>
  <w:num w:numId="33">
    <w:abstractNumId w:val="2708606"/>
  </w:num>
  <w:num w:numId="34">
    <w:abstractNumId w:val="2708607"/>
  </w:num>
  <w:num w:numId="35">
    <w:abstractNumId w:val="2708608"/>
  </w:num>
  <w:num w:numId="36">
    <w:abstractNumId w:val="2708609"/>
  </w:num>
  <w:num w:numId="37">
    <w:abstractNumId w:val="2708610"/>
  </w:num>
  <w:num w:numId="38">
    <w:abstractNumId w:val="2708611"/>
  </w:num>
  <w:num w:numId="39">
    <w:abstractNumId w:val="2708612"/>
  </w:num>
  <w:num w:numId="40">
    <w:abstractNumId w:val="2708613"/>
  </w:num>
  <w:num w:numId="41">
    <w:abstractNumId w:val="2708614"/>
  </w:num>
  <w:num w:numId="42">
    <w:abstractNumId w:val="2708615"/>
  </w:num>
  <w:num w:numId="43">
    <w:abstractNumId w:val="2708616"/>
  </w:num>
  <w:num w:numId="44">
    <w:abstractNumId w:val="2708617"/>
  </w:num>
  <w:num w:numId="45">
    <w:abstractNumId w:val="2708618"/>
  </w:num>
  <w:num w:numId="46">
    <w:abstractNumId w:val="2708619"/>
  </w:num>
  <w:num w:numId="47">
    <w:abstractNumId w:val="2708620"/>
  </w:num>
  <w:num w:numId="48">
    <w:abstractNumId w:val="2708621"/>
  </w:num>
  <w:num w:numId="49">
    <w:abstractNumId w:val="2708622"/>
  </w:num>
  <w:num w:numId="50">
    <w:abstractNumId w:val="2708623"/>
  </w:num>
  <w:num w:numId="51">
    <w:abstractNumId w:val="2708624"/>
  </w:num>
  <w:num w:numId="52">
    <w:abstractNumId w:val="2708625"/>
  </w:num>
  <w:num w:numId="53">
    <w:abstractNumId w:val="2708626"/>
  </w:num>
  <w:num w:numId="54">
    <w:abstractNumId w:val="2708627"/>
  </w:num>
  <w:num w:numId="55">
    <w:abstractNumId w:val="2708628"/>
  </w:num>
  <w:num w:numId="56">
    <w:abstractNumId w:val="2708629"/>
  </w:num>
  <w:num w:numId="57">
    <w:abstractNumId w:val="2708630"/>
  </w:num>
  <w:num w:numId="58">
    <w:abstractNumId w:val="2708631"/>
  </w:num>
  <w:num w:numId="59">
    <w:abstractNumId w:val="2708632"/>
  </w:num>
  <w:num w:numId="60">
    <w:abstractNumId w:val="2708633"/>
  </w:num>
  <w:num w:numId="61">
    <w:abstractNumId w:val="2708634"/>
  </w:num>
  <w:num w:numId="62">
    <w:abstractNumId w:val="2708635"/>
  </w:num>
  <w:num w:numId="63">
    <w:abstractNumId w:val="2708636"/>
  </w:num>
  <w:num w:numId="64">
    <w:abstractNumId w:val="2708637"/>
  </w:num>
  <w:num w:numId="65">
    <w:abstractNumId w:val="2708638"/>
  </w:num>
  <w:num w:numId="66">
    <w:abstractNumId w:val="2708639"/>
  </w:num>
  <w:num w:numId="67">
    <w:abstractNumId w:val="2708640"/>
  </w:num>
  <w:num w:numId="68">
    <w:abstractNumId w:val="2708641"/>
  </w:num>
  <w:num w:numId="69">
    <w:abstractNumId w:val="2708642"/>
  </w:num>
  <w:num w:numId="70">
    <w:abstractNumId w:val="2708643"/>
  </w:num>
  <w:num w:numId="71">
    <w:abstractNumId w:val="2708644"/>
  </w:num>
  <w:num w:numId="72">
    <w:abstractNumId w:val="2708645"/>
  </w:num>
  <w:num w:numId="73">
    <w:abstractNumId w:val="2708646"/>
  </w:num>
  <w:num w:numId="74">
    <w:abstractNumId w:val="2708647"/>
  </w:num>
  <w:num w:numId="75">
    <w:abstractNumId w:val="2708648"/>
  </w:num>
  <w:num w:numId="76">
    <w:abstractNumId w:val="2708649"/>
  </w:num>
  <w:num w:numId="77">
    <w:abstractNumId w:val="2708650"/>
  </w:num>
  <w:num w:numId="78">
    <w:abstractNumId w:val="2708651"/>
  </w:num>
  <w:num w:numId="79">
    <w:abstractNumId w:val="2708652"/>
  </w:num>
  <w:num w:numId="80">
    <w:abstractNumId w:val="2708653"/>
  </w:num>
  <w:num w:numId="81">
    <w:abstractNumId w:val="2708654"/>
  </w:num>
  <w:num w:numId="82">
    <w:abstractNumId w:val="2708655"/>
  </w:num>
  <w:num w:numId="83">
    <w:abstractNumId w:val="2708656"/>
  </w:num>
  <w:num w:numId="84">
    <w:abstractNumId w:val="2708657"/>
  </w:num>
  <w:num w:numId="85">
    <w:abstractNumId w:val="2708658"/>
  </w:num>
  <w:num w:numId="86">
    <w:abstractNumId w:val="2708659"/>
  </w:num>
  <w:num w:numId="87">
    <w:abstractNumId w:val="2708660"/>
  </w:num>
  <w:num w:numId="88">
    <w:abstractNumId w:val="2708661"/>
  </w:num>
  <w:num w:numId="89">
    <w:abstractNumId w:val="2708662"/>
  </w:num>
  <w:num w:numId="90">
    <w:abstractNumId w:val="2708663"/>
  </w:num>
  <w:num w:numId="91">
    <w:abstractNumId w:val="2708664"/>
  </w:num>
  <w:num w:numId="92">
    <w:abstractNumId w:val="2708665"/>
  </w:num>
  <w:num w:numId="93">
    <w:abstractNumId w:val="2708666"/>
  </w:num>
  <w:num w:numId="94">
    <w:abstractNumId w:val="2708667"/>
  </w:num>
  <w:num w:numId="95">
    <w:abstractNumId w:val="2708668"/>
  </w:num>
  <w:num w:numId="96">
    <w:abstractNumId w:val="2708669"/>
  </w:num>
  <w:num w:numId="97">
    <w:abstractNumId w:val="2708670"/>
  </w:num>
  <w:num w:numId="98">
    <w:abstractNumId w:val="2708671"/>
  </w:num>
  <w:num w:numId="99">
    <w:abstractNumId w:val="2708672"/>
  </w:num>
  <w:num w:numId="100">
    <w:abstractNumId w:val="2708673"/>
  </w:num>
  <w:num w:numId="101">
    <w:abstractNumId w:val="2708674"/>
  </w:num>
  <w:num w:numId="102">
    <w:abstractNumId w:val="2708675"/>
  </w:num>
  <w:num w:numId="103">
    <w:abstractNumId w:val="2708676"/>
  </w:num>
  <w:num w:numId="104">
    <w:abstractNumId w:val="2708677"/>
  </w:num>
  <w:num w:numId="105">
    <w:abstractNumId w:val="2708678"/>
  </w:num>
  <w:num w:numId="106">
    <w:abstractNumId w:val="2708679"/>
  </w:num>
  <w:num w:numId="107">
    <w:abstractNumId w:val="2708680"/>
  </w:num>
  <w:num w:numId="108">
    <w:abstractNumId w:val="2708681"/>
  </w:num>
  <w:num w:numId="109">
    <w:abstractNumId w:val="2708682"/>
  </w:num>
  <w:num w:numId="110">
    <w:abstractNumId w:val="2708683"/>
  </w:num>
  <w:num w:numId="111">
    <w:abstractNumId w:val="2708684"/>
  </w:num>
  <w:num w:numId="112">
    <w:abstractNumId w:val="2708685"/>
  </w:num>
  <w:num w:numId="113">
    <w:abstractNumId w:val="2708686"/>
  </w:num>
  <w:num w:numId="114">
    <w:abstractNumId w:val="2708687"/>
  </w:num>
  <w:num w:numId="115">
    <w:abstractNumId w:val="2708688"/>
  </w:num>
  <w:num w:numId="116">
    <w:abstractNumId w:val="2708689"/>
  </w:num>
  <w:num w:numId="117">
    <w:abstractNumId w:val="2708690"/>
  </w:num>
  <w:num w:numId="118">
    <w:abstractNumId w:val="2708691"/>
  </w:num>
  <w:num w:numId="119">
    <w:abstractNumId w:val="2708692"/>
  </w:num>
  <w:num w:numId="120">
    <w:abstractNumId w:val="2708693"/>
  </w:num>
  <w:num w:numId="121">
    <w:abstractNumId w:val="2708694"/>
  </w:num>
  <w:num w:numId="122">
    <w:abstractNumId w:val="2708695"/>
  </w:num>
  <w:num w:numId="123">
    <w:abstractNumId w:val="2708696"/>
  </w:num>
  <w:num w:numId="124">
    <w:abstractNumId w:val="2708697"/>
  </w:num>
  <w:num w:numId="125">
    <w:abstractNumId w:val="27086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2026-06-28T05:38:34Z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{"Label":"1","ContentProducer":"001191110102MACQD9K64010000","ProduceID":"7656316515507506148","ReservedCode1":"","ContentPropagator":"","PropagateID":"","ReservedCode2":""}</vt:lpwstr>
  </property>
</Properties>
</file>