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D943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一、先还原代码</w:t>
      </w:r>
      <w:r>
        <w:rPr>
          <w:rFonts w:ascii="AR PL UKai CN" w:hAnsi="AR PL UKai CN" w:eastAsia="AR PL UKai CN" w:cs="AR PL UKai CN"/>
        </w:rPr>
      </w:r>
    </w:p>
    <w:p w14:paraId="6C847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c</w:t>
      </w:r>
      <w:r>
        <w:rPr>
          <w:rFonts w:ascii="AR PL UKai CN" w:hAnsi="AR PL UKai CN" w:eastAsia="AR PL UKai CN" w:cs="AR PL UKai CN"/>
        </w:rPr>
      </w:r>
    </w:p>
    <w:p w14:paraId="21BAA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运行</w:t>
      </w:r>
      <w:r>
        <w:rPr>
          <w:rFonts w:ascii="AR PL UKai CN" w:hAnsi="AR PL UKai CN" w:eastAsia="AR PL UKai CN" w:cs="AR PL UKai CN"/>
        </w:rPr>
      </w:r>
    </w:p>
    <w:p w14:paraId="4396C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memset(buff, '\0', sizeof(buff));</w:t>
      </w:r>
      <w:r>
        <w:rPr>
          <w:rFonts w:ascii="AR PL UKai CN" w:hAnsi="AR PL UKai CN" w:eastAsia="AR PL UKai CN" w:cs="AR PL UKai CN"/>
        </w:rPr>
      </w:r>
    </w:p>
    <w:p w14:paraId="12953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函数原型：</w:t>
      </w:r>
      <w:r>
        <w:rPr>
          <w:rFonts w:ascii="AR PL UKai CN" w:hAnsi="AR PL UKai CN" w:eastAsia="AR PL UKai CN" w:cs="AR PL UKai CN"/>
        </w:rPr>
      </w:r>
    </w:p>
    <w:p w14:paraId="34887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c</w:t>
      </w:r>
      <w:r>
        <w:rPr>
          <w:rFonts w:ascii="AR PL UKai CN" w:hAnsi="AR PL UKai CN" w:eastAsia="AR PL UKai CN" w:cs="AR PL UKai CN"/>
        </w:rPr>
      </w:r>
    </w:p>
    <w:p w14:paraId="49745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运行</w:t>
      </w:r>
      <w:r>
        <w:rPr>
          <w:rFonts w:ascii="AR PL UKai CN" w:hAnsi="AR PL UKai CN" w:eastAsia="AR PL UKai CN" w:cs="AR PL UKai CN"/>
        </w:rPr>
      </w:r>
    </w:p>
    <w:p w14:paraId="586D0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void memset(void *ptr, int value, size_t num);</w:t>
      </w:r>
      <w:r>
        <w:rPr>
          <w:rFonts w:ascii="AR PL UKai CN" w:hAnsi="AR PL UKai CN" w:eastAsia="AR PL UKai CN" w:cs="AR PL UKai CN"/>
        </w:rPr>
      </w:r>
    </w:p>
    <w:p w14:paraId="78D3A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memset 是按字节填充内存，会把第二个参数截断为 1 个字节。</w:t>
      </w:r>
      <w:r>
        <w:rPr>
          <w:rFonts w:ascii="AR PL UKai CN" w:hAnsi="AR PL UKai CN" w:eastAsia="AR PL UKai CN" w:cs="AR PL UKai CN"/>
        </w:rPr>
      </w:r>
    </w:p>
    <w:p w14:paraId="0DC0D4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1. '\0'（字符空结束符）</w:t>
      </w:r>
      <w:r>
        <w:rPr>
          <w:rFonts w:ascii="AR PL UKai CN" w:hAnsi="AR PL UKai CN" w:eastAsia="AR PL UKai CN" w:cs="AR PL UKai CN"/>
        </w:rPr>
      </w:r>
    </w:p>
    <w:p w14:paraId="699888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ASCII 值：十进制 0，二进制 0x00</w:t>
      </w:r>
      <w:r>
        <w:rPr>
          <w:rFonts w:ascii="AR PL UKai CN" w:hAnsi="AR PL UKai CN" w:eastAsia="AR PL UKai CN" w:cs="AR PL UKai CN"/>
        </w:rPr>
      </w:r>
    </w:p>
    <w:p w14:paraId="0CCDD7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作用：把内存每一字节全部填充为 0x00</w:t>
      </w:r>
      <w:r>
        <w:rPr>
          <w:rFonts w:ascii="AR PL UKai CN" w:hAnsi="AR PL UKai CN" w:eastAsia="AR PL UKai CN" w:cs="AR PL UKai CN"/>
        </w:rPr>
      </w:r>
    </w:p>
    <w:p w14:paraId="3702EF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效果：数组全部清零，字符串缓冲区清空，这是缓冲区初始化的标准写法。</w:t>
      </w:r>
      <w:r>
        <w:rPr>
          <w:rFonts w:ascii="AR PL UKai CN" w:hAnsi="AR PL UKai CN" w:eastAsia="AR PL UKai CN" w:cs="AR PL UKai CN"/>
        </w:rPr>
      </w:r>
    </w:p>
    <w:p w14:paraId="4ECE7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c</w:t>
      </w:r>
      <w:r>
        <w:rPr>
          <w:rFonts w:ascii="AR PL UKai CN" w:hAnsi="AR PL UKai CN" w:eastAsia="AR PL UKai CN" w:cs="AR PL UKai CN"/>
        </w:rPr>
      </w:r>
    </w:p>
    <w:p w14:paraId="1A951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运行</w:t>
      </w:r>
      <w:r>
        <w:rPr>
          <w:rFonts w:ascii="AR PL UKai CN" w:hAnsi="AR PL UKai CN" w:eastAsia="AR PL UKai CN" w:cs="AR PL UKai CN"/>
        </w:rPr>
      </w:r>
    </w:p>
    <w:p w14:paraId="62778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memset(buff, '\0', sizeof(buff));// 等价于 memset(buff, 0, sizeof(buff));</w:t>
      </w:r>
      <w:r>
        <w:rPr>
          <w:rFonts w:ascii="AR PL UKai CN" w:hAnsi="AR PL UKai CN" w:eastAsia="AR PL UKai CN" w:cs="AR PL UKai CN"/>
        </w:rPr>
      </w:r>
    </w:p>
    <w:p w14:paraId="5B93DB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2. 数字字面量 0</w:t>
      </w:r>
      <w:r>
        <w:rPr>
          <w:rFonts w:ascii="AR PL UKai CN" w:hAnsi="AR PL UKai CN" w:eastAsia="AR PL UKai CN" w:cs="AR PL UKai CN"/>
        </w:rPr>
      </w:r>
    </w:p>
    <w:p w14:paraId="464CB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整数 0，截断成单字节依旧是 0x00</w:t>
      </w:r>
      <w:r>
        <w:rPr>
          <w:rFonts w:ascii="AR PL UKai CN" w:hAnsi="AR PL UKai CN" w:eastAsia="AR PL UKai CN" w:cs="AR PL UKai CN"/>
        </w:rPr>
      </w:r>
    </w:p>
    <w:p w14:paraId="5915E5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在这条语句里：memset( buff, 0, ... ) 和 memset( buff, '\0', ... ) 执行效果完全一致。</w:t>
      </w:r>
      <w:r>
        <w:rPr>
          <w:rFonts w:ascii="AR PL UKai CN" w:hAnsi="AR PL UKai CN" w:eastAsia="AR PL UKai CN" w:cs="AR PL UKai CN"/>
        </w:rPr>
      </w:r>
    </w:p>
    <w:p w14:paraId="4F1F60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3. 关键区别（真正的坑点）</w:t>
      </w:r>
      <w:r>
        <w:rPr>
          <w:rFonts w:ascii="AR PL UKai CN" w:hAnsi="AR PL UKai CN" w:eastAsia="AR PL UKai CN" w:cs="AR PL UKai CN"/>
        </w:rPr>
      </w:r>
    </w:p>
    <w:p w14:paraId="21A91F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① 语义区别</w:t>
      </w:r>
      <w:r>
        <w:rPr>
          <w:rFonts w:ascii="AR PL UKai CN" w:hAnsi="AR PL UKai CN" w:eastAsia="AR PL UKai CN" w:cs="AR PL UKai CN"/>
        </w:rPr>
      </w:r>
    </w:p>
    <w:p w14:paraId="489662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'\0'：代表字符串结束符，用于清空字符数组（缓冲区），可读性更强，符合字符串场景。</w:t>
      </w:r>
      <w:r>
        <w:rPr>
          <w:rFonts w:ascii="AR PL UKai CN" w:hAnsi="AR PL UKai CN" w:eastAsia="AR PL UKai CN" w:cs="AR PL UKai CN"/>
        </w:rPr>
      </w:r>
    </w:p>
    <w:p w14:paraId="0E62D5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整数 0：纯粹的数值零，通用性更强，适合任意内存块清零。</w:t>
      </w:r>
      <w:r>
        <w:rPr>
          <w:rFonts w:ascii="AR PL UKai CN" w:hAnsi="AR PL UKai CN" w:eastAsia="AR PL UKai CN" w:cs="AR PL UKai CN"/>
        </w:rPr>
      </w:r>
    </w:p>
    <w:p w14:paraId="4AC306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② 千万不要写成字符 '0'（极易踩坑）</w:t>
      </w:r>
      <w:r>
        <w:rPr>
          <w:rFonts w:ascii="AR PL UKai CN" w:hAnsi="AR PL UKai CN" w:eastAsia="AR PL UKai CN" w:cs="AR PL UKai CN"/>
        </w:rPr>
      </w:r>
    </w:p>
    <w:p w14:paraId="3D567A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'0' 的 ASCII 码是 48（0x30）</w:t>
      </w:r>
      <w:r>
        <w:rPr>
          <w:rFonts w:ascii="AR PL UKai CN" w:hAnsi="AR PL UKai CN" w:eastAsia="AR PL UKai CN" w:cs="AR PL UKai CN"/>
        </w:rPr>
      </w:r>
    </w:p>
    <w:p w14:paraId="434D1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c</w:t>
      </w:r>
      <w:r>
        <w:rPr>
          <w:rFonts w:ascii="AR PL UKai CN" w:hAnsi="AR PL UKai CN" w:eastAsia="AR PL UKai CN" w:cs="AR PL UKai CN"/>
        </w:rPr>
      </w:r>
    </w:p>
    <w:p w14:paraId="6F2E4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运行</w:t>
      </w:r>
      <w:r>
        <w:rPr>
          <w:rFonts w:ascii="AR PL UKai CN" w:hAnsi="AR PL UKai CN" w:eastAsia="AR PL UKai CN" w:cs="AR PL UKai CN"/>
        </w:rPr>
      </w:r>
    </w:p>
    <w:p w14:paraId="7D9F1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memset(buff, '0', sizeof(buff));</w:t>
      </w:r>
      <w:r>
        <w:rPr>
          <w:rFonts w:ascii="AR PL UKai CN" w:hAnsi="AR PL UKai CN" w:eastAsia="AR PL UKai CN" w:cs="AR PL UKai CN"/>
        </w:rPr>
      </w:r>
    </w:p>
    <w:p w14:paraId="67C50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这会把每一字节都填成字符0，内存全是0x30，无法清空字符串缓冲区，字符串不会结束，会造成乱码。</w:t>
      </w:r>
      <w:r>
        <w:rPr>
          <w:rFonts w:ascii="AR PL UKai CN" w:hAnsi="AR PL UKai CN" w:eastAsia="AR PL UKai CN" w:cs="AR PL UKai CN"/>
        </w:rPr>
      </w:r>
    </w:p>
    <w:p w14:paraId="44C0A8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表格</w:t>
      </w:r>
      <w:r>
        <w:rPr>
          <w:rFonts w:ascii="AR PL UKai CN" w:hAnsi="AR PL UKai CN" w:eastAsia="AR PL UKai CN" w:cs="AR PL UKai C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79"/>
        <w:gridCol w:w="960"/>
        <w:gridCol w:w="2755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" w:type="dxa"/>
            <w:vAlign w:val="center"/>
          </w:tcPr>
          <w:p w14:paraId="14E445D5">
            <w:pPr>
              <w:pBdr/>
              <w:spacing w:after="0" w:before="0" w:line="240"/>
              <w:ind/>
              <w:jc w:val="center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b/>
                <w:color w:val="000000"/>
                <w:sz w:val="24"/>
              </w:rPr>
              <w:t xml:space="preserve">写法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center"/>
          </w:tcPr>
          <w:p w14:paraId="0A5A5882">
            <w:pPr>
              <w:pBdr/>
              <w:spacing w:after="0" w:before="0" w:line="240"/>
              <w:ind/>
              <w:jc w:val="center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b/>
                <w:color w:val="000000"/>
                <w:sz w:val="24"/>
              </w:rPr>
              <w:t xml:space="preserve">单字节值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5" w:type="dxa"/>
            <w:vAlign w:val="center"/>
          </w:tcPr>
          <w:p w14:paraId="267ED857">
            <w:pPr>
              <w:pBdr/>
              <w:spacing w:after="0" w:before="0" w:line="240"/>
              <w:ind/>
              <w:jc w:val="center"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b/>
                <w:color w:val="000000"/>
                <w:sz w:val="24"/>
              </w:rPr>
              <w:t xml:space="preserve">结果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" w:type="dxa"/>
            <w:vAlign w:val="center"/>
          </w:tcPr>
          <w:p w14:paraId="0C75AA91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'\0'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center"/>
          </w:tcPr>
          <w:p w14:paraId="31CBC084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0x00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5" w:type="dxa"/>
            <w:vAlign w:val="center"/>
          </w:tcPr>
          <w:p w14:paraId="0792DF7A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内存清零，缓冲区清空 ✅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" w:type="dxa"/>
            <w:vAlign w:val="center"/>
          </w:tcPr>
          <w:p w14:paraId="05AD84F3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整数 0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center"/>
          </w:tcPr>
          <w:p w14:paraId="75E33128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0x00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5" w:type="dxa"/>
            <w:vAlign w:val="center"/>
          </w:tcPr>
          <w:p w14:paraId="7DE92C57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和上面效果一致 ✅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79" w:type="dxa"/>
            <w:vAlign w:val="center"/>
          </w:tcPr>
          <w:p w14:paraId="76DE4192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'0'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center"/>
          </w:tcPr>
          <w:p w14:paraId="03E4D990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0x30</w:t>
            </w:r>
            <w:r>
              <w:rPr>
                <w:rFonts w:ascii="AR PL UKai CN" w:hAnsi="AR PL UKai CN" w:eastAsia="AR PL UKai CN" w:cs="AR PL UKai CN"/>
              </w:rPr>
            </w:r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755" w:type="dxa"/>
            <w:vAlign w:val="center"/>
          </w:tcPr>
          <w:p w14:paraId="754113D8">
            <w:pPr>
              <w:pBdr/>
              <w:spacing w:after="0" w:before="0" w:line="240"/>
              <w:ind/>
              <w:rPr>
                <w:rFonts w:ascii="AR PL UKai CN" w:hAnsi="AR PL UKai CN" w:cs="AR PL UKai CN"/>
              </w:rPr>
            </w:pPr>
            <w:r>
              <w:rPr>
                <w:rFonts w:ascii="AR PL UKai CN" w:hAnsi="AR PL UKai CN" w:eastAsia="AR PL UKai CN" w:cs="AR PL UKai CN"/>
                <w:color w:val="000000"/>
                <w:sz w:val="24"/>
              </w:rPr>
              <w:t xml:space="preserve">全部填充字符 '0' ❌</w:t>
            </w:r>
            <w:r>
              <w:rPr>
                <w:rFonts w:ascii="AR PL UKai CN" w:hAnsi="AR PL UKai CN" w:eastAsia="AR PL UKai CN" w:cs="AR PL UKai CN"/>
              </w:rPr>
            </w:r>
          </w:p>
        </w:tc>
      </w:tr>
    </w:tbl>
    <w:p w14:paraId="0CBDD1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总结（可直接复制）</w:t>
      </w:r>
      <w:r>
        <w:rPr>
          <w:rFonts w:ascii="AR PL UKai CN" w:hAnsi="AR PL UKai CN" w:eastAsia="AR PL UKai CN" w:cs="AR PL UKai CN"/>
        </w:rPr>
      </w:r>
    </w:p>
    <w:p w14:paraId="77FF0F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在 memset 清零缓冲区时：</w:t>
      </w:r>
      <w:r>
        <w:rPr>
          <w:rFonts w:ascii="AR PL UKai CN" w:hAnsi="AR PL UKai CN" w:eastAsia="AR PL UKai CN" w:cs="AR PL UKai CN"/>
        </w:rPr>
      </w:r>
    </w:p>
    <w:p w14:paraId="58BCA0C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'\0' 和整数 0 最终都是写入 0x00，运行结果无差别；</w:t>
      </w:r>
      <w:r>
        <w:rPr>
          <w:rFonts w:ascii="AR PL UKai CN" w:hAnsi="AR PL UKai CN" w:eastAsia="AR PL UKai CN" w:cs="AR PL UKai CN"/>
        </w:rPr>
      </w:r>
    </w:p>
    <w:p w14:paraId="3068D3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编码规范：字符数组初始化优先写 '\0'，语义更贴合字符串；</w:t>
      </w:r>
      <w:r>
        <w:rPr>
          <w:rFonts w:ascii="AR PL UKai CN" w:hAnsi="AR PL UKai CN" w:eastAsia="AR PL UKai CN" w:cs="AR PL UKai CN"/>
        </w:rPr>
      </w:r>
    </w:p>
    <w:p w14:paraId="6766AC1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  <w:color w:val="000000"/>
          <w:sz w:val="24"/>
        </w:rPr>
        <w:t xml:space="preserve">禁忌：不要使用 '0'，它不是零值，会填充数字字符，无法清空缓冲区。</w:t>
      </w:r>
      <w:r>
        <w:rPr>
          <w:rFonts w:ascii="AR PL UKai CN" w:hAnsi="AR PL UKai CN" w:eastAsia="AR PL UKai CN" w:cs="AR PL UKai CN"/>
        </w:rPr>
      </w:r>
    </w:p>
    <w:p>
      <w:pPr>
        <w:pBdr/>
        <w:spacing/>
        <w:ind/>
        <w:rPr>
          <w:rFonts w:ascii="AR PL UKai CN" w:hAnsi="AR PL UKai CN" w:cs="AR PL UKai CN"/>
        </w:rPr>
      </w:pPr>
      <w:r>
        <w:rPr>
          <w:rFonts w:ascii="AR PL UKai CN" w:hAnsi="AR PL UKai CN" w:eastAsia="AR PL UKai CN" w:cs="AR PL UKai CN"/>
        </w:rPr>
      </w:r>
      <w:r>
        <w:rPr>
          <w:rFonts w:ascii="AR PL UKai CN" w:hAnsi="AR PL UKai CN" w:eastAsia="AR PL UKai CN" w:cs="AR PL UKai C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UKai CN">
    <w:panose1 w:val="020005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ACB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C7BC6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2026-06-24T15:10:57Z</dcterms:modified>
</cp:coreProperties>
</file>