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Bdr/>
        <w:spacing/>
        <w:ind/>
        <w:rPr>
          <w:highlight w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</w:rPr>
      </w:r>
      <w:r>
        <w:rPr>
          <w:highlight w:val="none"/>
        </w:rPr>
      </w:r>
    </w:p>
    <w:p w14:paraId="43C384E7">
      <w:pPr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  <w:t xml:space="preserve">p(parents),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的，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5F130F">
      <w:pPr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的，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的,d(</w:t>
      </w:r>
      <w:r>
        <w:t xml:space="preserve">no-dereference:</w:t>
      </w:r>
      <w:r>
        <w:t xml:space="preserve">不</w:t>
      </w:r>
      <w:r>
        <w:t xml:space="preserve">解</w:t>
      </w:r>
      <w: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t xml:space="preserve">保留软链接本身，不解引用复制真实文件</w:t>
      </w:r>
      <w:r>
        <w:rPr>
          <w:highlight w:val="none"/>
        </w:rPr>
      </w:r>
      <w:r>
        <w:rPr>
          <w:highlight w:val="none"/>
        </w:rPr>
        <w:t xml:space="preserve">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不复制它指向的真实文件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，同时保留硬链接关系</w:t>
      </w:r>
      <w:r>
        <w:rPr>
          <w:highlight w:val="none"/>
        </w:rPr>
      </w:r>
      <w:r>
        <w:rPr>
          <w:highlight w:val="none"/>
        </w:rPr>
      </w:r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71885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4884D8F3">
      <w:pPr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</w:p>
    <w:p w14:paraId="0D13555B">
      <w:pPr>
        <w:pBdr/>
        <w:spacing/>
        <w:ind/>
        <w:rPr>
          <w:highlight w:val="none"/>
        </w:rPr>
      </w:pPr>
      <w:r>
        <w:rPr>
          <w:highlight w:val="none"/>
        </w:rPr>
        <w:t xml:space="preserve"> 1、</w:t>
      </w:r>
      <w:r>
        <w:rPr>
          <w:highlight w:val="none"/>
        </w:rPr>
        <w:t xml:space="preserve">改变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用户组：</w:t>
      </w:r>
      <w:r>
        <w:rPr>
          <w:highlight w:val="none"/>
        </w:rPr>
        <w:t xml:space="preserve">chgrp</w:t>
      </w:r>
      <w:r>
        <w:rPr>
          <w:highlight w:val="none"/>
        </w:rPr>
        <w:t xml:space="preserve">(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必须</w:t>
      </w:r>
      <w:r>
        <w:rPr>
          <w:highlight w:val="none"/>
        </w:rPr>
        <w:t xml:space="preserve">存在于 /etc/group</w:t>
      </w:r>
      <w:r>
        <w:rPr>
          <w:highlight w:val="none"/>
        </w:rPr>
        <w:t xml:space="preserve">)</w:t>
      </w:r>
      <w:r>
        <w:rPr>
          <w:highlight w:val="none"/>
        </w:rPr>
      </w:r>
    </w:p>
    <w:p w14:paraId="31F5C0B1">
      <w:pPr>
        <w:pBdr/>
        <w:spacing/>
        <w:ind/>
        <w:rPr>
          <w:highlight w:val="none"/>
        </w:rPr>
      </w:pPr>
      <w:r>
        <w:rPr>
          <w:highlight w:val="none"/>
        </w:rPr>
        <w:t xml:space="preserve">chgrp yu-chuanwei test.c</w:t>
      </w:r>
      <w:r>
        <w:rPr>
          <w:highlight w:val="none"/>
        </w:rPr>
      </w:r>
      <w:r>
        <w:rPr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highlight w:val="none"/>
        </w:rPr>
      </w:pPr>
      <w:r>
        <w:rPr>
          <w:highlight w:val="none"/>
        </w:rPr>
        <w:t xml:space="preserve">Chgrp yu-chuanwei -R documents </w:t>
      </w:r>
      <w:r>
        <w:rPr>
          <w:highlight w:val="none"/>
        </w:rPr>
      </w:r>
      <w:r>
        <w:rPr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45F6F9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2026-08-28T08:50:37Z</dcterms:modified>
</cp:coreProperties>
</file>