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3664" w14:textId="16119E37" w:rsidR="000107DF" w:rsidRDefault="005C0656">
      <w:pPr>
        <w:rPr>
          <w:b/>
          <w:bCs/>
          <w:sz w:val="44"/>
          <w:szCs w:val="44"/>
        </w:rPr>
      </w:pPr>
      <w:r w:rsidRPr="005C0656">
        <w:rPr>
          <w:b/>
          <w:bCs/>
          <w:sz w:val="44"/>
          <w:szCs w:val="44"/>
        </w:rPr>
        <w:t>T</w:t>
      </w:r>
      <w:r w:rsidRPr="005C0656">
        <w:rPr>
          <w:rFonts w:hint="eastAsia"/>
          <w:b/>
          <w:bCs/>
          <w:sz w:val="44"/>
          <w:szCs w:val="44"/>
        </w:rPr>
        <w:t>his</w:t>
      </w:r>
      <w:r w:rsidRPr="005C0656">
        <w:rPr>
          <w:b/>
          <w:bCs/>
          <w:sz w:val="44"/>
          <w:szCs w:val="44"/>
        </w:rPr>
        <w:t xml:space="preserve"> folder contains all the essential code regarding the gradient matching approach presented in Xiao et al. </w:t>
      </w:r>
    </w:p>
    <w:p w14:paraId="3CEF4FD0" w14:textId="43D5C25E" w:rsidR="005C0656" w:rsidRDefault="005C0656">
      <w:pPr>
        <w:rPr>
          <w:b/>
          <w:bCs/>
          <w:sz w:val="44"/>
          <w:szCs w:val="44"/>
        </w:rPr>
      </w:pPr>
    </w:p>
    <w:p w14:paraId="7A8E67E3" w14:textId="1622DAB5" w:rsidR="005C0656" w:rsidRP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t>File “</w:t>
      </w:r>
      <w:proofErr w:type="spellStart"/>
      <w:r w:rsidRPr="005C0656">
        <w:rPr>
          <w:b/>
          <w:bCs/>
          <w:sz w:val="40"/>
          <w:szCs w:val="40"/>
        </w:rPr>
        <w:t>PDE_GradientMatching_Main</w:t>
      </w:r>
      <w:proofErr w:type="spellEnd"/>
      <w:r w:rsidRPr="005C0656">
        <w:rPr>
          <w:sz w:val="40"/>
          <w:szCs w:val="40"/>
        </w:rPr>
        <w:t>” and “</w:t>
      </w:r>
      <w:proofErr w:type="spellStart"/>
      <w:r w:rsidRPr="005C0656">
        <w:rPr>
          <w:b/>
          <w:bCs/>
          <w:sz w:val="40"/>
          <w:szCs w:val="40"/>
        </w:rPr>
        <w:t>PDE_GradientMatching_Functions</w:t>
      </w:r>
      <w:proofErr w:type="spellEnd"/>
      <w:r w:rsidRPr="005C0656">
        <w:rPr>
          <w:sz w:val="40"/>
          <w:szCs w:val="40"/>
        </w:rPr>
        <w:t xml:space="preserve">” are used to produce parameter estimation results at different CVs. </w:t>
      </w:r>
    </w:p>
    <w:p w14:paraId="522D19E9" w14:textId="2747D66A" w:rsidR="005C0656" w:rsidRPr="005C0656" w:rsidRDefault="005C0656">
      <w:pPr>
        <w:rPr>
          <w:sz w:val="40"/>
          <w:szCs w:val="40"/>
        </w:rPr>
      </w:pPr>
    </w:p>
    <w:p w14:paraId="09F96106" w14:textId="6467D45F" w:rsidR="005C0656" w:rsidRP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t>File “</w:t>
      </w:r>
      <w:proofErr w:type="spellStart"/>
      <w:r w:rsidRPr="005C0656">
        <w:rPr>
          <w:b/>
          <w:bCs/>
          <w:sz w:val="40"/>
          <w:szCs w:val="40"/>
        </w:rPr>
        <w:t>PDE_GradientMatching_FixPar</w:t>
      </w:r>
      <w:proofErr w:type="spellEnd"/>
      <w:r w:rsidRPr="005C0656">
        <w:rPr>
          <w:sz w:val="40"/>
          <w:szCs w:val="40"/>
        </w:rPr>
        <w:t>” and “</w:t>
      </w:r>
      <w:proofErr w:type="spellStart"/>
      <w:r w:rsidRPr="005C0656">
        <w:rPr>
          <w:b/>
          <w:bCs/>
          <w:sz w:val="40"/>
          <w:szCs w:val="40"/>
        </w:rPr>
        <w:t>PDE_GradientMatching_Functions_FixPar</w:t>
      </w:r>
      <w:proofErr w:type="spellEnd"/>
      <w:r w:rsidRPr="005C0656">
        <w:rPr>
          <w:sz w:val="40"/>
          <w:szCs w:val="40"/>
        </w:rPr>
        <w:t xml:space="preserve">” are used to produce parameter estimations at different CVs with certain parameter values constrained. </w:t>
      </w:r>
    </w:p>
    <w:p w14:paraId="7E4B213E" w14:textId="23473479" w:rsidR="005C0656" w:rsidRPr="005C0656" w:rsidRDefault="005C0656">
      <w:pPr>
        <w:rPr>
          <w:sz w:val="40"/>
          <w:szCs w:val="40"/>
        </w:rPr>
      </w:pPr>
    </w:p>
    <w:p w14:paraId="7DB4BDA0" w14:textId="0743BB68" w:rsid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t>File “</w:t>
      </w:r>
      <w:proofErr w:type="spellStart"/>
      <w:r w:rsidRPr="005C0656">
        <w:rPr>
          <w:b/>
          <w:bCs/>
          <w:sz w:val="40"/>
          <w:szCs w:val="40"/>
        </w:rPr>
        <w:t>PDE_GradientMatching_BootstrapSD</w:t>
      </w:r>
      <w:proofErr w:type="spellEnd"/>
      <w:r w:rsidRPr="005C0656">
        <w:rPr>
          <w:sz w:val="40"/>
          <w:szCs w:val="40"/>
        </w:rPr>
        <w:t xml:space="preserve">” is used to produce estimates of standard deviations using non-parametric </w:t>
      </w:r>
      <w:proofErr w:type="spellStart"/>
      <w:r w:rsidRPr="005C0656">
        <w:rPr>
          <w:sz w:val="40"/>
          <w:szCs w:val="40"/>
        </w:rPr>
        <w:t>boostrap</w:t>
      </w:r>
      <w:proofErr w:type="spellEnd"/>
      <w:r w:rsidRPr="005C0656">
        <w:rPr>
          <w:sz w:val="40"/>
          <w:szCs w:val="40"/>
        </w:rPr>
        <w:t xml:space="preserve">.  </w:t>
      </w:r>
    </w:p>
    <w:p w14:paraId="4C79387B" w14:textId="6178AD42" w:rsidR="005C0656" w:rsidRDefault="005C0656">
      <w:pPr>
        <w:rPr>
          <w:sz w:val="40"/>
          <w:szCs w:val="40"/>
        </w:rPr>
      </w:pPr>
    </w:p>
    <w:p w14:paraId="6D9BB05D" w14:textId="2B06FAE1" w:rsid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t>File “</w:t>
      </w:r>
      <w:proofErr w:type="spellStart"/>
      <w:r w:rsidRPr="005C0656">
        <w:rPr>
          <w:b/>
          <w:bCs/>
          <w:sz w:val="40"/>
          <w:szCs w:val="40"/>
        </w:rPr>
        <w:t>PDE_GradientMatching_PostProcess</w:t>
      </w:r>
      <w:proofErr w:type="spellEnd"/>
      <w:r w:rsidRPr="005C0656">
        <w:rPr>
          <w:sz w:val="40"/>
          <w:szCs w:val="40"/>
        </w:rPr>
        <w:t>”</w:t>
      </w:r>
      <w:r>
        <w:rPr>
          <w:sz w:val="40"/>
          <w:szCs w:val="40"/>
        </w:rPr>
        <w:t xml:space="preserve"> is used to process all the collected data and obtain the </w:t>
      </w:r>
      <w:proofErr w:type="gramStart"/>
      <w:r>
        <w:rPr>
          <w:sz w:val="40"/>
          <w:szCs w:val="40"/>
        </w:rPr>
        <w:t>final results</w:t>
      </w:r>
      <w:proofErr w:type="gramEnd"/>
      <w:r>
        <w:rPr>
          <w:sz w:val="40"/>
          <w:szCs w:val="40"/>
        </w:rPr>
        <w:t xml:space="preserve"> presented in the paper. </w:t>
      </w:r>
    </w:p>
    <w:p w14:paraId="45D34C0D" w14:textId="12B33DE0" w:rsid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lastRenderedPageBreak/>
        <w:t>Folder “</w:t>
      </w:r>
      <w:r w:rsidRPr="005C0656">
        <w:rPr>
          <w:b/>
          <w:bCs/>
          <w:sz w:val="40"/>
          <w:szCs w:val="40"/>
        </w:rPr>
        <w:t>SimRes1</w:t>
      </w:r>
      <w:r w:rsidRPr="005C0656">
        <w:rPr>
          <w:sz w:val="40"/>
          <w:szCs w:val="40"/>
        </w:rPr>
        <w:t xml:space="preserve">” contains all the results and data simulated from the </w:t>
      </w:r>
      <w:r>
        <w:rPr>
          <w:sz w:val="40"/>
          <w:szCs w:val="40"/>
        </w:rPr>
        <w:t>gradient matching scheme</w:t>
      </w:r>
      <w:r w:rsidRPr="005C0656">
        <w:rPr>
          <w:sz w:val="40"/>
          <w:szCs w:val="40"/>
        </w:rPr>
        <w:t xml:space="preserve">. </w:t>
      </w:r>
    </w:p>
    <w:p w14:paraId="01596311" w14:textId="5D3A287D" w:rsidR="00AE2B13" w:rsidRDefault="00AE2B13">
      <w:pPr>
        <w:rPr>
          <w:sz w:val="40"/>
          <w:szCs w:val="40"/>
        </w:rPr>
      </w:pPr>
    </w:p>
    <w:p w14:paraId="1B302EC9" w14:textId="0D784E6E" w:rsidR="00AE2B13" w:rsidRPr="005C0656" w:rsidRDefault="00AE2B13">
      <w:pPr>
        <w:rPr>
          <w:sz w:val="40"/>
          <w:szCs w:val="40"/>
        </w:rPr>
      </w:pPr>
      <w:r>
        <w:rPr>
          <w:sz w:val="40"/>
          <w:szCs w:val="40"/>
        </w:rPr>
        <w:t>Folder “</w:t>
      </w:r>
      <w:r w:rsidRPr="00195C05">
        <w:rPr>
          <w:b/>
          <w:bCs/>
          <w:sz w:val="40"/>
          <w:szCs w:val="40"/>
        </w:rPr>
        <w:t>MATLAB plots</w:t>
      </w:r>
      <w:r>
        <w:rPr>
          <w:sz w:val="40"/>
          <w:szCs w:val="40"/>
        </w:rPr>
        <w:t xml:space="preserve">” contains all the figures generated by MATLAB presented in the main part of the paper. </w:t>
      </w:r>
    </w:p>
    <w:p w14:paraId="26601E69" w14:textId="77777777" w:rsidR="005C0656" w:rsidRPr="005C0656" w:rsidRDefault="005C0656">
      <w:pPr>
        <w:rPr>
          <w:sz w:val="40"/>
          <w:szCs w:val="40"/>
        </w:rPr>
      </w:pPr>
    </w:p>
    <w:sectPr w:rsidR="005C0656" w:rsidRPr="005C06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F"/>
    <w:rsid w:val="000829F1"/>
    <w:rsid w:val="00195C05"/>
    <w:rsid w:val="001B453E"/>
    <w:rsid w:val="003171BF"/>
    <w:rsid w:val="00334BDF"/>
    <w:rsid w:val="0048719E"/>
    <w:rsid w:val="004C4E62"/>
    <w:rsid w:val="00566907"/>
    <w:rsid w:val="0056693F"/>
    <w:rsid w:val="005B536A"/>
    <w:rsid w:val="005C0656"/>
    <w:rsid w:val="008155DA"/>
    <w:rsid w:val="00A621FC"/>
    <w:rsid w:val="00A73AE6"/>
    <w:rsid w:val="00AE2B13"/>
    <w:rsid w:val="00D15D22"/>
    <w:rsid w:val="00EA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9398"/>
  <w15:chartTrackingRefBased/>
  <w15:docId w15:val="{C0C7350D-A579-45E8-B2E1-618854B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4</cp:revision>
  <dcterms:created xsi:type="dcterms:W3CDTF">2020-10-17T21:45:00Z</dcterms:created>
  <dcterms:modified xsi:type="dcterms:W3CDTF">2020-10-19T14:25:00Z</dcterms:modified>
</cp:coreProperties>
</file>