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4696" w14:textId="0C852EF7" w:rsidR="00C36361" w:rsidRDefault="00C36361" w:rsidP="00C36361">
      <w:pPr>
        <w:jc w:val="center"/>
      </w:pPr>
      <w:r w:rsidRPr="00C36361">
        <w:drawing>
          <wp:inline distT="0" distB="0" distL="0" distR="0" wp14:anchorId="6C6766CC" wp14:editId="329DB057">
            <wp:extent cx="4892040" cy="3658273"/>
            <wp:effectExtent l="0" t="0" r="3810" b="0"/>
            <wp:docPr id="81417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73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340" cy="366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6DF5" w14:textId="1ACD0FD1" w:rsidR="00C36361" w:rsidRDefault="00C36361" w:rsidP="00C36361">
      <w:pPr>
        <w:jc w:val="center"/>
      </w:pPr>
      <w:r w:rsidRPr="00C36361">
        <w:drawing>
          <wp:inline distT="0" distB="0" distL="0" distR="0" wp14:anchorId="47E4939A" wp14:editId="20917FC6">
            <wp:extent cx="4626429" cy="3599940"/>
            <wp:effectExtent l="0" t="0" r="3175" b="635"/>
            <wp:docPr id="175087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78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420" cy="36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D695" w14:textId="2209515B" w:rsidR="0088539A" w:rsidRDefault="00C36361" w:rsidP="00C36361">
      <w:pPr>
        <w:jc w:val="center"/>
      </w:pPr>
      <w:r w:rsidRPr="00C36361">
        <w:lastRenderedPageBreak/>
        <w:drawing>
          <wp:inline distT="0" distB="0" distL="0" distR="0" wp14:anchorId="64C787BE" wp14:editId="1B9508F4">
            <wp:extent cx="4846320" cy="3684662"/>
            <wp:effectExtent l="0" t="0" r="0" b="0"/>
            <wp:docPr id="129702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27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949" cy="36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361">
        <w:drawing>
          <wp:inline distT="0" distB="0" distL="0" distR="0" wp14:anchorId="5A82C7E1" wp14:editId="41276496">
            <wp:extent cx="4871357" cy="3649007"/>
            <wp:effectExtent l="0" t="0" r="5715" b="8890"/>
            <wp:docPr id="37669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96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178" cy="365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E54C" w14:textId="50A56200" w:rsidR="00C36361" w:rsidRDefault="00C36361" w:rsidP="00C36361">
      <w:pPr>
        <w:jc w:val="center"/>
      </w:pPr>
      <w:r w:rsidRPr="00C36361">
        <w:lastRenderedPageBreak/>
        <w:drawing>
          <wp:inline distT="0" distB="0" distL="0" distR="0" wp14:anchorId="73AD7077" wp14:editId="76117AC7">
            <wp:extent cx="4844143" cy="3662262"/>
            <wp:effectExtent l="0" t="0" r="0" b="0"/>
            <wp:docPr id="13938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7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060" cy="367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02F1" w14:textId="5EB50707" w:rsidR="00C36361" w:rsidRDefault="00C36361">
      <w:r w:rsidRPr="00C36361">
        <w:lastRenderedPageBreak/>
        <w:drawing>
          <wp:inline distT="0" distB="0" distL="0" distR="0" wp14:anchorId="61DB8B28" wp14:editId="447BB4A4">
            <wp:extent cx="5486400" cy="5718175"/>
            <wp:effectExtent l="0" t="0" r="0" b="0"/>
            <wp:docPr id="150892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27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EA32" w14:textId="58596AC9" w:rsidR="001B4392" w:rsidRDefault="00C36361">
      <w:r w:rsidRPr="00C36361">
        <w:lastRenderedPageBreak/>
        <w:drawing>
          <wp:inline distT="0" distB="0" distL="0" distR="0" wp14:anchorId="075AE712" wp14:editId="64AEF595">
            <wp:extent cx="5486400" cy="8141335"/>
            <wp:effectExtent l="0" t="0" r="0" b="0"/>
            <wp:docPr id="72364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497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7C0A" w14:textId="4FC88A36" w:rsidR="001B4392" w:rsidRDefault="001B4392">
      <w:r>
        <w:lastRenderedPageBreak/>
        <w:t>Q</w:t>
      </w:r>
      <w:r>
        <w:rPr>
          <w:rFonts w:hint="eastAsia"/>
        </w:rPr>
        <w:t>uestion</w:t>
      </w:r>
      <w:r>
        <w:t xml:space="preserve"> 1. I would ignore pitches outside of normal human voice range as shown in code (60Hz – 270Hz). Then I would take the first peak in that range.</w:t>
      </w:r>
    </w:p>
    <w:p w14:paraId="3768C613" w14:textId="77777777" w:rsidR="001B4392" w:rsidRDefault="001B4392"/>
    <w:p w14:paraId="5813DDB4" w14:textId="79CFA126" w:rsidR="001B4392" w:rsidRDefault="001B4392">
      <w:r>
        <w:t>Question 2. Same as above, I would ignore frequencies outside of human voice range, given the first peak and its surrounding is close to sampling frequency which is in the kHz range, we can ignore them.</w:t>
      </w:r>
    </w:p>
    <w:p w14:paraId="42B3623B" w14:textId="77777777" w:rsidR="001B4392" w:rsidRDefault="001B4392"/>
    <w:p w14:paraId="17A42044" w14:textId="19A62188" w:rsidR="001B4392" w:rsidRDefault="001B4392">
      <w:r>
        <w:t>Question 3.</w:t>
      </w:r>
      <w:r w:rsidR="00011CEF">
        <w:t xml:space="preserve"> Since the lower bound of human voice is around 85Hz, this would give us around 11ms period. 40ms would insure we capture at least 1 period of the fundamental frequency and provide enough time resolution.</w:t>
      </w:r>
    </w:p>
    <w:sectPr w:rsidR="001B4392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531F4" w14:textId="77777777" w:rsidR="00DC5660" w:rsidRDefault="00DC5660" w:rsidP="00C36361">
      <w:pPr>
        <w:spacing w:after="0" w:line="240" w:lineRule="auto"/>
      </w:pPr>
      <w:r>
        <w:separator/>
      </w:r>
    </w:p>
  </w:endnote>
  <w:endnote w:type="continuationSeparator" w:id="0">
    <w:p w14:paraId="4A253116" w14:textId="77777777" w:rsidR="00DC5660" w:rsidRDefault="00DC5660" w:rsidP="00C36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ECA33" w14:textId="77777777" w:rsidR="00DC5660" w:rsidRDefault="00DC5660" w:rsidP="00C36361">
      <w:pPr>
        <w:spacing w:after="0" w:line="240" w:lineRule="auto"/>
      </w:pPr>
      <w:r>
        <w:separator/>
      </w:r>
    </w:p>
  </w:footnote>
  <w:footnote w:type="continuationSeparator" w:id="0">
    <w:p w14:paraId="0147C654" w14:textId="77777777" w:rsidR="00DC5660" w:rsidRDefault="00DC5660" w:rsidP="00C36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F38C" w14:textId="2FE8C313" w:rsidR="00C36361" w:rsidRDefault="00C36361">
    <w:pPr>
      <w:pStyle w:val="Header"/>
    </w:pPr>
    <w:r>
      <w:rPr>
        <w:rFonts w:hint="eastAsia"/>
      </w:rPr>
      <w:t>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0A"/>
    <w:rsid w:val="00011CEF"/>
    <w:rsid w:val="001B4392"/>
    <w:rsid w:val="006D650A"/>
    <w:rsid w:val="0088539A"/>
    <w:rsid w:val="00C36361"/>
    <w:rsid w:val="00DC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6EB4"/>
  <w15:chartTrackingRefBased/>
  <w15:docId w15:val="{09BFFFC0-8274-4C99-8595-FC9B0C7B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3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361"/>
  </w:style>
  <w:style w:type="paragraph" w:styleId="Footer">
    <w:name w:val="footer"/>
    <w:basedOn w:val="Normal"/>
    <w:link w:val="FooterChar"/>
    <w:uiPriority w:val="99"/>
    <w:unhideWhenUsed/>
    <w:rsid w:val="00C363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zhou</dc:creator>
  <cp:keywords/>
  <dc:description/>
  <cp:lastModifiedBy>yicheng zhou</cp:lastModifiedBy>
  <cp:revision>3</cp:revision>
  <cp:lastPrinted>2024-02-17T05:02:00Z</cp:lastPrinted>
  <dcterms:created xsi:type="dcterms:W3CDTF">2024-02-17T04:55:00Z</dcterms:created>
  <dcterms:modified xsi:type="dcterms:W3CDTF">2024-02-17T05:07:00Z</dcterms:modified>
</cp:coreProperties>
</file>