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817B9"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Style w:val="4"/>
          <w:rFonts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V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irtual </w:t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I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nstrument </w:t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S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oftware </w:t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rchitecture interface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  <w:t xml:space="preserve"> (VISA)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is the most common interface for communication with instruments from the PC.</w:t>
      </w:r>
    </w:p>
    <w:p w14:paraId="4C8ED883"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depends on how many USB ports we have in our PC</w:t>
      </w:r>
      <w:r>
        <w:rPr>
          <w:rFonts w:hint="default"/>
          <w:b w:val="0"/>
          <w:bCs w:val="0"/>
          <w:lang w:val="en-US" w:eastAsia="zh-CN"/>
        </w:rPr>
        <w:t xml:space="preserve">, because </w:t>
      </w:r>
      <w:r>
        <w:rPr>
          <w:rFonts w:hint="eastAsia"/>
          <w:b w:val="0"/>
          <w:bCs w:val="0"/>
          <w:lang w:val="en-US" w:eastAsia="zh-CN"/>
        </w:rPr>
        <w:t>we can connect with one instrument with each USB port via the VISA protocol.</w:t>
      </w:r>
      <w:r>
        <w:rPr>
          <w:rFonts w:hint="default"/>
          <w:b w:val="0"/>
          <w:bCs w:val="0"/>
          <w:lang w:val="en-US" w:eastAsia="zh-CN"/>
        </w:rPr>
        <w:t xml:space="preserve"> So, if there are X usb ports, we can connect X instruments via the VISA protocol.</w:t>
      </w:r>
      <w:bookmarkStart w:id="0" w:name="_GoBack"/>
      <w:bookmarkEnd w:id="0"/>
    </w:p>
    <w:p w14:paraId="7F792FB0"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OUTPUT ON</w:t>
      </w:r>
    </w:p>
    <w:p w14:paraId="5D28E2C5"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OUTPUT OFF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41D63"/>
    <w:multiLevelType w:val="singleLevel"/>
    <w:tmpl w:val="92041D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zY2MyMzNjMWQ2NzNmOWEwMzkwZjcwMDliMjNhYzQifQ=="/>
  </w:docVars>
  <w:rsids>
    <w:rsidRoot w:val="00000000"/>
    <w:rsid w:val="0A4D542F"/>
    <w:rsid w:val="3CE27E24"/>
    <w:rsid w:val="66C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241</Characters>
  <Lines>0</Lines>
  <Paragraphs>0</Paragraphs>
  <TotalTime>94</TotalTime>
  <ScaleCrop>false</ScaleCrop>
  <LinksUpToDate>false</LinksUpToDate>
  <CharactersWithSpaces>286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2024-09-16T04:08:00Z</dcterms:created>
  <dc:creator>Admin</dc:creator>
  <cp:lastModifiedBy>Admin</cp:lastModifiedBy>
  <dcterms:modified xsi:type="dcterms:W3CDTF">2024-09-17T01:44:46Z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297528C90FB24B14BEDE1697430A4874_12</vt:lpwstr>
  </property>
</Properties>
</file>