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817B9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Style w:val="4"/>
          <w:rFonts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V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irtual </w:t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I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nstrument </w:t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S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oftware </w:t>
      </w:r>
      <w:r>
        <w:rPr>
          <w:rStyle w:val="4"/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A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</w:rPr>
        <w:t>rchitecture interface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/>
        </w:rPr>
        <w:t xml:space="preserve"> (VISA)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 xml:space="preserve"> is the most common interface for communication with instruments from the PC.</w:t>
      </w:r>
    </w:p>
    <w:p w14:paraId="4C8ED883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depends on how many USB ports we have in our PC since we can connect with one instrument with each USB port via the VISA protocol.</w:t>
      </w:r>
      <w:bookmarkStart w:id="0" w:name="_GoBack"/>
      <w:bookmarkEnd w:id="0"/>
    </w:p>
    <w:p w14:paraId="7F792FB0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OUTPUT ON</w:t>
      </w:r>
    </w:p>
    <w:p w14:paraId="5D28E2C5">
      <w:pPr>
        <w:numPr>
          <w:ilvl w:val="0"/>
          <w:numId w:val="1"/>
        </w:num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2D3B45"/>
          <w:spacing w:val="0"/>
          <w:sz w:val="19"/>
          <w:szCs w:val="19"/>
          <w:shd w:val="clear" w:fill="FFFFFF"/>
          <w:lang w:val="en-US" w:eastAsia="zh-CN"/>
        </w:rPr>
        <w:t>OUTPUT OFF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041D63"/>
    <w:multiLevelType w:val="singleLevel"/>
    <w:tmpl w:val="92041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zY2MyMzNjMWQ2NzNmOWEwMzkwZjcwMDliMjNhYzQifQ=="/>
  </w:docVars>
  <w:rsids>
    <w:rsidRoot w:val="00000000"/>
    <w:rsid w:val="3CE27E24"/>
    <w:rsid w:val="66C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2024-09-16T04:08:41Z</dcterms:created>
  <dc:creator>Admin</dc:creator>
  <cp:lastModifiedBy>Admin</cp:lastModifiedBy>
  <dcterms:modified xsi:type="dcterms:W3CDTF">2024-09-16T05:42:18Z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297528C90FB24B14BEDE1697430A4874_12</vt:lpwstr>
  </property>
</Properties>
</file>