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8ED4" w14:textId="181EA8CA" w:rsidR="005E0FC5" w:rsidRPr="008003D4" w:rsidRDefault="008003D4" w:rsidP="008003D4">
      <w:pPr>
        <w:pStyle w:val="Title"/>
        <w:spacing w:after="0"/>
        <w:jc w:val="center"/>
        <w:rPr>
          <w:sz w:val="50"/>
          <w:szCs w:val="50"/>
        </w:rPr>
      </w:pPr>
      <w:r w:rsidRPr="008003D4">
        <w:rPr>
          <w:sz w:val="50"/>
          <w:szCs w:val="50"/>
        </w:rPr>
        <w:t>MP1 Report</w:t>
      </w:r>
    </w:p>
    <w:p w14:paraId="48E9B919" w14:textId="343F1E72" w:rsidR="008003D4" w:rsidRPr="008003D4" w:rsidRDefault="008003D4" w:rsidP="008003D4">
      <w:pPr>
        <w:pStyle w:val="Heading1"/>
        <w:spacing w:after="0" w:line="240" w:lineRule="auto"/>
        <w:jc w:val="center"/>
        <w:rPr>
          <w:color w:val="000000" w:themeColor="text1"/>
          <w:sz w:val="34"/>
          <w:szCs w:val="34"/>
        </w:rPr>
      </w:pPr>
      <w:r w:rsidRPr="008003D4">
        <w:rPr>
          <w:color w:val="000000" w:themeColor="text1"/>
          <w:sz w:val="34"/>
          <w:szCs w:val="34"/>
        </w:rPr>
        <w:t>Yicheng Zhou (yz69), Qiran Pang (qpang2)</w:t>
      </w:r>
    </w:p>
    <w:p w14:paraId="1FF7C032" w14:textId="1CB9C1A1" w:rsidR="008003D4" w:rsidRDefault="008003D4" w:rsidP="008003D4">
      <w:pPr>
        <w:pStyle w:val="Heading2"/>
      </w:pPr>
      <w:r>
        <w:t>Part A</w:t>
      </w:r>
    </w:p>
    <w:p w14:paraId="62A3CC1E" w14:textId="77777777" w:rsidR="00A866DF" w:rsidRDefault="00A866DF" w:rsidP="008003D4">
      <w:pPr>
        <w:pStyle w:val="ListParagraph"/>
        <w:numPr>
          <w:ilvl w:val="0"/>
          <w:numId w:val="1"/>
        </w:numPr>
      </w:pPr>
      <w:r>
        <w:t>This Part contains a simple register chain to delay the input by three cycles to output.</w:t>
      </w:r>
      <w:r w:rsidRPr="00A866DF">
        <w:rPr>
          <w:noProof/>
        </w:rPr>
        <w:t xml:space="preserve"> </w:t>
      </w:r>
    </w:p>
    <w:p w14:paraId="1F7C226E" w14:textId="25D7CB6D" w:rsidR="008003D4" w:rsidRDefault="00A866DF" w:rsidP="00A866DF">
      <w:pPr>
        <w:pStyle w:val="ListParagraph"/>
      </w:pPr>
      <w:r w:rsidRPr="00A866DF">
        <w:drawing>
          <wp:inline distT="0" distB="0" distL="0" distR="0" wp14:anchorId="5B1F2ED2" wp14:editId="0D703CC3">
            <wp:extent cx="5076825" cy="1357617"/>
            <wp:effectExtent l="0" t="0" r="0" b="0"/>
            <wp:docPr id="98427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73389" name=""/>
                    <pic:cNvPicPr/>
                  </pic:nvPicPr>
                  <pic:blipFill>
                    <a:blip r:embed="rId5"/>
                    <a:stretch>
                      <a:fillRect/>
                    </a:stretch>
                  </pic:blipFill>
                  <pic:spPr>
                    <a:xfrm>
                      <a:off x="0" y="0"/>
                      <a:ext cx="5091188" cy="1361458"/>
                    </a:xfrm>
                    <a:prstGeom prst="rect">
                      <a:avLst/>
                    </a:prstGeom>
                  </pic:spPr>
                </pic:pic>
              </a:graphicData>
            </a:graphic>
          </wp:inline>
        </w:drawing>
      </w:r>
    </w:p>
    <w:p w14:paraId="1B2A00E4" w14:textId="5E5474F3" w:rsidR="00A866DF" w:rsidRDefault="00A866DF" w:rsidP="00A866DF">
      <w:pPr>
        <w:pStyle w:val="ListParagraph"/>
        <w:rPr>
          <w:sz w:val="18"/>
          <w:szCs w:val="18"/>
        </w:rPr>
      </w:pPr>
      <w:r w:rsidRPr="00A866DF">
        <w:rPr>
          <w:sz w:val="18"/>
          <w:szCs w:val="18"/>
        </w:rPr>
        <w:t>Figure 1. Block diagram for Part A</w:t>
      </w:r>
    </w:p>
    <w:p w14:paraId="4374E7E3" w14:textId="0F281E59" w:rsidR="00A866DF" w:rsidRDefault="00A866DF" w:rsidP="00A866DF">
      <w:pPr>
        <w:pStyle w:val="ListParagraph"/>
        <w:rPr>
          <w:sz w:val="18"/>
          <w:szCs w:val="18"/>
        </w:rPr>
      </w:pPr>
    </w:p>
    <w:p w14:paraId="26DD9502" w14:textId="27D0EF8D" w:rsidR="00A866DF" w:rsidRDefault="00A866DF" w:rsidP="00A866DF">
      <w:pPr>
        <w:pStyle w:val="ListParagraph"/>
        <w:numPr>
          <w:ilvl w:val="0"/>
          <w:numId w:val="1"/>
        </w:numPr>
      </w:pPr>
      <w:r w:rsidRPr="00A866DF">
        <w:t xml:space="preserve">This Part </w:t>
      </w:r>
      <w:r>
        <w:t>Consists 1 module and its instantiation in main. This module consists only a register chain as shown above that passes input, without modification, to the next stage.</w:t>
      </w:r>
    </w:p>
    <w:p w14:paraId="5487403C" w14:textId="70086287" w:rsidR="00A866DF" w:rsidRDefault="00A866DF" w:rsidP="00A866DF">
      <w:pPr>
        <w:pStyle w:val="ListParagraph"/>
        <w:numPr>
          <w:ilvl w:val="0"/>
          <w:numId w:val="1"/>
        </w:numPr>
      </w:pPr>
      <w:r>
        <w:t>This design is relatively straight forward, the design process mainly consists of understanding the spec (target waveform), and implementation</w:t>
      </w:r>
    </w:p>
    <w:p w14:paraId="29808792" w14:textId="1D73C728" w:rsidR="00A866DF" w:rsidRDefault="00A866DF" w:rsidP="00A866DF">
      <w:pPr>
        <w:pStyle w:val="ListParagraph"/>
        <w:numPr>
          <w:ilvl w:val="0"/>
          <w:numId w:val="1"/>
        </w:numPr>
      </w:pPr>
      <w:r>
        <w:t>The resource utilization is shown in the table below</w:t>
      </w:r>
    </w:p>
    <w:tbl>
      <w:tblPr>
        <w:tblStyle w:val="TableGrid"/>
        <w:tblW w:w="0" w:type="auto"/>
        <w:tblInd w:w="810" w:type="dxa"/>
        <w:tblLook w:val="04A0" w:firstRow="1" w:lastRow="0" w:firstColumn="1" w:lastColumn="0" w:noHBand="0" w:noVBand="1"/>
      </w:tblPr>
      <w:tblGrid>
        <w:gridCol w:w="4266"/>
        <w:gridCol w:w="4274"/>
      </w:tblGrid>
      <w:tr w:rsidR="00AC36D9" w14:paraId="3030C353" w14:textId="77777777" w:rsidTr="00AC36D9">
        <w:tc>
          <w:tcPr>
            <w:tcW w:w="4266" w:type="dxa"/>
          </w:tcPr>
          <w:p w14:paraId="7FA1C46D" w14:textId="011BA62C" w:rsidR="00AC36D9" w:rsidRDefault="00AC36D9" w:rsidP="00AC36D9">
            <w:pPr>
              <w:pStyle w:val="ListParagraph"/>
              <w:ind w:left="0"/>
            </w:pPr>
            <w:r>
              <w:t>Resource</w:t>
            </w:r>
          </w:p>
        </w:tc>
        <w:tc>
          <w:tcPr>
            <w:tcW w:w="4274" w:type="dxa"/>
          </w:tcPr>
          <w:p w14:paraId="7BF990B1" w14:textId="06FE7595" w:rsidR="00AC36D9" w:rsidRDefault="00AC36D9" w:rsidP="00AC36D9">
            <w:pPr>
              <w:pStyle w:val="ListParagraph"/>
              <w:ind w:left="0"/>
            </w:pPr>
            <w:r>
              <w:t>Utilization</w:t>
            </w:r>
          </w:p>
        </w:tc>
      </w:tr>
      <w:tr w:rsidR="00AC36D9" w14:paraId="68FF6A1A" w14:textId="77777777" w:rsidTr="00AC36D9">
        <w:tc>
          <w:tcPr>
            <w:tcW w:w="4266" w:type="dxa"/>
          </w:tcPr>
          <w:p w14:paraId="59C205B7" w14:textId="4CFEABE8" w:rsidR="00AC36D9" w:rsidRDefault="00AC36D9" w:rsidP="00AC36D9">
            <w:pPr>
              <w:pStyle w:val="ListParagraph"/>
              <w:ind w:left="0"/>
            </w:pPr>
            <w:r>
              <w:t>FF</w:t>
            </w:r>
          </w:p>
        </w:tc>
        <w:tc>
          <w:tcPr>
            <w:tcW w:w="4274" w:type="dxa"/>
          </w:tcPr>
          <w:p w14:paraId="03623106" w14:textId="6115B7E0" w:rsidR="00AC36D9" w:rsidRDefault="00AC36D9" w:rsidP="00AC36D9">
            <w:pPr>
              <w:pStyle w:val="ListParagraph"/>
              <w:ind w:left="0"/>
            </w:pPr>
            <w:r>
              <w:t>6</w:t>
            </w:r>
          </w:p>
        </w:tc>
      </w:tr>
      <w:tr w:rsidR="00AC36D9" w14:paraId="7F8BE635" w14:textId="77777777" w:rsidTr="00AC36D9">
        <w:tc>
          <w:tcPr>
            <w:tcW w:w="4266" w:type="dxa"/>
          </w:tcPr>
          <w:p w14:paraId="299646C1" w14:textId="2A65F8DE" w:rsidR="00AC36D9" w:rsidRDefault="00AC36D9" w:rsidP="00AC36D9">
            <w:pPr>
              <w:pStyle w:val="ListParagraph"/>
              <w:ind w:left="0"/>
            </w:pPr>
            <w:r>
              <w:t>IO</w:t>
            </w:r>
          </w:p>
        </w:tc>
        <w:tc>
          <w:tcPr>
            <w:tcW w:w="4274" w:type="dxa"/>
          </w:tcPr>
          <w:p w14:paraId="052535C1" w14:textId="6D904A2D" w:rsidR="00AC36D9" w:rsidRDefault="00AC36D9" w:rsidP="00AC36D9">
            <w:pPr>
              <w:pStyle w:val="ListParagraph"/>
              <w:ind w:left="0"/>
            </w:pPr>
            <w:r>
              <w:t>13</w:t>
            </w:r>
          </w:p>
        </w:tc>
      </w:tr>
      <w:tr w:rsidR="00AC36D9" w14:paraId="4331F5A1" w14:textId="77777777" w:rsidTr="00AC36D9">
        <w:tc>
          <w:tcPr>
            <w:tcW w:w="4266" w:type="dxa"/>
          </w:tcPr>
          <w:p w14:paraId="350B68D4" w14:textId="2BA90713" w:rsidR="00AC36D9" w:rsidRDefault="00AC36D9" w:rsidP="00AC36D9">
            <w:pPr>
              <w:pStyle w:val="ListParagraph"/>
              <w:ind w:left="0"/>
            </w:pPr>
            <w:r>
              <w:t xml:space="preserve">LUT </w:t>
            </w:r>
          </w:p>
        </w:tc>
        <w:tc>
          <w:tcPr>
            <w:tcW w:w="4274" w:type="dxa"/>
          </w:tcPr>
          <w:p w14:paraId="11C1644F" w14:textId="0E812B8A" w:rsidR="00AC36D9" w:rsidRDefault="00AC36D9" w:rsidP="00AC36D9">
            <w:pPr>
              <w:pStyle w:val="ListParagraph"/>
              <w:ind w:left="0"/>
            </w:pPr>
            <w:r>
              <w:t>0</w:t>
            </w:r>
          </w:p>
        </w:tc>
      </w:tr>
      <w:tr w:rsidR="00AC36D9" w14:paraId="306C23A4" w14:textId="77777777" w:rsidTr="00AC36D9">
        <w:tc>
          <w:tcPr>
            <w:tcW w:w="4266" w:type="dxa"/>
          </w:tcPr>
          <w:p w14:paraId="4119BF0A" w14:textId="74EEC2CB" w:rsidR="00AC36D9" w:rsidRDefault="00AC36D9" w:rsidP="00AC36D9">
            <w:pPr>
              <w:pStyle w:val="ListParagraph"/>
              <w:ind w:left="0"/>
            </w:pPr>
            <w:r>
              <w:t>Worst Negative Slack (WNS)</w:t>
            </w:r>
          </w:p>
        </w:tc>
        <w:tc>
          <w:tcPr>
            <w:tcW w:w="4274" w:type="dxa"/>
          </w:tcPr>
          <w:p w14:paraId="13C2BA27" w14:textId="26F3B5D4" w:rsidR="00AC36D9" w:rsidRDefault="00AC36D9" w:rsidP="00AC36D9">
            <w:pPr>
              <w:pStyle w:val="ListParagraph"/>
              <w:ind w:left="0"/>
            </w:pPr>
            <w:r>
              <w:t>6.881</w:t>
            </w:r>
          </w:p>
        </w:tc>
      </w:tr>
      <w:tr w:rsidR="00AC36D9" w14:paraId="0740EDD0" w14:textId="77777777" w:rsidTr="00AC36D9">
        <w:tc>
          <w:tcPr>
            <w:tcW w:w="4266" w:type="dxa"/>
          </w:tcPr>
          <w:p w14:paraId="13BEDE4A" w14:textId="77635C1C" w:rsidR="00AC36D9" w:rsidRDefault="00AC36D9" w:rsidP="00AC36D9">
            <w:pPr>
              <w:pStyle w:val="ListParagraph"/>
              <w:ind w:left="0"/>
            </w:pPr>
            <w:r>
              <w:t>Total Negative Slack (TNS)</w:t>
            </w:r>
          </w:p>
        </w:tc>
        <w:tc>
          <w:tcPr>
            <w:tcW w:w="4274" w:type="dxa"/>
          </w:tcPr>
          <w:p w14:paraId="1C626ECA" w14:textId="39D1A32C" w:rsidR="00AC36D9" w:rsidRDefault="00AC36D9" w:rsidP="00AC36D9">
            <w:pPr>
              <w:pStyle w:val="ListParagraph"/>
              <w:ind w:left="0"/>
            </w:pPr>
            <w:r>
              <w:t>0</w:t>
            </w:r>
          </w:p>
        </w:tc>
      </w:tr>
    </w:tbl>
    <w:p w14:paraId="4F493BAA" w14:textId="77777777" w:rsidR="00AC36D9" w:rsidRDefault="00AC36D9" w:rsidP="00AC36D9">
      <w:pPr>
        <w:pStyle w:val="ListParagraph"/>
        <w:ind w:left="810"/>
      </w:pPr>
    </w:p>
    <w:p w14:paraId="4E041A22" w14:textId="021DAC59" w:rsidR="00A866DF" w:rsidRDefault="00A866DF" w:rsidP="00A866DF">
      <w:pPr>
        <w:pStyle w:val="ListParagraph"/>
        <w:numPr>
          <w:ilvl w:val="0"/>
          <w:numId w:val="1"/>
        </w:numPr>
      </w:pPr>
      <w:r>
        <w:t>This part is relatively straight forward, and does not require significant effort.</w:t>
      </w:r>
    </w:p>
    <w:p w14:paraId="466F4B56" w14:textId="77777777" w:rsidR="00FF7574" w:rsidRDefault="00FF7574" w:rsidP="00FF7574"/>
    <w:p w14:paraId="2C4B2E91" w14:textId="77777777" w:rsidR="00FF7574" w:rsidRDefault="00FF7574" w:rsidP="00FF7574"/>
    <w:p w14:paraId="1316EB76" w14:textId="77777777" w:rsidR="00AC36D9" w:rsidRDefault="00AC36D9" w:rsidP="00AC36D9">
      <w:pPr>
        <w:pStyle w:val="ListParagraph"/>
      </w:pPr>
    </w:p>
    <w:p w14:paraId="44A0B3AC" w14:textId="19309F55" w:rsidR="00AC36D9" w:rsidRDefault="00AC36D9" w:rsidP="00AC36D9">
      <w:pPr>
        <w:pStyle w:val="Heading2"/>
      </w:pPr>
      <w:r>
        <w:lastRenderedPageBreak/>
        <w:t xml:space="preserve">Part </w:t>
      </w:r>
      <w:r>
        <w:t>B</w:t>
      </w:r>
    </w:p>
    <w:p w14:paraId="0F733F33" w14:textId="00FF58A7" w:rsidR="00FF7574" w:rsidRDefault="00FF7574" w:rsidP="00FF7574">
      <w:pPr>
        <w:pStyle w:val="ListParagraph"/>
        <w:numPr>
          <w:ilvl w:val="0"/>
          <w:numId w:val="2"/>
        </w:numPr>
      </w:pPr>
      <w:r>
        <w:t xml:space="preserve">This Part contains </w:t>
      </w:r>
      <w:r>
        <w:t>2 translator that converts input to the specified format for mode and state. The output is a selector with basic integrated logical operation to select output based on mode and state as shown below.</w:t>
      </w:r>
    </w:p>
    <w:p w14:paraId="534C3130" w14:textId="0CFC1520" w:rsidR="00FF7574" w:rsidRDefault="00FF7574" w:rsidP="00FF7574">
      <w:pPr>
        <w:pStyle w:val="ListParagraph"/>
      </w:pPr>
      <w:r w:rsidRPr="00FF7574">
        <w:drawing>
          <wp:inline distT="0" distB="0" distL="0" distR="0" wp14:anchorId="571908C1" wp14:editId="5F31178B">
            <wp:extent cx="5295900" cy="3694682"/>
            <wp:effectExtent l="0" t="0" r="0" b="1270"/>
            <wp:docPr id="110298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85931" name=""/>
                    <pic:cNvPicPr/>
                  </pic:nvPicPr>
                  <pic:blipFill>
                    <a:blip r:embed="rId6"/>
                    <a:stretch>
                      <a:fillRect/>
                    </a:stretch>
                  </pic:blipFill>
                  <pic:spPr>
                    <a:xfrm>
                      <a:off x="0" y="0"/>
                      <a:ext cx="5301645" cy="3698690"/>
                    </a:xfrm>
                    <a:prstGeom prst="rect">
                      <a:avLst/>
                    </a:prstGeom>
                  </pic:spPr>
                </pic:pic>
              </a:graphicData>
            </a:graphic>
          </wp:inline>
        </w:drawing>
      </w:r>
    </w:p>
    <w:p w14:paraId="2D07D7FA" w14:textId="1AA75A4E" w:rsidR="00FF7574" w:rsidRDefault="00FF7574" w:rsidP="00FF7574">
      <w:pPr>
        <w:pStyle w:val="ListParagraph"/>
        <w:rPr>
          <w:sz w:val="18"/>
          <w:szCs w:val="18"/>
        </w:rPr>
      </w:pPr>
      <w:r w:rsidRPr="00A866DF">
        <w:rPr>
          <w:sz w:val="18"/>
          <w:szCs w:val="18"/>
        </w:rPr>
        <w:t xml:space="preserve">Figure 1. Block diagram for Part </w:t>
      </w:r>
      <w:r>
        <w:rPr>
          <w:sz w:val="18"/>
          <w:szCs w:val="18"/>
        </w:rPr>
        <w:t>B</w:t>
      </w:r>
    </w:p>
    <w:p w14:paraId="20F56DFC" w14:textId="77777777" w:rsidR="00FF7574" w:rsidRDefault="00FF7574" w:rsidP="00FF7574">
      <w:pPr>
        <w:pStyle w:val="ListParagraph"/>
        <w:rPr>
          <w:sz w:val="18"/>
          <w:szCs w:val="18"/>
        </w:rPr>
      </w:pPr>
    </w:p>
    <w:p w14:paraId="02892010" w14:textId="03F3B6FF" w:rsidR="00FF7574" w:rsidRDefault="00FF7574" w:rsidP="00FF7574">
      <w:pPr>
        <w:pStyle w:val="ListParagraph"/>
        <w:numPr>
          <w:ilvl w:val="0"/>
          <w:numId w:val="2"/>
        </w:numPr>
      </w:pPr>
      <w:r w:rsidRPr="00A866DF">
        <w:t xml:space="preserve">This Part </w:t>
      </w:r>
      <w:r>
        <w:t xml:space="preserve">Consists 1 module and its instantiation in main. This module consists </w:t>
      </w:r>
      <w:r>
        <w:t>three multiplexors. 2 of which generates the specified mode and state signal based on a predefined look up table, the third selects the output with mode as select, and logical operated state signal as input.</w:t>
      </w:r>
    </w:p>
    <w:p w14:paraId="619FAC2D" w14:textId="125B6DA0" w:rsidR="00FF7574" w:rsidRDefault="00FF7574" w:rsidP="00FF7574">
      <w:pPr>
        <w:pStyle w:val="ListParagraph"/>
        <w:numPr>
          <w:ilvl w:val="0"/>
          <w:numId w:val="2"/>
        </w:numPr>
      </w:pPr>
      <w:r>
        <w:t>This design is relatively straight forward, the design process mainly consists of understanding the spec (</w:t>
      </w:r>
      <w:r>
        <w:t>translation table</w:t>
      </w:r>
      <w:r>
        <w:t>), and implementation</w:t>
      </w:r>
    </w:p>
    <w:p w14:paraId="459D1430" w14:textId="77777777" w:rsidR="00FF7574" w:rsidRDefault="00FF7574" w:rsidP="00FF7574">
      <w:pPr>
        <w:pStyle w:val="ListParagraph"/>
        <w:numPr>
          <w:ilvl w:val="0"/>
          <w:numId w:val="2"/>
        </w:numPr>
      </w:pPr>
      <w:r>
        <w:t>The resource utilization is shown in the table below</w:t>
      </w:r>
    </w:p>
    <w:tbl>
      <w:tblPr>
        <w:tblStyle w:val="TableGrid"/>
        <w:tblW w:w="0" w:type="auto"/>
        <w:tblInd w:w="810" w:type="dxa"/>
        <w:tblLook w:val="04A0" w:firstRow="1" w:lastRow="0" w:firstColumn="1" w:lastColumn="0" w:noHBand="0" w:noVBand="1"/>
      </w:tblPr>
      <w:tblGrid>
        <w:gridCol w:w="4266"/>
        <w:gridCol w:w="4274"/>
      </w:tblGrid>
      <w:tr w:rsidR="00FF7574" w14:paraId="0C051CFA" w14:textId="77777777" w:rsidTr="0080417E">
        <w:tc>
          <w:tcPr>
            <w:tcW w:w="4266" w:type="dxa"/>
          </w:tcPr>
          <w:p w14:paraId="361C5E1D" w14:textId="77777777" w:rsidR="00FF7574" w:rsidRDefault="00FF7574" w:rsidP="0080417E">
            <w:pPr>
              <w:pStyle w:val="ListParagraph"/>
              <w:ind w:left="0"/>
            </w:pPr>
            <w:r>
              <w:t>Resource</w:t>
            </w:r>
          </w:p>
        </w:tc>
        <w:tc>
          <w:tcPr>
            <w:tcW w:w="4274" w:type="dxa"/>
          </w:tcPr>
          <w:p w14:paraId="79534EDB" w14:textId="77777777" w:rsidR="00FF7574" w:rsidRDefault="00FF7574" w:rsidP="0080417E">
            <w:pPr>
              <w:pStyle w:val="ListParagraph"/>
              <w:ind w:left="0"/>
            </w:pPr>
            <w:r>
              <w:t>Utilization</w:t>
            </w:r>
          </w:p>
        </w:tc>
      </w:tr>
      <w:tr w:rsidR="00FF7574" w14:paraId="1669A71B" w14:textId="77777777" w:rsidTr="0080417E">
        <w:tc>
          <w:tcPr>
            <w:tcW w:w="4266" w:type="dxa"/>
          </w:tcPr>
          <w:p w14:paraId="3B354836" w14:textId="77777777" w:rsidR="00FF7574" w:rsidRDefault="00FF7574" w:rsidP="0080417E">
            <w:pPr>
              <w:pStyle w:val="ListParagraph"/>
              <w:ind w:left="0"/>
            </w:pPr>
            <w:r>
              <w:t>FF</w:t>
            </w:r>
          </w:p>
        </w:tc>
        <w:tc>
          <w:tcPr>
            <w:tcW w:w="4274" w:type="dxa"/>
          </w:tcPr>
          <w:p w14:paraId="06200B99" w14:textId="77777777" w:rsidR="00FF7574" w:rsidRDefault="00FF7574" w:rsidP="0080417E">
            <w:pPr>
              <w:pStyle w:val="ListParagraph"/>
              <w:ind w:left="0"/>
            </w:pPr>
            <w:r>
              <w:t>6</w:t>
            </w:r>
          </w:p>
        </w:tc>
      </w:tr>
      <w:tr w:rsidR="00FF7574" w14:paraId="21AB8708" w14:textId="77777777" w:rsidTr="0080417E">
        <w:tc>
          <w:tcPr>
            <w:tcW w:w="4266" w:type="dxa"/>
          </w:tcPr>
          <w:p w14:paraId="6E3C64F6" w14:textId="77777777" w:rsidR="00FF7574" w:rsidRDefault="00FF7574" w:rsidP="0080417E">
            <w:pPr>
              <w:pStyle w:val="ListParagraph"/>
              <w:ind w:left="0"/>
            </w:pPr>
            <w:r>
              <w:t>IO</w:t>
            </w:r>
          </w:p>
        </w:tc>
        <w:tc>
          <w:tcPr>
            <w:tcW w:w="4274" w:type="dxa"/>
          </w:tcPr>
          <w:p w14:paraId="1DFA2D60" w14:textId="285A519B" w:rsidR="00FF7574" w:rsidRDefault="00FF7574" w:rsidP="0080417E">
            <w:pPr>
              <w:pStyle w:val="ListParagraph"/>
              <w:ind w:left="0"/>
            </w:pPr>
            <w:r>
              <w:t>1</w:t>
            </w:r>
            <w:r>
              <w:t>1</w:t>
            </w:r>
          </w:p>
        </w:tc>
      </w:tr>
      <w:tr w:rsidR="00FF7574" w14:paraId="7EE5B86E" w14:textId="77777777" w:rsidTr="0080417E">
        <w:tc>
          <w:tcPr>
            <w:tcW w:w="4266" w:type="dxa"/>
          </w:tcPr>
          <w:p w14:paraId="4C67F880" w14:textId="77777777" w:rsidR="00FF7574" w:rsidRDefault="00FF7574" w:rsidP="0080417E">
            <w:pPr>
              <w:pStyle w:val="ListParagraph"/>
              <w:ind w:left="0"/>
            </w:pPr>
            <w:r>
              <w:t xml:space="preserve">LUT </w:t>
            </w:r>
          </w:p>
        </w:tc>
        <w:tc>
          <w:tcPr>
            <w:tcW w:w="4274" w:type="dxa"/>
          </w:tcPr>
          <w:p w14:paraId="4BB521FD" w14:textId="1C5851F0" w:rsidR="00FF7574" w:rsidRDefault="00FF7574" w:rsidP="0080417E">
            <w:pPr>
              <w:pStyle w:val="ListParagraph"/>
              <w:ind w:left="0"/>
            </w:pPr>
            <w:r>
              <w:t>6</w:t>
            </w:r>
          </w:p>
        </w:tc>
      </w:tr>
      <w:tr w:rsidR="00FF7574" w14:paraId="3F6C18B7" w14:textId="77777777" w:rsidTr="0080417E">
        <w:tc>
          <w:tcPr>
            <w:tcW w:w="4266" w:type="dxa"/>
          </w:tcPr>
          <w:p w14:paraId="4DE145C7" w14:textId="77777777" w:rsidR="00FF7574" w:rsidRDefault="00FF7574" w:rsidP="0080417E">
            <w:pPr>
              <w:pStyle w:val="ListParagraph"/>
              <w:ind w:left="0"/>
            </w:pPr>
            <w:r>
              <w:t>Worst Negative Slack (WNS)</w:t>
            </w:r>
          </w:p>
        </w:tc>
        <w:tc>
          <w:tcPr>
            <w:tcW w:w="4274" w:type="dxa"/>
          </w:tcPr>
          <w:p w14:paraId="563EB9D6" w14:textId="0E173BD2" w:rsidR="00FF7574" w:rsidRDefault="00FF7574" w:rsidP="0080417E">
            <w:pPr>
              <w:pStyle w:val="ListParagraph"/>
              <w:ind w:left="0"/>
            </w:pPr>
            <w:r>
              <w:t>6.8</w:t>
            </w:r>
            <w:r>
              <w:t>64</w:t>
            </w:r>
          </w:p>
        </w:tc>
      </w:tr>
      <w:tr w:rsidR="00FF7574" w14:paraId="09406139" w14:textId="77777777" w:rsidTr="0080417E">
        <w:tc>
          <w:tcPr>
            <w:tcW w:w="4266" w:type="dxa"/>
          </w:tcPr>
          <w:p w14:paraId="30FCF362" w14:textId="77777777" w:rsidR="00FF7574" w:rsidRDefault="00FF7574" w:rsidP="0080417E">
            <w:pPr>
              <w:pStyle w:val="ListParagraph"/>
              <w:ind w:left="0"/>
            </w:pPr>
            <w:r>
              <w:t>Total Negative Slack (TNS)</w:t>
            </w:r>
          </w:p>
        </w:tc>
        <w:tc>
          <w:tcPr>
            <w:tcW w:w="4274" w:type="dxa"/>
          </w:tcPr>
          <w:p w14:paraId="7311B457" w14:textId="77777777" w:rsidR="00FF7574" w:rsidRDefault="00FF7574" w:rsidP="0080417E">
            <w:pPr>
              <w:pStyle w:val="ListParagraph"/>
              <w:ind w:left="0"/>
            </w:pPr>
            <w:r>
              <w:t>0</w:t>
            </w:r>
          </w:p>
        </w:tc>
      </w:tr>
    </w:tbl>
    <w:p w14:paraId="05DE85AD" w14:textId="77777777" w:rsidR="00FF7574" w:rsidRDefault="00FF7574" w:rsidP="00FF7574">
      <w:pPr>
        <w:pStyle w:val="ListParagraph"/>
        <w:ind w:left="810"/>
      </w:pPr>
    </w:p>
    <w:p w14:paraId="44BAF9A4" w14:textId="77777777" w:rsidR="00FF7574" w:rsidRDefault="00FF7574" w:rsidP="00FF7574">
      <w:pPr>
        <w:pStyle w:val="ListParagraph"/>
        <w:numPr>
          <w:ilvl w:val="0"/>
          <w:numId w:val="2"/>
        </w:numPr>
      </w:pPr>
      <w:r>
        <w:t>This part is relatively straight forward, and does not require significant effort.</w:t>
      </w:r>
    </w:p>
    <w:p w14:paraId="5928BB5D" w14:textId="77777777" w:rsidR="00FF7574" w:rsidRDefault="00FF7574" w:rsidP="00FF7574">
      <w:pPr>
        <w:pStyle w:val="Heading2"/>
      </w:pPr>
      <w:r>
        <w:lastRenderedPageBreak/>
        <w:t>Part B</w:t>
      </w:r>
    </w:p>
    <w:p w14:paraId="0AA8B9D4" w14:textId="77777777" w:rsidR="00FF7574" w:rsidRDefault="00FF7574" w:rsidP="00FF7574">
      <w:pPr>
        <w:pStyle w:val="ListParagraph"/>
        <w:numPr>
          <w:ilvl w:val="0"/>
          <w:numId w:val="3"/>
        </w:numPr>
      </w:pPr>
      <w:r>
        <w:t>This Part contains 2 translator that converts input to the specified format for mode and state. The output is a selector with basic integrated logical operation to select output based on mode and state as shown below.</w:t>
      </w:r>
    </w:p>
    <w:p w14:paraId="05EDA1BB" w14:textId="5BECC7A7" w:rsidR="00FF7574" w:rsidRDefault="00E03C8C" w:rsidP="00FF7574">
      <w:pPr>
        <w:pStyle w:val="ListParagraph"/>
      </w:pPr>
      <w:r w:rsidRPr="00E03C8C">
        <w:drawing>
          <wp:inline distT="0" distB="0" distL="0" distR="0" wp14:anchorId="25B44057" wp14:editId="36914C65">
            <wp:extent cx="5457825" cy="3186430"/>
            <wp:effectExtent l="0" t="0" r="9525" b="0"/>
            <wp:docPr id="55854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49001" name=""/>
                    <pic:cNvPicPr/>
                  </pic:nvPicPr>
                  <pic:blipFill>
                    <a:blip r:embed="rId7"/>
                    <a:stretch>
                      <a:fillRect/>
                    </a:stretch>
                  </pic:blipFill>
                  <pic:spPr>
                    <a:xfrm>
                      <a:off x="0" y="0"/>
                      <a:ext cx="5457825" cy="3186430"/>
                    </a:xfrm>
                    <a:prstGeom prst="rect">
                      <a:avLst/>
                    </a:prstGeom>
                  </pic:spPr>
                </pic:pic>
              </a:graphicData>
            </a:graphic>
          </wp:inline>
        </w:drawing>
      </w:r>
    </w:p>
    <w:p w14:paraId="086240C1" w14:textId="77777777" w:rsidR="00FF7574" w:rsidRDefault="00FF7574" w:rsidP="00FF7574">
      <w:pPr>
        <w:pStyle w:val="ListParagraph"/>
        <w:rPr>
          <w:sz w:val="18"/>
          <w:szCs w:val="18"/>
        </w:rPr>
      </w:pPr>
      <w:r w:rsidRPr="00A866DF">
        <w:rPr>
          <w:sz w:val="18"/>
          <w:szCs w:val="18"/>
        </w:rPr>
        <w:t xml:space="preserve">Figure 1. Block diagram for Part </w:t>
      </w:r>
      <w:r>
        <w:rPr>
          <w:sz w:val="18"/>
          <w:szCs w:val="18"/>
        </w:rPr>
        <w:t>B</w:t>
      </w:r>
    </w:p>
    <w:p w14:paraId="3C5AD9F8" w14:textId="77777777" w:rsidR="00FF7574" w:rsidRDefault="00FF7574" w:rsidP="00FF7574">
      <w:pPr>
        <w:pStyle w:val="ListParagraph"/>
        <w:rPr>
          <w:sz w:val="18"/>
          <w:szCs w:val="18"/>
        </w:rPr>
      </w:pPr>
    </w:p>
    <w:p w14:paraId="0468DF3B" w14:textId="77777777" w:rsidR="00FF7574" w:rsidRDefault="00FF7574" w:rsidP="00FF7574">
      <w:pPr>
        <w:pStyle w:val="ListParagraph"/>
        <w:numPr>
          <w:ilvl w:val="0"/>
          <w:numId w:val="3"/>
        </w:numPr>
      </w:pPr>
      <w:r w:rsidRPr="00A866DF">
        <w:t xml:space="preserve">This Part </w:t>
      </w:r>
      <w:r>
        <w:t>Consists 1 module and its instantiation in main. This module consists three multiplexors. 2 of which generates the specified mode and state signal based on a predefined look up table, the third selects the output with mode as select, and logical operated state signal as input.</w:t>
      </w:r>
    </w:p>
    <w:p w14:paraId="46488FA2" w14:textId="77777777" w:rsidR="00FF7574" w:rsidRDefault="00FF7574" w:rsidP="00FF7574">
      <w:pPr>
        <w:pStyle w:val="ListParagraph"/>
        <w:numPr>
          <w:ilvl w:val="0"/>
          <w:numId w:val="3"/>
        </w:numPr>
      </w:pPr>
      <w:r>
        <w:t>This design is relatively straight forward, the design process mainly consists of understanding the spec (translation table), and implementation</w:t>
      </w:r>
    </w:p>
    <w:p w14:paraId="68BB1257" w14:textId="77777777" w:rsidR="00FF7574" w:rsidRDefault="00FF7574" w:rsidP="00FF7574">
      <w:pPr>
        <w:pStyle w:val="ListParagraph"/>
        <w:numPr>
          <w:ilvl w:val="0"/>
          <w:numId w:val="3"/>
        </w:numPr>
      </w:pPr>
      <w:r>
        <w:t>The resource utilization is shown in the table below</w:t>
      </w:r>
    </w:p>
    <w:tbl>
      <w:tblPr>
        <w:tblStyle w:val="TableGrid"/>
        <w:tblW w:w="0" w:type="auto"/>
        <w:tblInd w:w="810" w:type="dxa"/>
        <w:tblLook w:val="04A0" w:firstRow="1" w:lastRow="0" w:firstColumn="1" w:lastColumn="0" w:noHBand="0" w:noVBand="1"/>
      </w:tblPr>
      <w:tblGrid>
        <w:gridCol w:w="4266"/>
        <w:gridCol w:w="4274"/>
      </w:tblGrid>
      <w:tr w:rsidR="00FF7574" w14:paraId="54BC427B" w14:textId="77777777" w:rsidTr="0080417E">
        <w:tc>
          <w:tcPr>
            <w:tcW w:w="4266" w:type="dxa"/>
          </w:tcPr>
          <w:p w14:paraId="6BBB814C" w14:textId="77777777" w:rsidR="00FF7574" w:rsidRDefault="00FF7574" w:rsidP="0080417E">
            <w:pPr>
              <w:pStyle w:val="ListParagraph"/>
              <w:ind w:left="0"/>
            </w:pPr>
            <w:r>
              <w:t>Resource</w:t>
            </w:r>
          </w:p>
        </w:tc>
        <w:tc>
          <w:tcPr>
            <w:tcW w:w="4274" w:type="dxa"/>
          </w:tcPr>
          <w:p w14:paraId="135C3DD1" w14:textId="77777777" w:rsidR="00FF7574" w:rsidRDefault="00FF7574" w:rsidP="0080417E">
            <w:pPr>
              <w:pStyle w:val="ListParagraph"/>
              <w:ind w:left="0"/>
            </w:pPr>
            <w:r>
              <w:t>Utilization</w:t>
            </w:r>
          </w:p>
        </w:tc>
      </w:tr>
      <w:tr w:rsidR="00FF7574" w14:paraId="08E391F5" w14:textId="77777777" w:rsidTr="0080417E">
        <w:tc>
          <w:tcPr>
            <w:tcW w:w="4266" w:type="dxa"/>
          </w:tcPr>
          <w:p w14:paraId="554F546E" w14:textId="77777777" w:rsidR="00FF7574" w:rsidRDefault="00FF7574" w:rsidP="0080417E">
            <w:pPr>
              <w:pStyle w:val="ListParagraph"/>
              <w:ind w:left="0"/>
            </w:pPr>
            <w:r>
              <w:t>FF</w:t>
            </w:r>
          </w:p>
        </w:tc>
        <w:tc>
          <w:tcPr>
            <w:tcW w:w="4274" w:type="dxa"/>
          </w:tcPr>
          <w:p w14:paraId="5F66E171" w14:textId="77777777" w:rsidR="00FF7574" w:rsidRDefault="00FF7574" w:rsidP="0080417E">
            <w:pPr>
              <w:pStyle w:val="ListParagraph"/>
              <w:ind w:left="0"/>
            </w:pPr>
            <w:r>
              <w:t>6</w:t>
            </w:r>
          </w:p>
        </w:tc>
      </w:tr>
      <w:tr w:rsidR="00FF7574" w14:paraId="612369B2" w14:textId="77777777" w:rsidTr="0080417E">
        <w:tc>
          <w:tcPr>
            <w:tcW w:w="4266" w:type="dxa"/>
          </w:tcPr>
          <w:p w14:paraId="1D6318AE" w14:textId="77777777" w:rsidR="00FF7574" w:rsidRDefault="00FF7574" w:rsidP="0080417E">
            <w:pPr>
              <w:pStyle w:val="ListParagraph"/>
              <w:ind w:left="0"/>
            </w:pPr>
            <w:r>
              <w:t>IO</w:t>
            </w:r>
          </w:p>
        </w:tc>
        <w:tc>
          <w:tcPr>
            <w:tcW w:w="4274" w:type="dxa"/>
          </w:tcPr>
          <w:p w14:paraId="7DB69948" w14:textId="77777777" w:rsidR="00FF7574" w:rsidRDefault="00FF7574" w:rsidP="0080417E">
            <w:pPr>
              <w:pStyle w:val="ListParagraph"/>
              <w:ind w:left="0"/>
            </w:pPr>
            <w:r>
              <w:t>11</w:t>
            </w:r>
          </w:p>
        </w:tc>
      </w:tr>
      <w:tr w:rsidR="00FF7574" w14:paraId="7C9B9E44" w14:textId="77777777" w:rsidTr="0080417E">
        <w:tc>
          <w:tcPr>
            <w:tcW w:w="4266" w:type="dxa"/>
          </w:tcPr>
          <w:p w14:paraId="269ACC53" w14:textId="77777777" w:rsidR="00FF7574" w:rsidRDefault="00FF7574" w:rsidP="0080417E">
            <w:pPr>
              <w:pStyle w:val="ListParagraph"/>
              <w:ind w:left="0"/>
            </w:pPr>
            <w:r>
              <w:t xml:space="preserve">LUT </w:t>
            </w:r>
          </w:p>
        </w:tc>
        <w:tc>
          <w:tcPr>
            <w:tcW w:w="4274" w:type="dxa"/>
          </w:tcPr>
          <w:p w14:paraId="1B9D4CE5" w14:textId="77777777" w:rsidR="00FF7574" w:rsidRDefault="00FF7574" w:rsidP="0080417E">
            <w:pPr>
              <w:pStyle w:val="ListParagraph"/>
              <w:ind w:left="0"/>
            </w:pPr>
            <w:r>
              <w:t>6</w:t>
            </w:r>
          </w:p>
        </w:tc>
      </w:tr>
      <w:tr w:rsidR="00FF7574" w14:paraId="6229B044" w14:textId="77777777" w:rsidTr="0080417E">
        <w:tc>
          <w:tcPr>
            <w:tcW w:w="4266" w:type="dxa"/>
          </w:tcPr>
          <w:p w14:paraId="791395EE" w14:textId="77777777" w:rsidR="00FF7574" w:rsidRDefault="00FF7574" w:rsidP="0080417E">
            <w:pPr>
              <w:pStyle w:val="ListParagraph"/>
              <w:ind w:left="0"/>
            </w:pPr>
            <w:r>
              <w:t>Worst Negative Slack (WNS)</w:t>
            </w:r>
          </w:p>
        </w:tc>
        <w:tc>
          <w:tcPr>
            <w:tcW w:w="4274" w:type="dxa"/>
          </w:tcPr>
          <w:p w14:paraId="7F6BB5C8" w14:textId="77777777" w:rsidR="00FF7574" w:rsidRDefault="00FF7574" w:rsidP="0080417E">
            <w:pPr>
              <w:pStyle w:val="ListParagraph"/>
              <w:ind w:left="0"/>
            </w:pPr>
            <w:r>
              <w:t>6.864</w:t>
            </w:r>
          </w:p>
        </w:tc>
      </w:tr>
      <w:tr w:rsidR="00FF7574" w14:paraId="22A40CFC" w14:textId="77777777" w:rsidTr="0080417E">
        <w:tc>
          <w:tcPr>
            <w:tcW w:w="4266" w:type="dxa"/>
          </w:tcPr>
          <w:p w14:paraId="745C0F38" w14:textId="77777777" w:rsidR="00FF7574" w:rsidRDefault="00FF7574" w:rsidP="0080417E">
            <w:pPr>
              <w:pStyle w:val="ListParagraph"/>
              <w:ind w:left="0"/>
            </w:pPr>
            <w:r>
              <w:t>Total Negative Slack (TNS)</w:t>
            </w:r>
          </w:p>
        </w:tc>
        <w:tc>
          <w:tcPr>
            <w:tcW w:w="4274" w:type="dxa"/>
          </w:tcPr>
          <w:p w14:paraId="0AC0D47A" w14:textId="77777777" w:rsidR="00FF7574" w:rsidRDefault="00FF7574" w:rsidP="0080417E">
            <w:pPr>
              <w:pStyle w:val="ListParagraph"/>
              <w:ind w:left="0"/>
            </w:pPr>
            <w:r>
              <w:t>0</w:t>
            </w:r>
          </w:p>
        </w:tc>
      </w:tr>
    </w:tbl>
    <w:p w14:paraId="0A92F006" w14:textId="77777777" w:rsidR="00FF7574" w:rsidRDefault="00FF7574" w:rsidP="00FF7574">
      <w:pPr>
        <w:pStyle w:val="ListParagraph"/>
        <w:ind w:left="810"/>
      </w:pPr>
    </w:p>
    <w:p w14:paraId="420ECCCD" w14:textId="77777777" w:rsidR="00FF7574" w:rsidRDefault="00FF7574" w:rsidP="00FF7574">
      <w:pPr>
        <w:pStyle w:val="ListParagraph"/>
        <w:numPr>
          <w:ilvl w:val="0"/>
          <w:numId w:val="3"/>
        </w:numPr>
      </w:pPr>
      <w:r>
        <w:t>This part is relatively straight forward, and does not require significant effort.</w:t>
      </w:r>
    </w:p>
    <w:p w14:paraId="35016F48" w14:textId="77777777" w:rsidR="00AC36D9" w:rsidRDefault="00AC36D9" w:rsidP="00AC36D9"/>
    <w:p w14:paraId="3F91C2EB" w14:textId="77777777" w:rsidR="00E03C8C" w:rsidRDefault="00E03C8C" w:rsidP="00AC36D9"/>
    <w:p w14:paraId="41A1AE73" w14:textId="35C1367A" w:rsidR="00E03C8C" w:rsidRDefault="00E03C8C" w:rsidP="00E03C8C">
      <w:pPr>
        <w:pStyle w:val="Heading2"/>
      </w:pPr>
      <w:r>
        <w:lastRenderedPageBreak/>
        <w:t xml:space="preserve">Part </w:t>
      </w:r>
      <w:r>
        <w:t>C</w:t>
      </w:r>
    </w:p>
    <w:p w14:paraId="2DD4B08D" w14:textId="5F651F39" w:rsidR="00E03C8C" w:rsidRDefault="00E03C8C" w:rsidP="00E03C8C">
      <w:pPr>
        <w:pStyle w:val="ListParagraph"/>
        <w:numPr>
          <w:ilvl w:val="0"/>
          <w:numId w:val="4"/>
        </w:numPr>
      </w:pPr>
      <w:r>
        <w:t xml:space="preserve">This Part contains </w:t>
      </w:r>
      <w:r>
        <w:t>Zynq integrated processing system (PS) and AXI GPIO that interfaces with PL I/O pins, with AXI interconnect used to connect and translate between AXI 4 (AXI Full) used by PS and AXI Lite used by AXI GPIO.</w:t>
      </w:r>
    </w:p>
    <w:p w14:paraId="215E97AE" w14:textId="71E9542E" w:rsidR="00E03C8C" w:rsidRDefault="00E03C8C" w:rsidP="00E03C8C">
      <w:pPr>
        <w:pStyle w:val="ListParagraph"/>
      </w:pPr>
      <w:r w:rsidRPr="00E03C8C">
        <w:drawing>
          <wp:inline distT="0" distB="0" distL="0" distR="0" wp14:anchorId="1F4F61DF" wp14:editId="51395345">
            <wp:extent cx="5524500" cy="1444625"/>
            <wp:effectExtent l="0" t="0" r="0" b="3175"/>
            <wp:docPr id="45002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26272" name=""/>
                    <pic:cNvPicPr/>
                  </pic:nvPicPr>
                  <pic:blipFill>
                    <a:blip r:embed="rId8"/>
                    <a:stretch>
                      <a:fillRect/>
                    </a:stretch>
                  </pic:blipFill>
                  <pic:spPr>
                    <a:xfrm>
                      <a:off x="0" y="0"/>
                      <a:ext cx="5524500" cy="1444625"/>
                    </a:xfrm>
                    <a:prstGeom prst="rect">
                      <a:avLst/>
                    </a:prstGeom>
                  </pic:spPr>
                </pic:pic>
              </a:graphicData>
            </a:graphic>
          </wp:inline>
        </w:drawing>
      </w:r>
    </w:p>
    <w:p w14:paraId="44EDAB94" w14:textId="2E1C8869" w:rsidR="00E03C8C" w:rsidRDefault="00E03C8C" w:rsidP="00E03C8C">
      <w:pPr>
        <w:pStyle w:val="ListParagraph"/>
        <w:rPr>
          <w:sz w:val="18"/>
          <w:szCs w:val="18"/>
        </w:rPr>
      </w:pPr>
      <w:r w:rsidRPr="00A866DF">
        <w:rPr>
          <w:sz w:val="18"/>
          <w:szCs w:val="18"/>
        </w:rPr>
        <w:t xml:space="preserve">Figure 1. Block diagram for Part </w:t>
      </w:r>
      <w:r w:rsidR="002C6EDD">
        <w:rPr>
          <w:sz w:val="18"/>
          <w:szCs w:val="18"/>
        </w:rPr>
        <w:t>C</w:t>
      </w:r>
    </w:p>
    <w:p w14:paraId="6CDC1D89" w14:textId="77777777" w:rsidR="00E03C8C" w:rsidRDefault="00E03C8C" w:rsidP="00E03C8C">
      <w:pPr>
        <w:pStyle w:val="ListParagraph"/>
        <w:rPr>
          <w:sz w:val="18"/>
          <w:szCs w:val="18"/>
        </w:rPr>
      </w:pPr>
    </w:p>
    <w:p w14:paraId="536609A1" w14:textId="2DE309CA" w:rsidR="00E03C8C" w:rsidRDefault="00E03C8C" w:rsidP="00E03C8C">
      <w:pPr>
        <w:pStyle w:val="ListParagraph"/>
        <w:numPr>
          <w:ilvl w:val="0"/>
          <w:numId w:val="4"/>
        </w:numPr>
      </w:pPr>
      <w:r>
        <w:t>The Function is mainly implemented in software (PS), where it cycles through mode, but instead of depending on buttons, the software cycles mode based on 1 second delay. The output translation follows the same lookup table as in Part B, but instead is also implemented in software.</w:t>
      </w:r>
    </w:p>
    <w:p w14:paraId="39555201" w14:textId="549B6F6B" w:rsidR="00E03C8C" w:rsidRDefault="00E03C8C" w:rsidP="00E03C8C">
      <w:pPr>
        <w:pStyle w:val="ListParagraph"/>
        <w:ind w:left="810"/>
      </w:pPr>
      <w:r>
        <w:t>Two IPs are utilized here, AXI GPIO, for exposing PL I/O Pins to PS, and AXI interconnect, to translate between AXI Lite and AXI 4.</w:t>
      </w:r>
    </w:p>
    <w:p w14:paraId="0C8C3EE2" w14:textId="4C9C5871" w:rsidR="00E03C8C" w:rsidRDefault="00E03C8C" w:rsidP="00E03C8C">
      <w:pPr>
        <w:pStyle w:val="ListParagraph"/>
        <w:numPr>
          <w:ilvl w:val="0"/>
          <w:numId w:val="4"/>
        </w:numPr>
      </w:pPr>
      <w:r>
        <w:t xml:space="preserve">This design </w:t>
      </w:r>
      <w:r>
        <w:t xml:space="preserve">Mainly involved two parts. </w:t>
      </w:r>
      <w:proofErr w:type="gramStart"/>
      <w:r>
        <w:t>First</w:t>
      </w:r>
      <w:proofErr w:type="gramEnd"/>
      <w:r>
        <w:t xml:space="preserve"> we need to build the hardware platform and obtain </w:t>
      </w:r>
      <w:proofErr w:type="spellStart"/>
      <w:r>
        <w:t>xsa</w:t>
      </w:r>
      <w:proofErr w:type="spellEnd"/>
      <w:r>
        <w:t xml:space="preserve"> files, this involved building the basic AXI network and exposing PL I/O Pins to PS. </w:t>
      </w:r>
      <w:proofErr w:type="gramStart"/>
      <w:r>
        <w:t>Secondly</w:t>
      </w:r>
      <w:proofErr w:type="gramEnd"/>
      <w:r>
        <w:t xml:space="preserve"> we use the </w:t>
      </w:r>
      <w:proofErr w:type="spellStart"/>
      <w:r>
        <w:t>xsa</w:t>
      </w:r>
      <w:proofErr w:type="spellEnd"/>
      <w:r>
        <w:t xml:space="preserve"> to build a platform on which we implement the desired functionality with software.</w:t>
      </w:r>
    </w:p>
    <w:p w14:paraId="7B550BF6" w14:textId="77777777" w:rsidR="00E03C8C" w:rsidRDefault="00E03C8C" w:rsidP="00E03C8C">
      <w:pPr>
        <w:pStyle w:val="ListParagraph"/>
        <w:numPr>
          <w:ilvl w:val="0"/>
          <w:numId w:val="4"/>
        </w:numPr>
      </w:pPr>
      <w:r>
        <w:t>The resource utilization is shown in the table below</w:t>
      </w:r>
    </w:p>
    <w:tbl>
      <w:tblPr>
        <w:tblStyle w:val="TableGrid"/>
        <w:tblW w:w="0" w:type="auto"/>
        <w:tblInd w:w="810" w:type="dxa"/>
        <w:tblLook w:val="04A0" w:firstRow="1" w:lastRow="0" w:firstColumn="1" w:lastColumn="0" w:noHBand="0" w:noVBand="1"/>
      </w:tblPr>
      <w:tblGrid>
        <w:gridCol w:w="4266"/>
        <w:gridCol w:w="4274"/>
      </w:tblGrid>
      <w:tr w:rsidR="00E03C8C" w14:paraId="190CA1EF" w14:textId="77777777" w:rsidTr="0080417E">
        <w:tc>
          <w:tcPr>
            <w:tcW w:w="4266" w:type="dxa"/>
          </w:tcPr>
          <w:p w14:paraId="08B8CE7D" w14:textId="77777777" w:rsidR="00E03C8C" w:rsidRDefault="00E03C8C" w:rsidP="0080417E">
            <w:pPr>
              <w:pStyle w:val="ListParagraph"/>
              <w:ind w:left="0"/>
            </w:pPr>
            <w:r>
              <w:t>Resource</w:t>
            </w:r>
          </w:p>
        </w:tc>
        <w:tc>
          <w:tcPr>
            <w:tcW w:w="4274" w:type="dxa"/>
          </w:tcPr>
          <w:p w14:paraId="34D6371A" w14:textId="77777777" w:rsidR="00E03C8C" w:rsidRDefault="00E03C8C" w:rsidP="0080417E">
            <w:pPr>
              <w:pStyle w:val="ListParagraph"/>
              <w:ind w:left="0"/>
            </w:pPr>
            <w:r>
              <w:t>Utilization</w:t>
            </w:r>
          </w:p>
        </w:tc>
      </w:tr>
      <w:tr w:rsidR="00E03C8C" w14:paraId="0B3F1521" w14:textId="77777777" w:rsidTr="0080417E">
        <w:tc>
          <w:tcPr>
            <w:tcW w:w="4266" w:type="dxa"/>
          </w:tcPr>
          <w:p w14:paraId="14AD1E3A" w14:textId="77777777" w:rsidR="00E03C8C" w:rsidRDefault="00E03C8C" w:rsidP="0080417E">
            <w:pPr>
              <w:pStyle w:val="ListParagraph"/>
              <w:ind w:left="0"/>
            </w:pPr>
            <w:r>
              <w:t>FF</w:t>
            </w:r>
          </w:p>
        </w:tc>
        <w:tc>
          <w:tcPr>
            <w:tcW w:w="4274" w:type="dxa"/>
          </w:tcPr>
          <w:p w14:paraId="506D46B9" w14:textId="5C4AE443" w:rsidR="00E03C8C" w:rsidRDefault="00E03C8C" w:rsidP="0080417E">
            <w:pPr>
              <w:pStyle w:val="ListParagraph"/>
              <w:ind w:left="0"/>
            </w:pPr>
            <w:r>
              <w:t>642</w:t>
            </w:r>
          </w:p>
        </w:tc>
      </w:tr>
      <w:tr w:rsidR="00E03C8C" w14:paraId="2801972D" w14:textId="77777777" w:rsidTr="0080417E">
        <w:tc>
          <w:tcPr>
            <w:tcW w:w="4266" w:type="dxa"/>
          </w:tcPr>
          <w:p w14:paraId="0E1A5860" w14:textId="77777777" w:rsidR="00E03C8C" w:rsidRDefault="00E03C8C" w:rsidP="0080417E">
            <w:pPr>
              <w:pStyle w:val="ListParagraph"/>
              <w:ind w:left="0"/>
            </w:pPr>
            <w:r>
              <w:t>IO</w:t>
            </w:r>
          </w:p>
        </w:tc>
        <w:tc>
          <w:tcPr>
            <w:tcW w:w="4274" w:type="dxa"/>
          </w:tcPr>
          <w:p w14:paraId="23BD15FF" w14:textId="122DC1E0" w:rsidR="00E03C8C" w:rsidRDefault="00E03C8C" w:rsidP="0080417E">
            <w:pPr>
              <w:pStyle w:val="ListParagraph"/>
              <w:ind w:left="0"/>
            </w:pPr>
            <w:r>
              <w:t>6</w:t>
            </w:r>
          </w:p>
        </w:tc>
      </w:tr>
      <w:tr w:rsidR="00E03C8C" w14:paraId="6AC90BCF" w14:textId="77777777" w:rsidTr="0080417E">
        <w:tc>
          <w:tcPr>
            <w:tcW w:w="4266" w:type="dxa"/>
          </w:tcPr>
          <w:p w14:paraId="60117462" w14:textId="77777777" w:rsidR="00E03C8C" w:rsidRDefault="00E03C8C" w:rsidP="0080417E">
            <w:pPr>
              <w:pStyle w:val="ListParagraph"/>
              <w:ind w:left="0"/>
            </w:pPr>
            <w:r>
              <w:t xml:space="preserve">LUT </w:t>
            </w:r>
          </w:p>
        </w:tc>
        <w:tc>
          <w:tcPr>
            <w:tcW w:w="4274" w:type="dxa"/>
          </w:tcPr>
          <w:p w14:paraId="18AAC80B" w14:textId="1CB79B43" w:rsidR="00E03C8C" w:rsidRDefault="00E03C8C" w:rsidP="0080417E">
            <w:pPr>
              <w:pStyle w:val="ListParagraph"/>
              <w:ind w:left="0"/>
            </w:pPr>
            <w:r>
              <w:t>537</w:t>
            </w:r>
          </w:p>
        </w:tc>
      </w:tr>
      <w:tr w:rsidR="00E03C8C" w14:paraId="5F1790C8" w14:textId="77777777" w:rsidTr="0080417E">
        <w:tc>
          <w:tcPr>
            <w:tcW w:w="4266" w:type="dxa"/>
          </w:tcPr>
          <w:p w14:paraId="7F0F4B9C" w14:textId="3169CF28" w:rsidR="00E03C8C" w:rsidRDefault="00E03C8C" w:rsidP="0080417E">
            <w:pPr>
              <w:pStyle w:val="ListParagraph"/>
              <w:ind w:left="0"/>
            </w:pPr>
            <w:r>
              <w:t>LUT RAM</w:t>
            </w:r>
          </w:p>
        </w:tc>
        <w:tc>
          <w:tcPr>
            <w:tcW w:w="4274" w:type="dxa"/>
          </w:tcPr>
          <w:p w14:paraId="08D499A9" w14:textId="433CF976" w:rsidR="00E03C8C" w:rsidRDefault="00E03C8C" w:rsidP="0080417E">
            <w:pPr>
              <w:pStyle w:val="ListParagraph"/>
              <w:ind w:left="0"/>
            </w:pPr>
            <w:r>
              <w:t>2</w:t>
            </w:r>
          </w:p>
        </w:tc>
      </w:tr>
      <w:tr w:rsidR="00E03C8C" w14:paraId="1F1F06F3" w14:textId="77777777" w:rsidTr="0080417E">
        <w:tc>
          <w:tcPr>
            <w:tcW w:w="4266" w:type="dxa"/>
          </w:tcPr>
          <w:p w14:paraId="3DD6FEC8" w14:textId="77777777" w:rsidR="00E03C8C" w:rsidRDefault="00E03C8C" w:rsidP="0080417E">
            <w:pPr>
              <w:pStyle w:val="ListParagraph"/>
              <w:ind w:left="0"/>
            </w:pPr>
            <w:r>
              <w:t>Worst Negative Slack (WNS)</w:t>
            </w:r>
          </w:p>
        </w:tc>
        <w:tc>
          <w:tcPr>
            <w:tcW w:w="4274" w:type="dxa"/>
          </w:tcPr>
          <w:p w14:paraId="7BF91EC9" w14:textId="48C5562A" w:rsidR="00E03C8C" w:rsidRDefault="00E03C8C" w:rsidP="0080417E">
            <w:pPr>
              <w:pStyle w:val="ListParagraph"/>
              <w:ind w:left="0"/>
            </w:pPr>
          </w:p>
        </w:tc>
      </w:tr>
      <w:tr w:rsidR="00E03C8C" w14:paraId="503FE628" w14:textId="77777777" w:rsidTr="0080417E">
        <w:tc>
          <w:tcPr>
            <w:tcW w:w="4266" w:type="dxa"/>
          </w:tcPr>
          <w:p w14:paraId="045A4A8F" w14:textId="77777777" w:rsidR="00E03C8C" w:rsidRDefault="00E03C8C" w:rsidP="0080417E">
            <w:pPr>
              <w:pStyle w:val="ListParagraph"/>
              <w:ind w:left="0"/>
            </w:pPr>
            <w:r>
              <w:t>Total Negative Slack (TNS)</w:t>
            </w:r>
          </w:p>
        </w:tc>
        <w:tc>
          <w:tcPr>
            <w:tcW w:w="4274" w:type="dxa"/>
          </w:tcPr>
          <w:p w14:paraId="16EAFEDB" w14:textId="77777777" w:rsidR="00E03C8C" w:rsidRDefault="00E03C8C" w:rsidP="0080417E">
            <w:pPr>
              <w:pStyle w:val="ListParagraph"/>
              <w:ind w:left="0"/>
            </w:pPr>
            <w:r>
              <w:t>0</w:t>
            </w:r>
          </w:p>
        </w:tc>
      </w:tr>
    </w:tbl>
    <w:p w14:paraId="3E6D7B20" w14:textId="77777777" w:rsidR="00E03C8C" w:rsidRDefault="00E03C8C" w:rsidP="00E03C8C">
      <w:pPr>
        <w:pStyle w:val="ListParagraph"/>
        <w:ind w:left="810"/>
      </w:pPr>
    </w:p>
    <w:p w14:paraId="0919585D" w14:textId="6D78BA8C" w:rsidR="00E03C8C" w:rsidRDefault="00E03C8C" w:rsidP="00E03C8C">
      <w:pPr>
        <w:pStyle w:val="ListParagraph"/>
        <w:numPr>
          <w:ilvl w:val="0"/>
          <w:numId w:val="4"/>
        </w:numPr>
      </w:pPr>
      <w:r>
        <w:t>The main learning opportunity for us is to walk through the Vivado to Vitis flow for the first time, as when we took ECE385, we were still using altera FPGA and therefore were only exposed to the Quartus embedded workflow.</w:t>
      </w:r>
    </w:p>
    <w:p w14:paraId="1F816238" w14:textId="77777777" w:rsidR="00E03C8C" w:rsidRDefault="00E03C8C" w:rsidP="00AC36D9"/>
    <w:p w14:paraId="580E26E0" w14:textId="77777777" w:rsidR="00E03C8C" w:rsidRDefault="00E03C8C" w:rsidP="00AC36D9"/>
    <w:p w14:paraId="72036339" w14:textId="5A68EED9" w:rsidR="002C6EDD" w:rsidRDefault="002C6EDD" w:rsidP="002C6EDD">
      <w:pPr>
        <w:pStyle w:val="Heading2"/>
      </w:pPr>
      <w:r>
        <w:lastRenderedPageBreak/>
        <w:t xml:space="preserve">Part </w:t>
      </w:r>
      <w:r>
        <w:t>D</w:t>
      </w:r>
    </w:p>
    <w:p w14:paraId="05D15E4F" w14:textId="0A5AE060" w:rsidR="002C6EDD" w:rsidRDefault="002C6EDD" w:rsidP="002C6EDD">
      <w:pPr>
        <w:pStyle w:val="ListParagraph"/>
        <w:numPr>
          <w:ilvl w:val="0"/>
          <w:numId w:val="5"/>
        </w:numPr>
      </w:pPr>
      <w:r w:rsidRPr="002C6EDD">
        <w:t>This design shows how the Zynq Processing System works together with a custom Caesar accelerator using an AXI DMA engine. The processor sets up the DMA through a simple AXI-Lite interface, telling it where to read and write data in DDR memory. The DMA then takes care of moving the data: it pulls input from DDR, streams it into the Caesar accelerator for processing, and writes the results back into DDR. The interconnect blocks handle the communication paths, while the reset controller keeps everything starting in sync. Finally, the DMA signals the processor with an interrupt once the job is done.</w:t>
      </w:r>
      <w:r w:rsidRPr="002C6EDD">
        <w:drawing>
          <wp:inline distT="0" distB="0" distL="0" distR="0" wp14:anchorId="29D923C6" wp14:editId="48592A52">
            <wp:extent cx="5257706" cy="4088765"/>
            <wp:effectExtent l="0" t="0" r="635" b="6985"/>
            <wp:docPr id="149737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72422" name=""/>
                    <pic:cNvPicPr/>
                  </pic:nvPicPr>
                  <pic:blipFill>
                    <a:blip r:embed="rId9"/>
                    <a:stretch>
                      <a:fillRect/>
                    </a:stretch>
                  </pic:blipFill>
                  <pic:spPr>
                    <a:xfrm>
                      <a:off x="0" y="0"/>
                      <a:ext cx="5265419" cy="4094763"/>
                    </a:xfrm>
                    <a:prstGeom prst="rect">
                      <a:avLst/>
                    </a:prstGeom>
                  </pic:spPr>
                </pic:pic>
              </a:graphicData>
            </a:graphic>
          </wp:inline>
        </w:drawing>
      </w:r>
    </w:p>
    <w:p w14:paraId="4C1BB9D7" w14:textId="77777777" w:rsidR="002C6EDD" w:rsidRDefault="002C6EDD" w:rsidP="002C6EDD">
      <w:pPr>
        <w:pStyle w:val="ListParagraph"/>
        <w:rPr>
          <w:sz w:val="18"/>
          <w:szCs w:val="18"/>
        </w:rPr>
      </w:pPr>
      <w:r w:rsidRPr="00A866DF">
        <w:rPr>
          <w:sz w:val="18"/>
          <w:szCs w:val="18"/>
        </w:rPr>
        <w:t xml:space="preserve">Figure 1. Block diagram for Part </w:t>
      </w:r>
      <w:r>
        <w:rPr>
          <w:sz w:val="18"/>
          <w:szCs w:val="18"/>
        </w:rPr>
        <w:t>B</w:t>
      </w:r>
    </w:p>
    <w:p w14:paraId="5EB54F56" w14:textId="77777777" w:rsidR="002C6EDD" w:rsidRDefault="002C6EDD" w:rsidP="002C6EDD">
      <w:pPr>
        <w:pStyle w:val="ListParagraph"/>
        <w:rPr>
          <w:sz w:val="18"/>
          <w:szCs w:val="18"/>
        </w:rPr>
      </w:pPr>
    </w:p>
    <w:p w14:paraId="6EE63EA2" w14:textId="7A57AEAA" w:rsidR="002C6EDD" w:rsidRDefault="002C6EDD" w:rsidP="002C6EDD">
      <w:pPr>
        <w:pStyle w:val="ListParagraph"/>
        <w:numPr>
          <w:ilvl w:val="0"/>
          <w:numId w:val="5"/>
        </w:numPr>
      </w:pPr>
      <w:r>
        <w:t>T</w:t>
      </w:r>
      <w:r>
        <w:t>he following is a per module description of the design</w:t>
      </w:r>
    </w:p>
    <w:p w14:paraId="4A0D8683" w14:textId="7D87E04A" w:rsidR="002C6EDD" w:rsidRDefault="002C6EDD" w:rsidP="002C6EDD">
      <w:pPr>
        <w:pStyle w:val="ListParagraph"/>
        <w:numPr>
          <w:ilvl w:val="0"/>
          <w:numId w:val="6"/>
        </w:numPr>
      </w:pPr>
      <w:r>
        <w:t xml:space="preserve">Zynq PS: the ARM CPU subsystem, which provides DDR controller, multiple AXI </w:t>
      </w:r>
      <w:proofErr w:type="gramStart"/>
      <w:r>
        <w:t>ports</w:t>
      </w:r>
      <w:proofErr w:type="gramEnd"/>
      <w:r>
        <w:t xml:space="preserve"> and interrupt controller for the system. In this design, it runs software, configures the DMA and accelerator through AXI Lite, Provides DDR memory space for I/O buffers and handles interrupts when DMA transfers finish.</w:t>
      </w:r>
    </w:p>
    <w:p w14:paraId="07C4C7AC" w14:textId="74C5E7FC" w:rsidR="002C6EDD" w:rsidRDefault="002C6EDD" w:rsidP="002C6EDD">
      <w:pPr>
        <w:pStyle w:val="ListParagraph"/>
        <w:numPr>
          <w:ilvl w:val="0"/>
          <w:numId w:val="6"/>
        </w:numPr>
      </w:pPr>
      <w:r>
        <w:lastRenderedPageBreak/>
        <w:t xml:space="preserve">AXI DMA: Bridge between DDR and accelerator, or between AXI Full and AXI Stream. It contains two main </w:t>
      </w:r>
      <w:proofErr w:type="spellStart"/>
      <w:r>
        <w:t>datapaths</w:t>
      </w:r>
      <w:proofErr w:type="spellEnd"/>
      <w:r>
        <w:t xml:space="preserve">, MM2S (memory to stream) and S2MM (Stream to memory). </w:t>
      </w:r>
    </w:p>
    <w:p w14:paraId="25779BBE" w14:textId="45DA5EAF" w:rsidR="002C6EDD" w:rsidRDefault="002C6EDD" w:rsidP="002C6EDD">
      <w:pPr>
        <w:pStyle w:val="ListParagraph"/>
        <w:numPr>
          <w:ilvl w:val="0"/>
          <w:numId w:val="6"/>
        </w:numPr>
      </w:pPr>
      <w:r>
        <w:t>HW Accelerator: The RTL Core that provides Caesar cipher acceleration on hardware, receive stream data from DMA and outputs results to DMA.</w:t>
      </w:r>
    </w:p>
    <w:p w14:paraId="2494F5B5" w14:textId="03428CC6" w:rsidR="002C6EDD" w:rsidRDefault="002C6EDD" w:rsidP="002C6EDD">
      <w:pPr>
        <w:pStyle w:val="ListParagraph"/>
        <w:numPr>
          <w:ilvl w:val="0"/>
          <w:numId w:val="6"/>
        </w:numPr>
      </w:pPr>
      <w:r>
        <w:t>AXI MEM INTERCON: an AXI interconnects that routs DMA to DDR controller via HP ports, manages data width adaptation and protocol compliances, in this case it exposes DDR controller to PL masters like AXI DMA.</w:t>
      </w:r>
    </w:p>
    <w:p w14:paraId="517B69A7" w14:textId="4F3EFEE5" w:rsidR="002C6EDD" w:rsidRDefault="002C6EDD" w:rsidP="002C6EDD">
      <w:pPr>
        <w:pStyle w:val="ListParagraph"/>
        <w:numPr>
          <w:ilvl w:val="0"/>
          <w:numId w:val="6"/>
        </w:numPr>
      </w:pPr>
      <w:r>
        <w:t>AXI SMC: Newer generation AXI interconnects, it automatically adapts between AXI full and AXI Lite.</w:t>
      </w:r>
    </w:p>
    <w:p w14:paraId="6A2D25F3" w14:textId="2C929960" w:rsidR="00A140B6" w:rsidRPr="00A140B6" w:rsidRDefault="00A140B6" w:rsidP="00A140B6">
      <w:pPr>
        <w:pStyle w:val="ListParagraph"/>
        <w:numPr>
          <w:ilvl w:val="0"/>
          <w:numId w:val="5"/>
        </w:numPr>
      </w:pPr>
      <w:r w:rsidRPr="00A140B6">
        <w:t>The design flow starts on the hardware side in Vivado. First, the Zynq Processing System is configured with DDR and AXI ports enabled. Using block automation, the AXI DMA is added and connected to the PS through AXI-Lite (for control) and the HP port (for memory access). The custom Caesar accelerator is then inserted, with its AXI-Stream interfaces linked to the DMA. SmartConnect and Interconnect blocks are created automatically to handle routing, and the reset controller is included to synchronize startup. Once the block diagram is complete, HDL is generated, synthesized, and exported to SDK/Vitis.</w:t>
      </w:r>
    </w:p>
    <w:p w14:paraId="0D021BDC" w14:textId="77777777" w:rsidR="00A140B6" w:rsidRDefault="00A140B6" w:rsidP="00A140B6">
      <w:pPr>
        <w:pStyle w:val="ListParagraph"/>
        <w:ind w:left="810"/>
      </w:pPr>
    </w:p>
    <w:p w14:paraId="6115C91F" w14:textId="3316CEA3" w:rsidR="00A140B6" w:rsidRDefault="00A140B6" w:rsidP="00A140B6">
      <w:pPr>
        <w:pStyle w:val="ListParagraph"/>
        <w:ind w:left="810"/>
      </w:pPr>
      <w:r w:rsidRPr="00A140B6">
        <w:t>On the software side, the ARM processor configures the DMA by programming its registers over AXI-Lite. Input and output buffers are allocated in DDR, and transfer descriptors are set up. The software starts the MM2S channel to send data into the accelerator and the S2MM channel to capture results back into memory. Once the DMA finishes, it raises an interrupt, which the software handles to verify and use the processed data. This flow separates control and data movement, letting the processor focus on setup and results while the DMA and accelerator handle high-speed processing.</w:t>
      </w:r>
    </w:p>
    <w:p w14:paraId="555D3BDB" w14:textId="77777777" w:rsidR="00A140B6" w:rsidRDefault="00A140B6" w:rsidP="00A140B6">
      <w:pPr>
        <w:pStyle w:val="ListParagraph"/>
        <w:ind w:left="810"/>
      </w:pPr>
    </w:p>
    <w:p w14:paraId="20845BFD" w14:textId="7A88DE1C" w:rsidR="00A140B6" w:rsidRPr="00A140B6" w:rsidRDefault="00A140B6" w:rsidP="00A140B6">
      <w:pPr>
        <w:pStyle w:val="ListParagraph"/>
        <w:ind w:left="810"/>
      </w:pPr>
      <w:r>
        <w:t>One thing to note is that with in the accelerator, instead of pipelining the combinational logic, we instead have set the timing constraint to multi-cycle, which allowed us to reach no timing violation.</w:t>
      </w:r>
    </w:p>
    <w:p w14:paraId="11FDC51D" w14:textId="1BD18F0B" w:rsidR="002C6EDD" w:rsidRDefault="002C6EDD" w:rsidP="00A140B6">
      <w:pPr>
        <w:pStyle w:val="ListParagraph"/>
        <w:ind w:left="810"/>
      </w:pPr>
    </w:p>
    <w:p w14:paraId="4F7FB18A" w14:textId="77777777" w:rsidR="002C6EDD" w:rsidRDefault="002C6EDD" w:rsidP="002C6EDD">
      <w:pPr>
        <w:pStyle w:val="ListParagraph"/>
        <w:numPr>
          <w:ilvl w:val="0"/>
          <w:numId w:val="5"/>
        </w:numPr>
      </w:pPr>
      <w:r>
        <w:t>The resource utilization is shown in the table below</w:t>
      </w:r>
    </w:p>
    <w:tbl>
      <w:tblPr>
        <w:tblStyle w:val="TableGrid"/>
        <w:tblW w:w="0" w:type="auto"/>
        <w:tblInd w:w="810" w:type="dxa"/>
        <w:tblLook w:val="04A0" w:firstRow="1" w:lastRow="0" w:firstColumn="1" w:lastColumn="0" w:noHBand="0" w:noVBand="1"/>
      </w:tblPr>
      <w:tblGrid>
        <w:gridCol w:w="4266"/>
        <w:gridCol w:w="4274"/>
      </w:tblGrid>
      <w:tr w:rsidR="002C6EDD" w14:paraId="2B7C7C4B" w14:textId="77777777" w:rsidTr="0080417E">
        <w:tc>
          <w:tcPr>
            <w:tcW w:w="4266" w:type="dxa"/>
          </w:tcPr>
          <w:p w14:paraId="70CAEA53" w14:textId="77777777" w:rsidR="002C6EDD" w:rsidRDefault="002C6EDD" w:rsidP="0080417E">
            <w:pPr>
              <w:pStyle w:val="ListParagraph"/>
              <w:ind w:left="0"/>
            </w:pPr>
            <w:r>
              <w:t>Resource</w:t>
            </w:r>
          </w:p>
        </w:tc>
        <w:tc>
          <w:tcPr>
            <w:tcW w:w="4274" w:type="dxa"/>
          </w:tcPr>
          <w:p w14:paraId="338C6146" w14:textId="77777777" w:rsidR="002C6EDD" w:rsidRDefault="002C6EDD" w:rsidP="0080417E">
            <w:pPr>
              <w:pStyle w:val="ListParagraph"/>
              <w:ind w:left="0"/>
            </w:pPr>
            <w:r>
              <w:t>Utilization</w:t>
            </w:r>
          </w:p>
        </w:tc>
      </w:tr>
      <w:tr w:rsidR="002C6EDD" w14:paraId="54ECC810" w14:textId="77777777" w:rsidTr="0080417E">
        <w:tc>
          <w:tcPr>
            <w:tcW w:w="4266" w:type="dxa"/>
          </w:tcPr>
          <w:p w14:paraId="61B9161F" w14:textId="77777777" w:rsidR="002C6EDD" w:rsidRDefault="002C6EDD" w:rsidP="0080417E">
            <w:pPr>
              <w:pStyle w:val="ListParagraph"/>
              <w:ind w:left="0"/>
            </w:pPr>
            <w:r>
              <w:t>FF</w:t>
            </w:r>
          </w:p>
        </w:tc>
        <w:tc>
          <w:tcPr>
            <w:tcW w:w="4274" w:type="dxa"/>
          </w:tcPr>
          <w:p w14:paraId="14928B0A" w14:textId="379D3C24" w:rsidR="002C6EDD" w:rsidRDefault="00A140B6" w:rsidP="0080417E">
            <w:pPr>
              <w:pStyle w:val="ListParagraph"/>
              <w:ind w:left="0"/>
            </w:pPr>
            <w:r>
              <w:t>5870</w:t>
            </w:r>
          </w:p>
        </w:tc>
      </w:tr>
      <w:tr w:rsidR="002C6EDD" w14:paraId="7EF31A3B" w14:textId="77777777" w:rsidTr="0080417E">
        <w:tc>
          <w:tcPr>
            <w:tcW w:w="4266" w:type="dxa"/>
          </w:tcPr>
          <w:p w14:paraId="38D17AAC" w14:textId="77777777" w:rsidR="002C6EDD" w:rsidRDefault="002C6EDD" w:rsidP="0080417E">
            <w:pPr>
              <w:pStyle w:val="ListParagraph"/>
              <w:ind w:left="0"/>
            </w:pPr>
            <w:r>
              <w:t xml:space="preserve">LUT </w:t>
            </w:r>
          </w:p>
        </w:tc>
        <w:tc>
          <w:tcPr>
            <w:tcW w:w="4274" w:type="dxa"/>
          </w:tcPr>
          <w:p w14:paraId="575BFC83" w14:textId="4F3B15BE" w:rsidR="002C6EDD" w:rsidRDefault="00A140B6" w:rsidP="0080417E">
            <w:pPr>
              <w:pStyle w:val="ListParagraph"/>
              <w:ind w:left="0"/>
            </w:pPr>
            <w:r>
              <w:t>4429</w:t>
            </w:r>
          </w:p>
        </w:tc>
      </w:tr>
      <w:tr w:rsidR="002C6EDD" w14:paraId="3239D384" w14:textId="77777777" w:rsidTr="0080417E">
        <w:tc>
          <w:tcPr>
            <w:tcW w:w="4266" w:type="dxa"/>
          </w:tcPr>
          <w:p w14:paraId="4F42582C" w14:textId="77777777" w:rsidR="002C6EDD" w:rsidRDefault="002C6EDD" w:rsidP="0080417E">
            <w:pPr>
              <w:pStyle w:val="ListParagraph"/>
              <w:ind w:left="0"/>
            </w:pPr>
            <w:r>
              <w:t>LUT RAM</w:t>
            </w:r>
          </w:p>
        </w:tc>
        <w:tc>
          <w:tcPr>
            <w:tcW w:w="4274" w:type="dxa"/>
          </w:tcPr>
          <w:p w14:paraId="3F3D6ADF" w14:textId="19BCFCE9" w:rsidR="002C6EDD" w:rsidRDefault="002C6EDD" w:rsidP="0080417E">
            <w:pPr>
              <w:pStyle w:val="ListParagraph"/>
              <w:ind w:left="0"/>
            </w:pPr>
            <w:r>
              <w:t>2</w:t>
            </w:r>
            <w:r w:rsidR="00A140B6">
              <w:t>00</w:t>
            </w:r>
          </w:p>
        </w:tc>
      </w:tr>
      <w:tr w:rsidR="00A140B6" w14:paraId="300C5A05" w14:textId="77777777" w:rsidTr="0080417E">
        <w:tc>
          <w:tcPr>
            <w:tcW w:w="4266" w:type="dxa"/>
          </w:tcPr>
          <w:p w14:paraId="41BF9E27" w14:textId="753FF5F4" w:rsidR="00A140B6" w:rsidRDefault="00A140B6" w:rsidP="0080417E">
            <w:pPr>
              <w:pStyle w:val="ListParagraph"/>
              <w:ind w:left="0"/>
            </w:pPr>
            <w:r>
              <w:lastRenderedPageBreak/>
              <w:t>BRAM</w:t>
            </w:r>
          </w:p>
        </w:tc>
        <w:tc>
          <w:tcPr>
            <w:tcW w:w="4274" w:type="dxa"/>
          </w:tcPr>
          <w:p w14:paraId="6F2315E8" w14:textId="31CB8ABA" w:rsidR="00A140B6" w:rsidRDefault="00A140B6" w:rsidP="0080417E">
            <w:pPr>
              <w:pStyle w:val="ListParagraph"/>
              <w:ind w:left="0"/>
            </w:pPr>
            <w:r>
              <w:t>2</w:t>
            </w:r>
          </w:p>
        </w:tc>
      </w:tr>
      <w:tr w:rsidR="002C6EDD" w14:paraId="53960E1E" w14:textId="77777777" w:rsidTr="0080417E">
        <w:tc>
          <w:tcPr>
            <w:tcW w:w="4266" w:type="dxa"/>
          </w:tcPr>
          <w:p w14:paraId="78F549C6" w14:textId="77777777" w:rsidR="002C6EDD" w:rsidRDefault="002C6EDD" w:rsidP="0080417E">
            <w:pPr>
              <w:pStyle w:val="ListParagraph"/>
              <w:ind w:left="0"/>
            </w:pPr>
            <w:r>
              <w:t>Total Negative Slack (TNS)</w:t>
            </w:r>
          </w:p>
        </w:tc>
        <w:tc>
          <w:tcPr>
            <w:tcW w:w="4274" w:type="dxa"/>
          </w:tcPr>
          <w:p w14:paraId="751C23CB" w14:textId="77777777" w:rsidR="002C6EDD" w:rsidRDefault="002C6EDD" w:rsidP="0080417E">
            <w:pPr>
              <w:pStyle w:val="ListParagraph"/>
              <w:ind w:left="0"/>
            </w:pPr>
            <w:r>
              <w:t>0</w:t>
            </w:r>
          </w:p>
        </w:tc>
      </w:tr>
    </w:tbl>
    <w:p w14:paraId="3EA879FA" w14:textId="77777777" w:rsidR="002C6EDD" w:rsidRDefault="002C6EDD" w:rsidP="002C6EDD">
      <w:pPr>
        <w:pStyle w:val="ListParagraph"/>
        <w:ind w:left="810"/>
      </w:pPr>
    </w:p>
    <w:p w14:paraId="4DD65F7B" w14:textId="0DDDBBB3" w:rsidR="00E03C8C" w:rsidRDefault="00AE7F56" w:rsidP="00AC36D9">
      <w:pPr>
        <w:pStyle w:val="ListParagraph"/>
        <w:numPr>
          <w:ilvl w:val="0"/>
          <w:numId w:val="5"/>
        </w:numPr>
      </w:pPr>
      <w:r w:rsidRPr="00AE7F56">
        <w:t xml:space="preserve">I learned how the PS, DMA, and accelerator work together through memory and streaming paths. The trickiest part was understanding the different AXI interfaces and how data </w:t>
      </w:r>
      <w:proofErr w:type="gramStart"/>
      <w:r w:rsidRPr="00AE7F56">
        <w:t>actually flows</w:t>
      </w:r>
      <w:proofErr w:type="gramEnd"/>
      <w:r w:rsidRPr="00AE7F56">
        <w:t xml:space="preserve"> between them. Setting up block automation and connections in Vivado was straightforward, while configuring DMA registers in software required more care.</w:t>
      </w:r>
    </w:p>
    <w:p w14:paraId="46A90243" w14:textId="6881C816" w:rsidR="00AE7F56" w:rsidRDefault="00AE7F56" w:rsidP="00AE7F56">
      <w:pPr>
        <w:pStyle w:val="Heading2"/>
      </w:pPr>
      <w:r>
        <w:t>Additional Questions</w:t>
      </w:r>
    </w:p>
    <w:p w14:paraId="1AE3BCE1" w14:textId="169C10A3" w:rsidR="00AE7F56" w:rsidRPr="00AE7F56" w:rsidRDefault="00AE7F56" w:rsidP="00AE7F56">
      <w:pPr>
        <w:pStyle w:val="ListParagraph"/>
        <w:numPr>
          <w:ilvl w:val="0"/>
          <w:numId w:val="7"/>
        </w:numPr>
        <w:rPr>
          <w:sz w:val="18"/>
          <w:szCs w:val="18"/>
        </w:rPr>
      </w:pPr>
      <w:proofErr w:type="spellStart"/>
      <w:r>
        <w:t>i</w:t>
      </w:r>
      <w:proofErr w:type="spellEnd"/>
      <w:r>
        <w:t>. The accelerator used two protocols because neither use case requires the capabilities of AXI 4 (Full), and implementing AXI 4 for all three not only significantly increases the difficulty of the design, it also wastes resources in hardware. AXI Lite functions similarly like memory mapped registers, which is perfect for config registers, while AXI stream functions like a unilateral data dump, which is perfect for data consumer that does not require handshaking.</w:t>
      </w:r>
    </w:p>
    <w:p w14:paraId="50FF53AB" w14:textId="77777777" w:rsidR="00AE7F56" w:rsidRPr="00AE7F56" w:rsidRDefault="00AE7F56" w:rsidP="00AE7F56">
      <w:pPr>
        <w:pStyle w:val="ListParagraph"/>
        <w:ind w:left="810"/>
        <w:rPr>
          <w:sz w:val="18"/>
          <w:szCs w:val="18"/>
        </w:rPr>
      </w:pPr>
    </w:p>
    <w:p w14:paraId="17C3C399" w14:textId="0503B001" w:rsidR="00AE7F56" w:rsidRDefault="00AE7F56" w:rsidP="00AE7F56">
      <w:pPr>
        <w:pStyle w:val="ListParagraph"/>
        <w:ind w:left="810"/>
      </w:pPr>
      <w:r>
        <w:t xml:space="preserve">ii. It supports Burst-Based transaction, Multiple Outstanding Transactions, Out of Order completions, Unaligned Data Transfers, Quality of Service supports, and Atomic Operations. We used AXIL instead of AXI4 because for config registers, we </w:t>
      </w:r>
      <w:proofErr w:type="gramStart"/>
      <w:r>
        <w:t>don’t</w:t>
      </w:r>
      <w:proofErr w:type="gramEnd"/>
      <w:r>
        <w:t xml:space="preserve"> expect frequent and high-speed changes, therefore, we </w:t>
      </w:r>
      <w:proofErr w:type="gramStart"/>
      <w:r>
        <w:t>don’t</w:t>
      </w:r>
      <w:proofErr w:type="gramEnd"/>
      <w:r>
        <w:t xml:space="preserve"> need bursts, Multiple Outstanding Transactions. And We </w:t>
      </w:r>
      <w:proofErr w:type="gramStart"/>
      <w:r>
        <w:t>don’t</w:t>
      </w:r>
      <w:proofErr w:type="gramEnd"/>
      <w:r>
        <w:t xml:space="preserve"> expect the channel to be busy (configs for DMA and Accelerator), there fore QoS and Out of Order completion would not be useful, additionally, since these are config, which mostly functions as write only register for PS, we </w:t>
      </w:r>
      <w:proofErr w:type="gramStart"/>
      <w:r>
        <w:t>don’t</w:t>
      </w:r>
      <w:proofErr w:type="gramEnd"/>
      <w:r>
        <w:t xml:space="preserve"> require Atomic Operations as well. Therefore, implementing full AXI4 would only serve to increase design complexity and resource utilization with no real benefits. </w:t>
      </w:r>
      <w:r>
        <w:tab/>
      </w:r>
    </w:p>
    <w:p w14:paraId="4DE645AB" w14:textId="77777777" w:rsidR="00AE7F56" w:rsidRDefault="00AE7F56" w:rsidP="00AE7F56">
      <w:pPr>
        <w:pStyle w:val="ListParagraph"/>
        <w:ind w:left="810"/>
      </w:pPr>
    </w:p>
    <w:p w14:paraId="53E490C8" w14:textId="2F5BB432" w:rsidR="00AE7F56" w:rsidRDefault="00AE7F56" w:rsidP="00AE7F56">
      <w:pPr>
        <w:pStyle w:val="ListParagraph"/>
        <w:ind w:left="810"/>
      </w:pPr>
      <w:r>
        <w:t>iii. the interface between AXI DMA to AXI Mem intercom uses full AXI-MM protocol to allow PL to interact with DDR controller in PS, as well as AXI GP port on PS (but this is due to standardized PS interface, rather than functional needs).</w:t>
      </w:r>
    </w:p>
    <w:p w14:paraId="232EFD84" w14:textId="77777777" w:rsidR="00AE7F56" w:rsidRDefault="00AE7F56" w:rsidP="00AE7F56">
      <w:pPr>
        <w:pStyle w:val="ListParagraph"/>
        <w:ind w:left="810"/>
      </w:pPr>
    </w:p>
    <w:p w14:paraId="713BEAE5" w14:textId="4A1D40CA" w:rsidR="00AE7F56" w:rsidRDefault="00AC31CC" w:rsidP="00AC31CC">
      <w:pPr>
        <w:pStyle w:val="ListParagraph"/>
        <w:numPr>
          <w:ilvl w:val="0"/>
          <w:numId w:val="7"/>
        </w:numPr>
      </w:pPr>
      <w:proofErr w:type="spellStart"/>
      <w:r>
        <w:t>i</w:t>
      </w:r>
      <w:proofErr w:type="spellEnd"/>
      <w:r>
        <w:t>. the design is shown below:</w:t>
      </w:r>
    </w:p>
    <w:p w14:paraId="68C4C88F" w14:textId="4984FB6A" w:rsidR="00AC31CC" w:rsidRDefault="00AC31CC" w:rsidP="00AC31CC">
      <w:pPr>
        <w:ind w:left="810"/>
      </w:pPr>
      <w:r w:rsidRPr="00AC31CC">
        <w:lastRenderedPageBreak/>
        <w:drawing>
          <wp:inline distT="0" distB="0" distL="0" distR="0" wp14:anchorId="0DADF0F8" wp14:editId="75F74B8B">
            <wp:extent cx="5016717" cy="6629999"/>
            <wp:effectExtent l="0" t="0" r="0" b="0"/>
            <wp:docPr id="128822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27267" name=""/>
                    <pic:cNvPicPr/>
                  </pic:nvPicPr>
                  <pic:blipFill>
                    <a:blip r:embed="rId10"/>
                    <a:stretch>
                      <a:fillRect/>
                    </a:stretch>
                  </pic:blipFill>
                  <pic:spPr>
                    <a:xfrm>
                      <a:off x="0" y="0"/>
                      <a:ext cx="5021342" cy="6636112"/>
                    </a:xfrm>
                    <a:prstGeom prst="rect">
                      <a:avLst/>
                    </a:prstGeom>
                  </pic:spPr>
                </pic:pic>
              </a:graphicData>
            </a:graphic>
          </wp:inline>
        </w:drawing>
      </w:r>
    </w:p>
    <w:p w14:paraId="3E44A37D" w14:textId="77777777" w:rsidR="00082EAA" w:rsidRDefault="00082EAA" w:rsidP="00AC31CC">
      <w:pPr>
        <w:ind w:left="810"/>
      </w:pPr>
    </w:p>
    <w:p w14:paraId="5172D5BC" w14:textId="77777777" w:rsidR="00082EAA" w:rsidRDefault="00082EAA" w:rsidP="00AC31CC">
      <w:pPr>
        <w:ind w:left="810"/>
      </w:pPr>
    </w:p>
    <w:p w14:paraId="35027E7E" w14:textId="77777777" w:rsidR="00082EAA" w:rsidRDefault="00082EAA" w:rsidP="00AC31CC">
      <w:pPr>
        <w:ind w:left="810"/>
      </w:pPr>
    </w:p>
    <w:p w14:paraId="20EA126B" w14:textId="77777777" w:rsidR="00082EAA" w:rsidRDefault="00082EAA" w:rsidP="00AC31CC">
      <w:pPr>
        <w:ind w:left="810"/>
      </w:pPr>
    </w:p>
    <w:p w14:paraId="5252DEA7" w14:textId="77777777" w:rsidR="00082EAA" w:rsidRDefault="00082EAA" w:rsidP="00AC31CC">
      <w:pPr>
        <w:ind w:left="810"/>
      </w:pPr>
    </w:p>
    <w:p w14:paraId="3849AE14" w14:textId="503486F5" w:rsidR="00AC31CC" w:rsidRDefault="00AC31CC" w:rsidP="00AC31CC">
      <w:pPr>
        <w:ind w:left="810"/>
      </w:pPr>
      <w:r>
        <w:lastRenderedPageBreak/>
        <w:t>ii. The pseudo code is shown below:</w:t>
      </w:r>
    </w:p>
    <w:p w14:paraId="0DDA974D" w14:textId="77777777" w:rsidR="00082EAA" w:rsidRDefault="00082EAA" w:rsidP="00082EAA">
      <w:pPr>
        <w:spacing w:after="0" w:line="240" w:lineRule="auto"/>
        <w:ind w:left="810"/>
      </w:pPr>
      <w:r>
        <w:t>// ---------- Setup ----------</w:t>
      </w:r>
    </w:p>
    <w:p w14:paraId="15EB2929" w14:textId="77777777" w:rsidR="00082EAA" w:rsidRDefault="00082EAA" w:rsidP="00082EAA">
      <w:pPr>
        <w:spacing w:after="0" w:line="240" w:lineRule="auto"/>
        <w:ind w:left="810"/>
      </w:pPr>
      <w:r>
        <w:t>map AXIL_DOT_PRODUCT_REG    // 32-bit running dot product register</w:t>
      </w:r>
    </w:p>
    <w:p w14:paraId="7996C89B" w14:textId="77777777" w:rsidR="00082EAA" w:rsidRDefault="00082EAA" w:rsidP="00082EAA">
      <w:pPr>
        <w:spacing w:after="0" w:line="240" w:lineRule="auto"/>
        <w:ind w:left="810"/>
      </w:pPr>
      <w:r>
        <w:t>map DMA_CTRL_REGS           // DMA control/status registers</w:t>
      </w:r>
    </w:p>
    <w:p w14:paraId="289AE3C9" w14:textId="77777777" w:rsidR="00082EAA" w:rsidRDefault="00082EAA" w:rsidP="00082EAA">
      <w:pPr>
        <w:spacing w:after="0" w:line="240" w:lineRule="auto"/>
        <w:ind w:left="810"/>
      </w:pPr>
    </w:p>
    <w:p w14:paraId="59216B10" w14:textId="77777777" w:rsidR="00082EAA" w:rsidRDefault="00082EAA" w:rsidP="00082EAA">
      <w:pPr>
        <w:spacing w:after="0" w:line="240" w:lineRule="auto"/>
        <w:ind w:left="810"/>
      </w:pPr>
      <w:r>
        <w:t>// Optionally reset accumulator</w:t>
      </w:r>
    </w:p>
    <w:p w14:paraId="721524DE" w14:textId="77777777" w:rsidR="00082EAA" w:rsidRDefault="00082EAA" w:rsidP="00082EAA">
      <w:pPr>
        <w:spacing w:after="0" w:line="240" w:lineRule="auto"/>
        <w:ind w:left="810"/>
      </w:pPr>
      <w:proofErr w:type="spellStart"/>
      <w:r>
        <w:t>AXIL_</w:t>
      </w:r>
      <w:proofErr w:type="gramStart"/>
      <w:r>
        <w:t>write</w:t>
      </w:r>
      <w:proofErr w:type="spellEnd"/>
      <w:r>
        <w:t>(</w:t>
      </w:r>
      <w:proofErr w:type="gramEnd"/>
      <w:r>
        <w:t>AXIL_DOT_PRODUCT_REG, 0)</w:t>
      </w:r>
    </w:p>
    <w:p w14:paraId="3034539B" w14:textId="77777777" w:rsidR="00082EAA" w:rsidRDefault="00082EAA" w:rsidP="00082EAA">
      <w:pPr>
        <w:spacing w:after="0" w:line="240" w:lineRule="auto"/>
        <w:ind w:left="810"/>
      </w:pPr>
    </w:p>
    <w:p w14:paraId="62783DFE" w14:textId="77777777" w:rsidR="00082EAA" w:rsidRDefault="00082EAA" w:rsidP="00082EAA">
      <w:pPr>
        <w:spacing w:after="0" w:line="240" w:lineRule="auto"/>
        <w:ind w:left="810"/>
      </w:pPr>
      <w:r>
        <w:t>// Prepare interleaved input buffer [</w:t>
      </w:r>
      <w:proofErr w:type="gramStart"/>
      <w:r>
        <w:t>a[</w:t>
      </w:r>
      <w:proofErr w:type="gramEnd"/>
      <w:r>
        <w:t xml:space="preserve">0], </w:t>
      </w:r>
      <w:proofErr w:type="gramStart"/>
      <w:r>
        <w:t>b[</w:t>
      </w:r>
      <w:proofErr w:type="gramEnd"/>
      <w:r>
        <w:t xml:space="preserve">0], </w:t>
      </w:r>
      <w:proofErr w:type="gramStart"/>
      <w:r>
        <w:t>a[</w:t>
      </w:r>
      <w:proofErr w:type="gramEnd"/>
      <w:r>
        <w:t xml:space="preserve">1], </w:t>
      </w:r>
      <w:proofErr w:type="gramStart"/>
      <w:r>
        <w:t>b[</w:t>
      </w:r>
      <w:proofErr w:type="gramEnd"/>
      <w:r>
        <w:t>1], ...]</w:t>
      </w:r>
    </w:p>
    <w:p w14:paraId="39EF2D90" w14:textId="77777777" w:rsidR="00082EAA" w:rsidRDefault="00082EAA" w:rsidP="00082EAA">
      <w:pPr>
        <w:spacing w:after="0" w:line="240" w:lineRule="auto"/>
        <w:ind w:left="810"/>
      </w:pPr>
      <w:proofErr w:type="spellStart"/>
      <w:r>
        <w:t>buffer_in</w:t>
      </w:r>
      <w:proofErr w:type="spellEnd"/>
      <w:r>
        <w:t xml:space="preserve"> = </w:t>
      </w:r>
      <w:proofErr w:type="gramStart"/>
      <w:r>
        <w:t>allocate(</w:t>
      </w:r>
      <w:proofErr w:type="gramEnd"/>
      <w:r>
        <w:t>2*N words)</w:t>
      </w:r>
    </w:p>
    <w:p w14:paraId="27B3C38F" w14:textId="77777777" w:rsidR="00082EAA" w:rsidRDefault="00082EAA" w:rsidP="00082EAA">
      <w:pPr>
        <w:spacing w:after="0" w:line="240" w:lineRule="auto"/>
        <w:ind w:left="810"/>
      </w:pPr>
      <w:r>
        <w:t xml:space="preserve">for </w:t>
      </w:r>
      <w:proofErr w:type="spellStart"/>
      <w:r>
        <w:t>i</w:t>
      </w:r>
      <w:proofErr w:type="spellEnd"/>
      <w:r>
        <w:t xml:space="preserve"> from 0 to N-1:</w:t>
      </w:r>
    </w:p>
    <w:p w14:paraId="3661FB0C" w14:textId="77777777" w:rsidR="00082EAA" w:rsidRDefault="00082EAA" w:rsidP="00082EAA">
      <w:pPr>
        <w:spacing w:after="0" w:line="240" w:lineRule="auto"/>
        <w:ind w:left="810"/>
      </w:pPr>
      <w:r>
        <w:t xml:space="preserve">    </w:t>
      </w:r>
      <w:proofErr w:type="spellStart"/>
      <w:r>
        <w:t>buffer_in</w:t>
      </w:r>
      <w:proofErr w:type="spellEnd"/>
      <w:r>
        <w:t>[2*</w:t>
      </w:r>
      <w:proofErr w:type="spellStart"/>
      <w:r>
        <w:t>i</w:t>
      </w:r>
      <w:proofErr w:type="spellEnd"/>
      <w:r>
        <w:t>]   = a[</w:t>
      </w:r>
      <w:proofErr w:type="spellStart"/>
      <w:r>
        <w:t>i</w:t>
      </w:r>
      <w:proofErr w:type="spellEnd"/>
      <w:r>
        <w:t>]</w:t>
      </w:r>
    </w:p>
    <w:p w14:paraId="67E8DABE" w14:textId="77777777" w:rsidR="00082EAA" w:rsidRDefault="00082EAA" w:rsidP="00082EAA">
      <w:pPr>
        <w:spacing w:after="0" w:line="240" w:lineRule="auto"/>
        <w:ind w:left="810"/>
      </w:pPr>
      <w:r>
        <w:t xml:space="preserve">    </w:t>
      </w:r>
      <w:proofErr w:type="spellStart"/>
      <w:r>
        <w:t>buffer_in</w:t>
      </w:r>
      <w:proofErr w:type="spellEnd"/>
      <w:r>
        <w:t>[2*i+1] = b[</w:t>
      </w:r>
      <w:proofErr w:type="spellStart"/>
      <w:r>
        <w:t>i</w:t>
      </w:r>
      <w:proofErr w:type="spellEnd"/>
      <w:r>
        <w:t>]</w:t>
      </w:r>
    </w:p>
    <w:p w14:paraId="6B1C8DA0" w14:textId="77777777" w:rsidR="00082EAA" w:rsidRDefault="00082EAA" w:rsidP="00082EAA">
      <w:pPr>
        <w:spacing w:after="0" w:line="240" w:lineRule="auto"/>
        <w:ind w:left="810"/>
      </w:pPr>
      <w:proofErr w:type="spellStart"/>
      <w:r>
        <w:t>flush_cache</w:t>
      </w:r>
      <w:proofErr w:type="spellEnd"/>
      <w:r>
        <w:t>(</w:t>
      </w:r>
      <w:proofErr w:type="spellStart"/>
      <w:r>
        <w:t>buffer_</w:t>
      </w:r>
      <w:proofErr w:type="gramStart"/>
      <w:r>
        <w:t>in</w:t>
      </w:r>
      <w:proofErr w:type="spellEnd"/>
      <w:r>
        <w:t xml:space="preserve">)   </w:t>
      </w:r>
      <w:proofErr w:type="gramEnd"/>
      <w:r>
        <w:t>// if cache enabled</w:t>
      </w:r>
    </w:p>
    <w:p w14:paraId="417234D3" w14:textId="77777777" w:rsidR="00082EAA" w:rsidRDefault="00082EAA" w:rsidP="00082EAA">
      <w:pPr>
        <w:spacing w:after="0" w:line="240" w:lineRule="auto"/>
        <w:ind w:left="810"/>
      </w:pPr>
    </w:p>
    <w:p w14:paraId="55616CAD" w14:textId="77777777" w:rsidR="00082EAA" w:rsidRDefault="00082EAA" w:rsidP="00082EAA">
      <w:pPr>
        <w:spacing w:after="0" w:line="240" w:lineRule="auto"/>
        <w:ind w:left="810"/>
      </w:pPr>
      <w:r>
        <w:t>// ---------- Configure and Start DMA ----------</w:t>
      </w:r>
    </w:p>
    <w:p w14:paraId="15930384" w14:textId="77777777" w:rsidR="00082EAA" w:rsidRDefault="00082EAA" w:rsidP="00082EAA">
      <w:pPr>
        <w:spacing w:after="0" w:line="240" w:lineRule="auto"/>
        <w:ind w:left="810"/>
      </w:pPr>
      <w:proofErr w:type="spellStart"/>
      <w:r>
        <w:t>DMA_</w:t>
      </w:r>
      <w:proofErr w:type="gramStart"/>
      <w:r>
        <w:t>write</w:t>
      </w:r>
      <w:proofErr w:type="spellEnd"/>
      <w:r>
        <w:t>(</w:t>
      </w:r>
      <w:proofErr w:type="gramEnd"/>
      <w:r>
        <w:t>S2MM_CONTROL, RESET)</w:t>
      </w:r>
    </w:p>
    <w:p w14:paraId="43FA8A30" w14:textId="77777777" w:rsidR="00082EAA" w:rsidRDefault="00082EAA" w:rsidP="00082EAA">
      <w:pPr>
        <w:spacing w:after="0" w:line="240" w:lineRule="auto"/>
        <w:ind w:left="810"/>
      </w:pPr>
      <w:proofErr w:type="spellStart"/>
      <w:r>
        <w:t>DMA_</w:t>
      </w:r>
      <w:proofErr w:type="gramStart"/>
      <w:r>
        <w:t>write</w:t>
      </w:r>
      <w:proofErr w:type="spellEnd"/>
      <w:r>
        <w:t>(</w:t>
      </w:r>
      <w:proofErr w:type="gramEnd"/>
      <w:r>
        <w:t>S2MM_CONTROL, RUN)</w:t>
      </w:r>
    </w:p>
    <w:p w14:paraId="7D9425DB" w14:textId="77777777" w:rsidR="00082EAA" w:rsidRDefault="00082EAA" w:rsidP="00082EAA">
      <w:pPr>
        <w:spacing w:after="0" w:line="240" w:lineRule="auto"/>
        <w:ind w:left="810"/>
      </w:pPr>
    </w:p>
    <w:p w14:paraId="377D3B45" w14:textId="77777777" w:rsidR="00082EAA" w:rsidRDefault="00082EAA" w:rsidP="00082EAA">
      <w:pPr>
        <w:spacing w:after="0" w:line="240" w:lineRule="auto"/>
        <w:ind w:left="810"/>
      </w:pPr>
      <w:proofErr w:type="spellStart"/>
      <w:r>
        <w:t>DMA_</w:t>
      </w:r>
      <w:proofErr w:type="gramStart"/>
      <w:r>
        <w:t>write</w:t>
      </w:r>
      <w:proofErr w:type="spellEnd"/>
      <w:r>
        <w:t>(</w:t>
      </w:r>
      <w:proofErr w:type="gramEnd"/>
      <w:r>
        <w:t xml:space="preserve">S2MM_SRC_ADDR, </w:t>
      </w:r>
      <w:proofErr w:type="spellStart"/>
      <w:r>
        <w:t>phys_addr</w:t>
      </w:r>
      <w:proofErr w:type="spellEnd"/>
      <w:r>
        <w:t>(</w:t>
      </w:r>
      <w:proofErr w:type="spellStart"/>
      <w:r>
        <w:t>buffer_in</w:t>
      </w:r>
      <w:proofErr w:type="spellEnd"/>
      <w:r>
        <w:t>))</w:t>
      </w:r>
    </w:p>
    <w:p w14:paraId="5A579185" w14:textId="77777777" w:rsidR="00082EAA" w:rsidRDefault="00082EAA" w:rsidP="00082EAA">
      <w:pPr>
        <w:spacing w:after="0" w:line="240" w:lineRule="auto"/>
        <w:ind w:left="810"/>
      </w:pPr>
      <w:proofErr w:type="spellStart"/>
      <w:r>
        <w:t>DMA_</w:t>
      </w:r>
      <w:proofErr w:type="gramStart"/>
      <w:r>
        <w:t>write</w:t>
      </w:r>
      <w:proofErr w:type="spellEnd"/>
      <w:r>
        <w:t>(</w:t>
      </w:r>
      <w:proofErr w:type="gramEnd"/>
      <w:r>
        <w:t>S2MM_</w:t>
      </w:r>
      <w:proofErr w:type="gramStart"/>
      <w:r>
        <w:t xml:space="preserve">LENGTH,   </w:t>
      </w:r>
      <w:proofErr w:type="gramEnd"/>
      <w:r>
        <w:t>2*N*4)    // each 32-bit word is 4 bytes</w:t>
      </w:r>
    </w:p>
    <w:p w14:paraId="6C7671C8" w14:textId="77777777" w:rsidR="00082EAA" w:rsidRDefault="00082EAA" w:rsidP="00082EAA">
      <w:pPr>
        <w:spacing w:after="0" w:line="240" w:lineRule="auto"/>
        <w:ind w:left="810"/>
      </w:pPr>
    </w:p>
    <w:p w14:paraId="16F7F707" w14:textId="77777777" w:rsidR="00082EAA" w:rsidRDefault="00082EAA" w:rsidP="00082EAA">
      <w:pPr>
        <w:spacing w:after="0" w:line="240" w:lineRule="auto"/>
        <w:ind w:left="810"/>
      </w:pPr>
      <w:r>
        <w:t>// ---------- Wait for DMA Transfer to Complete ----------</w:t>
      </w:r>
    </w:p>
    <w:p w14:paraId="41CC7446" w14:textId="77777777" w:rsidR="00082EAA" w:rsidRDefault="00082EAA" w:rsidP="00082EAA">
      <w:pPr>
        <w:spacing w:after="0" w:line="240" w:lineRule="auto"/>
        <w:ind w:left="810"/>
      </w:pPr>
      <w:r>
        <w:t>while not (</w:t>
      </w:r>
      <w:proofErr w:type="spellStart"/>
      <w:r>
        <w:t>DMA_read</w:t>
      </w:r>
      <w:proofErr w:type="spellEnd"/>
      <w:r>
        <w:t>(S2MM_STATUS) &amp; DMA_DONE):</w:t>
      </w:r>
    </w:p>
    <w:p w14:paraId="5B958C20" w14:textId="77777777" w:rsidR="00082EAA" w:rsidRDefault="00082EAA" w:rsidP="00082EAA">
      <w:pPr>
        <w:spacing w:after="0" w:line="240" w:lineRule="auto"/>
        <w:ind w:left="810"/>
      </w:pPr>
      <w:r>
        <w:t xml:space="preserve">    </w:t>
      </w:r>
      <w:proofErr w:type="spellStart"/>
      <w:r>
        <w:t>sleep_</w:t>
      </w:r>
      <w:proofErr w:type="gramStart"/>
      <w:r>
        <w:t>small</w:t>
      </w:r>
      <w:proofErr w:type="spellEnd"/>
      <w:r>
        <w:t>(</w:t>
      </w:r>
      <w:proofErr w:type="gramEnd"/>
      <w:r>
        <w:t>)       // short CPU delay to avoid busy loop</w:t>
      </w:r>
    </w:p>
    <w:p w14:paraId="132D9AA5" w14:textId="77777777" w:rsidR="00082EAA" w:rsidRDefault="00082EAA" w:rsidP="00082EAA">
      <w:pPr>
        <w:spacing w:after="0" w:line="240" w:lineRule="auto"/>
        <w:ind w:left="810"/>
      </w:pPr>
    </w:p>
    <w:p w14:paraId="57925873" w14:textId="77777777" w:rsidR="00082EAA" w:rsidRDefault="00082EAA" w:rsidP="00082EAA">
      <w:pPr>
        <w:spacing w:after="0" w:line="240" w:lineRule="auto"/>
        <w:ind w:left="810"/>
      </w:pPr>
      <w:r>
        <w:t>// ---------- Fixed Delay for Pipeline Drain ----------</w:t>
      </w:r>
    </w:p>
    <w:p w14:paraId="24580992" w14:textId="77777777" w:rsidR="00082EAA" w:rsidRDefault="00082EAA" w:rsidP="00082EAA">
      <w:pPr>
        <w:spacing w:after="0" w:line="240" w:lineRule="auto"/>
        <w:ind w:left="810"/>
      </w:pPr>
      <w:proofErr w:type="spellStart"/>
      <w:r>
        <w:t>cycles_to_wait</w:t>
      </w:r>
      <w:proofErr w:type="spellEnd"/>
      <w:r>
        <w:t xml:space="preserve"> = L</w:t>
      </w:r>
    </w:p>
    <w:p w14:paraId="6073FF0D" w14:textId="77777777" w:rsidR="00082EAA" w:rsidRDefault="00082EAA" w:rsidP="00082EAA">
      <w:pPr>
        <w:spacing w:after="0" w:line="240" w:lineRule="auto"/>
        <w:ind w:left="810"/>
      </w:pPr>
      <w:proofErr w:type="spellStart"/>
      <w:r>
        <w:t>sec_to_wait</w:t>
      </w:r>
      <w:proofErr w:type="spellEnd"/>
      <w:r>
        <w:t xml:space="preserve">    = </w:t>
      </w:r>
      <w:proofErr w:type="spellStart"/>
      <w:r>
        <w:t>cycles_to_wait</w:t>
      </w:r>
      <w:proofErr w:type="spellEnd"/>
      <w:r>
        <w:t xml:space="preserve"> / </w:t>
      </w:r>
      <w:proofErr w:type="spellStart"/>
      <w:r>
        <w:t>f_clk</w:t>
      </w:r>
      <w:proofErr w:type="spellEnd"/>
    </w:p>
    <w:p w14:paraId="5D0C8DD5" w14:textId="77777777" w:rsidR="00082EAA" w:rsidRDefault="00082EAA" w:rsidP="00082EAA">
      <w:pPr>
        <w:spacing w:after="0" w:line="240" w:lineRule="auto"/>
        <w:ind w:left="810"/>
      </w:pPr>
      <w:proofErr w:type="spellStart"/>
      <w:r>
        <w:t>us_to_wait</w:t>
      </w:r>
      <w:proofErr w:type="spellEnd"/>
      <w:r>
        <w:t xml:space="preserve">     = </w:t>
      </w:r>
      <w:proofErr w:type="spellStart"/>
      <w:r>
        <w:t>sec_to_wait</w:t>
      </w:r>
      <w:proofErr w:type="spellEnd"/>
      <w:r>
        <w:t xml:space="preserve"> * 1e6</w:t>
      </w:r>
    </w:p>
    <w:p w14:paraId="45AA04BD" w14:textId="32132128" w:rsidR="00082EAA" w:rsidRDefault="00082EAA" w:rsidP="00082EAA">
      <w:pPr>
        <w:spacing w:after="0" w:line="240" w:lineRule="auto"/>
        <w:ind w:left="810"/>
      </w:pPr>
      <w:proofErr w:type="spellStart"/>
      <w:proofErr w:type="gramStart"/>
      <w:r>
        <w:t>usleep</w:t>
      </w:r>
      <w:proofErr w:type="spellEnd"/>
      <w:r>
        <w:t>(</w:t>
      </w:r>
      <w:proofErr w:type="spellStart"/>
      <w:proofErr w:type="gramEnd"/>
      <w:r>
        <w:t>us_to_</w:t>
      </w:r>
      <w:proofErr w:type="gramStart"/>
      <w:r>
        <w:t>wait</w:t>
      </w:r>
      <w:proofErr w:type="spellEnd"/>
      <w:r>
        <w:t xml:space="preserve"> )</w:t>
      </w:r>
      <w:proofErr w:type="gramEnd"/>
      <w:r>
        <w:t xml:space="preserve">  </w:t>
      </w:r>
      <w:r w:rsidR="00BD7DAE">
        <w:t>// cycles to wait for all data to clear the pipeline</w:t>
      </w:r>
    </w:p>
    <w:p w14:paraId="268490C4" w14:textId="77777777" w:rsidR="00082EAA" w:rsidRDefault="00082EAA" w:rsidP="00082EAA">
      <w:pPr>
        <w:spacing w:after="0" w:line="240" w:lineRule="auto"/>
        <w:ind w:left="810"/>
      </w:pPr>
    </w:p>
    <w:p w14:paraId="46B27B55" w14:textId="77777777" w:rsidR="00082EAA" w:rsidRDefault="00082EAA" w:rsidP="00082EAA">
      <w:pPr>
        <w:spacing w:after="0" w:line="240" w:lineRule="auto"/>
        <w:ind w:left="810"/>
      </w:pPr>
      <w:r>
        <w:t>// ---------- Final Dot Product ----------</w:t>
      </w:r>
    </w:p>
    <w:p w14:paraId="48323456" w14:textId="77777777" w:rsidR="00082EAA" w:rsidRDefault="00082EAA" w:rsidP="00082EAA">
      <w:pPr>
        <w:spacing w:after="0" w:line="240" w:lineRule="auto"/>
        <w:ind w:left="810"/>
      </w:pPr>
      <w:proofErr w:type="spellStart"/>
      <w:r>
        <w:t>final_c</w:t>
      </w:r>
      <w:proofErr w:type="spellEnd"/>
      <w:r>
        <w:t xml:space="preserve"> = </w:t>
      </w:r>
      <w:proofErr w:type="spellStart"/>
      <w:r>
        <w:t>AXIL_</w:t>
      </w:r>
      <w:proofErr w:type="gramStart"/>
      <w:r>
        <w:t>read</w:t>
      </w:r>
      <w:proofErr w:type="spellEnd"/>
      <w:r>
        <w:t>(</w:t>
      </w:r>
      <w:proofErr w:type="gramEnd"/>
      <w:r>
        <w:t>AXIL_DOT_PRODUCT_REG)</w:t>
      </w:r>
    </w:p>
    <w:p w14:paraId="4F3E2BB5" w14:textId="77777777" w:rsidR="00082EAA" w:rsidRDefault="00082EAA" w:rsidP="00082EAA">
      <w:pPr>
        <w:spacing w:after="0" w:line="240" w:lineRule="auto"/>
        <w:ind w:left="810"/>
      </w:pPr>
    </w:p>
    <w:p w14:paraId="1F1FA928" w14:textId="77777777" w:rsidR="00082EAA" w:rsidRDefault="00082EAA" w:rsidP="00082EAA">
      <w:pPr>
        <w:spacing w:after="0" w:line="240" w:lineRule="auto"/>
        <w:ind w:left="810"/>
      </w:pPr>
      <w:r>
        <w:t>// ---------- Optional: Host can preload/overwrite C ----------</w:t>
      </w:r>
    </w:p>
    <w:p w14:paraId="44E69FEF" w14:textId="1CA91450" w:rsidR="00AC31CC" w:rsidRPr="00A866DF" w:rsidRDefault="00082EAA" w:rsidP="00082EAA">
      <w:pPr>
        <w:spacing w:after="0" w:line="240" w:lineRule="auto"/>
        <w:ind w:left="810"/>
      </w:pPr>
      <w:proofErr w:type="spellStart"/>
      <w:r>
        <w:t>AXIL_</w:t>
      </w:r>
      <w:proofErr w:type="gramStart"/>
      <w:r>
        <w:t>write</w:t>
      </w:r>
      <w:proofErr w:type="spellEnd"/>
      <w:r>
        <w:t>(</w:t>
      </w:r>
      <w:proofErr w:type="gramEnd"/>
      <w:r>
        <w:t xml:space="preserve">AXIL_DOT_PRODUCT_REG, </w:t>
      </w:r>
      <w:proofErr w:type="spellStart"/>
      <w:r>
        <w:t>some_new_value</w:t>
      </w:r>
      <w:proofErr w:type="spellEnd"/>
      <w:r>
        <w:t>)</w:t>
      </w:r>
    </w:p>
    <w:sectPr w:rsidR="00AC31CC" w:rsidRPr="00A8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43A"/>
    <w:multiLevelType w:val="hybridMultilevel"/>
    <w:tmpl w:val="EF20254C"/>
    <w:lvl w:ilvl="0" w:tplc="FFFFFFFF">
      <w:start w:val="1"/>
      <w:numFmt w:val="lowerLetter"/>
      <w:lvlText w:val="(%1)"/>
      <w:lvlJc w:val="left"/>
      <w:pPr>
        <w:ind w:left="81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EE4682"/>
    <w:multiLevelType w:val="hybridMultilevel"/>
    <w:tmpl w:val="EF20254C"/>
    <w:lvl w:ilvl="0" w:tplc="FFFFFFFF">
      <w:start w:val="1"/>
      <w:numFmt w:val="lowerLetter"/>
      <w:lvlText w:val="(%1)"/>
      <w:lvlJc w:val="left"/>
      <w:pPr>
        <w:ind w:left="81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1C6F63"/>
    <w:multiLevelType w:val="hybridMultilevel"/>
    <w:tmpl w:val="EF20254C"/>
    <w:lvl w:ilvl="0" w:tplc="FFFFFFFF">
      <w:start w:val="1"/>
      <w:numFmt w:val="lowerLetter"/>
      <w:lvlText w:val="(%1)"/>
      <w:lvlJc w:val="left"/>
      <w:pPr>
        <w:ind w:left="81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0C3EF2"/>
    <w:multiLevelType w:val="hybridMultilevel"/>
    <w:tmpl w:val="EF20254C"/>
    <w:lvl w:ilvl="0" w:tplc="FFFFFFFF">
      <w:start w:val="1"/>
      <w:numFmt w:val="lowerLetter"/>
      <w:lvlText w:val="(%1)"/>
      <w:lvlJc w:val="left"/>
      <w:pPr>
        <w:ind w:left="81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593AC5"/>
    <w:multiLevelType w:val="hybridMultilevel"/>
    <w:tmpl w:val="06CE7000"/>
    <w:lvl w:ilvl="0" w:tplc="86D87F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1542324"/>
    <w:multiLevelType w:val="hybridMultilevel"/>
    <w:tmpl w:val="EF20254C"/>
    <w:lvl w:ilvl="0" w:tplc="FFFFFFFF">
      <w:start w:val="1"/>
      <w:numFmt w:val="lowerLetter"/>
      <w:lvlText w:val="(%1)"/>
      <w:lvlJc w:val="left"/>
      <w:pPr>
        <w:ind w:left="81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CA5485"/>
    <w:multiLevelType w:val="hybridMultilevel"/>
    <w:tmpl w:val="EF20254C"/>
    <w:lvl w:ilvl="0" w:tplc="3D3EC93A">
      <w:start w:val="1"/>
      <w:numFmt w:val="lowerLetter"/>
      <w:lvlText w:val="(%1)"/>
      <w:lvlJc w:val="left"/>
      <w:pPr>
        <w:ind w:left="81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884239">
    <w:abstractNumId w:val="6"/>
  </w:num>
  <w:num w:numId="2" w16cid:durableId="1643120223">
    <w:abstractNumId w:val="0"/>
  </w:num>
  <w:num w:numId="3" w16cid:durableId="2135055183">
    <w:abstractNumId w:val="2"/>
  </w:num>
  <w:num w:numId="4" w16cid:durableId="207381696">
    <w:abstractNumId w:val="3"/>
  </w:num>
  <w:num w:numId="5" w16cid:durableId="660276424">
    <w:abstractNumId w:val="1"/>
  </w:num>
  <w:num w:numId="6" w16cid:durableId="1087924966">
    <w:abstractNumId w:val="4"/>
  </w:num>
  <w:num w:numId="7" w16cid:durableId="1417942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EA"/>
    <w:rsid w:val="00082EAA"/>
    <w:rsid w:val="002C6EDD"/>
    <w:rsid w:val="005E0FC5"/>
    <w:rsid w:val="006E57EA"/>
    <w:rsid w:val="00727817"/>
    <w:rsid w:val="008003D4"/>
    <w:rsid w:val="00844B8A"/>
    <w:rsid w:val="008F58DE"/>
    <w:rsid w:val="00A140B6"/>
    <w:rsid w:val="00A866DF"/>
    <w:rsid w:val="00AC31CC"/>
    <w:rsid w:val="00AC36D9"/>
    <w:rsid w:val="00AE7F56"/>
    <w:rsid w:val="00BD7DAE"/>
    <w:rsid w:val="00E03C8C"/>
    <w:rsid w:val="00F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68E4"/>
  <w15:chartTrackingRefBased/>
  <w15:docId w15:val="{76DEEA89-3DB6-415E-AE55-1F9964A3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F56"/>
  </w:style>
  <w:style w:type="paragraph" w:styleId="Heading1">
    <w:name w:val="heading 1"/>
    <w:basedOn w:val="Normal"/>
    <w:next w:val="Normal"/>
    <w:link w:val="Heading1Char"/>
    <w:uiPriority w:val="9"/>
    <w:qFormat/>
    <w:rsid w:val="006E5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7EA"/>
    <w:rPr>
      <w:rFonts w:eastAsiaTheme="majorEastAsia" w:cstheme="majorBidi"/>
      <w:color w:val="272727" w:themeColor="text1" w:themeTint="D8"/>
    </w:rPr>
  </w:style>
  <w:style w:type="paragraph" w:styleId="Title">
    <w:name w:val="Title"/>
    <w:basedOn w:val="Normal"/>
    <w:next w:val="Normal"/>
    <w:link w:val="TitleChar"/>
    <w:uiPriority w:val="10"/>
    <w:qFormat/>
    <w:rsid w:val="006E5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7EA"/>
    <w:pPr>
      <w:spacing w:before="160"/>
      <w:jc w:val="center"/>
    </w:pPr>
    <w:rPr>
      <w:i/>
      <w:iCs/>
      <w:color w:val="404040" w:themeColor="text1" w:themeTint="BF"/>
    </w:rPr>
  </w:style>
  <w:style w:type="character" w:customStyle="1" w:styleId="QuoteChar">
    <w:name w:val="Quote Char"/>
    <w:basedOn w:val="DefaultParagraphFont"/>
    <w:link w:val="Quote"/>
    <w:uiPriority w:val="29"/>
    <w:rsid w:val="006E57EA"/>
    <w:rPr>
      <w:i/>
      <w:iCs/>
      <w:color w:val="404040" w:themeColor="text1" w:themeTint="BF"/>
    </w:rPr>
  </w:style>
  <w:style w:type="paragraph" w:styleId="ListParagraph">
    <w:name w:val="List Paragraph"/>
    <w:basedOn w:val="Normal"/>
    <w:uiPriority w:val="34"/>
    <w:qFormat/>
    <w:rsid w:val="006E57EA"/>
    <w:pPr>
      <w:ind w:left="720"/>
      <w:contextualSpacing/>
    </w:pPr>
  </w:style>
  <w:style w:type="character" w:styleId="IntenseEmphasis">
    <w:name w:val="Intense Emphasis"/>
    <w:basedOn w:val="DefaultParagraphFont"/>
    <w:uiPriority w:val="21"/>
    <w:qFormat/>
    <w:rsid w:val="006E57EA"/>
    <w:rPr>
      <w:i/>
      <w:iCs/>
      <w:color w:val="0F4761" w:themeColor="accent1" w:themeShade="BF"/>
    </w:rPr>
  </w:style>
  <w:style w:type="paragraph" w:styleId="IntenseQuote">
    <w:name w:val="Intense Quote"/>
    <w:basedOn w:val="Normal"/>
    <w:next w:val="Normal"/>
    <w:link w:val="IntenseQuoteChar"/>
    <w:uiPriority w:val="30"/>
    <w:qFormat/>
    <w:rsid w:val="006E5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7EA"/>
    <w:rPr>
      <w:i/>
      <w:iCs/>
      <w:color w:val="0F4761" w:themeColor="accent1" w:themeShade="BF"/>
    </w:rPr>
  </w:style>
  <w:style w:type="character" w:styleId="IntenseReference">
    <w:name w:val="Intense Reference"/>
    <w:basedOn w:val="DefaultParagraphFont"/>
    <w:uiPriority w:val="32"/>
    <w:qFormat/>
    <w:rsid w:val="006E57EA"/>
    <w:rPr>
      <w:b/>
      <w:bCs/>
      <w:smallCaps/>
      <w:color w:val="0F4761" w:themeColor="accent1" w:themeShade="BF"/>
      <w:spacing w:val="5"/>
    </w:rPr>
  </w:style>
  <w:style w:type="table" w:styleId="TableGrid">
    <w:name w:val="Table Grid"/>
    <w:basedOn w:val="TableNormal"/>
    <w:uiPriority w:val="39"/>
    <w:rsid w:val="00AC3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40B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zhou</dc:creator>
  <cp:keywords/>
  <dc:description/>
  <cp:lastModifiedBy>yicheng zhou</cp:lastModifiedBy>
  <cp:revision>3</cp:revision>
  <cp:lastPrinted>2025-09-13T22:27:00Z</cp:lastPrinted>
  <dcterms:created xsi:type="dcterms:W3CDTF">2025-09-13T19:25:00Z</dcterms:created>
  <dcterms:modified xsi:type="dcterms:W3CDTF">2025-09-13T22:27:00Z</dcterms:modified>
</cp:coreProperties>
</file>