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按 Excel 划分 Train/Test/Validation 的文件梳理 GUI — 用户使用手册</w:t>
      </w:r>
    </w:p>
    <w:p>
      <w:pPr>
        <w:jc w:val="center"/>
      </w:pPr>
      <w:r>
        <w:t>版本：v1.0｜更新日期：2025-09-26</w:t>
      </w:r>
    </w:p>
    <w:p/>
    <w:p>
      <w:pPr>
        <w:pStyle w:val="Heading1"/>
      </w:pPr>
      <w:r>
        <w:t>1. 简介</w:t>
      </w:r>
    </w:p>
    <w:p>
      <w:r>
        <w:t>本工具用于依据 Excel 统计表中的划分列（train/test/validation），将 root 目录下的 case 目录批量梳理到目标目录 dst 的子文件夹中。</w:t>
      </w:r>
    </w:p>
    <w:p>
      <w:r>
        <w:t>程序采用 tkinter + pandas 实现：支持严格匹配与宽松匹配两种 ID 对齐策略，提供“预览梳理”以在执行前检查冲突、缺失与孤儿目录，并支持复制/移动两种输出模式。</w:t>
      </w:r>
    </w:p>
    <w:p>
      <w:pPr>
        <w:pStyle w:val="Heading1"/>
      </w:pPr>
      <w:r>
        <w:t>2. 环境与依赖</w:t>
      </w:r>
    </w:p>
    <w:p>
      <w:r>
        <w:t>• 操作系统：Windows / Linux / macOS（建议 Windows 10/11）</w:t>
      </w:r>
    </w:p>
    <w:p>
      <w:r>
        <w:t>• Python：3.8 及以上</w:t>
      </w:r>
    </w:p>
    <w:p>
      <w:r>
        <w:t>• 依赖：pandas、openpyxl、tkinter（标准库自带）</w:t>
      </w:r>
    </w:p>
    <w:p>
      <w:r>
        <w:t xml:space="preserve">  安装命令：pip install pandas openpyxl</w:t>
      </w:r>
    </w:p>
    <w:p>
      <w:pPr>
        <w:pStyle w:val="Heading1"/>
      </w:pPr>
      <w:r>
        <w:t>3. 目录与命名约定</w:t>
      </w:r>
    </w:p>
    <w:p>
      <w:r>
        <w:t>• root 目录：其第一层子目录即视作各个 caseID（例如 root/1001、root/1002…）。</w:t>
      </w:r>
    </w:p>
    <w:p>
      <w:r>
        <w:t>• dst 目录：执行后将在 dst 下创建 train、test、validation 三个子目录，并将对应的 case 目录复制/移动至其中。</w:t>
      </w:r>
    </w:p>
    <w:p>
      <w:r>
        <w:t>• 允许的划分标签（不区分大小写）：train、test、validation。其余值视为未知并跳过。</w:t>
      </w:r>
    </w:p>
    <w:p>
      <w:pPr>
        <w:pStyle w:val="Heading1"/>
      </w:pPr>
      <w:r>
        <w:t>4. 界面与参数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控件/参数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  <w:tc>
          <w:tcPr>
            <w:tcW w:type="dxa" w:w="2880"/>
          </w:tcPr>
          <w:p>
            <w:r>
              <w:t>备注/示例</w:t>
            </w:r>
          </w:p>
        </w:tc>
      </w:tr>
      <w:tr>
        <w:tc>
          <w:tcPr>
            <w:tcW w:type="dxa" w:w="2880"/>
          </w:tcPr>
          <w:p>
            <w:r>
              <w:t>数据根目录 root</w:t>
            </w:r>
          </w:p>
        </w:tc>
        <w:tc>
          <w:tcPr>
            <w:tcW w:type="dxa" w:w="2880"/>
          </w:tcPr>
          <w:p>
            <w:r>
              <w:t>选择包含多个 caseID 子目录的根路径。</w:t>
            </w:r>
          </w:p>
        </w:tc>
        <w:tc>
          <w:tcPr>
            <w:tcW w:type="dxa" w:w="2880"/>
          </w:tcPr>
          <w:p>
            <w:r>
              <w:t>示例：D:/dataset/cases</w:t>
            </w:r>
          </w:p>
        </w:tc>
      </w:tr>
      <w:tr>
        <w:tc>
          <w:tcPr>
            <w:tcW w:type="dxa" w:w="2880"/>
          </w:tcPr>
          <w:p>
            <w:r>
              <w:t>输出目录 dst</w:t>
            </w:r>
          </w:p>
        </w:tc>
        <w:tc>
          <w:tcPr>
            <w:tcW w:type="dxa" w:w="2880"/>
          </w:tcPr>
          <w:p>
            <w:r>
              <w:t>结果输出路径，程序将创建 train/test/validation 子目录。</w:t>
            </w:r>
          </w:p>
        </w:tc>
        <w:tc>
          <w:tcPr>
            <w:tcW w:type="dxa" w:w="2880"/>
          </w:tcPr>
          <w:p>
            <w:r>
              <w:t>示例：D:/dataset/splits</w:t>
            </w:r>
          </w:p>
        </w:tc>
      </w:tr>
      <w:tr>
        <w:tc>
          <w:tcPr>
            <w:tcW w:type="dxa" w:w="2880"/>
          </w:tcPr>
          <w:p>
            <w:r>
              <w:t>统计表 Excel</w:t>
            </w:r>
          </w:p>
        </w:tc>
        <w:tc>
          <w:tcPr>
            <w:tcW w:type="dxa" w:w="2880"/>
          </w:tcPr>
          <w:p>
            <w:r>
              <w:t>包含 ID 与划分列的 Excel 文件。</w:t>
            </w:r>
          </w:p>
        </w:tc>
        <w:tc>
          <w:tcPr>
            <w:tcW w:type="dxa" w:w="2880"/>
          </w:tcPr>
          <w:p>
            <w:r>
              <w:t>支持 .xlsx/.xls</w:t>
            </w:r>
          </w:p>
        </w:tc>
      </w:tr>
      <w:tr>
        <w:tc>
          <w:tcPr>
            <w:tcW w:type="dxa" w:w="2880"/>
          </w:tcPr>
          <w:p>
            <w:r>
              <w:t>ID 列名</w:t>
            </w:r>
          </w:p>
        </w:tc>
        <w:tc>
          <w:tcPr>
            <w:tcW w:type="dxa" w:w="2880"/>
          </w:tcPr>
          <w:p>
            <w:r>
              <w:t>Excel 中 case 标识列名。</w:t>
            </w:r>
          </w:p>
        </w:tc>
        <w:tc>
          <w:tcPr>
            <w:tcW w:type="dxa" w:w="2880"/>
          </w:tcPr>
          <w:p>
            <w:r>
              <w:t>如：ID、case、病例编号</w:t>
            </w:r>
          </w:p>
        </w:tc>
      </w:tr>
      <w:tr>
        <w:tc>
          <w:tcPr>
            <w:tcW w:type="dxa" w:w="2880"/>
          </w:tcPr>
          <w:p>
            <w:r>
              <w:t>划分列名</w:t>
            </w:r>
          </w:p>
        </w:tc>
        <w:tc>
          <w:tcPr>
            <w:tcW w:type="dxa" w:w="2880"/>
          </w:tcPr>
          <w:p>
            <w:r>
              <w:t>Excel 中划分列名。</w:t>
            </w:r>
          </w:p>
        </w:tc>
        <w:tc>
          <w:tcPr>
            <w:tcW w:type="dxa" w:w="2880"/>
          </w:tcPr>
          <w:p>
            <w:r>
              <w:t>如：split、subset、partition</w:t>
            </w:r>
          </w:p>
        </w:tc>
      </w:tr>
      <w:tr>
        <w:tc>
          <w:tcPr>
            <w:tcW w:type="dxa" w:w="2880"/>
          </w:tcPr>
          <w:p>
            <w:r>
              <w:t>严格匹配</w:t>
            </w:r>
          </w:p>
        </w:tc>
        <w:tc>
          <w:tcPr>
            <w:tcW w:type="dxa" w:w="2880"/>
          </w:tcPr>
          <w:p>
            <w:r>
              <w:t>勾选后严格区分大小写与空格；否则宽松匹配（去首尾空格、压缩多空格、统一小写）。</w:t>
            </w:r>
          </w:p>
        </w:tc>
        <w:tc>
          <w:tcPr>
            <w:tcW w:type="dxa" w:w="2880"/>
          </w:tcPr>
          <w:p>
            <w:r>
              <w:t>建议优先严格匹配，必要时关闭</w:t>
            </w:r>
          </w:p>
        </w:tc>
      </w:tr>
      <w:tr>
        <w:tc>
          <w:tcPr>
            <w:tcW w:type="dxa" w:w="2880"/>
          </w:tcPr>
          <w:p>
            <w:r>
              <w:t>只处理表中出现的ID</w:t>
            </w:r>
          </w:p>
        </w:tc>
        <w:tc>
          <w:tcPr>
            <w:tcW w:type="dxa" w:w="2880"/>
          </w:tcPr>
          <w:p>
            <w:r>
              <w:t>启用后，root 中未出现在 Excel 的“孤儿”目录将不处理。</w:t>
            </w:r>
          </w:p>
        </w:tc>
        <w:tc>
          <w:tcPr>
            <w:tcW w:type="dxa" w:w="2880"/>
          </w:tcPr>
          <w:p>
            <w:r>
              <w:t>默认开启</w:t>
            </w:r>
          </w:p>
        </w:tc>
      </w:tr>
      <w:tr>
        <w:tc>
          <w:tcPr>
            <w:tcW w:type="dxa" w:w="2880"/>
          </w:tcPr>
          <w:p>
            <w:r>
              <w:t>复制/移动</w:t>
            </w:r>
          </w:p>
        </w:tc>
        <w:tc>
          <w:tcPr>
            <w:tcW w:type="dxa" w:w="2880"/>
          </w:tcPr>
          <w:p>
            <w:r>
              <w:t>选择输出模式：复制（推荐）或移动。</w:t>
            </w:r>
          </w:p>
        </w:tc>
        <w:tc>
          <w:tcPr>
            <w:tcW w:type="dxa" w:w="2880"/>
          </w:tcPr>
          <w:p>
            <w:r>
              <w:t>复制可合并覆盖同名文件；移动遇已存在目录将跳过</w:t>
            </w:r>
          </w:p>
        </w:tc>
      </w:tr>
      <w:tr>
        <w:tc>
          <w:tcPr>
            <w:tcW w:type="dxa" w:w="2880"/>
          </w:tcPr>
          <w:p>
            <w:r>
              <w:t>扫描 root</w:t>
            </w:r>
          </w:p>
        </w:tc>
        <w:tc>
          <w:tcPr>
            <w:tcW w:type="dxa" w:w="2880"/>
          </w:tcPr>
          <w:p>
            <w:r>
              <w:t>扫描 root 第一层子目录并建立 case 列表。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浏览Excel并统计</w:t>
            </w:r>
          </w:p>
        </w:tc>
        <w:tc>
          <w:tcPr>
            <w:tcW w:type="dxa" w:w="2880"/>
          </w:tcPr>
          <w:p>
            <w:r>
              <w:t>读取 Excel 并统计 train/test/validation 计数、未知值、冲突。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预览梳理</w:t>
            </w:r>
          </w:p>
        </w:tc>
        <w:tc>
          <w:tcPr>
            <w:tcW w:type="dxa" w:w="2880"/>
          </w:tcPr>
          <w:p>
            <w:r>
              <w:t>生成计划（plan），统计将处理的数量以及跳过原因。</w:t>
            </w:r>
          </w:p>
        </w:tc>
        <w:tc>
          <w:tcPr>
            <w:tcW w:type="dxa" w:w="2880"/>
          </w:tcPr>
          <w:p>
            <w:r>
              <w:t>强烈建议先预览</w:t>
            </w:r>
          </w:p>
        </w:tc>
      </w:tr>
      <w:tr>
        <w:tc>
          <w:tcPr>
            <w:tcW w:type="dxa" w:w="2880"/>
          </w:tcPr>
          <w:p>
            <w:r>
              <w:t>开始梳理</w:t>
            </w:r>
          </w:p>
        </w:tc>
        <w:tc>
          <w:tcPr>
            <w:tcW w:type="dxa" w:w="2880"/>
          </w:tcPr>
          <w:p>
            <w:r>
              <w:t>根据计划执行复制/移动，带进度条与日志。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5. 操作流程（Step-by-Step）</w:t>
      </w:r>
    </w:p>
    <w:p>
      <w:r>
        <w:t>1. 选择【root】与【dst】路径。</w:t>
      </w:r>
    </w:p>
    <w:p>
      <w:r>
        <w:t>2. 点击【扫描 root】：日志将显示在 root 下发现的 case 数量与部分示例。</w:t>
      </w:r>
    </w:p>
    <w:p>
      <w:r>
        <w:t>3. 设置【统计表 Excel】【ID 列名】【划分列名】，点击【浏览Excel并统计】：统计各划分计数；标出未知/空值与冲突；并与 root 对比“未找到/孤儿”。</w:t>
      </w:r>
    </w:p>
    <w:p>
      <w:r>
        <w:t>4. 确认【严格匹配】与【只处理表中出现的ID】；选择【复制】或【移动】模式。</w:t>
      </w:r>
    </w:p>
    <w:p>
      <w:r>
        <w:t>5. 点击【预览梳理】：生成 plan，给出 train/test/validation 数量与跳过统计。</w:t>
      </w:r>
    </w:p>
    <w:p>
      <w:r>
        <w:t>6. 点击【开始梳理】：后台线程执行，进度条实时更新；日志记录每个 case 的 COPY/MOVE/ERR/DONE。</w:t>
      </w:r>
    </w:p>
    <w:p>
      <w:pPr>
        <w:pStyle w:val="Heading1"/>
      </w:pPr>
      <w:r>
        <w:t>6. 匹配策略与冲突处理</w:t>
      </w:r>
    </w:p>
    <w:p>
      <w:r>
        <w:t>• 严格匹配：Excel 的 ID 必须与 root 第一层目录名完全一致（区分大小写与空格）。</w:t>
      </w:r>
    </w:p>
    <w:p>
      <w:r>
        <w:t>• 宽松匹配：对 Excel ID 与目录名做 normalize（去首尾空格、多空格压缩为一个、统一小写）后匹配。</w:t>
      </w:r>
    </w:p>
    <w:p>
      <w:r>
        <w:t>• 冲突：同一 ID 在 Excel 中对应多个不同划分，记为冲突并跳过该 ID。</w:t>
      </w:r>
    </w:p>
    <w:p>
      <w:r>
        <w:t>• 未知划分：非 train/test/validation（大小写不敏感）视为未知并跳过。</w:t>
      </w:r>
    </w:p>
    <w:p>
      <w:r>
        <w:t>• 未找到：Excel 中的 ID 在 root 中找不到目录也将跳过。</w:t>
      </w:r>
    </w:p>
    <w:p>
      <w:r>
        <w:t>• 孤儿目录：root 中存在但 Excel 未出现的目录，若启用“只处理表中出现的ID”，则不处理。</w:t>
      </w:r>
    </w:p>
    <w:p>
      <w:pPr>
        <w:pStyle w:val="Heading1"/>
      </w:pPr>
      <w:r>
        <w:t>7. 复制与移动的差异</w:t>
      </w:r>
    </w:p>
    <w:p>
      <w:r>
        <w:t>• 复制（推荐）：允许目标目录已存在时合并复制并覆盖同名文件；不改变 root 原始数据，便于回滚。</w:t>
      </w:r>
    </w:p>
    <w:p>
      <w:r>
        <w:t>• 移动：若目标目录已存在，将跳过该 case；root 中相应目录将被移走，需谨慎执行并做好备份。</w:t>
      </w:r>
    </w:p>
    <w:p>
      <w:pPr>
        <w:pStyle w:val="Heading1"/>
      </w:pPr>
      <w:r>
        <w:t>8. 日志与进度条</w:t>
      </w:r>
    </w:p>
    <w:p>
      <w:r>
        <w:t>• 日志标签示例：[INFO]、[PREVIEW]、[COPY]、[COPY-MERGE]、[MOVE]、[ERR]、[DONE]。</w:t>
      </w:r>
    </w:p>
    <w:p>
      <w:r>
        <w:t>• 进度条显示“已处理/总数”。完成后弹窗汇总“成功/失败”。</w:t>
      </w:r>
    </w:p>
    <w:p>
      <w:pPr>
        <w:pStyle w:val="Heading1"/>
      </w:pPr>
      <w:r>
        <w:t>9. Excel 规范与示例</w:t>
      </w:r>
    </w:p>
    <w:p>
      <w:r>
        <w:t>• 至少包含两列：ID 与划分列；列名需与界面填写一致。</w:t>
      </w:r>
    </w:p>
    <w:p>
      <w:r>
        <w:t>• 划分列允许值：train / test / validation（大小写不敏感）。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split</w:t>
            </w:r>
          </w:p>
        </w:tc>
      </w:tr>
      <w:tr>
        <w:tc>
          <w:tcPr>
            <w:tcW w:type="dxa" w:w="4320"/>
          </w:tcPr>
          <w:p>
            <w:r>
              <w:t>1001</w:t>
            </w:r>
          </w:p>
        </w:tc>
        <w:tc>
          <w:tcPr>
            <w:tcW w:type="dxa" w:w="4320"/>
          </w:tcPr>
          <w:p>
            <w:r>
              <w:t>train</w:t>
            </w:r>
          </w:p>
        </w:tc>
      </w:tr>
      <w:tr>
        <w:tc>
          <w:tcPr>
            <w:tcW w:type="dxa" w:w="4320"/>
          </w:tcPr>
          <w:p>
            <w:r>
              <w:t>1002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  <w:tr>
        <w:tc>
          <w:tcPr>
            <w:tcW w:type="dxa" w:w="4320"/>
          </w:tcPr>
          <w:p>
            <w:r>
              <w:t>1003</w:t>
            </w:r>
          </w:p>
        </w:tc>
        <w:tc>
          <w:tcPr>
            <w:tcW w:type="dxa" w:w="4320"/>
          </w:tcPr>
          <w:p>
            <w:r>
              <w:t>validation</w:t>
            </w:r>
          </w:p>
        </w:tc>
      </w:tr>
      <w:tr>
        <w:tc>
          <w:tcPr>
            <w:tcW w:type="dxa" w:w="4320"/>
          </w:tcPr>
          <w:p>
            <w:r>
              <w:t>1004</w:t>
            </w:r>
          </w:p>
        </w:tc>
        <w:tc>
          <w:tcPr>
            <w:tcW w:type="dxa" w:w="4320"/>
          </w:tcPr>
          <w:p>
            <w:r>
              <w:t>Train</w:t>
            </w:r>
          </w:p>
        </w:tc>
      </w:tr>
      <w:tr>
        <w:tc>
          <w:tcPr>
            <w:tcW w:type="dxa" w:w="4320"/>
          </w:tcPr>
          <w:p>
            <w:r>
              <w:t xml:space="preserve"> 1005 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</w:tbl>
    <w:p>
      <w:pPr>
        <w:pStyle w:val="Heading1"/>
      </w:pPr>
      <w:r>
        <w:t>10. 常见问题（FAQ）</w:t>
      </w:r>
    </w:p>
    <w:p>
      <w:r>
        <w:t>Q：扫描为 0 个 case？</w:t>
      </w:r>
    </w:p>
    <w:p>
      <w:r>
        <w:t>A：确认 root 第一层是否为 case 目录；检查权限/路径可达性。</w:t>
      </w:r>
    </w:p>
    <w:p>
      <w:r>
        <w:t>Q：冲突/未知/未找到较多？</w:t>
      </w:r>
    </w:p>
    <w:p>
      <w:r>
        <w:t>A：检查 Excel：ID 是否唯一、split 是否为 train/test/validation；必要时关闭“严格匹配”排查。</w:t>
      </w:r>
    </w:p>
    <w:p>
      <w:r>
        <w:t>Q：复制是否覆盖？</w:t>
      </w:r>
    </w:p>
    <w:p>
      <w:r>
        <w:t>A：复制模式会合并并覆盖同名文件；移动模式遇已存在目录则跳过。</w:t>
      </w:r>
    </w:p>
    <w:p>
      <w:r>
        <w:t>Q：能否按文件级过滤？</w:t>
      </w:r>
    </w:p>
    <w:p>
      <w:r>
        <w:t>A：当前以“目录”为单位，不支持目录内按文件过滤。</w:t>
      </w:r>
    </w:p>
    <w:p>
      <w:r>
        <w:t>Q：报错如何排查？</w:t>
      </w:r>
    </w:p>
    <w:p>
      <w:r>
        <w:t>A：查看 [ERR] 信息，常见原因：权限不足、磁盘空间不足、路径过长等。</w:t>
      </w:r>
    </w:p>
    <w:p>
      <w:pPr>
        <w:pStyle w:val="Heading1"/>
      </w:pPr>
      <w:r>
        <w:t>11. 安全建议</w:t>
      </w:r>
    </w:p>
    <w:p>
      <w:r>
        <w:t>• 先“预览”，再小样本试运行，最后全量执行。</w:t>
      </w:r>
    </w:p>
    <w:p>
      <w:r>
        <w:t>• 优先使用“复制”模式，保留原始数据。</w:t>
      </w:r>
    </w:p>
    <w:p>
      <w:r>
        <w:t>• 跨盘/网络盘操作注意权限与空间；使用“移动”前请备份。</w:t>
      </w:r>
    </w:p>
    <w:p>
      <w:pPr>
        <w:pStyle w:val="Heading1"/>
      </w:pPr>
      <w:r>
        <w:t>12. 版本信息</w:t>
      </w:r>
    </w:p>
    <w:p>
      <w:r>
        <w:t>• 程序：文件区分梳理工具（按 Excel 划分 train/test/validation）</w:t>
      </w:r>
    </w:p>
    <w:p>
      <w:r>
        <w:t>• 主要特性：严格/宽松匹配、预览与统计、复制/移动、进度条与详细日志、冲突/未知/孤儿处理</w:t>
      </w:r>
    </w:p>
    <w:p>
      <w:r>
        <w:t>• 兼容性：Windows / Linux / macOS；支持中文路径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