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4631" w14:textId="132EC2A6" w:rsidR="00BD0FA3" w:rsidRDefault="002D171E" w:rsidP="002D171E">
      <w:pPr>
        <w:jc w:val="center"/>
      </w:pPr>
      <w:r>
        <w:t>Report for FedL-BG runtime</w:t>
      </w:r>
    </w:p>
    <w:p w14:paraId="195CA1F3" w14:textId="77777777" w:rsidR="00EC39F5" w:rsidRDefault="00EC39F5" w:rsidP="00EC39F5"/>
    <w:p w14:paraId="340BB716" w14:textId="24139059" w:rsidR="00EC39F5" w:rsidRDefault="00EC39F5" w:rsidP="00EC39F5">
      <w:pPr>
        <w:jc w:val="left"/>
      </w:pPr>
      <w:r>
        <w:t>As Table 1 shows, the test has 5</w:t>
      </w:r>
      <w:r w:rsidR="00527AC8">
        <w:t xml:space="preserve"> sub tests which indicate 2-10 local server in Federated Learning procedure.</w:t>
      </w:r>
    </w:p>
    <w:tbl>
      <w:tblPr>
        <w:tblW w:w="3601" w:type="dxa"/>
        <w:jc w:val="center"/>
        <w:tblLook w:val="04A0" w:firstRow="1" w:lastRow="0" w:firstColumn="1" w:lastColumn="0" w:noHBand="0" w:noVBand="1"/>
      </w:tblPr>
      <w:tblGrid>
        <w:gridCol w:w="416"/>
        <w:gridCol w:w="614"/>
        <w:gridCol w:w="669"/>
        <w:gridCol w:w="614"/>
        <w:gridCol w:w="669"/>
        <w:gridCol w:w="622"/>
        <w:gridCol w:w="661"/>
      </w:tblGrid>
      <w:tr w:rsidR="00EC39F5" w:rsidRPr="00EC39F5" w14:paraId="1CC7CA73" w14:textId="77777777" w:rsidTr="00EC39F5">
        <w:trPr>
          <w:trHeight w:val="270"/>
          <w:jc w:val="center"/>
        </w:trPr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A609D" w14:textId="77777777" w:rsidR="00EC39F5" w:rsidRPr="00EC39F5" w:rsidRDefault="00EC39F5" w:rsidP="00EC39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992D18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Paper runtime(min)</w:t>
            </w:r>
          </w:p>
        </w:tc>
        <w:tc>
          <w:tcPr>
            <w:tcW w:w="98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E63C530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Local runtime(min)</w:t>
            </w:r>
          </w:p>
        </w:tc>
        <w:tc>
          <w:tcPr>
            <w:tcW w:w="131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490A99D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Local CPU runtime(min)</w:t>
            </w:r>
          </w:p>
        </w:tc>
      </w:tr>
      <w:tr w:rsidR="00EC39F5" w:rsidRPr="00EC39F5" w14:paraId="4FA5F80B" w14:textId="77777777" w:rsidTr="00EC39F5">
        <w:trPr>
          <w:trHeight w:val="270"/>
          <w:jc w:val="center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37AE4C29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K</w:t>
            </w: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34AC8515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 xml:space="preserve">LSA </w:t>
            </w: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597A3558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AVG</w:t>
            </w: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405D4C15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 xml:space="preserve">LSA </w:t>
            </w: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563C96AC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AVG</w:t>
            </w:r>
          </w:p>
        </w:tc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6D6D248A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 xml:space="preserve">LSA </w:t>
            </w:r>
          </w:p>
        </w:tc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0F1FBD18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AVG</w:t>
            </w:r>
          </w:p>
        </w:tc>
      </w:tr>
      <w:tr w:rsidR="00EC39F5" w:rsidRPr="00EC39F5" w14:paraId="79C49563" w14:textId="77777777" w:rsidTr="00EC39F5">
        <w:trPr>
          <w:trHeight w:val="270"/>
          <w:jc w:val="center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D298BEC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DE9B2FA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983FD47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798928A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33A9AD1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4.6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A51FFDE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6D1CD7A" w14:textId="626A4DAE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.0</w:t>
            </w:r>
          </w:p>
        </w:tc>
      </w:tr>
      <w:tr w:rsidR="00EC39F5" w:rsidRPr="00EC39F5" w14:paraId="74FF92EE" w14:textId="77777777" w:rsidTr="00EC39F5">
        <w:trPr>
          <w:trHeight w:val="270"/>
          <w:jc w:val="center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5A3EF87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D28CB8E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1160BA9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5CA1CA6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5.2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5B9E65F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9.1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7C78ABA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D21CE98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5.9</w:t>
            </w:r>
          </w:p>
        </w:tc>
      </w:tr>
      <w:tr w:rsidR="00EC39F5" w:rsidRPr="00EC39F5" w14:paraId="2187B9F6" w14:textId="77777777" w:rsidTr="00EC39F5">
        <w:trPr>
          <w:trHeight w:val="270"/>
          <w:jc w:val="center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BB49C04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AD1FA21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5.9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4759210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8.6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D7153FE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7.8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FB00B7E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13.8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FB5C0E8" w14:textId="1D53F564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AB65FD8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8.7</w:t>
            </w:r>
          </w:p>
        </w:tc>
      </w:tr>
      <w:tr w:rsidR="00EC39F5" w:rsidRPr="00EC39F5" w14:paraId="4BC753A7" w14:textId="77777777" w:rsidTr="00EC39F5">
        <w:trPr>
          <w:trHeight w:val="270"/>
          <w:jc w:val="center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EF5D9B2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8AD7EDE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8.5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2E8F891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12.3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E94BE6D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10.6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B5A16B7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18.4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A265062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6.9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AE69AA5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11.6</w:t>
            </w:r>
          </w:p>
        </w:tc>
      </w:tr>
      <w:tr w:rsidR="00EC39F5" w:rsidRPr="00EC39F5" w14:paraId="7F2A2074" w14:textId="77777777" w:rsidTr="00EC39F5">
        <w:trPr>
          <w:trHeight w:val="270"/>
          <w:jc w:val="center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8E111D9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D76860E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10.9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70180DB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16.8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FB92D1F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13.2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E04D6C1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23.2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AAF7171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8.1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79FF941" w14:textId="77777777" w:rsidR="00EC39F5" w:rsidRPr="00EC39F5" w:rsidRDefault="00EC39F5" w:rsidP="00EC39F5">
            <w:pPr>
              <w:keepNext/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14.1</w:t>
            </w:r>
          </w:p>
        </w:tc>
      </w:tr>
    </w:tbl>
    <w:p w14:paraId="7B52506F" w14:textId="26A10078" w:rsidR="00EC39F5" w:rsidRDefault="00EC39F5" w:rsidP="00EC39F5">
      <w:pPr>
        <w:pStyle w:val="Caption"/>
        <w:jc w:val="center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527AC8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: </w:t>
      </w:r>
      <w:r w:rsidRPr="00C170DA">
        <w:t>Without distributed computing power supports runtime</w:t>
      </w:r>
      <w:r>
        <w:t>.</w:t>
      </w:r>
    </w:p>
    <w:p w14:paraId="0EC00B71" w14:textId="77777777" w:rsidR="00527AC8" w:rsidRDefault="00527AC8" w:rsidP="00527AC8"/>
    <w:p w14:paraId="6B239D5F" w14:textId="08027C80" w:rsidR="00527AC8" w:rsidRDefault="00641F14" w:rsidP="00527AC8">
      <w:r>
        <w:t>D</w:t>
      </w:r>
      <w:r w:rsidR="007C3646" w:rsidRPr="007C3646">
        <w:t xml:space="preserve">ue to </w:t>
      </w:r>
      <w:r>
        <w:t>device</w:t>
      </w:r>
      <w:r w:rsidR="007C3646" w:rsidRPr="007C3646">
        <w:t xml:space="preserve"> limitations, like the number of cores</w:t>
      </w:r>
      <w:r>
        <w:t>/</w:t>
      </w:r>
      <w:r w:rsidR="007C3646" w:rsidRPr="007C3646">
        <w:t>threads</w:t>
      </w:r>
      <w:r>
        <w:t>, or OS self-running processes</w:t>
      </w:r>
      <w:r w:rsidR="007C3646" w:rsidRPr="007C3646">
        <w:t xml:space="preserve">, the performance of the Ray can be </w:t>
      </w:r>
      <w:r>
        <w:t>affected</w:t>
      </w:r>
      <w:r w:rsidR="007C3646" w:rsidRPr="007C3646">
        <w:t>.</w:t>
      </w:r>
      <w:r>
        <w:t xml:space="preserve"> Table 2 </w:t>
      </w:r>
      <w:r w:rsidR="00642A27">
        <w:t>comparison for our local machine and different AWS server performance</w:t>
      </w:r>
      <w:r w:rsidR="002272CB">
        <w:t>.</w:t>
      </w:r>
    </w:p>
    <w:p w14:paraId="57BA3E50" w14:textId="77777777" w:rsidR="002272CB" w:rsidRDefault="002272CB" w:rsidP="00527AC8"/>
    <w:tbl>
      <w:tblPr>
        <w:tblW w:w="8640" w:type="dxa"/>
        <w:tblInd w:w="-185" w:type="dxa"/>
        <w:tblLook w:val="04A0" w:firstRow="1" w:lastRow="0" w:firstColumn="1" w:lastColumn="0" w:noHBand="0" w:noVBand="1"/>
      </w:tblPr>
      <w:tblGrid>
        <w:gridCol w:w="720"/>
        <w:gridCol w:w="1170"/>
        <w:gridCol w:w="150"/>
        <w:gridCol w:w="1200"/>
        <w:gridCol w:w="120"/>
        <w:gridCol w:w="960"/>
        <w:gridCol w:w="360"/>
        <w:gridCol w:w="900"/>
        <w:gridCol w:w="420"/>
        <w:gridCol w:w="1110"/>
        <w:gridCol w:w="210"/>
        <w:gridCol w:w="1320"/>
      </w:tblGrid>
      <w:tr w:rsidR="002272CB" w:rsidRPr="002272CB" w14:paraId="09278D30" w14:textId="77777777" w:rsidTr="002272CB">
        <w:trPr>
          <w:trHeight w:val="3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F654C7" w14:textId="77777777" w:rsidR="002272CB" w:rsidRPr="002272CB" w:rsidRDefault="002272CB" w:rsidP="002272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1F12E8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Local (16 Threads) Ray runtime (min)</w:t>
            </w:r>
          </w:p>
        </w:tc>
        <w:tc>
          <w:tcPr>
            <w:tcW w:w="2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254C76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Average transmission time (s)</w:t>
            </w:r>
          </w:p>
        </w:tc>
        <w:tc>
          <w:tcPr>
            <w:tcW w:w="3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F32037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Total transmission data (bytes)</w:t>
            </w:r>
          </w:p>
        </w:tc>
      </w:tr>
      <w:tr w:rsidR="00A25674" w:rsidRPr="002272CB" w14:paraId="59938486" w14:textId="77777777" w:rsidTr="00A25674">
        <w:trPr>
          <w:trHeight w:val="32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vAlign w:val="center"/>
            <w:hideMark/>
          </w:tcPr>
          <w:p w14:paraId="4D602E8C" w14:textId="77777777" w:rsidR="00A25674" w:rsidRPr="002272CB" w:rsidRDefault="00A25674" w:rsidP="00A2567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K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  <w:hideMark/>
          </w:tcPr>
          <w:p w14:paraId="4FD0B06A" w14:textId="77777777" w:rsidR="00A25674" w:rsidRPr="002272CB" w:rsidRDefault="00A25674" w:rsidP="00A2567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LSA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6C9C7206" w14:textId="48CF327D" w:rsidR="00A25674" w:rsidRPr="002272CB" w:rsidRDefault="00A25674" w:rsidP="00A25674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AVG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778BF424" w14:textId="017B2739" w:rsidR="00A25674" w:rsidRPr="002272CB" w:rsidRDefault="00A25674" w:rsidP="00A25674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LSA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4F21EEAE" w14:textId="2205D2C9" w:rsidR="00A25674" w:rsidRPr="002272CB" w:rsidRDefault="00A25674" w:rsidP="00A25674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AVG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63CE6EBD" w14:textId="54741F57" w:rsidR="00A25674" w:rsidRPr="002272CB" w:rsidRDefault="00A25674" w:rsidP="00A25674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LSA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6C782E42" w14:textId="05E340E6" w:rsidR="00A25674" w:rsidRPr="002272CB" w:rsidRDefault="00A25674" w:rsidP="00A25674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AVG</w:t>
            </w:r>
          </w:p>
        </w:tc>
      </w:tr>
      <w:tr w:rsidR="002272CB" w:rsidRPr="002272CB" w14:paraId="0F39395F" w14:textId="77777777" w:rsidTr="002272CB">
        <w:trPr>
          <w:trHeight w:val="324"/>
        </w:trPr>
        <w:tc>
          <w:tcPr>
            <w:tcW w:w="7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vAlign w:val="center"/>
            <w:hideMark/>
          </w:tcPr>
          <w:p w14:paraId="0B4FEDE9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vAlign w:val="center"/>
            <w:hideMark/>
          </w:tcPr>
          <w:p w14:paraId="1466C655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vAlign w:val="center"/>
            <w:hideMark/>
          </w:tcPr>
          <w:p w14:paraId="45D377AE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0.98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vAlign w:val="center"/>
            <w:hideMark/>
          </w:tcPr>
          <w:p w14:paraId="5CA32F04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0.15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vAlign w:val="center"/>
            <w:hideMark/>
          </w:tcPr>
          <w:p w14:paraId="7B4FA05D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0.24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vAlign w:val="center"/>
            <w:hideMark/>
          </w:tcPr>
          <w:p w14:paraId="38C80FEA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29052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vAlign w:val="center"/>
            <w:hideMark/>
          </w:tcPr>
          <w:p w14:paraId="6E174EDC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163692</w:t>
            </w:r>
          </w:p>
        </w:tc>
      </w:tr>
      <w:tr w:rsidR="002272CB" w:rsidRPr="002272CB" w14:paraId="1DC05A24" w14:textId="77777777" w:rsidTr="002272CB">
        <w:trPr>
          <w:trHeight w:val="324"/>
        </w:trPr>
        <w:tc>
          <w:tcPr>
            <w:tcW w:w="7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15AB746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035B007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0.75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6AECDD8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1.29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B1B8E04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B241248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0.37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1DE4466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55836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6F2DACA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309996</w:t>
            </w:r>
          </w:p>
        </w:tc>
      </w:tr>
      <w:tr w:rsidR="002272CB" w:rsidRPr="002272CB" w14:paraId="4DCF0CF9" w14:textId="77777777" w:rsidTr="002272CB">
        <w:trPr>
          <w:trHeight w:val="324"/>
        </w:trPr>
        <w:tc>
          <w:tcPr>
            <w:tcW w:w="7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vAlign w:val="center"/>
            <w:hideMark/>
          </w:tcPr>
          <w:p w14:paraId="774ED9FC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vAlign w:val="center"/>
            <w:hideMark/>
          </w:tcPr>
          <w:p w14:paraId="270DA09E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1.01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vAlign w:val="center"/>
            <w:hideMark/>
          </w:tcPr>
          <w:p w14:paraId="50D7A1D8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1.69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vAlign w:val="center"/>
            <w:hideMark/>
          </w:tcPr>
          <w:p w14:paraId="7B68AA24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vAlign w:val="center"/>
            <w:hideMark/>
          </w:tcPr>
          <w:p w14:paraId="79541CA3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0.55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vAlign w:val="center"/>
            <w:hideMark/>
          </w:tcPr>
          <w:p w14:paraId="2ADB9945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83484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vAlign w:val="center"/>
            <w:hideMark/>
          </w:tcPr>
          <w:p w14:paraId="4593AFE0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462924</w:t>
            </w:r>
          </w:p>
        </w:tc>
      </w:tr>
      <w:tr w:rsidR="002272CB" w:rsidRPr="002272CB" w14:paraId="4D52E330" w14:textId="77777777" w:rsidTr="002272CB">
        <w:trPr>
          <w:trHeight w:val="324"/>
        </w:trPr>
        <w:tc>
          <w:tcPr>
            <w:tcW w:w="7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B319C2D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9413D84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1.15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6E1E29F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2BFB64C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0.66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FC12E7D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0.79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1216A0C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110268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9EE12C5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609228</w:t>
            </w:r>
          </w:p>
        </w:tc>
      </w:tr>
      <w:tr w:rsidR="002272CB" w:rsidRPr="002272CB" w14:paraId="6BF5536C" w14:textId="77777777" w:rsidTr="002272CB">
        <w:trPr>
          <w:trHeight w:val="324"/>
        </w:trPr>
        <w:tc>
          <w:tcPr>
            <w:tcW w:w="7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vAlign w:val="center"/>
            <w:hideMark/>
          </w:tcPr>
          <w:p w14:paraId="7FE2772F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vAlign w:val="center"/>
            <w:hideMark/>
          </w:tcPr>
          <w:p w14:paraId="2E03429B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1.26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vAlign w:val="center"/>
            <w:hideMark/>
          </w:tcPr>
          <w:p w14:paraId="4E1F09F3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2.28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vAlign w:val="center"/>
            <w:hideMark/>
          </w:tcPr>
          <w:p w14:paraId="17CDA0B9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0.75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vAlign w:val="center"/>
            <w:hideMark/>
          </w:tcPr>
          <w:p w14:paraId="469B8CD5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0.86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vAlign w:val="center"/>
            <w:hideMark/>
          </w:tcPr>
          <w:p w14:paraId="5876A6FC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138780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vAlign w:val="center"/>
            <w:hideMark/>
          </w:tcPr>
          <w:p w14:paraId="5AF1090E" w14:textId="77777777" w:rsidR="002272CB" w:rsidRPr="002272CB" w:rsidRDefault="002272CB" w:rsidP="002272C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2272CB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768780</w:t>
            </w:r>
          </w:p>
        </w:tc>
      </w:tr>
    </w:tbl>
    <w:p w14:paraId="626AE96E" w14:textId="77777777" w:rsidR="009D046E" w:rsidRDefault="009D046E"/>
    <w:tbl>
      <w:tblPr>
        <w:tblW w:w="8697" w:type="dxa"/>
        <w:jc w:val="center"/>
        <w:tblLook w:val="04A0" w:firstRow="1" w:lastRow="0" w:firstColumn="1" w:lastColumn="0" w:noHBand="0" w:noVBand="1"/>
      </w:tblPr>
      <w:tblGrid>
        <w:gridCol w:w="786"/>
        <w:gridCol w:w="1161"/>
        <w:gridCol w:w="1266"/>
        <w:gridCol w:w="1145"/>
        <w:gridCol w:w="1252"/>
        <w:gridCol w:w="1543"/>
        <w:gridCol w:w="1544"/>
      </w:tblGrid>
      <w:tr w:rsidR="00EC39F5" w:rsidRPr="00EC39F5" w14:paraId="487622F6" w14:textId="77777777" w:rsidTr="00EC39F5">
        <w:trPr>
          <w:trHeight w:val="199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C730EAA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5066373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Local (28 Threads) Ray runtime(min)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1222EDD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Average transmission time (s)</w:t>
            </w:r>
          </w:p>
        </w:tc>
        <w:tc>
          <w:tcPr>
            <w:tcW w:w="3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76C7FF7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Total transmission data (bytes)</w:t>
            </w:r>
          </w:p>
        </w:tc>
      </w:tr>
      <w:tr w:rsidR="00EC39F5" w:rsidRPr="00EC39F5" w14:paraId="200E5586" w14:textId="77777777" w:rsidTr="009D046E">
        <w:trPr>
          <w:trHeight w:val="199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77281759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K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5814A552" w14:textId="29B5FB71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LSA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2B171B86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AVG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3087AA43" w14:textId="457BE981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LSA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5F9BAA39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AVG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71DE3D65" w14:textId="3DB9D055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LSA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75E65315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AVG</w:t>
            </w:r>
          </w:p>
        </w:tc>
      </w:tr>
      <w:tr w:rsidR="00EC39F5" w:rsidRPr="00EC39F5" w14:paraId="7E119BD9" w14:textId="77777777" w:rsidTr="009D046E">
        <w:trPr>
          <w:trHeight w:val="199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0F3CA1F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39DFC4E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0.96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EE4E52C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1.59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E38A29A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0.4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DC2AAB7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0.48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01BEDDF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29052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A81511C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163692</w:t>
            </w:r>
          </w:p>
        </w:tc>
      </w:tr>
      <w:tr w:rsidR="00EC39F5" w:rsidRPr="00EC39F5" w14:paraId="20026F54" w14:textId="77777777" w:rsidTr="009D046E">
        <w:trPr>
          <w:trHeight w:val="199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494DDA1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E071E76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1.05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2287ED1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1.78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695EB9E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0.71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07D087A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0.78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7BB28BC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55836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21663E1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309996</w:t>
            </w:r>
          </w:p>
        </w:tc>
      </w:tr>
      <w:tr w:rsidR="00EC39F5" w:rsidRPr="00EC39F5" w14:paraId="0EACBEE1" w14:textId="77777777" w:rsidTr="009D046E">
        <w:trPr>
          <w:trHeight w:val="199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875B306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661A7EC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1.14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B73F229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1.92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A1DD840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0.95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5FDE26B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0.98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7E4148A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83484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3F4BABC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462924</w:t>
            </w:r>
          </w:p>
        </w:tc>
      </w:tr>
      <w:tr w:rsidR="00EC39F5" w:rsidRPr="00EC39F5" w14:paraId="1DBB0FEA" w14:textId="77777777" w:rsidTr="009D046E">
        <w:trPr>
          <w:trHeight w:val="199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4236587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CFAB0D4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1.19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85E851E" w14:textId="681B01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  <w:r w:rsidR="007C3646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.00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D258A0B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1.16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42DA00A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1.23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5616384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110268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433AE86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609228</w:t>
            </w:r>
          </w:p>
        </w:tc>
      </w:tr>
      <w:tr w:rsidR="00EC39F5" w:rsidRPr="00EC39F5" w14:paraId="28FF19AB" w14:textId="77777777" w:rsidTr="009D046E">
        <w:trPr>
          <w:trHeight w:val="199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C5E578E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A51AA5E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1.24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A01B26F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2.09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E2747CE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1.32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3FA90DD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1.42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E943EC2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138780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8387576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768780</w:t>
            </w:r>
          </w:p>
        </w:tc>
      </w:tr>
    </w:tbl>
    <w:p w14:paraId="78F90232" w14:textId="77777777" w:rsidR="009D046E" w:rsidRDefault="009D046E"/>
    <w:tbl>
      <w:tblPr>
        <w:tblW w:w="8697" w:type="dxa"/>
        <w:jc w:val="center"/>
        <w:tblLook w:val="04A0" w:firstRow="1" w:lastRow="0" w:firstColumn="1" w:lastColumn="0" w:noHBand="0" w:noVBand="1"/>
      </w:tblPr>
      <w:tblGrid>
        <w:gridCol w:w="786"/>
        <w:gridCol w:w="1161"/>
        <w:gridCol w:w="1266"/>
        <w:gridCol w:w="1145"/>
        <w:gridCol w:w="1252"/>
        <w:gridCol w:w="1543"/>
        <w:gridCol w:w="1544"/>
      </w:tblGrid>
      <w:tr w:rsidR="00EC39F5" w:rsidRPr="00EC39F5" w14:paraId="67B488A4" w14:textId="77777777" w:rsidTr="00EC39F5">
        <w:trPr>
          <w:trHeight w:val="199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D887AE1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7DEE7B2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AWS 16 vCPU Ray runtime(min)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D6B8F54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Average transmission time (s)</w:t>
            </w:r>
          </w:p>
        </w:tc>
        <w:tc>
          <w:tcPr>
            <w:tcW w:w="3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2664010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Total transmission data (bytes)</w:t>
            </w:r>
          </w:p>
        </w:tc>
      </w:tr>
      <w:tr w:rsidR="00EC39F5" w:rsidRPr="00EC39F5" w14:paraId="69716648" w14:textId="77777777" w:rsidTr="009D046E">
        <w:trPr>
          <w:trHeight w:val="199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13EAEBD3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K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3665B4E0" w14:textId="1C7A17E2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LSA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76D8CA31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AVG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75D1AB50" w14:textId="12F30C20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LSA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07A62376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AVG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0BAB220A" w14:textId="1124E4FF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LSA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3F4587A4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AVG</w:t>
            </w:r>
          </w:p>
        </w:tc>
      </w:tr>
      <w:tr w:rsidR="00EC39F5" w:rsidRPr="00EC39F5" w14:paraId="46638CA5" w14:textId="77777777" w:rsidTr="009D046E">
        <w:trPr>
          <w:trHeight w:val="199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E6DD1D7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617FE59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1.16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1855C9F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1.91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43F13C1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0.13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2E5C4B4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0.28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3B81551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29052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8169BCA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163692</w:t>
            </w:r>
          </w:p>
        </w:tc>
      </w:tr>
      <w:tr w:rsidR="00EC39F5" w:rsidRPr="00EC39F5" w14:paraId="3C1EE319" w14:textId="77777777" w:rsidTr="009D046E">
        <w:trPr>
          <w:trHeight w:val="199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4175DDF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F791C3D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1.18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43D1D1D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1.94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792A9EA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0.19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08D61AE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0.27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AE92ABA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55836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E18E53C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309996</w:t>
            </w:r>
          </w:p>
        </w:tc>
      </w:tr>
      <w:tr w:rsidR="00EC39F5" w:rsidRPr="00EC39F5" w14:paraId="7CB60238" w14:textId="77777777" w:rsidTr="009D046E">
        <w:trPr>
          <w:trHeight w:val="199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7FB07AF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46270A2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F87C933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1.98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73E74E7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0.25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217B7C7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0.3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2F242C8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83484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2F8C54D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462924</w:t>
            </w:r>
          </w:p>
        </w:tc>
      </w:tr>
      <w:tr w:rsidR="00EC39F5" w:rsidRPr="00EC39F5" w14:paraId="7BC8EC1B" w14:textId="77777777" w:rsidTr="009D046E">
        <w:trPr>
          <w:trHeight w:val="199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D802A15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lastRenderedPageBreak/>
              <w:t>8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8DB5EB0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1.24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2CC77E7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2.07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920BD53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0.35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80BDBEA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0.37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A0073C7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110268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E6675FB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609228</w:t>
            </w:r>
          </w:p>
        </w:tc>
      </w:tr>
      <w:tr w:rsidR="00EC39F5" w:rsidRPr="00EC39F5" w14:paraId="17BE9098" w14:textId="77777777" w:rsidTr="009D046E">
        <w:trPr>
          <w:trHeight w:val="199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616C46A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279F30C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1.65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B6DD359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2.87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F51DBD0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1.91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26ABCB7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2.05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3D67F96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138780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6E985CC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768780</w:t>
            </w:r>
          </w:p>
        </w:tc>
      </w:tr>
    </w:tbl>
    <w:p w14:paraId="03D632D3" w14:textId="77777777" w:rsidR="009D046E" w:rsidRDefault="009D046E"/>
    <w:tbl>
      <w:tblPr>
        <w:tblW w:w="8697" w:type="dxa"/>
        <w:jc w:val="center"/>
        <w:tblLook w:val="04A0" w:firstRow="1" w:lastRow="0" w:firstColumn="1" w:lastColumn="0" w:noHBand="0" w:noVBand="1"/>
      </w:tblPr>
      <w:tblGrid>
        <w:gridCol w:w="786"/>
        <w:gridCol w:w="1161"/>
        <w:gridCol w:w="1266"/>
        <w:gridCol w:w="1145"/>
        <w:gridCol w:w="1252"/>
        <w:gridCol w:w="1543"/>
        <w:gridCol w:w="1544"/>
      </w:tblGrid>
      <w:tr w:rsidR="00EC39F5" w:rsidRPr="00EC39F5" w14:paraId="1F62A8D3" w14:textId="77777777" w:rsidTr="00EC39F5">
        <w:trPr>
          <w:trHeight w:val="199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4BDD484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8E6F66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AWS 32 vCPU Ray runtime(min)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0544C4F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Average transmission time (s)</w:t>
            </w:r>
          </w:p>
        </w:tc>
        <w:tc>
          <w:tcPr>
            <w:tcW w:w="3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D004BA4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Total transmission data (bytes)</w:t>
            </w:r>
          </w:p>
        </w:tc>
      </w:tr>
      <w:tr w:rsidR="00EC39F5" w:rsidRPr="00EC39F5" w14:paraId="1DE83935" w14:textId="77777777" w:rsidTr="009D046E">
        <w:trPr>
          <w:trHeight w:val="199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26F35CC1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K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613A1122" w14:textId="4F71B50C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LSA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0BB027F6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AVG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7FF9BD57" w14:textId="583B5FDB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LSA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2AE19C8E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AVG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2C3FC76F" w14:textId="78D92DDF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LSA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25D2AA9E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AVG</w:t>
            </w:r>
          </w:p>
        </w:tc>
      </w:tr>
      <w:tr w:rsidR="00EC39F5" w:rsidRPr="00EC39F5" w14:paraId="620D211B" w14:textId="77777777" w:rsidTr="009D046E">
        <w:trPr>
          <w:trHeight w:val="199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0E75681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5EE922A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0.85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C6A4679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1.44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41E7B7A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0.12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073EA42" w14:textId="4CE85EAF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0.2</w:t>
            </w:r>
            <w:r w:rsidR="00642A27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9EED865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29052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AF05C2E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163692</w:t>
            </w:r>
          </w:p>
        </w:tc>
      </w:tr>
      <w:tr w:rsidR="00EC39F5" w:rsidRPr="00EC39F5" w14:paraId="14856494" w14:textId="77777777" w:rsidTr="009D046E">
        <w:trPr>
          <w:trHeight w:val="199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CBC0531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41FF05B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0.86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854BECF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1.46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628C652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0.17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54CF754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4B92C8D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55836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EEF11A9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309996</w:t>
            </w:r>
          </w:p>
        </w:tc>
      </w:tr>
      <w:tr w:rsidR="00EC39F5" w:rsidRPr="00EC39F5" w14:paraId="1EFB0443" w14:textId="77777777" w:rsidTr="009D046E">
        <w:trPr>
          <w:trHeight w:val="199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C702F9F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6DFC6E5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DE1AC1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1.49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0B5369B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0.26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2FC9FA3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0.26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0852D6C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83484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02C4FB7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462924</w:t>
            </w:r>
          </w:p>
        </w:tc>
      </w:tr>
      <w:tr w:rsidR="00EC39F5" w:rsidRPr="00EC39F5" w14:paraId="3A005E16" w14:textId="77777777" w:rsidTr="009D046E">
        <w:trPr>
          <w:trHeight w:val="199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EDF3D95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54A3C4A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0.91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BF7E7CE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1.52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084ACAB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0.28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CE0E5FF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0.31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AE46B97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110268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8002E62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609228</w:t>
            </w:r>
          </w:p>
        </w:tc>
      </w:tr>
      <w:tr w:rsidR="00EC39F5" w:rsidRPr="00EC39F5" w14:paraId="476E25CD" w14:textId="77777777" w:rsidTr="009D046E">
        <w:trPr>
          <w:trHeight w:val="199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B264ED4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7AAF6E1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0.93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4CDE3BE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1.55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9A6A6DE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0.36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95C915A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0.39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F410974" w14:textId="77777777" w:rsidR="00EC39F5" w:rsidRPr="00EC39F5" w:rsidRDefault="00EC39F5" w:rsidP="00EC39F5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138780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D148639" w14:textId="77777777" w:rsidR="00EC39F5" w:rsidRPr="00EC39F5" w:rsidRDefault="00EC39F5" w:rsidP="00527AC8">
            <w:pPr>
              <w:keepNext/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</w:pPr>
            <w:r w:rsidRPr="00EC39F5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</w:rPr>
              <w:t>768780</w:t>
            </w:r>
          </w:p>
        </w:tc>
      </w:tr>
    </w:tbl>
    <w:p w14:paraId="771FBF4F" w14:textId="62FF1F86" w:rsidR="00EC39F5" w:rsidRPr="00EC39F5" w:rsidRDefault="00527AC8" w:rsidP="00527AC8">
      <w:pPr>
        <w:pStyle w:val="Caption"/>
        <w:jc w:val="center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>: Runtime for Ray framework under different hardware.</w:t>
      </w:r>
    </w:p>
    <w:sectPr w:rsidR="00EC39F5" w:rsidRPr="00EC3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1E"/>
    <w:rsid w:val="002272CB"/>
    <w:rsid w:val="002747F1"/>
    <w:rsid w:val="002D171E"/>
    <w:rsid w:val="004A5B0E"/>
    <w:rsid w:val="004C65EC"/>
    <w:rsid w:val="00527AC8"/>
    <w:rsid w:val="00641F14"/>
    <w:rsid w:val="00642A27"/>
    <w:rsid w:val="00663A42"/>
    <w:rsid w:val="007C3646"/>
    <w:rsid w:val="009D046E"/>
    <w:rsid w:val="00A25674"/>
    <w:rsid w:val="00A91A0F"/>
    <w:rsid w:val="00BD0FA3"/>
    <w:rsid w:val="00EC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30AD"/>
  <w15:chartTrackingRefBased/>
  <w15:docId w15:val="{41D9D9F4-C8A1-4A48-8EA1-ECBD91B0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C39F5"/>
    <w:pPr>
      <w:spacing w:after="200"/>
    </w:pPr>
    <w:rPr>
      <w:i/>
      <w:iCs/>
      <w:color w:val="44546A" w:themeColor="text2"/>
      <w:sz w:val="18"/>
      <w:szCs w:val="18"/>
    </w:rPr>
  </w:style>
  <w:style w:type="table" w:styleId="GridTable4">
    <w:name w:val="Grid Table 4"/>
    <w:basedOn w:val="TableNormal"/>
    <w:uiPriority w:val="49"/>
    <w:rsid w:val="009D046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21">
    <w:name w:val="font21"/>
    <w:basedOn w:val="DefaultParagraphFont"/>
    <w:rsid w:val="002272CB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31">
    <w:name w:val="font31"/>
    <w:basedOn w:val="DefaultParagraphFont"/>
    <w:rsid w:val="002272CB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FFFFFF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Li</dc:creator>
  <cp:keywords/>
  <dc:description/>
  <cp:lastModifiedBy>Bo Li</cp:lastModifiedBy>
  <cp:revision>7</cp:revision>
  <dcterms:created xsi:type="dcterms:W3CDTF">2024-02-06T19:04:00Z</dcterms:created>
  <dcterms:modified xsi:type="dcterms:W3CDTF">2024-02-16T23:43:00Z</dcterms:modified>
</cp:coreProperties>
</file>