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  <Override PartName="/word/media/rId38.png" ContentType="image/png"/>
  <Override PartName="/word/media/rId40.png" ContentType="image/png"/>
  <Override PartName="/word/media/rId42.png" ContentType="image/png"/>
  <Override PartName="/word/media/rId44.png" ContentType="image/png"/>
  <Override PartName="/word/media/rId46.png" ContentType="image/png"/>
  <Override PartName="/word/media/rId48.png" ContentType="image/png"/>
  <Override PartName="/word/media/rId50.png" ContentType="image/png"/>
  <Override PartName="/word/media/rId52.png" ContentType="image/png"/>
  <Override PartName="/word/media/rId54.png" ContentType="image/png"/>
  <Override PartName="/word/media/rId56.png" ContentType="image/png"/>
  <Override PartName="/word/media/rId58.png" ContentType="image/png"/>
  <Override PartName="/word/media/rId60.png" ContentType="image/png"/>
  <Override PartName="/word/media/rId62.png" ContentType="image/png"/>
  <Override PartName="/word/media/rId64.png" ContentType="image/png"/>
  <Override PartName="/word/media/rId66.png" ContentType="image/png"/>
  <Override PartName="/word/media/rId68.png" ContentType="image/png"/>
  <Override PartName="/word/media/rId70.png" ContentType="image/png"/>
  <Override PartName="/word/media/rId7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Текстовой</w:t>
      </w:r>
      <w:r>
        <w:t xml:space="preserve"> </w:t>
      </w:r>
      <w:r>
        <w:t xml:space="preserve">редакторemacs</w:t>
      </w:r>
    </w:p>
    <w:p>
      <w:pPr>
        <w:pStyle w:val="Sub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</w:t>
      </w:r>
    </w:p>
    <w:p>
      <w:pPr>
        <w:pStyle w:val="Author"/>
      </w:pPr>
      <w:r>
        <w:t xml:space="preserve">Башкирова</w:t>
      </w:r>
      <w:r>
        <w:t xml:space="preserve"> </w:t>
      </w:r>
      <w:r>
        <w:t xml:space="preserve">Я.Д.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Emacs.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Открыть emacs.</w:t>
      </w:r>
    </w:p>
    <w:p>
      <w:pPr>
        <w:numPr>
          <w:ilvl w:val="0"/>
          <w:numId w:val="1001"/>
        </w:numPr>
        <w:pStyle w:val="Compact"/>
      </w:pPr>
      <w:r>
        <w:t xml:space="preserve">Создать файл lab07.sh с помощью комбинации Ctrl-xCtrl-f(C-x C-f).</w:t>
      </w:r>
    </w:p>
    <w:p>
      <w:pPr>
        <w:numPr>
          <w:ilvl w:val="0"/>
          <w:numId w:val="1001"/>
        </w:numPr>
        <w:pStyle w:val="Compact"/>
      </w:pPr>
      <w:r>
        <w:t xml:space="preserve">Наберите текст:</w:t>
      </w:r>
    </w:p>
    <w:p>
      <w:pPr>
        <w:pStyle w:val="SourceCode"/>
      </w:pPr>
      <w:r>
        <w:rPr>
          <w:rStyle w:val="CommentTok"/>
        </w:rPr>
        <w:t xml:space="preserve">#!/bin/bash</w:t>
      </w:r>
      <w:r>
        <w:br/>
      </w:r>
      <w:r>
        <w:rPr>
          <w:rStyle w:val="VariableTok"/>
        </w:rPr>
        <w:t xml:space="preserve">HELL=</w:t>
      </w:r>
      <w:r>
        <w:rPr>
          <w:rStyle w:val="NormalTok"/>
        </w:rPr>
        <w:t xml:space="preserve">Hello</w:t>
      </w:r>
      <w:r>
        <w:br/>
      </w:r>
      <w:r>
        <w:rPr>
          <w:rStyle w:val="KeywordTok"/>
        </w:rPr>
        <w:t xml:space="preserve">function</w:t>
      </w:r>
      <w:r>
        <w:br/>
      </w:r>
      <w:r>
        <w:rPr>
          <w:rStyle w:val="ExtensionTok"/>
        </w:rPr>
        <w:t xml:space="preserve">hello{</w:t>
      </w:r>
      <w:r>
        <w:br/>
      </w:r>
      <w:r>
        <w:rPr>
          <w:rStyle w:val="ExtensionTok"/>
        </w:rPr>
        <w:t xml:space="preserve">LOCAL</w:t>
      </w:r>
      <w:r>
        <w:rPr>
          <w:rStyle w:val="NormalTok"/>
        </w:rPr>
        <w:t xml:space="preserve"> HELLO=World</w:t>
      </w:r>
      <w:r>
        <w:br/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$HELLO</w:t>
      </w:r>
      <w:r>
        <w:br/>
      </w:r>
      <w:r>
        <w:rPr>
          <w:rStyle w:val="ErrorTok"/>
        </w:rPr>
        <w:t xml:space="preserve">}</w:t>
      </w:r>
      <w:r>
        <w:br/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$HELLO</w:t>
      </w:r>
      <w:r>
        <w:br/>
      </w:r>
      <w:r>
        <w:rPr>
          <w:rStyle w:val="ExtensionTok"/>
        </w:rPr>
        <w:t xml:space="preserve">hello</w:t>
      </w:r>
    </w:p>
    <w:p>
      <w:pPr>
        <w:numPr>
          <w:ilvl w:val="0"/>
          <w:numId w:val="1002"/>
        </w:numPr>
        <w:pStyle w:val="Compact"/>
      </w:pPr>
      <w:r>
        <w:t xml:space="preserve">Сохранить файл с помощью комбинации Ctrl-xCtrl-s(C-x C-s).</w:t>
      </w:r>
    </w:p>
    <w:p>
      <w:pPr>
        <w:numPr>
          <w:ilvl w:val="0"/>
          <w:numId w:val="1002"/>
        </w:numPr>
        <w:pStyle w:val="Compact"/>
      </w:pPr>
      <w:r>
        <w:t xml:space="preserve">Проделать с текстом стандартные процедуры редактирования, каждое действие должно осуществляться комбинацией клавиш.</w:t>
      </w:r>
      <w:r>
        <w:t xml:space="preserve"> </w:t>
      </w:r>
      <w:r>
        <w:t xml:space="preserve">5.1.Вырезать одной командой целую строку (С-k).</w:t>
      </w:r>
      <w:r>
        <w:t xml:space="preserve"> </w:t>
      </w:r>
      <w:r>
        <w:t xml:space="preserve">5.2.Вставить эту строку в конец файла (C-y).</w:t>
      </w:r>
      <w:r>
        <w:t xml:space="preserve"> </w:t>
      </w:r>
      <w:r>
        <w:t xml:space="preserve">5.3.Выделить область текста (C-space).</w:t>
      </w:r>
      <w:r>
        <w:t xml:space="preserve"> </w:t>
      </w:r>
      <w:r>
        <w:t xml:space="preserve">5.4.Скопировать область в буфер обмена (M-w).</w:t>
      </w:r>
      <w:r>
        <w:t xml:space="preserve"> </w:t>
      </w:r>
      <w:r>
        <w:t xml:space="preserve">5.5.Вставить область в конец файла.</w:t>
      </w:r>
      <w:r>
        <w:t xml:space="preserve"> </w:t>
      </w:r>
      <w:r>
        <w:t xml:space="preserve">5.6.Вновь выделить эту область и на этот раз вырезать её (C-w).</w:t>
      </w:r>
      <w:r>
        <w:t xml:space="preserve"> </w:t>
      </w:r>
      <w:r>
        <w:t xml:space="preserve">5.7.Отмените последнее действие (C-/).</w:t>
      </w:r>
    </w:p>
    <w:p>
      <w:pPr>
        <w:numPr>
          <w:ilvl w:val="0"/>
          <w:numId w:val="1002"/>
        </w:numPr>
        <w:pStyle w:val="Compact"/>
      </w:pPr>
      <w:r>
        <w:t xml:space="preserve">Научитесь использовать команды по перемещению курсора.</w:t>
      </w:r>
      <w:r>
        <w:t xml:space="preserve"> </w:t>
      </w:r>
      <w:r>
        <w:t xml:space="preserve">6.1.Переместите курсор в начало строки (C-a).</w:t>
      </w:r>
      <w:r>
        <w:t xml:space="preserve"> </w:t>
      </w:r>
      <w:r>
        <w:t xml:space="preserve">6.2.Переместите курсор в конец строки (C-e).</w:t>
      </w:r>
      <w:r>
        <w:t xml:space="preserve"> </w:t>
      </w:r>
      <w:r>
        <w:t xml:space="preserve">6.3.Переместите курсор в начало буфера (M-&lt;).</w:t>
      </w:r>
      <w:r>
        <w:t xml:space="preserve"> </w:t>
      </w:r>
      <w:r>
        <w:t xml:space="preserve">6.4.Переместите курсор в конец буфера (M-&gt;).</w:t>
      </w:r>
    </w:p>
    <w:p>
      <w:pPr>
        <w:numPr>
          <w:ilvl w:val="0"/>
          <w:numId w:val="1002"/>
        </w:numPr>
        <w:pStyle w:val="Compact"/>
      </w:pPr>
      <w:r>
        <w:t xml:space="preserve">Управление буферами.</w:t>
      </w:r>
      <w:r>
        <w:t xml:space="preserve"> </w:t>
      </w:r>
      <w:r>
        <w:t xml:space="preserve">7.1.Вывести список активных буферов на экран (C-x C-b)</w:t>
      </w:r>
      <w:r>
        <w:t xml:space="preserve"> </w:t>
      </w:r>
      <w:r>
        <w:t xml:space="preserve">7.2.Переместитесь во вновь открытое окно (C-x) o со списком открытых буферов и переключитесь на другой буфер.</w:t>
      </w:r>
      <w:r>
        <w:t xml:space="preserve"> </w:t>
      </w:r>
      <w:r>
        <w:t xml:space="preserve">7.3.Закройте это окно (C-x 0).</w:t>
      </w:r>
      <w:r>
        <w:t xml:space="preserve"> </w:t>
      </w:r>
      <w:r>
        <w:t xml:space="preserve">7.4.Теперь вновь переключайтесь между буферами, но уже без вывода их спискана экран (C-x b).</w:t>
      </w:r>
    </w:p>
    <w:p>
      <w:pPr>
        <w:numPr>
          <w:ilvl w:val="0"/>
          <w:numId w:val="1002"/>
        </w:numPr>
        <w:pStyle w:val="Compact"/>
      </w:pPr>
      <w:r>
        <w:t xml:space="preserve">Управление окнами.</w:t>
      </w:r>
      <w:r>
        <w:t xml:space="preserve"> </w:t>
      </w:r>
      <w:r>
        <w:t xml:space="preserve">8.1.Поделите фрейм на 4 части: разделите фрейм на два окна по вертикали(C-x 3), а затем каждое из этих окон на две части по горизонтали (C-x 2)(см. рис.7.1)</w:t>
      </w:r>
      <w:r>
        <w:t xml:space="preserve"> </w:t>
      </w:r>
      <w:r>
        <w:t xml:space="preserve">8.2.В каждом из четырёх созданных окон откройте новый буфер (файл) и введите несколько строк текста.</w:t>
      </w:r>
    </w:p>
    <w:p>
      <w:pPr>
        <w:numPr>
          <w:ilvl w:val="0"/>
          <w:numId w:val="1002"/>
        </w:numPr>
        <w:pStyle w:val="Compact"/>
      </w:pPr>
      <w:r>
        <w:t xml:space="preserve">Режим поиска</w:t>
      </w:r>
      <w:r>
        <w:t xml:space="preserve"> </w:t>
      </w:r>
      <w:r>
        <w:t xml:space="preserve">9.1.Переключитесь в режим поиска(C-s)инайдитенесколькослов,присутствующих в тексте.9.2.Переключайтесь между результатами поиска, нажимая C-s.</w:t>
      </w:r>
      <w:r>
        <w:t xml:space="preserve"> </w:t>
      </w:r>
      <w:r>
        <w:t xml:space="preserve">9.3.Выйдите из режима поиска, нажав C-g.</w:t>
      </w:r>
      <w:r>
        <w:t xml:space="preserve"> </w:t>
      </w:r>
      <w:r>
        <w:t xml:space="preserve">9.4.Перейдите в режим поиска и замены (M-%), введите текст, который следует найти и заменить, нажмите Enter, затем введите текст для замены. После того как будут подсвечены результаты поиска, нажмите ! для подтверждениязамены.</w:t>
      </w:r>
      <w:r>
        <w:t xml:space="preserve"> </w:t>
      </w:r>
      <w:r>
        <w:t xml:space="preserve">9.5.Испробуйте другой режим поиска, нажав M-s o. Объясните, чем он отличается от обычного режима?</w:t>
      </w:r>
    </w:p>
    <w:bookmarkEnd w:id="21"/>
    <w:bookmarkStart w:id="74" w:name="ход-работы"/>
    <w:p>
      <w:pPr>
        <w:pStyle w:val="Heading1"/>
      </w:pPr>
      <w:r>
        <w:t xml:space="preserve">Ход работы</w:t>
      </w:r>
    </w:p>
    <w:p>
      <w:pPr>
        <w:numPr>
          <w:ilvl w:val="0"/>
          <w:numId w:val="1003"/>
        </w:numPr>
        <w:pStyle w:val="Compact"/>
      </w:pPr>
      <w:r>
        <w:t xml:space="preserve">Я открыла emacs.</w:t>
      </w:r>
    </w:p>
    <w:p>
      <w:pPr>
        <w:pStyle w:val="CaptionedFigure"/>
      </w:pPr>
      <w:bookmarkStart w:id="23" w:name="fig:001"/>
      <w:r>
        <w:drawing>
          <wp:inline>
            <wp:extent cx="5334000" cy="698356"/>
            <wp:effectExtent b="0" l="0" r="0" t="0"/>
            <wp:docPr descr="emacs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983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emacs</w:t>
      </w:r>
    </w:p>
    <w:p>
      <w:pPr>
        <w:numPr>
          <w:ilvl w:val="0"/>
          <w:numId w:val="1004"/>
        </w:numPr>
        <w:pStyle w:val="Compact"/>
      </w:pPr>
      <w:r>
        <w:t xml:space="preserve">Я создала файл lab07.sh с помощью комбинации Ctrl-x Ctrl-f (C-x C-f).</w:t>
      </w:r>
    </w:p>
    <w:p>
      <w:pPr>
        <w:pStyle w:val="CaptionedFigure"/>
      </w:pPr>
      <w:bookmarkStart w:id="25" w:name="fig:001"/>
      <w:r>
        <w:drawing>
          <wp:inline>
            <wp:extent cx="5334000" cy="2545482"/>
            <wp:effectExtent b="0" l="0" r="0" t="0"/>
            <wp:docPr descr="Создание файла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454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Создание файла</w:t>
      </w:r>
    </w:p>
    <w:p>
      <w:pPr>
        <w:numPr>
          <w:ilvl w:val="0"/>
          <w:numId w:val="1005"/>
        </w:numPr>
        <w:pStyle w:val="Compact"/>
      </w:pPr>
      <w:r>
        <w:t xml:space="preserve">Я набрала текст:</w:t>
      </w:r>
    </w:p>
    <w:p>
      <w:pPr>
        <w:pStyle w:val="SourceCode"/>
      </w:pPr>
      <w:r>
        <w:rPr>
          <w:rStyle w:val="CommentTok"/>
        </w:rPr>
        <w:t xml:space="preserve">#!/bin/bash</w:t>
      </w:r>
      <w:r>
        <w:br/>
      </w:r>
      <w:r>
        <w:rPr>
          <w:rStyle w:val="VariableTok"/>
        </w:rPr>
        <w:t xml:space="preserve">HELL=</w:t>
      </w:r>
      <w:r>
        <w:rPr>
          <w:rStyle w:val="NormalTok"/>
        </w:rPr>
        <w:t xml:space="preserve">Hello</w:t>
      </w:r>
      <w:r>
        <w:br/>
      </w:r>
      <w:r>
        <w:rPr>
          <w:rStyle w:val="KeywordTok"/>
        </w:rPr>
        <w:t xml:space="preserve">function</w:t>
      </w:r>
      <w:r>
        <w:rPr>
          <w:rStyle w:val="FunctionTok"/>
        </w:rPr>
        <w:t xml:space="preserve"> hello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br/>
      </w:r>
      <w:r>
        <w:rPr>
          <w:rStyle w:val="NormalTok"/>
        </w:rPr>
        <w:t xml:space="preserve">     </w:t>
      </w:r>
      <w:r>
        <w:rPr>
          <w:rStyle w:val="ExtensionTok"/>
        </w:rPr>
        <w:t xml:space="preserve">LOCAL</w:t>
      </w:r>
      <w:r>
        <w:rPr>
          <w:rStyle w:val="NormalTok"/>
        </w:rPr>
        <w:t xml:space="preserve"> HELLO=World</w:t>
      </w:r>
      <w:r>
        <w:br/>
      </w:r>
      <w:r>
        <w:rPr>
          <w:rStyle w:val="NormalTok"/>
        </w:rPr>
        <w:t xml:space="preserve">    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$HELLO</w:t>
      </w:r>
      <w:r>
        <w:br/>
      </w:r>
      <w:r>
        <w:rPr>
          <w:rStyle w:val="KeywordTok"/>
        </w:rPr>
        <w:t xml:space="preserve">}</w:t>
      </w:r>
      <w:r>
        <w:br/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$HELLO</w:t>
      </w:r>
      <w:r>
        <w:br/>
      </w:r>
      <w:r>
        <w:rPr>
          <w:rStyle w:val="ExtensionTok"/>
        </w:rPr>
        <w:t xml:space="preserve">hello</w:t>
      </w:r>
    </w:p>
    <w:p>
      <w:pPr>
        <w:pStyle w:val="CaptionedFigure"/>
      </w:pPr>
      <w:bookmarkStart w:id="27" w:name="fig:001"/>
      <w:r>
        <w:drawing>
          <wp:inline>
            <wp:extent cx="5334000" cy="2554671"/>
            <wp:effectExtent b="0" l="0" r="0" t="0"/>
            <wp:docPr descr="Текст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546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Текст</w:t>
      </w:r>
    </w:p>
    <w:p>
      <w:pPr>
        <w:numPr>
          <w:ilvl w:val="0"/>
          <w:numId w:val="1006"/>
        </w:numPr>
        <w:pStyle w:val="Compact"/>
      </w:pPr>
      <w:r>
        <w:t xml:space="preserve">Я сохранила файл с помощью комбинации Ctrl-x Ctrl-s (C-x C-s).</w:t>
      </w:r>
    </w:p>
    <w:p>
      <w:pPr>
        <w:pStyle w:val="CaptionedFigure"/>
      </w:pPr>
      <w:bookmarkStart w:id="29" w:name="fig:001"/>
      <w:r>
        <w:drawing>
          <wp:inline>
            <wp:extent cx="5334000" cy="2527962"/>
            <wp:effectExtent b="0" l="0" r="0" t="0"/>
            <wp:docPr descr="Сохранение файла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279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Сохранение файла</w:t>
      </w:r>
    </w:p>
    <w:p>
      <w:pPr>
        <w:numPr>
          <w:ilvl w:val="0"/>
          <w:numId w:val="1007"/>
        </w:numPr>
        <w:pStyle w:val="Compact"/>
      </w:pPr>
      <w:r>
        <w:t xml:space="preserve">Я проделала с текстом стандартные процедуры редактирования, каждое действие должно осуществляться комбинацией клавиш.</w:t>
      </w:r>
      <w:r>
        <w:t xml:space="preserve"> </w:t>
      </w:r>
      <w:r>
        <w:t xml:space="preserve">5.1. Я вырезала одной командой целую строку (С-k).</w:t>
      </w:r>
    </w:p>
    <w:p>
      <w:pPr>
        <w:pStyle w:val="CaptionedFigure"/>
      </w:pPr>
      <w:bookmarkStart w:id="31" w:name="fig:001"/>
      <w:r>
        <w:drawing>
          <wp:inline>
            <wp:extent cx="5334000" cy="2556953"/>
            <wp:effectExtent b="0" l="0" r="0" t="0"/>
            <wp:docPr descr="Вырезка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569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Вырезка</w:t>
      </w:r>
    </w:p>
    <w:p>
      <w:pPr>
        <w:pStyle w:val="BodyText"/>
      </w:pPr>
      <w:r>
        <w:t xml:space="preserve">5.2. Я вставила эту строку в конец файла (C-y).</w:t>
      </w:r>
    </w:p>
    <w:p>
      <w:pPr>
        <w:pStyle w:val="CaptionedFigure"/>
      </w:pPr>
      <w:bookmarkStart w:id="33" w:name="fig:001"/>
      <w:r>
        <w:drawing>
          <wp:inline>
            <wp:extent cx="5334000" cy="2542433"/>
            <wp:effectExtent b="0" l="0" r="0" t="0"/>
            <wp:docPr descr="Вставка строки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424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Вставка строки</w:t>
      </w:r>
    </w:p>
    <w:p>
      <w:pPr>
        <w:pStyle w:val="BodyText"/>
      </w:pPr>
      <w:r>
        <w:t xml:space="preserve">5.3. Я выделила область текста (C-space).</w:t>
      </w:r>
    </w:p>
    <w:p>
      <w:pPr>
        <w:pStyle w:val="CaptionedFigure"/>
      </w:pPr>
      <w:bookmarkStart w:id="35" w:name="fig:001"/>
      <w:r>
        <w:drawing>
          <wp:inline>
            <wp:extent cx="5334000" cy="2536902"/>
            <wp:effectExtent b="0" l="0" r="0" t="0"/>
            <wp:docPr descr="Выделение области текста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369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Выделение области текста</w:t>
      </w:r>
    </w:p>
    <w:p>
      <w:pPr>
        <w:pStyle w:val="BodyText"/>
      </w:pPr>
      <w:r>
        <w:t xml:space="preserve">5.4. Я скопировала область в буфер обмена (M-w).</w:t>
      </w:r>
      <w:r>
        <w:t xml:space="preserve"> </w:t>
      </w:r>
      <w:r>
        <w:t xml:space="preserve">5.5. Я вставила область в конец файла.</w:t>
      </w:r>
    </w:p>
    <w:p>
      <w:pPr>
        <w:pStyle w:val="CaptionedFigure"/>
      </w:pPr>
      <w:bookmarkStart w:id="37" w:name="fig:001"/>
      <w:r>
        <w:drawing>
          <wp:inline>
            <wp:extent cx="5334000" cy="2209615"/>
            <wp:effectExtent b="0" l="0" r="0" t="0"/>
            <wp:docPr descr="Вставка текста в конец файла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096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Вставка текста в конец файла</w:t>
      </w:r>
    </w:p>
    <w:p>
      <w:pPr>
        <w:pStyle w:val="BodyText"/>
      </w:pPr>
      <w:r>
        <w:t xml:space="preserve">5.6. Я вновь выделила эту область и на этот раз вырезала её (C-w).</w:t>
      </w:r>
    </w:p>
    <w:p>
      <w:pPr>
        <w:pStyle w:val="CaptionedFigure"/>
      </w:pPr>
      <w:bookmarkStart w:id="39" w:name="fig:001"/>
      <w:r>
        <w:drawing>
          <wp:inline>
            <wp:extent cx="5334000" cy="2466813"/>
            <wp:effectExtent b="0" l="0" r="0" t="0"/>
            <wp:docPr descr="Выделила область текста" title="" id="1" name="Picture"/>
            <a:graphic>
              <a:graphicData uri="http://schemas.openxmlformats.org/drawingml/2006/picture">
                <pic:pic>
                  <pic:nvPicPr>
                    <pic:cNvPr descr="image/0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668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Выделила область текста</w:t>
      </w:r>
    </w:p>
    <w:p>
      <w:pPr>
        <w:pStyle w:val="CaptionedFigure"/>
      </w:pPr>
      <w:bookmarkStart w:id="41" w:name="fig:001"/>
      <w:r>
        <w:drawing>
          <wp:inline>
            <wp:extent cx="5334000" cy="2402585"/>
            <wp:effectExtent b="0" l="0" r="0" t="0"/>
            <wp:docPr descr="Вырезала область текста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025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Вырезала область текста</w:t>
      </w:r>
    </w:p>
    <w:p>
      <w:pPr>
        <w:pStyle w:val="BodyText"/>
      </w:pPr>
      <w:r>
        <w:t xml:space="preserve">5.7. Я отменила последнее действие (C-/).</w:t>
      </w:r>
    </w:p>
    <w:p>
      <w:pPr>
        <w:pStyle w:val="CaptionedFigure"/>
      </w:pPr>
      <w:bookmarkStart w:id="43" w:name="fig:001"/>
      <w:r>
        <w:drawing>
          <wp:inline>
            <wp:extent cx="5334000" cy="2588941"/>
            <wp:effectExtent b="0" l="0" r="0" t="0"/>
            <wp:docPr descr="Отмена последнего действия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889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Отмена последнего действия</w:t>
      </w:r>
    </w:p>
    <w:p>
      <w:pPr>
        <w:numPr>
          <w:ilvl w:val="0"/>
          <w:numId w:val="1008"/>
        </w:numPr>
        <w:pStyle w:val="Compact"/>
      </w:pPr>
      <w:r>
        <w:t xml:space="preserve">Я научилась использовать команды по перемещению курсора.</w:t>
      </w:r>
      <w:r>
        <w:t xml:space="preserve"> </w:t>
      </w:r>
      <w:r>
        <w:t xml:space="preserve">6.1. Я переместила курсор в начало строки (C-a).</w:t>
      </w:r>
    </w:p>
    <w:p>
      <w:pPr>
        <w:pStyle w:val="CaptionedFigure"/>
      </w:pPr>
      <w:bookmarkStart w:id="45" w:name="fig:001"/>
      <w:r>
        <w:drawing>
          <wp:inline>
            <wp:extent cx="5334000" cy="2374361"/>
            <wp:effectExtent b="0" l="0" r="0" t="0"/>
            <wp:docPr descr="Перемещение курсора в начало строки" title="" id="1" name="Picture"/>
            <a:graphic>
              <a:graphicData uri="http://schemas.openxmlformats.org/drawingml/2006/picture">
                <pic:pic>
                  <pic:nvPicPr>
                    <pic:cNvPr descr="image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43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Перемещение курсора в начало строки</w:t>
      </w:r>
    </w:p>
    <w:p>
      <w:pPr>
        <w:pStyle w:val="BodyText"/>
      </w:pPr>
      <w:r>
        <w:t xml:space="preserve">6.2. Я переместила курсор в конец строки (C-e).</w:t>
      </w:r>
    </w:p>
    <w:p>
      <w:pPr>
        <w:pStyle w:val="CaptionedFigure"/>
      </w:pPr>
      <w:bookmarkStart w:id="47" w:name="fig:001"/>
      <w:r>
        <w:drawing>
          <wp:inline>
            <wp:extent cx="5334000" cy="2319700"/>
            <wp:effectExtent b="0" l="0" r="0" t="0"/>
            <wp:docPr descr="Перемещение курсора в конец строки" title="" id="1" name="Picture"/>
            <a:graphic>
              <a:graphicData uri="http://schemas.openxmlformats.org/drawingml/2006/picture">
                <pic:pic>
                  <pic:nvPicPr>
                    <pic:cNvPr descr="image/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19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Перемещение курсора в конец строки</w:t>
      </w:r>
    </w:p>
    <w:p>
      <w:pPr>
        <w:pStyle w:val="BodyText"/>
      </w:pPr>
      <w:r>
        <w:t xml:space="preserve">6.3. Я переместила курсор в начало буфера (M-&lt;).</w:t>
      </w:r>
    </w:p>
    <w:p>
      <w:pPr>
        <w:pStyle w:val="CaptionedFigure"/>
      </w:pPr>
      <w:bookmarkStart w:id="49" w:name="fig:001"/>
      <w:r>
        <w:drawing>
          <wp:inline>
            <wp:extent cx="5334000" cy="2387732"/>
            <wp:effectExtent b="0" l="0" r="0" t="0"/>
            <wp:docPr descr="Перемещение курсора в начало буфера" title="" id="1" name="Picture"/>
            <a:graphic>
              <a:graphicData uri="http://schemas.openxmlformats.org/drawingml/2006/picture">
                <pic:pic>
                  <pic:nvPicPr>
                    <pic:cNvPr descr="image/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877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Перемещение курсора в начало буфера</w:t>
      </w:r>
    </w:p>
    <w:p>
      <w:pPr>
        <w:pStyle w:val="BodyText"/>
      </w:pPr>
      <w:r>
        <w:t xml:space="preserve">6.4. Я переместила курсор в конец буфера (M-&gt;).</w:t>
      </w:r>
    </w:p>
    <w:p>
      <w:pPr>
        <w:pStyle w:val="CaptionedFigure"/>
      </w:pPr>
      <w:bookmarkStart w:id="51" w:name="fig:001"/>
      <w:r>
        <w:drawing>
          <wp:inline>
            <wp:extent cx="5334000" cy="2336732"/>
            <wp:effectExtent b="0" l="0" r="0" t="0"/>
            <wp:docPr descr="Перемещение курсора в начало буфера" title="" id="1" name="Picture"/>
            <a:graphic>
              <a:graphicData uri="http://schemas.openxmlformats.org/drawingml/2006/picture">
                <pic:pic>
                  <pic:nvPicPr>
                    <pic:cNvPr descr="image/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367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Перемещение курсора в начало буфера</w:t>
      </w:r>
    </w:p>
    <w:p>
      <w:pPr>
        <w:numPr>
          <w:ilvl w:val="0"/>
          <w:numId w:val="1009"/>
        </w:numPr>
        <w:pStyle w:val="Compact"/>
      </w:pPr>
      <w:r>
        <w:t xml:space="preserve">Управление буферами.</w:t>
      </w:r>
      <w:r>
        <w:t xml:space="preserve"> </w:t>
      </w:r>
      <w:r>
        <w:t xml:space="preserve">7.1. Я вывела список активных буферов на экран (C-x C-b).</w:t>
      </w:r>
    </w:p>
    <w:p>
      <w:pPr>
        <w:pStyle w:val="CaptionedFigure"/>
      </w:pPr>
      <w:bookmarkStart w:id="53" w:name="fig:001"/>
      <w:r>
        <w:drawing>
          <wp:inline>
            <wp:extent cx="5334000" cy="4254029"/>
            <wp:effectExtent b="0" l="0" r="0" t="0"/>
            <wp:docPr descr="Список активных буферов" title="" id="1" name="Picture"/>
            <a:graphic>
              <a:graphicData uri="http://schemas.openxmlformats.org/drawingml/2006/picture">
                <pic:pic>
                  <pic:nvPicPr>
                    <pic:cNvPr descr="image/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540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Список активных буферов</w:t>
      </w:r>
    </w:p>
    <w:p>
      <w:pPr>
        <w:pStyle w:val="BodyText"/>
      </w:pPr>
      <w:r>
        <w:t xml:space="preserve">7.2. Я переместилась во вновь открытое окно (C-x) со списком открытых буфе-ров и переключилась на другой буфер.</w:t>
      </w:r>
    </w:p>
    <w:p>
      <w:pPr>
        <w:pStyle w:val="CaptionedFigure"/>
      </w:pPr>
      <w:bookmarkStart w:id="55" w:name="fig:001"/>
      <w:r>
        <w:drawing>
          <wp:inline>
            <wp:extent cx="5334000" cy="4668912"/>
            <wp:effectExtent b="0" l="0" r="0" t="0"/>
            <wp:docPr descr="Другой буфер" title="" id="1" name="Picture"/>
            <a:graphic>
              <a:graphicData uri="http://schemas.openxmlformats.org/drawingml/2006/picture">
                <pic:pic>
                  <pic:nvPicPr>
                    <pic:cNvPr descr="image/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689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Другой буфер</w:t>
      </w:r>
    </w:p>
    <w:p>
      <w:pPr>
        <w:pStyle w:val="BodyText"/>
      </w:pPr>
      <w:r>
        <w:t xml:space="preserve">7.3. Я закрыла это окно (C-x 0).</w:t>
      </w:r>
    </w:p>
    <w:p>
      <w:pPr>
        <w:pStyle w:val="CaptionedFigure"/>
      </w:pPr>
      <w:bookmarkStart w:id="57" w:name="fig:001"/>
      <w:r>
        <w:drawing>
          <wp:inline>
            <wp:extent cx="5334000" cy="2856597"/>
            <wp:effectExtent b="0" l="0" r="0" t="0"/>
            <wp:docPr descr="Закрытие окна" title="" id="1" name="Picture"/>
            <a:graphic>
              <a:graphicData uri="http://schemas.openxmlformats.org/drawingml/2006/picture">
                <pic:pic>
                  <pic:nvPicPr>
                    <pic:cNvPr descr="image/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565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Закрытие окна</w:t>
      </w:r>
    </w:p>
    <w:p>
      <w:pPr>
        <w:pStyle w:val="BodyText"/>
      </w:pPr>
      <w:r>
        <w:t xml:space="preserve">7.4. Теперь вновь переключайтесь между буферами, но уже без вывода их списка на экран (C-x b).</w:t>
      </w:r>
    </w:p>
    <w:p>
      <w:pPr>
        <w:pStyle w:val="CaptionedFigure"/>
      </w:pPr>
      <w:bookmarkStart w:id="59" w:name="fig:001"/>
      <w:r>
        <w:drawing>
          <wp:inline>
            <wp:extent cx="5334000" cy="3082684"/>
            <wp:effectExtent b="0" l="0" r="0" t="0"/>
            <wp:docPr descr="Переключение между буферами" title="" id="1" name="Picture"/>
            <a:graphic>
              <a:graphicData uri="http://schemas.openxmlformats.org/drawingml/2006/picture">
                <pic:pic>
                  <pic:nvPicPr>
                    <pic:cNvPr descr="image/1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826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</w:p>
    <w:p>
      <w:pPr>
        <w:pStyle w:val="ImageCaption"/>
      </w:pPr>
      <w:r>
        <w:t xml:space="preserve">Переключение между буферами</w:t>
      </w:r>
    </w:p>
    <w:p>
      <w:pPr>
        <w:numPr>
          <w:ilvl w:val="0"/>
          <w:numId w:val="1010"/>
        </w:numPr>
        <w:pStyle w:val="Compact"/>
      </w:pPr>
      <w:r>
        <w:t xml:space="preserve">Управление окнами.</w:t>
      </w:r>
      <w:r>
        <w:t xml:space="preserve"> </w:t>
      </w:r>
      <w:r>
        <w:t xml:space="preserve">8.1. Я поделила фрейм на 4 части: разделила фрейм на два окна по вертикали (C-x 3), а затем каждое из этих окон на две части по горизонтали (C-x 2).</w:t>
      </w:r>
    </w:p>
    <w:p>
      <w:pPr>
        <w:pStyle w:val="CaptionedFigure"/>
      </w:pPr>
      <w:bookmarkStart w:id="61" w:name="fig:001"/>
      <w:r>
        <w:drawing>
          <wp:inline>
            <wp:extent cx="5334000" cy="4777347"/>
            <wp:effectExtent b="0" l="0" r="0" t="0"/>
            <wp:docPr descr="4 части фрейма" title="" id="1" name="Picture"/>
            <a:graphic>
              <a:graphicData uri="http://schemas.openxmlformats.org/drawingml/2006/picture">
                <pic:pic>
                  <pic:nvPicPr>
                    <pic:cNvPr descr="image/2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773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4 части фрейма</w:t>
      </w:r>
    </w:p>
    <w:p>
      <w:pPr>
        <w:pStyle w:val="BodyText"/>
      </w:pPr>
      <w:r>
        <w:t xml:space="preserve">8.2. В каждом из четырёх созданных окон я открыла новый буфер (файл) и ввела несколько строк текста.</w:t>
      </w:r>
    </w:p>
    <w:p>
      <w:pPr>
        <w:pStyle w:val="CaptionedFigure"/>
      </w:pPr>
      <w:bookmarkStart w:id="63" w:name="fig:001"/>
      <w:r>
        <w:drawing>
          <wp:inline>
            <wp:extent cx="5334000" cy="4848451"/>
            <wp:effectExtent b="0" l="0" r="0" t="0"/>
            <wp:docPr descr="Новый текст" title="" id="1" name="Picture"/>
            <a:graphic>
              <a:graphicData uri="http://schemas.openxmlformats.org/drawingml/2006/picture">
                <pic:pic>
                  <pic:nvPicPr>
                    <pic:cNvPr descr="image/2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484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3"/>
    </w:p>
    <w:p>
      <w:pPr>
        <w:pStyle w:val="ImageCaption"/>
      </w:pPr>
      <w:r>
        <w:t xml:space="preserve">Новый текст</w:t>
      </w:r>
    </w:p>
    <w:p>
      <w:pPr>
        <w:numPr>
          <w:ilvl w:val="0"/>
          <w:numId w:val="1011"/>
        </w:numPr>
        <w:pStyle w:val="Compact"/>
      </w:pPr>
      <w:r>
        <w:t xml:space="preserve">Режим поиска</w:t>
      </w:r>
      <w:r>
        <w:t xml:space="preserve"> </w:t>
      </w:r>
      <w:r>
        <w:t xml:space="preserve">9.1. Я переключилась в режим поиска (C-s) и нашла несколько слов, присутствующих в тексте.</w:t>
      </w:r>
    </w:p>
    <w:p>
      <w:pPr>
        <w:pStyle w:val="CaptionedFigure"/>
      </w:pPr>
      <w:bookmarkStart w:id="65" w:name="fig:001"/>
      <w:r>
        <w:drawing>
          <wp:inline>
            <wp:extent cx="5334000" cy="5175904"/>
            <wp:effectExtent b="0" l="0" r="0" t="0"/>
            <wp:docPr descr="Режим поиска" title="" id="1" name="Picture"/>
            <a:graphic>
              <a:graphicData uri="http://schemas.openxmlformats.org/drawingml/2006/picture">
                <pic:pic>
                  <pic:nvPicPr>
                    <pic:cNvPr descr="image/2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759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Режим поиска</w:t>
      </w:r>
    </w:p>
    <w:p>
      <w:pPr>
        <w:pStyle w:val="BodyText"/>
      </w:pPr>
      <w:r>
        <w:t xml:space="preserve">9.2. Я переключалась между результатами поиска, нажимая C-s.</w:t>
      </w:r>
    </w:p>
    <w:p>
      <w:pPr>
        <w:pStyle w:val="CaptionedFigure"/>
      </w:pPr>
      <w:bookmarkStart w:id="67" w:name="fig:001"/>
      <w:r>
        <w:drawing>
          <wp:inline>
            <wp:extent cx="5334000" cy="5195454"/>
            <wp:effectExtent b="0" l="0" r="0" t="0"/>
            <wp:docPr descr="Результаты поиска" title="" id="1" name="Picture"/>
            <a:graphic>
              <a:graphicData uri="http://schemas.openxmlformats.org/drawingml/2006/picture">
                <pic:pic>
                  <pic:nvPicPr>
                    <pic:cNvPr descr="image/2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954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7"/>
    </w:p>
    <w:p>
      <w:pPr>
        <w:pStyle w:val="ImageCaption"/>
      </w:pPr>
      <w:r>
        <w:t xml:space="preserve">Результаты поиска</w:t>
      </w:r>
    </w:p>
    <w:p>
      <w:pPr>
        <w:pStyle w:val="BodyText"/>
      </w:pPr>
      <w:r>
        <w:t xml:space="preserve">9.3. Я вышла из режима поиска, нажав C-g.</w:t>
      </w:r>
    </w:p>
    <w:p>
      <w:pPr>
        <w:pStyle w:val="CaptionedFigure"/>
      </w:pPr>
      <w:bookmarkStart w:id="69" w:name="fig:001"/>
      <w:r>
        <w:drawing>
          <wp:inline>
            <wp:extent cx="5334000" cy="5313000"/>
            <wp:effectExtent b="0" l="0" r="0" t="0"/>
            <wp:docPr descr="Выход из режима поиска" title="" id="1" name="Picture"/>
            <a:graphic>
              <a:graphicData uri="http://schemas.openxmlformats.org/drawingml/2006/picture">
                <pic:pic>
                  <pic:nvPicPr>
                    <pic:cNvPr descr="image/2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13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Выход из режима поиска</w:t>
      </w:r>
    </w:p>
    <w:p>
      <w:pPr>
        <w:pStyle w:val="BodyText"/>
      </w:pPr>
      <w:r>
        <w:t xml:space="preserve">9.4. Я перешла в режим поиска и замены (M-%), ввела текст, который следует</w:t>
      </w:r>
      <w:r>
        <w:t xml:space="preserve"> </w:t>
      </w:r>
      <w:r>
        <w:t xml:space="preserve">найти и заменить, нажала Enter, затем ввела текст для замены. После того как подсветились результаты поиска, я нажала ! для подтверждения замены.</w:t>
      </w:r>
    </w:p>
    <w:p>
      <w:pPr>
        <w:pStyle w:val="CaptionedFigure"/>
      </w:pPr>
      <w:bookmarkStart w:id="71" w:name="fig:001"/>
      <w:r>
        <w:drawing>
          <wp:inline>
            <wp:extent cx="5334000" cy="4048057"/>
            <wp:effectExtent b="0" l="0" r="0" t="0"/>
            <wp:docPr descr="Режим поиска и замены" title="" id="1" name="Picture"/>
            <a:graphic>
              <a:graphicData uri="http://schemas.openxmlformats.org/drawingml/2006/picture">
                <pic:pic>
                  <pic:nvPicPr>
                    <pic:cNvPr descr="image/2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480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1"/>
    </w:p>
    <w:p>
      <w:pPr>
        <w:pStyle w:val="ImageCaption"/>
      </w:pPr>
      <w:r>
        <w:t xml:space="preserve">Режим поиска и замены</w:t>
      </w:r>
    </w:p>
    <w:p>
      <w:pPr>
        <w:pStyle w:val="BodyText"/>
      </w:pPr>
      <w:r>
        <w:t xml:space="preserve">9.5. Я испробовала другой режим поиска, нажав M-so.</w:t>
      </w:r>
    </w:p>
    <w:p>
      <w:pPr>
        <w:pStyle w:val="CaptionedFigure"/>
      </w:pPr>
      <w:bookmarkStart w:id="73" w:name="fig:001"/>
      <w:r>
        <w:drawing>
          <wp:inline>
            <wp:extent cx="5334000" cy="5384869"/>
            <wp:effectExtent b="0" l="0" r="0" t="0"/>
            <wp:docPr descr="Режим поиска" title="" id="1" name="Picture"/>
            <a:graphic>
              <a:graphicData uri="http://schemas.openxmlformats.org/drawingml/2006/picture">
                <pic:pic>
                  <pic:nvPicPr>
                    <pic:cNvPr descr="image/2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848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t xml:space="preserve">Режим поиска</w:t>
      </w:r>
    </w:p>
    <w:bookmarkEnd w:id="74"/>
    <w:bookmarkStart w:id="75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Познакомилась с операционной системой Linux. Получила практические навыки работы с редактором Emacs.</w:t>
      </w:r>
    </w:p>
    <w:bookmarkEnd w:id="75"/>
    <w:bookmarkStart w:id="76" w:name="библиография"/>
    <w:p>
      <w:pPr>
        <w:pStyle w:val="Heading1"/>
      </w:pPr>
      <w:r>
        <w:t xml:space="preserve">Библиография</w:t>
      </w:r>
    </w:p>
    <w:p>
      <w:pPr>
        <w:pStyle w:val="FirstParagraph"/>
      </w:pPr>
      <w:r>
        <w:t xml:space="preserve">https://esystem.rudn.ru/pluginfile.php/1142514/mod_resource/content/3/007-lab_emacs.pdf</w:t>
      </w:r>
    </w:p>
    <w:bookmarkEnd w:id="76"/>
    <w:bookmarkStart w:id="77" w:name="контрольные-вопросы"/>
    <w:p>
      <w:pPr>
        <w:pStyle w:val="Heading1"/>
      </w:pPr>
      <w:r>
        <w:t xml:space="preserve">Контрольные вопросы</w:t>
      </w:r>
    </w:p>
    <w:p>
      <w:pPr>
        <w:numPr>
          <w:ilvl w:val="0"/>
          <w:numId w:val="1012"/>
        </w:numPr>
        <w:pStyle w:val="Compact"/>
      </w:pPr>
      <w:r>
        <w:t xml:space="preserve">Emacs представляет собой мощный экранный редактор текста, написанный на</w:t>
      </w:r>
    </w:p>
    <w:p>
      <w:pPr>
        <w:pStyle w:val="FirstParagraph"/>
      </w:pPr>
      <w:r>
        <w:t xml:space="preserve">языке высокого уровня Elisp.</w:t>
      </w:r>
    </w:p>
    <w:p>
      <w:pPr>
        <w:numPr>
          <w:ilvl w:val="0"/>
          <w:numId w:val="1013"/>
        </w:numPr>
      </w:pPr>
      <w:r>
        <w:t xml:space="preserve">Развитие Emacs в сторону его многогранности послужило причиной того, что и без того интуитивно непонятная программа стала чрезвычайно сложной в применении. В частности, управление осуществляется при помощи различных клавиатурных комбинаций, запомнить которые будет непросто.</w:t>
      </w:r>
    </w:p>
    <w:p>
      <w:pPr>
        <w:numPr>
          <w:ilvl w:val="0"/>
          <w:numId w:val="1013"/>
        </w:numPr>
      </w:pPr>
      <w:r>
        <w:t xml:space="preserve">Буфер – что-то, состоящее из текста.</w:t>
      </w:r>
    </w:p>
    <w:p>
      <w:pPr>
        <w:pStyle w:val="FirstParagraph"/>
      </w:pPr>
      <w:r>
        <w:t xml:space="preserve">Окно – область с одним из буферов.</w:t>
      </w:r>
    </w:p>
    <w:p>
      <w:pPr>
        <w:numPr>
          <w:ilvl w:val="0"/>
          <w:numId w:val="1014"/>
        </w:numPr>
      </w:pPr>
      <w:r>
        <w:t xml:space="preserve">В одном окне можно открыть больше 10 буферов.</w:t>
      </w:r>
    </w:p>
    <w:p>
      <w:pPr>
        <w:numPr>
          <w:ilvl w:val="0"/>
          <w:numId w:val="1014"/>
        </w:numPr>
      </w:pPr>
      <w:r>
        <w:t xml:space="preserve">После запуска emacs без каких-либо параметров в основном окне отображается буфер</w:t>
      </w:r>
      <w:r>
        <w:t xml:space="preserve"> </w:t>
      </w:r>
      <w:r>
        <w:rPr>
          <w:iCs/>
          <w:i/>
        </w:rPr>
        <w:t xml:space="preserve">scratch</w:t>
      </w:r>
      <w:r>
        <w:t xml:space="preserve">, который используется для оценки выражений Emacs Lisp, а также для заметок, которые вы не хотите сохранять. Этот буфер не сохраняется автоматически.</w:t>
      </w:r>
    </w:p>
    <w:p>
      <w:pPr>
        <w:numPr>
          <w:ilvl w:val="0"/>
          <w:numId w:val="1014"/>
        </w:numPr>
      </w:pPr>
      <w:r>
        <w:t xml:space="preserve">Чтобы ввести следующую комбинацию C-c | я нажмуклавиши: Control+c и Shift+, и для C-c C-|: Control+c и Control+Shift+.</w:t>
      </w:r>
    </w:p>
    <w:p>
      <w:pPr>
        <w:numPr>
          <w:ilvl w:val="0"/>
          <w:numId w:val="1014"/>
        </w:numPr>
      </w:pPr>
      <w:r>
        <w:t xml:space="preserve">Поделить текущее окно на две части можно двумя комбинациями клавиш:</w:t>
      </w:r>
    </w:p>
    <w:p>
      <w:pPr>
        <w:pStyle w:val="FirstParagraph"/>
      </w:pPr>
      <w:r>
        <w:t xml:space="preserve">C-x 3 или C-x 2.</w:t>
      </w:r>
    </w:p>
    <w:p>
      <w:pPr>
        <w:numPr>
          <w:ilvl w:val="0"/>
          <w:numId w:val="1015"/>
        </w:numPr>
      </w:pPr>
      <w:r>
        <w:t xml:space="preserve">Настроить или расширить Emacs можно написав или изменив файл ~/.emacs.</w:t>
      </w:r>
    </w:p>
    <w:p>
      <w:pPr>
        <w:numPr>
          <w:ilvl w:val="0"/>
          <w:numId w:val="1015"/>
        </w:numPr>
      </w:pPr>
      <w:r>
        <w:t xml:space="preserve">Клавиша ß выполняет функцию перемещения курсора в открытом окне также, как и многие другие клавиши её можно переназначить.</w:t>
      </w:r>
    </w:p>
    <w:p>
      <w:pPr>
        <w:numPr>
          <w:ilvl w:val="0"/>
          <w:numId w:val="1015"/>
        </w:numPr>
      </w:pPr>
      <w:r>
        <w:t xml:space="preserve">Редактор emacs показался мне удобнее из-за возможности открытия нескольких окон с буферами и работать комбинациями клавиш в этот редакторе мне было проще.</w:t>
      </w:r>
    </w:p>
    <w:bookmarkEnd w:id="7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71315dca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2">
    <w:nsid w:val="47261bad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b3cbbdee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5">
    <w:nsid w:val="4fbe019a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91a27d85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615f1ed2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238d8174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41f388d6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8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1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5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8" Target="media/rId38.png" /><Relationship Type="http://schemas.openxmlformats.org/officeDocument/2006/relationships/image" Id="rId40" Target="media/rId40.png" /><Relationship Type="http://schemas.openxmlformats.org/officeDocument/2006/relationships/image" Id="rId42" Target="media/rId42.png" /><Relationship Type="http://schemas.openxmlformats.org/officeDocument/2006/relationships/image" Id="rId44" Target="media/rId44.png" /><Relationship Type="http://schemas.openxmlformats.org/officeDocument/2006/relationships/image" Id="rId46" Target="media/rId46.png" /><Relationship Type="http://schemas.openxmlformats.org/officeDocument/2006/relationships/image" Id="rId48" Target="media/rId48.png" /><Relationship Type="http://schemas.openxmlformats.org/officeDocument/2006/relationships/image" Id="rId50" Target="media/rId50.png" /><Relationship Type="http://schemas.openxmlformats.org/officeDocument/2006/relationships/image" Id="rId52" Target="media/rId52.png" /><Relationship Type="http://schemas.openxmlformats.org/officeDocument/2006/relationships/image" Id="rId54" Target="media/rId54.png" /><Relationship Type="http://schemas.openxmlformats.org/officeDocument/2006/relationships/image" Id="rId56" Target="media/rId56.png" /><Relationship Type="http://schemas.openxmlformats.org/officeDocument/2006/relationships/image" Id="rId58" Target="media/rId58.png" /><Relationship Type="http://schemas.openxmlformats.org/officeDocument/2006/relationships/image" Id="rId60" Target="media/rId60.png" /><Relationship Type="http://schemas.openxmlformats.org/officeDocument/2006/relationships/image" Id="rId62" Target="media/rId62.png" /><Relationship Type="http://schemas.openxmlformats.org/officeDocument/2006/relationships/image" Id="rId64" Target="media/rId64.png" /><Relationship Type="http://schemas.openxmlformats.org/officeDocument/2006/relationships/image" Id="rId66" Target="media/rId66.png" /><Relationship Type="http://schemas.openxmlformats.org/officeDocument/2006/relationships/image" Id="rId68" Target="media/rId68.png" /><Relationship Type="http://schemas.openxmlformats.org/officeDocument/2006/relationships/image" Id="rId70" Target="media/rId70.png" /><Relationship Type="http://schemas.openxmlformats.org/officeDocument/2006/relationships/image" Id="rId72" Target="media/rId7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Текстовой редакторemacs</dc:title>
  <dc:creator>Башкирова Я.Д.</dc:creator>
  <dc:language>ru-RU</dc:language>
  <cp:keywords/>
  <dcterms:created xsi:type="dcterms:W3CDTF">2021-05-20T09:31:22Z</dcterms:created>
  <dcterms:modified xsi:type="dcterms:W3CDTF">2021-05-20T09:31:22Z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lot">
    <vt:lpwstr>True</vt:lpwstr>
  </property>
  <property fmtid="{D5CDD505-2E9C-101B-9397-08002B2CF9AE}" pid="9" name="mainfont">
    <vt:lpwstr>PT Serif</vt:lpwstr>
  </property>
  <property fmtid="{D5CDD505-2E9C-101B-9397-08002B2CF9AE}" pid="10" name="mainfontoptions">
    <vt:lpwstr>Ligatures=TeX</vt:lpwstr>
  </property>
  <property fmtid="{D5CDD505-2E9C-101B-9397-08002B2CF9AE}" pid="11" name="monofont">
    <vt:lpwstr>PT Mono</vt:lpwstr>
  </property>
  <property fmtid="{D5CDD505-2E9C-101B-9397-08002B2CF9AE}" pid="12" name="monofontoptions">
    <vt:lpwstr>Scale=MatchLowercase</vt:lpwstr>
  </property>
  <property fmtid="{D5CDD505-2E9C-101B-9397-08002B2CF9AE}" pid="13" name="papersize">
    <vt:lpwstr>a4paper</vt:lpwstr>
  </property>
  <property fmtid="{D5CDD505-2E9C-101B-9397-08002B2CF9AE}" pid="14" name="pdf-engine">
    <vt:lpwstr>lualatex</vt:lpwstr>
  </property>
  <property fmtid="{D5CDD505-2E9C-101B-9397-08002B2CF9AE}" pid="15" name="polyglossia-lang">
    <vt:lpwstr>russian</vt:lpwstr>
  </property>
  <property fmtid="{D5CDD505-2E9C-101B-9397-08002B2CF9AE}" pid="16" name="polyglossia-otherlangs">
    <vt:lpwstr>english</vt:lpwstr>
  </property>
  <property fmtid="{D5CDD505-2E9C-101B-9397-08002B2CF9AE}" pid="17" name="romanfont">
    <vt:lpwstr>PT Serif</vt:lpwstr>
  </property>
  <property fmtid="{D5CDD505-2E9C-101B-9397-08002B2CF9AE}" pid="18" name="romanfontoptions">
    <vt:lpwstr>Ligatures=TeX</vt:lpwstr>
  </property>
  <property fmtid="{D5CDD505-2E9C-101B-9397-08002B2CF9AE}" pid="19" name="sansfont">
    <vt:lpwstr>PT Sans</vt:lpwstr>
  </property>
  <property fmtid="{D5CDD505-2E9C-101B-9397-08002B2CF9AE}" pid="20" name="sansfontoptions">
    <vt:lpwstr>Ligatures=TeX,Scale=MatchLowercase</vt:lpwstr>
  </property>
  <property fmtid="{D5CDD505-2E9C-101B-9397-08002B2CF9AE}" pid="21" name="subtitle">
    <vt:lpwstr>Отчет по лабораторной работе №10</vt:lpwstr>
  </property>
  <property fmtid="{D5CDD505-2E9C-101B-9397-08002B2CF9AE}" pid="22" name="toc">
    <vt:lpwstr>True</vt:lpwstr>
  </property>
  <property fmtid="{D5CDD505-2E9C-101B-9397-08002B2CF9AE}" pid="23" name="toc-title">
    <vt:lpwstr>Содержание</vt:lpwstr>
  </property>
  <property fmtid="{D5CDD505-2E9C-101B-9397-08002B2CF9AE}" pid="24" name="toc_depth">
    <vt:lpwstr>2</vt:lpwstr>
  </property>
</Properties>
</file>