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1D6106" w14:textId="77777777" w:rsidR="001C1408" w:rsidRDefault="001C1408" w:rsidP="000C769F">
      <w:pPr>
        <w:spacing w:before="156"/>
        <w:ind w:firstLine="420"/>
      </w:pPr>
      <w:r>
        <w:rPr>
          <w:noProof/>
        </w:rPr>
        <w:drawing>
          <wp:inline distT="0" distB="0" distL="0" distR="0" wp14:anchorId="73CF9B08" wp14:editId="3A93E7C3">
            <wp:extent cx="5274310" cy="1836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40DB" w14:textId="572EF297" w:rsidR="003D0086" w:rsidRDefault="001C1408" w:rsidP="000C769F">
      <w:pPr>
        <w:spacing w:before="156"/>
        <w:ind w:firstLine="420"/>
      </w:pPr>
      <w:r>
        <w:rPr>
          <w:noProof/>
        </w:rPr>
        <w:drawing>
          <wp:inline distT="0" distB="0" distL="0" distR="0" wp14:anchorId="06D3B104" wp14:editId="0291E16B">
            <wp:extent cx="5274310" cy="18815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2E6C" w14:textId="726153EF" w:rsidR="004B1D2A" w:rsidRDefault="00656215" w:rsidP="000C769F">
      <w:pPr>
        <w:spacing w:before="156"/>
        <w:ind w:firstLine="420"/>
      </w:pPr>
      <w:r>
        <w:rPr>
          <w:rFonts w:hint="eastAsia"/>
        </w:rPr>
        <w:t>单目、几何一致性、密集的视频深度估计</w:t>
      </w:r>
    </w:p>
    <w:p w14:paraId="0CF123A7" w14:textId="4192E3DF" w:rsidR="00656215" w:rsidRDefault="00B34D7F" w:rsidP="000C769F">
      <w:pPr>
        <w:spacing w:before="156"/>
        <w:ind w:firstLine="420"/>
      </w:pPr>
      <w:r>
        <w:rPr>
          <w:rFonts w:hint="eastAsia"/>
        </w:rPr>
        <w:t>其他工作：</w:t>
      </w:r>
    </w:p>
    <w:p w14:paraId="3B3CC811" w14:textId="03394F86" w:rsidR="00B34D7F" w:rsidRDefault="00B34D7F" w:rsidP="000C769F">
      <w:pPr>
        <w:spacing w:before="156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 xml:space="preserve"> </w:t>
      </w:r>
      <w:r>
        <w:rPr>
          <w:rFonts w:hint="eastAsia"/>
        </w:rPr>
        <w:t>传统的重建方法需要双摄像头或者多摄像头，但是由于立体匹配的时候，</w:t>
      </w:r>
      <w:r w:rsidR="00691149">
        <w:rPr>
          <w:rFonts w:hint="eastAsia"/>
        </w:rPr>
        <w:t>会受到噪声和视觉盲区的严重干扰，所以会产生许多空洞，</w:t>
      </w:r>
      <w:r>
        <w:t>[</w:t>
      </w:r>
      <w:proofErr w:type="spellStart"/>
      <w:r>
        <w:t>Szeliski</w:t>
      </w:r>
      <w:proofErr w:type="spellEnd"/>
      <w:r>
        <w:t xml:space="preserve"> 2010] </w:t>
      </w:r>
    </w:p>
    <w:p w14:paraId="48AC6906" w14:textId="2574EACC" w:rsidR="00691149" w:rsidRDefault="00691149" w:rsidP="000C769F">
      <w:pPr>
        <w:spacing w:before="156"/>
        <w:ind w:firstLine="420"/>
      </w:pPr>
      <w:r>
        <w:t>2</w:t>
      </w:r>
      <w:r>
        <w:rPr>
          <w:rFonts w:hint="eastAsia"/>
        </w:rPr>
        <w:t>、近几年出现了一些基于学习的对于单张图片的深度信息估计，但是对于视频的深度估计表现不太好，因为把视频当作独立的许多帧，会出现几何不一致性的现象。</w:t>
      </w:r>
    </w:p>
    <w:p w14:paraId="116057D9" w14:textId="568F2246" w:rsidR="00691149" w:rsidRDefault="00691149" w:rsidP="000C769F">
      <w:pPr>
        <w:spacing w:before="156"/>
        <w:ind w:firstLine="420"/>
      </w:pPr>
      <w:r>
        <w:rPr>
          <w:rFonts w:hint="eastAsia"/>
        </w:rPr>
        <w:t>3</w:t>
      </w:r>
      <w:r>
        <w:rPr>
          <w:rFonts w:hint="eastAsia"/>
        </w:rPr>
        <w:t>、近几年也出现了基于视频的深度信息估计技术，如</w:t>
      </w:r>
      <w:r>
        <w:t>[Patil et al. 2020; Wang et al. 2019b]</w:t>
      </w:r>
      <w:r>
        <w:rPr>
          <w:rFonts w:hint="eastAsia"/>
        </w:rPr>
        <w:t>的</w:t>
      </w:r>
      <w:r>
        <w:rPr>
          <w:rFonts w:hint="eastAsia"/>
        </w:rPr>
        <w:t>RNN</w:t>
      </w:r>
      <w:r>
        <w:rPr>
          <w:rFonts w:hint="eastAsia"/>
        </w:rPr>
        <w:t>的运用，或者</w:t>
      </w:r>
      <w:r>
        <w:t>[Patil et al. 2020; Wang et al. 2019b]</w:t>
      </w:r>
      <w:r>
        <w:rPr>
          <w:rFonts w:hint="eastAsia"/>
        </w:rPr>
        <w:t>的直接的多视场</w:t>
      </w:r>
      <w:r>
        <w:rPr>
          <w:rFonts w:hint="eastAsia"/>
        </w:rPr>
        <w:t>3D</w:t>
      </w:r>
      <w:r>
        <w:rPr>
          <w:rFonts w:hint="eastAsia"/>
        </w:rPr>
        <w:t>重建，</w:t>
      </w:r>
      <w:r w:rsidR="00CB344B">
        <w:rPr>
          <w:rFonts w:hint="eastAsia"/>
        </w:rPr>
        <w:t>但是他们有一个共同局限，就是智能针对静态场景。</w:t>
      </w:r>
    </w:p>
    <w:p w14:paraId="4C22B14E" w14:textId="33FB5D89" w:rsidR="00CB344B" w:rsidRDefault="00B942C3" w:rsidP="000C769F">
      <w:pPr>
        <w:spacing w:before="156"/>
        <w:ind w:firstLine="420"/>
      </w:pPr>
      <w:r>
        <w:rPr>
          <w:rFonts w:hint="eastAsia"/>
        </w:rPr>
        <w:t>相关工作：</w:t>
      </w:r>
    </w:p>
    <w:p w14:paraId="4D402D3B" w14:textId="05229B9A" w:rsidR="00B942C3" w:rsidRDefault="00B942C3" w:rsidP="000C769F">
      <w:pPr>
        <w:spacing w:before="156"/>
        <w:ind w:firstLine="420"/>
      </w:pPr>
      <w:r>
        <w:rPr>
          <w:rFonts w:hint="eastAsia"/>
        </w:rPr>
        <w:t>1</w:t>
      </w:r>
      <w:r>
        <w:rPr>
          <w:rFonts w:hint="eastAsia"/>
        </w:rPr>
        <w:t>、监督化的单目深度估计。主要问题：需要大量的</w:t>
      </w:r>
      <w:r>
        <w:rPr>
          <w:rFonts w:hint="eastAsia"/>
        </w:rPr>
        <w:t>ground</w:t>
      </w:r>
      <w:r>
        <w:t>-</w:t>
      </w:r>
      <w:r>
        <w:rPr>
          <w:rFonts w:hint="eastAsia"/>
        </w:rPr>
        <w:t>truth</w:t>
      </w:r>
      <w:r>
        <w:rPr>
          <w:rFonts w:hint="eastAsia"/>
        </w:rPr>
        <w:t>，一些人通过</w:t>
      </w:r>
      <w:r w:rsidR="00BA1024">
        <w:rPr>
          <w:rFonts w:hint="eastAsia"/>
        </w:rPr>
        <w:t>人造场景来训练，另一些人通过传统的比较好的多目视觉方法去获取深度的</w:t>
      </w:r>
      <w:proofErr w:type="spellStart"/>
      <w:r w:rsidR="00BA1024">
        <w:rPr>
          <w:rFonts w:hint="eastAsia"/>
        </w:rPr>
        <w:t>gt</w:t>
      </w:r>
      <w:proofErr w:type="spellEnd"/>
      <w:r w:rsidR="00BA1024">
        <w:rPr>
          <w:rFonts w:hint="eastAsia"/>
        </w:rPr>
        <w:t>，但是仍然是</w:t>
      </w:r>
      <w:r w:rsidR="00BA1024">
        <w:rPr>
          <w:rFonts w:hint="eastAsia"/>
        </w:rPr>
        <w:t>pseudo</w:t>
      </w:r>
    </w:p>
    <w:p w14:paraId="1BB824F6" w14:textId="06006F0F" w:rsidR="00957C12" w:rsidRDefault="00957C12" w:rsidP="000C769F">
      <w:pPr>
        <w:spacing w:before="156"/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自监督</w:t>
      </w:r>
      <w:proofErr w:type="gramEnd"/>
      <w:r>
        <w:rPr>
          <w:rFonts w:hint="eastAsia"/>
        </w:rPr>
        <w:t>的单目深度估计。核心思想是通过可微的细节变形，去</w:t>
      </w:r>
      <w:proofErr w:type="gramStart"/>
      <w:r>
        <w:rPr>
          <w:rFonts w:hint="eastAsia"/>
        </w:rPr>
        <w:t>最小化重投影</w:t>
      </w:r>
      <w:proofErr w:type="gramEnd"/>
      <w:r>
        <w:rPr>
          <w:rFonts w:hint="eastAsia"/>
        </w:rPr>
        <w:t>的光度学误差。</w:t>
      </w:r>
      <w:r w:rsidR="00E147C0">
        <w:rPr>
          <w:rFonts w:hint="eastAsia"/>
        </w:rPr>
        <w:t>但是光度学值一旦在整个场景短时间发生了剧烈变化，这些模型效果不太行了</w:t>
      </w:r>
    </w:p>
    <w:p w14:paraId="59B13909" w14:textId="701E1F26" w:rsidR="00E147C0" w:rsidRDefault="00E147C0" w:rsidP="000C769F">
      <w:pPr>
        <w:spacing w:before="156"/>
        <w:ind w:firstLine="420"/>
      </w:pPr>
      <w:r>
        <w:rPr>
          <w:rFonts w:hint="eastAsia"/>
        </w:rPr>
        <w:lastRenderedPageBreak/>
        <w:t>3</w:t>
      </w:r>
      <w:r>
        <w:rPr>
          <w:rFonts w:hint="eastAsia"/>
        </w:rPr>
        <w:t>、多视场重建。其对于动态场景的估计不佳</w:t>
      </w:r>
    </w:p>
    <w:p w14:paraId="4E9DE7D2" w14:textId="5C0982F6" w:rsidR="00E147C0" w:rsidRDefault="002022D5" w:rsidP="000C769F">
      <w:pPr>
        <w:spacing w:before="156"/>
        <w:ind w:firstLine="420"/>
      </w:pPr>
      <w:r>
        <w:rPr>
          <w:rFonts w:hint="eastAsia"/>
        </w:rPr>
        <w:t>此论文主要思想：</w:t>
      </w:r>
    </w:p>
    <w:p w14:paraId="73F1F45A" w14:textId="4572AF9D" w:rsidR="002022D5" w:rsidRDefault="002022D5" w:rsidP="000C769F">
      <w:pPr>
        <w:spacing w:before="156"/>
        <w:ind w:firstLine="420"/>
      </w:pPr>
      <w:r>
        <w:rPr>
          <w:rFonts w:hint="eastAsia"/>
        </w:rPr>
        <w:t>1</w:t>
      </w:r>
      <w:r>
        <w:rPr>
          <w:rFonts w:hint="eastAsia"/>
        </w:rPr>
        <w:t>、结合传统重建方法和近期的深度学习方法：用深度学习方法来对单目图像进行深度估计，但是存在几何不一致性。随后用在视频中提取的几何限制来微调网络，来实现几何一致性问题。</w:t>
      </w:r>
    </w:p>
    <w:p w14:paraId="5BC7EF87" w14:textId="55D5BBEF" w:rsidR="002022D5" w:rsidRDefault="00F16D3F" w:rsidP="000C769F">
      <w:pPr>
        <w:spacing w:before="156"/>
        <w:ind w:firstLine="420"/>
      </w:pPr>
      <w:r>
        <w:rPr>
          <w:rFonts w:hint="eastAsia"/>
        </w:rPr>
        <w:t>缺陷：</w:t>
      </w:r>
    </w:p>
    <w:p w14:paraId="0397B0AC" w14:textId="7FE45E9B" w:rsidR="00F16D3F" w:rsidRDefault="00F16D3F" w:rsidP="000C769F">
      <w:pPr>
        <w:spacing w:before="156"/>
        <w:ind w:firstLine="420"/>
      </w:pPr>
      <w:r>
        <w:rPr>
          <w:rFonts w:hint="eastAsia"/>
        </w:rPr>
        <w:t>1</w:t>
      </w:r>
      <w:r>
        <w:rPr>
          <w:rFonts w:hint="eastAsia"/>
        </w:rPr>
        <w:t>、依赖于现有模型</w:t>
      </w:r>
      <w:r>
        <w:rPr>
          <w:rFonts w:hint="eastAsia"/>
        </w:rPr>
        <w:t>COLAMAP</w:t>
      </w:r>
      <w:r>
        <w:rPr>
          <w:rFonts w:hint="eastAsia"/>
        </w:rPr>
        <w:t>、</w:t>
      </w:r>
      <w:r>
        <w:t>FlowNet2</w:t>
      </w:r>
      <w:r>
        <w:rPr>
          <w:rFonts w:hint="eastAsia"/>
        </w:rPr>
        <w:t>，所以也会受到这个模型短板的限制。</w:t>
      </w:r>
    </w:p>
    <w:p w14:paraId="770E5186" w14:textId="3C427952" w:rsidR="00077CF1" w:rsidRPr="00691149" w:rsidRDefault="00077CF1" w:rsidP="000C769F">
      <w:pPr>
        <w:spacing w:before="156"/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、速度很慢，由于需要根据特定的场景再进行训练才能得到深度图，实时基本上不太可能</w:t>
      </w:r>
    </w:p>
    <w:sectPr w:rsidR="00077CF1" w:rsidRPr="006911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911"/>
    <w:rsid w:val="00077CF1"/>
    <w:rsid w:val="000B2911"/>
    <w:rsid w:val="000C34CF"/>
    <w:rsid w:val="000C769F"/>
    <w:rsid w:val="0016519D"/>
    <w:rsid w:val="001C1408"/>
    <w:rsid w:val="002022D5"/>
    <w:rsid w:val="003D0086"/>
    <w:rsid w:val="003E51AE"/>
    <w:rsid w:val="004B1D2A"/>
    <w:rsid w:val="004F48FB"/>
    <w:rsid w:val="00573B18"/>
    <w:rsid w:val="00656215"/>
    <w:rsid w:val="00691149"/>
    <w:rsid w:val="007238BB"/>
    <w:rsid w:val="007307F0"/>
    <w:rsid w:val="0074220B"/>
    <w:rsid w:val="00957C12"/>
    <w:rsid w:val="009F4D1C"/>
    <w:rsid w:val="009F6C5C"/>
    <w:rsid w:val="00A743A4"/>
    <w:rsid w:val="00AF1C35"/>
    <w:rsid w:val="00B34D7F"/>
    <w:rsid w:val="00B942C3"/>
    <w:rsid w:val="00BA1024"/>
    <w:rsid w:val="00CB344B"/>
    <w:rsid w:val="00CC6CBE"/>
    <w:rsid w:val="00CD1B68"/>
    <w:rsid w:val="00DE3BA2"/>
    <w:rsid w:val="00E147C0"/>
    <w:rsid w:val="00F16D3F"/>
    <w:rsid w:val="00FD5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95568"/>
  <w15:chartTrackingRefBased/>
  <w15:docId w15:val="{276B00AA-0220-49F2-8CC3-B6C99BA66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769F"/>
    <w:pPr>
      <w:widowControl w:val="0"/>
      <w:spacing w:line="312" w:lineRule="auto"/>
      <w:ind w:firstLineChars="200" w:firstLine="200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片"/>
    <w:basedOn w:val="a"/>
    <w:link w:val="a4"/>
    <w:qFormat/>
    <w:rsid w:val="00CC6CBE"/>
    <w:pPr>
      <w:spacing w:beforeLines="50" w:before="156" w:line="240" w:lineRule="auto"/>
      <w:ind w:firstLineChars="0" w:firstLine="0"/>
      <w:jc w:val="center"/>
    </w:pPr>
    <w:rPr>
      <w:sz w:val="18"/>
    </w:rPr>
  </w:style>
  <w:style w:type="character" w:customStyle="1" w:styleId="a4">
    <w:name w:val="图片 字符"/>
    <w:basedOn w:val="a0"/>
    <w:link w:val="a3"/>
    <w:rsid w:val="00CC6CBE"/>
    <w:rPr>
      <w:rFonts w:eastAsia="宋体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3290707042@qq.com</dc:creator>
  <cp:keywords/>
  <dc:description/>
  <cp:lastModifiedBy>3290707042@qq.com</cp:lastModifiedBy>
  <cp:revision>18</cp:revision>
  <dcterms:created xsi:type="dcterms:W3CDTF">2021-03-31T04:50:00Z</dcterms:created>
  <dcterms:modified xsi:type="dcterms:W3CDTF">2021-03-31T07:42:00Z</dcterms:modified>
</cp:coreProperties>
</file>