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WinMain</w:t>
      </w:r>
      <w:proofErr w:type="spellEnd"/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GuardedMain</w:t>
      </w:r>
      <w:proofErr w:type="spellEnd"/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proofErr w:type="spellStart"/>
      <w:proofErr w:type="gramStart"/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proofErr w:type="spellEnd"/>
      <w:proofErr w:type="gram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proofErr w:type="spellStart"/>
      <w:r>
        <w:rPr>
          <w:color w:val="0000FF"/>
        </w:rPr>
        <w:t>FEngineLoop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BC4BA2">
      <w:pPr>
        <w:pStyle w:val="a3"/>
        <w:numPr>
          <w:ilvl w:val="0"/>
          <w:numId w:val="2"/>
        </w:numPr>
        <w:ind w:firstLineChars="0"/>
      </w:pPr>
      <w:proofErr w:type="spellStart"/>
      <w:r w:rsidRPr="00BC4BA2">
        <w:rPr>
          <w:color w:val="0000FF"/>
        </w:rPr>
        <w:t>FEngineLoop</w:t>
      </w:r>
      <w:proofErr w:type="spellEnd"/>
      <w:r w:rsidRPr="00BC4BA2">
        <w:rPr>
          <w:color w:val="000000"/>
        </w:rPr>
        <w:t>::</w:t>
      </w:r>
      <w:r w:rsidRPr="00BC4BA2">
        <w:rPr>
          <w:color w:val="880000"/>
        </w:rPr>
        <w:t>Tick</w:t>
      </w:r>
      <w:r w:rsidRPr="00BC4BA2">
        <w:rPr>
          <w:color w:val="000000"/>
        </w:rPr>
        <w:t>()</w:t>
      </w:r>
      <w:r w:rsidRPr="00BC4BA2">
        <w:rPr>
          <w:rFonts w:hint="eastAsia"/>
          <w:color w:val="000000"/>
        </w:rPr>
        <w:t>(</w:t>
      </w:r>
      <w:r w:rsidRPr="00BC4BA2">
        <w:rPr>
          <w:rFonts w:hint="eastAsia"/>
          <w:color w:val="000000"/>
        </w:rPr>
        <w:t>在</w:t>
      </w:r>
      <w:r w:rsidRPr="00BC4BA2">
        <w:rPr>
          <w:rFonts w:hint="eastAsia"/>
          <w:color w:val="000000"/>
        </w:rPr>
        <w:t>LaunchEngineLoop</w:t>
      </w:r>
      <w:r w:rsidRPr="00BC4BA2">
        <w:rPr>
          <w:color w:val="000000"/>
        </w:rPr>
        <w:t>.cpp)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GuardedMain</w:t>
      </w:r>
      <w:proofErr w:type="spellEnd"/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</w:t>
      </w:r>
      <w:r>
        <w:rPr>
          <w:rFonts w:hint="eastAsia"/>
        </w:rPr>
        <w:t>里面的</w:t>
      </w:r>
      <w:proofErr w:type="spellStart"/>
      <w:r w:rsidRPr="00BC4BA2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BC4BA2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最大tick率的时候更新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WorldContext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PrimitiveComponent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VelocityData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进行更新，并把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</w:t>
      </w:r>
      <w:proofErr w:type="gram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每个片元移动</w:t>
      </w:r>
      <w:proofErr w:type="gram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后重新创建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</w:t>
      </w:r>
      <w:proofErr w:type="gramStart"/>
      <w:r>
        <w:rPr>
          <w:rFonts w:hint="eastAsia"/>
        </w:rPr>
        <w:t>一些逐帧任务</w:t>
      </w:r>
      <w:proofErr w:type="gramEnd"/>
      <w:r>
        <w:rPr>
          <w:rFonts w:hint="eastAsia"/>
        </w:rPr>
        <w:t>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值存给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proofErr w:type="spellStart"/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GShaderCompilingManager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GDistanceFieldAsyncQueue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Slate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proofErr w:type="gramStart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调不同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proofErr w:type="spellStart"/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</w:t>
      </w:r>
      <w:proofErr w:type="gram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帧</w:t>
      </w:r>
      <w:proofErr w:type="gram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proofErr w:type="spellEnd"/>
      <w:proofErr w:type="gramStart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proofErr w:type="spellEnd"/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  <w:proofErr w:type="spellEnd"/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的一些后处理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61652045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</w:t>
      </w:r>
      <w:proofErr w:type="spellEnd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count</w:t>
      </w:r>
    </w:p>
    <w:sectPr w:rsidR="006C2D16" w:rsidRPr="00BC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A6E8A"/>
    <w:rsid w:val="001A16FA"/>
    <w:rsid w:val="00297597"/>
    <w:rsid w:val="0030657F"/>
    <w:rsid w:val="00454DF4"/>
    <w:rsid w:val="004B7E87"/>
    <w:rsid w:val="004C392D"/>
    <w:rsid w:val="004F258A"/>
    <w:rsid w:val="005561D5"/>
    <w:rsid w:val="006C2D16"/>
    <w:rsid w:val="00731DF3"/>
    <w:rsid w:val="00760937"/>
    <w:rsid w:val="00875A02"/>
    <w:rsid w:val="00A471D4"/>
    <w:rsid w:val="00BB3628"/>
    <w:rsid w:val="00BC4BA2"/>
    <w:rsid w:val="00BF2F56"/>
    <w:rsid w:val="00E114CD"/>
    <w:rsid w:val="00EB14C8"/>
    <w:rsid w:val="00F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7</cp:revision>
  <dcterms:created xsi:type="dcterms:W3CDTF">2021-02-27T03:08:00Z</dcterms:created>
  <dcterms:modified xsi:type="dcterms:W3CDTF">2021-02-27T13:15:00Z</dcterms:modified>
</cp:coreProperties>
</file>