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CF5C3" w14:textId="47C1A19D" w:rsidR="00C97037" w:rsidRPr="008B3CE6" w:rsidRDefault="0039397B" w:rsidP="00E374EC">
      <w:pPr>
        <w:jc w:val="center"/>
        <w:rPr>
          <w:rFonts w:ascii="Garamond" w:hAnsi="Garamond"/>
          <w:b/>
          <w:sz w:val="26"/>
          <w:szCs w:val="26"/>
        </w:rPr>
      </w:pPr>
      <w:r w:rsidRPr="008B3CE6">
        <w:rPr>
          <w:rFonts w:ascii="Garamond" w:hAnsi="Garamond"/>
          <w:b/>
          <w:sz w:val="26"/>
          <w:szCs w:val="26"/>
        </w:rPr>
        <w:t>HP407</w:t>
      </w:r>
      <w:r w:rsidR="00C97037" w:rsidRPr="008B3CE6">
        <w:rPr>
          <w:rFonts w:ascii="Garamond" w:hAnsi="Garamond"/>
          <w:b/>
          <w:sz w:val="26"/>
          <w:szCs w:val="26"/>
        </w:rPr>
        <w:t xml:space="preserve"> </w:t>
      </w:r>
      <w:r w:rsidR="00BB6A3D" w:rsidRPr="008B3CE6">
        <w:rPr>
          <w:rFonts w:ascii="Garamond" w:hAnsi="Garamond"/>
          <w:b/>
          <w:sz w:val="26"/>
          <w:szCs w:val="26"/>
        </w:rPr>
        <w:t>Evidence Review and Synthesis</w:t>
      </w:r>
    </w:p>
    <w:p w14:paraId="50ED12A1" w14:textId="77777777" w:rsidR="00C97037" w:rsidRPr="008B3CE6" w:rsidRDefault="00C97037" w:rsidP="00E374EC">
      <w:pPr>
        <w:jc w:val="center"/>
        <w:rPr>
          <w:rFonts w:ascii="Garamond" w:hAnsi="Garamond"/>
          <w:b/>
          <w:sz w:val="26"/>
          <w:szCs w:val="26"/>
        </w:rPr>
      </w:pPr>
    </w:p>
    <w:p w14:paraId="31F08DB2" w14:textId="008FFB11" w:rsidR="00C97037" w:rsidRPr="008B3CE6" w:rsidRDefault="00E374EC" w:rsidP="00E374EC">
      <w:pPr>
        <w:jc w:val="center"/>
        <w:rPr>
          <w:rFonts w:ascii="Garamond" w:hAnsi="Garamond"/>
          <w:b/>
          <w:sz w:val="26"/>
          <w:szCs w:val="26"/>
        </w:rPr>
      </w:pPr>
      <w:r>
        <w:rPr>
          <w:rFonts w:ascii="Garamond" w:hAnsi="Garamond"/>
          <w:b/>
          <w:sz w:val="26"/>
          <w:szCs w:val="26"/>
        </w:rPr>
        <w:t xml:space="preserve">Detailed </w:t>
      </w:r>
      <w:r w:rsidR="00D037E4" w:rsidRPr="008B3CE6">
        <w:rPr>
          <w:rFonts w:ascii="Garamond" w:hAnsi="Garamond"/>
          <w:b/>
          <w:sz w:val="26"/>
          <w:szCs w:val="26"/>
        </w:rPr>
        <w:t xml:space="preserve">Guidance </w:t>
      </w:r>
      <w:r>
        <w:rPr>
          <w:rFonts w:ascii="Garamond" w:hAnsi="Garamond"/>
          <w:b/>
          <w:sz w:val="26"/>
          <w:szCs w:val="26"/>
        </w:rPr>
        <w:t xml:space="preserve">and Marking Framework </w:t>
      </w:r>
      <w:r w:rsidR="00D037E4" w:rsidRPr="008B3CE6">
        <w:rPr>
          <w:rFonts w:ascii="Garamond" w:hAnsi="Garamond"/>
          <w:b/>
          <w:sz w:val="26"/>
          <w:szCs w:val="26"/>
        </w:rPr>
        <w:t xml:space="preserve">for </w:t>
      </w:r>
      <w:r w:rsidR="00F07913">
        <w:rPr>
          <w:rFonts w:ascii="Garamond" w:hAnsi="Garamond"/>
          <w:b/>
          <w:sz w:val="26"/>
          <w:szCs w:val="26"/>
        </w:rPr>
        <w:t>Research Project</w:t>
      </w:r>
    </w:p>
    <w:p w14:paraId="7478AC05" w14:textId="77777777" w:rsidR="00D037E4" w:rsidRPr="008B3CE6" w:rsidRDefault="00D037E4" w:rsidP="00E374EC">
      <w:pPr>
        <w:jc w:val="center"/>
        <w:rPr>
          <w:rFonts w:ascii="Garamond" w:hAnsi="Garamond"/>
          <w:sz w:val="26"/>
          <w:szCs w:val="26"/>
        </w:rPr>
      </w:pPr>
    </w:p>
    <w:p w14:paraId="546C2B29" w14:textId="7D85634C" w:rsidR="00C97037" w:rsidRPr="008B3CE6" w:rsidRDefault="009A56C6" w:rsidP="00E374EC">
      <w:pPr>
        <w:jc w:val="center"/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t>2022-23</w:t>
      </w:r>
    </w:p>
    <w:p w14:paraId="54C09ABC" w14:textId="77777777" w:rsidR="00C97037" w:rsidRPr="008B3CE6" w:rsidRDefault="00C97037" w:rsidP="00492A22">
      <w:pPr>
        <w:jc w:val="both"/>
        <w:rPr>
          <w:rFonts w:ascii="Garamond" w:hAnsi="Garamond"/>
          <w:sz w:val="26"/>
          <w:szCs w:val="26"/>
        </w:rPr>
      </w:pPr>
    </w:p>
    <w:p w14:paraId="7BFD0C23" w14:textId="4611FE19" w:rsidR="00C97037" w:rsidRPr="008B3CE6" w:rsidRDefault="00A00D0B" w:rsidP="00492A22">
      <w:pPr>
        <w:widowControl w:val="0"/>
        <w:autoSpaceDE w:val="0"/>
        <w:autoSpaceDN w:val="0"/>
        <w:adjustRightInd w:val="0"/>
        <w:jc w:val="both"/>
        <w:rPr>
          <w:rFonts w:ascii="Garamond" w:hAnsi="Garamond" w:cs="Helvetica Neue"/>
          <w:sz w:val="26"/>
          <w:szCs w:val="26"/>
        </w:rPr>
      </w:pPr>
      <w:r w:rsidRPr="008B3CE6">
        <w:rPr>
          <w:rFonts w:ascii="Garamond" w:hAnsi="Garamond" w:cs="Helvetica Neue"/>
          <w:sz w:val="26"/>
          <w:szCs w:val="26"/>
        </w:rPr>
        <w:t xml:space="preserve">This document provides an </w:t>
      </w:r>
      <w:r w:rsidR="00C97037" w:rsidRPr="008B3CE6">
        <w:rPr>
          <w:rFonts w:ascii="Garamond" w:hAnsi="Garamond" w:cs="Helvetica Neue"/>
          <w:sz w:val="26"/>
          <w:szCs w:val="26"/>
        </w:rPr>
        <w:t>overview of the</w:t>
      </w:r>
      <w:r w:rsidR="001632EE" w:rsidRPr="008B3CE6">
        <w:rPr>
          <w:rFonts w:ascii="Garamond" w:hAnsi="Garamond" w:cs="Helvetica Neue"/>
          <w:sz w:val="26"/>
          <w:szCs w:val="26"/>
        </w:rPr>
        <w:t xml:space="preserve"> key</w:t>
      </w:r>
      <w:r w:rsidR="00C97037" w:rsidRPr="008B3CE6">
        <w:rPr>
          <w:rFonts w:ascii="Garamond" w:hAnsi="Garamond" w:cs="Helvetica Neue"/>
          <w:sz w:val="26"/>
          <w:szCs w:val="26"/>
        </w:rPr>
        <w:t xml:space="preserve"> expectations for your final report. </w:t>
      </w:r>
    </w:p>
    <w:p w14:paraId="35C7A5DC" w14:textId="77777777" w:rsidR="00C97037" w:rsidRPr="008B3CE6" w:rsidRDefault="00C97037" w:rsidP="00492A22">
      <w:pPr>
        <w:widowControl w:val="0"/>
        <w:autoSpaceDE w:val="0"/>
        <w:autoSpaceDN w:val="0"/>
        <w:adjustRightInd w:val="0"/>
        <w:jc w:val="both"/>
        <w:rPr>
          <w:rFonts w:ascii="Garamond" w:hAnsi="Garamond" w:cs="Helvetica Neue"/>
          <w:sz w:val="26"/>
          <w:szCs w:val="26"/>
        </w:rPr>
      </w:pPr>
    </w:p>
    <w:p w14:paraId="4732A83C" w14:textId="659C47A6" w:rsidR="00D037E4" w:rsidRPr="008B3CE6" w:rsidRDefault="00C97037" w:rsidP="00492A22">
      <w:pPr>
        <w:widowControl w:val="0"/>
        <w:autoSpaceDE w:val="0"/>
        <w:autoSpaceDN w:val="0"/>
        <w:adjustRightInd w:val="0"/>
        <w:jc w:val="both"/>
        <w:rPr>
          <w:rFonts w:ascii="Garamond" w:hAnsi="Garamond" w:cs="Helvetica Neue"/>
          <w:sz w:val="26"/>
          <w:szCs w:val="26"/>
        </w:rPr>
      </w:pPr>
      <w:r w:rsidRPr="008B3CE6">
        <w:rPr>
          <w:rFonts w:ascii="Garamond" w:hAnsi="Garamond" w:cs="Helvetica Neue"/>
          <w:sz w:val="26"/>
          <w:szCs w:val="26"/>
        </w:rPr>
        <w:t xml:space="preserve">Remember that your </w:t>
      </w:r>
      <w:r w:rsidRPr="008B3CE6">
        <w:rPr>
          <w:rFonts w:ascii="Garamond" w:hAnsi="Garamond" w:cs="Helvetica Neue"/>
          <w:b/>
          <w:sz w:val="26"/>
          <w:szCs w:val="26"/>
          <w:u w:val="single"/>
        </w:rPr>
        <w:t>individual</w:t>
      </w:r>
      <w:r w:rsidRPr="008B3CE6">
        <w:rPr>
          <w:rFonts w:ascii="Garamond" w:hAnsi="Garamond" w:cs="Helvetica Neue"/>
          <w:sz w:val="26"/>
          <w:szCs w:val="26"/>
        </w:rPr>
        <w:t xml:space="preserve"> research project report will </w:t>
      </w:r>
      <w:r w:rsidR="00D037E4" w:rsidRPr="008B3CE6">
        <w:rPr>
          <w:rFonts w:ascii="Garamond" w:hAnsi="Garamond" w:cs="Helvetica Neue"/>
          <w:sz w:val="26"/>
          <w:szCs w:val="26"/>
        </w:rPr>
        <w:t xml:space="preserve">account for </w:t>
      </w:r>
      <w:r w:rsidR="00F07913">
        <w:rPr>
          <w:rFonts w:ascii="Garamond" w:hAnsi="Garamond" w:cs="Helvetica Neue"/>
          <w:sz w:val="26"/>
          <w:szCs w:val="26"/>
        </w:rPr>
        <w:t>10</w:t>
      </w:r>
      <w:r w:rsidR="00BB6A3D" w:rsidRPr="008B3CE6">
        <w:rPr>
          <w:rFonts w:ascii="Garamond" w:hAnsi="Garamond" w:cs="Helvetica Neue"/>
          <w:sz w:val="26"/>
          <w:szCs w:val="26"/>
        </w:rPr>
        <w:t>0</w:t>
      </w:r>
      <w:r w:rsidR="00D037E4" w:rsidRPr="008B3CE6">
        <w:rPr>
          <w:rFonts w:ascii="Garamond" w:hAnsi="Garamond" w:cs="Helvetica Neue"/>
          <w:sz w:val="26"/>
          <w:szCs w:val="26"/>
        </w:rPr>
        <w:t>% of the course grade</w:t>
      </w:r>
      <w:r w:rsidRPr="008B3CE6">
        <w:rPr>
          <w:rFonts w:ascii="Garamond" w:hAnsi="Garamond" w:cs="Helvetica Neue"/>
          <w:sz w:val="26"/>
          <w:szCs w:val="26"/>
        </w:rPr>
        <w:t xml:space="preserve"> on </w:t>
      </w:r>
      <w:r w:rsidR="0039397B" w:rsidRPr="008B3CE6">
        <w:rPr>
          <w:rFonts w:ascii="Garamond" w:hAnsi="Garamond" w:cs="Helvetica Neue"/>
          <w:sz w:val="26"/>
          <w:szCs w:val="26"/>
        </w:rPr>
        <w:t>HP407</w:t>
      </w:r>
      <w:r w:rsidRPr="008B3CE6">
        <w:rPr>
          <w:rFonts w:ascii="Garamond" w:hAnsi="Garamond" w:cs="Helvetica Neue"/>
          <w:sz w:val="26"/>
          <w:szCs w:val="26"/>
        </w:rPr>
        <w:t xml:space="preserve">. Although you </w:t>
      </w:r>
      <w:r w:rsidR="001632EE" w:rsidRPr="008B3CE6">
        <w:rPr>
          <w:rFonts w:ascii="Garamond" w:hAnsi="Garamond" w:cs="Helvetica Neue"/>
          <w:sz w:val="26"/>
          <w:szCs w:val="26"/>
        </w:rPr>
        <w:t>are working on completing a</w:t>
      </w:r>
      <w:r w:rsidRPr="008B3CE6">
        <w:rPr>
          <w:rFonts w:ascii="Garamond" w:hAnsi="Garamond" w:cs="Helvetica Neue"/>
          <w:sz w:val="26"/>
          <w:szCs w:val="26"/>
        </w:rPr>
        <w:t xml:space="preserve"> systematic review and meta-analysis in groups, your final reports will be developed individually. As discussed in class, only </w:t>
      </w:r>
      <w:r w:rsidR="001632EE" w:rsidRPr="008B3CE6">
        <w:rPr>
          <w:rFonts w:ascii="Garamond" w:hAnsi="Garamond" w:cs="Helvetica Neue"/>
          <w:sz w:val="26"/>
          <w:szCs w:val="26"/>
        </w:rPr>
        <w:t>very limited</w:t>
      </w:r>
      <w:r w:rsidRPr="008B3CE6">
        <w:rPr>
          <w:rFonts w:ascii="Garamond" w:hAnsi="Garamond" w:cs="Helvetica Neue"/>
          <w:sz w:val="26"/>
          <w:szCs w:val="26"/>
        </w:rPr>
        <w:t xml:space="preserve"> parts of your reports can share elements with your group members. These include search terms and strategy, list of included studies, data extraction table</w:t>
      </w:r>
      <w:r w:rsidR="001632EE" w:rsidRPr="008B3CE6">
        <w:rPr>
          <w:rFonts w:ascii="Garamond" w:hAnsi="Garamond" w:cs="Helvetica Neue"/>
          <w:sz w:val="26"/>
          <w:szCs w:val="26"/>
        </w:rPr>
        <w:t>s</w:t>
      </w:r>
      <w:r w:rsidRPr="008B3CE6">
        <w:rPr>
          <w:rFonts w:ascii="Garamond" w:hAnsi="Garamond" w:cs="Helvetica Neue"/>
          <w:sz w:val="26"/>
          <w:szCs w:val="26"/>
        </w:rPr>
        <w:t xml:space="preserve">, forest plots, and risk of bias assessment tables. The </w:t>
      </w:r>
      <w:r w:rsidR="00F07913">
        <w:rPr>
          <w:rFonts w:ascii="Garamond" w:hAnsi="Garamond" w:cs="Helvetica Neue"/>
          <w:sz w:val="26"/>
          <w:szCs w:val="26"/>
        </w:rPr>
        <w:t xml:space="preserve">background/introduction sections, as well as </w:t>
      </w:r>
      <w:r w:rsidRPr="008B3CE6">
        <w:rPr>
          <w:rFonts w:ascii="Garamond" w:hAnsi="Garamond" w:cs="Helvetica Neue"/>
          <w:sz w:val="26"/>
          <w:szCs w:val="26"/>
        </w:rPr>
        <w:t xml:space="preserve">interpretation of all methods and results should be written up individually with no direct involvement of other group members. </w:t>
      </w:r>
    </w:p>
    <w:p w14:paraId="29300988" w14:textId="77777777" w:rsidR="001632EE" w:rsidRPr="008B3CE6" w:rsidRDefault="001632EE" w:rsidP="00492A22">
      <w:pPr>
        <w:widowControl w:val="0"/>
        <w:autoSpaceDE w:val="0"/>
        <w:autoSpaceDN w:val="0"/>
        <w:adjustRightInd w:val="0"/>
        <w:jc w:val="both"/>
        <w:rPr>
          <w:rFonts w:ascii="Garamond" w:hAnsi="Garamond" w:cs="Helvetica Neue"/>
          <w:sz w:val="26"/>
          <w:szCs w:val="26"/>
        </w:rPr>
      </w:pPr>
    </w:p>
    <w:p w14:paraId="0B86AEB0" w14:textId="011D3330" w:rsidR="00F07913" w:rsidRDefault="00D037E4" w:rsidP="00492A2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 w:cs="Helvetica Neue"/>
          <w:sz w:val="26"/>
          <w:szCs w:val="26"/>
        </w:rPr>
        <w:t>Final project report will have up to 3,000 words</w:t>
      </w:r>
      <w:r w:rsidR="001632EE" w:rsidRPr="008B3CE6">
        <w:rPr>
          <w:rFonts w:ascii="Garamond" w:hAnsi="Garamond" w:cs="Helvetica Neue"/>
          <w:sz w:val="26"/>
          <w:szCs w:val="26"/>
        </w:rPr>
        <w:t xml:space="preserve"> and </w:t>
      </w:r>
      <w:r w:rsidRPr="008B3CE6">
        <w:rPr>
          <w:rFonts w:ascii="Garamond" w:hAnsi="Garamond" w:cs="Helvetica Neue"/>
          <w:sz w:val="26"/>
          <w:szCs w:val="26"/>
        </w:rPr>
        <w:t xml:space="preserve">will be developed </w:t>
      </w:r>
      <w:r w:rsidR="00BB6A3D" w:rsidRPr="008B3CE6">
        <w:rPr>
          <w:rFonts w:ascii="Garamond" w:hAnsi="Garamond" w:cs="Helvetica Neue"/>
          <w:sz w:val="26"/>
          <w:szCs w:val="26"/>
        </w:rPr>
        <w:t>using the</w:t>
      </w:r>
      <w:r w:rsidRPr="008B3CE6">
        <w:rPr>
          <w:rFonts w:ascii="Garamond" w:hAnsi="Garamond"/>
          <w:sz w:val="26"/>
          <w:szCs w:val="26"/>
        </w:rPr>
        <w:t xml:space="preserve"> PRISMA reporting guidelines when documenting systematic review and meta-analysis reports. You can find the PRISMA statemen</w:t>
      </w:r>
      <w:r w:rsidR="00F07913">
        <w:rPr>
          <w:rFonts w:ascii="Garamond" w:hAnsi="Garamond"/>
          <w:sz w:val="26"/>
          <w:szCs w:val="26"/>
        </w:rPr>
        <w:t xml:space="preserve">t here: </w:t>
      </w:r>
    </w:p>
    <w:p w14:paraId="6E2E1E1E" w14:textId="239AB4F7" w:rsidR="00F07913" w:rsidRDefault="00000000" w:rsidP="00492A2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="Garamond" w:hAnsi="Garamond"/>
          <w:sz w:val="26"/>
          <w:szCs w:val="26"/>
        </w:rPr>
      </w:pPr>
      <w:hyperlink r:id="rId7" w:history="1">
        <w:r w:rsidR="00F07913" w:rsidRPr="00D608DD">
          <w:rPr>
            <w:rStyle w:val="Hyperlink"/>
            <w:rFonts w:ascii="Garamond" w:hAnsi="Garamond"/>
            <w:sz w:val="26"/>
            <w:szCs w:val="26"/>
          </w:rPr>
          <w:t>http://www.prisma-statement.org/PRISMAStatement/PRISMAStatement</w:t>
        </w:r>
      </w:hyperlink>
      <w:r w:rsidR="00F07913">
        <w:rPr>
          <w:rFonts w:ascii="Garamond" w:hAnsi="Garamond"/>
          <w:sz w:val="26"/>
          <w:szCs w:val="26"/>
        </w:rPr>
        <w:t xml:space="preserve"> </w:t>
      </w:r>
    </w:p>
    <w:p w14:paraId="79D525DC" w14:textId="77777777" w:rsidR="00F07913" w:rsidRDefault="00F07913" w:rsidP="00492A2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="Garamond" w:hAnsi="Garamond"/>
          <w:sz w:val="26"/>
          <w:szCs w:val="26"/>
        </w:rPr>
      </w:pPr>
    </w:p>
    <w:p w14:paraId="41F5D68E" w14:textId="7A466672" w:rsidR="00D037E4" w:rsidRPr="008B3CE6" w:rsidRDefault="00174FCB" w:rsidP="00492A2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/>
          <w:sz w:val="26"/>
          <w:szCs w:val="26"/>
        </w:rPr>
        <w:t xml:space="preserve">Your protocols already included most of the attributes required in the PRISMA statement and checklist. What </w:t>
      </w:r>
      <w:r w:rsidR="004E4D81" w:rsidRPr="008B3CE6">
        <w:rPr>
          <w:rFonts w:ascii="Garamond" w:hAnsi="Garamond"/>
          <w:sz w:val="26"/>
          <w:szCs w:val="26"/>
        </w:rPr>
        <w:t>will be</w:t>
      </w:r>
      <w:r w:rsidRPr="008B3CE6">
        <w:rPr>
          <w:rFonts w:ascii="Garamond" w:hAnsi="Garamond"/>
          <w:sz w:val="26"/>
          <w:szCs w:val="26"/>
        </w:rPr>
        <w:t xml:space="preserve"> important for the final report is to elaborate further on your decisions and provide justifications for your methodological choices while acknowledging potential advantages, disadvantages, and limitations. </w:t>
      </w:r>
      <w:r w:rsidR="00657A42" w:rsidRPr="008B3CE6">
        <w:rPr>
          <w:rFonts w:ascii="Garamond" w:hAnsi="Garamond"/>
          <w:sz w:val="26"/>
          <w:szCs w:val="26"/>
        </w:rPr>
        <w:t xml:space="preserve">Referring to the literature and citing the key papers supporting your methodological and substantive statements will be essential. </w:t>
      </w:r>
    </w:p>
    <w:p w14:paraId="0F34E0C7" w14:textId="77777777" w:rsidR="00D037E4" w:rsidRPr="008B3CE6" w:rsidRDefault="00D037E4" w:rsidP="00492A22">
      <w:pPr>
        <w:jc w:val="both"/>
        <w:rPr>
          <w:rFonts w:ascii="Garamond" w:hAnsi="Garamond"/>
          <w:sz w:val="26"/>
          <w:szCs w:val="26"/>
        </w:rPr>
      </w:pPr>
    </w:p>
    <w:p w14:paraId="7D87C01A" w14:textId="5B074463" w:rsidR="00AC7F50" w:rsidRPr="008B3CE6" w:rsidRDefault="00AC7F50" w:rsidP="00AC7F5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/>
          <w:sz w:val="26"/>
          <w:szCs w:val="26"/>
        </w:rPr>
        <w:t xml:space="preserve">As always, marking will be based on the Department of </w:t>
      </w:r>
      <w:r w:rsidR="0039397B" w:rsidRPr="008B3CE6">
        <w:rPr>
          <w:rFonts w:ascii="Garamond" w:hAnsi="Garamond"/>
          <w:sz w:val="26"/>
          <w:szCs w:val="26"/>
        </w:rPr>
        <w:t>Health</w:t>
      </w:r>
      <w:r w:rsidRPr="008B3CE6">
        <w:rPr>
          <w:rFonts w:ascii="Garamond" w:hAnsi="Garamond"/>
          <w:sz w:val="26"/>
          <w:szCs w:val="26"/>
        </w:rPr>
        <w:t xml:space="preserve"> Policy marking framework. </w:t>
      </w:r>
    </w:p>
    <w:p w14:paraId="5BE1A6D8" w14:textId="77777777" w:rsidR="00AC7F50" w:rsidRPr="008B3CE6" w:rsidRDefault="00AC7F50" w:rsidP="00AC7F5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="Garamond" w:hAnsi="Garamond"/>
          <w:sz w:val="26"/>
          <w:szCs w:val="26"/>
        </w:rPr>
      </w:pPr>
    </w:p>
    <w:p w14:paraId="7ACAA0FB" w14:textId="77777777" w:rsidR="00AC7F50" w:rsidRPr="008B3CE6" w:rsidRDefault="00AC7F50" w:rsidP="00AC7F5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/>
          <w:sz w:val="26"/>
          <w:szCs w:val="26"/>
        </w:rPr>
        <w:t>The following factors will distinguish the exceptional (distinction-worthy) reports from others:</w:t>
      </w:r>
    </w:p>
    <w:p w14:paraId="4A8EA855" w14:textId="04FB8775" w:rsidR="00AC7F50" w:rsidRPr="008B3CE6" w:rsidRDefault="00AC7F50" w:rsidP="00AC7F50">
      <w:pPr>
        <w:pStyle w:val="ListParagraph"/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/>
          <w:sz w:val="26"/>
          <w:szCs w:val="26"/>
        </w:rPr>
        <w:t xml:space="preserve">Presenting a convincing case for </w:t>
      </w:r>
      <w:r w:rsidR="00F07913">
        <w:rPr>
          <w:rFonts w:ascii="Garamond" w:hAnsi="Garamond"/>
          <w:sz w:val="26"/>
          <w:szCs w:val="26"/>
        </w:rPr>
        <w:t>updating or replicating the</w:t>
      </w:r>
      <w:r w:rsidRPr="008B3CE6">
        <w:rPr>
          <w:rFonts w:ascii="Garamond" w:hAnsi="Garamond"/>
          <w:sz w:val="26"/>
          <w:szCs w:val="26"/>
        </w:rPr>
        <w:t xml:space="preserve"> systematic review and meta-analysis</w:t>
      </w:r>
    </w:p>
    <w:p w14:paraId="5DDC9520" w14:textId="2C3E4EEF" w:rsidR="00AC7F50" w:rsidRPr="008B3CE6" w:rsidRDefault="00AC7F50" w:rsidP="00AC7F50">
      <w:pPr>
        <w:pStyle w:val="ListParagraph"/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/>
          <w:sz w:val="26"/>
          <w:szCs w:val="26"/>
        </w:rPr>
        <w:t xml:space="preserve">Methodologically rigorous approach to all steps involved in carrying out a systematic review </w:t>
      </w:r>
      <w:r w:rsidR="00F07913">
        <w:rPr>
          <w:rFonts w:ascii="Garamond" w:hAnsi="Garamond"/>
          <w:sz w:val="26"/>
          <w:szCs w:val="26"/>
        </w:rPr>
        <w:t>and</w:t>
      </w:r>
      <w:r w:rsidR="0039397B" w:rsidRPr="008B3CE6">
        <w:rPr>
          <w:rFonts w:ascii="Garamond" w:hAnsi="Garamond"/>
          <w:sz w:val="26"/>
          <w:szCs w:val="26"/>
        </w:rPr>
        <w:t xml:space="preserve"> </w:t>
      </w:r>
      <w:r w:rsidRPr="008B3CE6">
        <w:rPr>
          <w:rFonts w:ascii="Garamond" w:hAnsi="Garamond"/>
          <w:sz w:val="26"/>
          <w:szCs w:val="26"/>
        </w:rPr>
        <w:t>meta-analysis, supported with key references</w:t>
      </w:r>
    </w:p>
    <w:p w14:paraId="7251DB11" w14:textId="371EFC89" w:rsidR="00AC7F50" w:rsidRPr="008B3CE6" w:rsidRDefault="00AC7F50" w:rsidP="00AC7F50">
      <w:pPr>
        <w:pStyle w:val="ListParagraph"/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/>
          <w:sz w:val="26"/>
          <w:szCs w:val="26"/>
        </w:rPr>
        <w:t xml:space="preserve">Demonstrating a deep appreciation of the methodological literature </w:t>
      </w:r>
      <w:r w:rsidR="00F07913">
        <w:rPr>
          <w:rFonts w:ascii="Garamond" w:hAnsi="Garamond"/>
          <w:sz w:val="26"/>
          <w:szCs w:val="26"/>
        </w:rPr>
        <w:t>covered</w:t>
      </w:r>
      <w:r w:rsidRPr="008B3CE6">
        <w:rPr>
          <w:rFonts w:ascii="Garamond" w:hAnsi="Garamond"/>
          <w:sz w:val="26"/>
          <w:szCs w:val="26"/>
        </w:rPr>
        <w:t xml:space="preserve"> </w:t>
      </w:r>
      <w:r w:rsidR="00F07913">
        <w:rPr>
          <w:rFonts w:ascii="Garamond" w:hAnsi="Garamond"/>
          <w:sz w:val="26"/>
          <w:szCs w:val="26"/>
        </w:rPr>
        <w:t>throughout the course</w:t>
      </w:r>
      <w:r w:rsidRPr="008B3CE6">
        <w:rPr>
          <w:rFonts w:ascii="Garamond" w:hAnsi="Garamond"/>
          <w:sz w:val="26"/>
          <w:szCs w:val="26"/>
        </w:rPr>
        <w:t xml:space="preserve"> </w:t>
      </w:r>
    </w:p>
    <w:p w14:paraId="494E1156" w14:textId="77777777" w:rsidR="00AC7F50" w:rsidRPr="008B3CE6" w:rsidRDefault="00AC7F50" w:rsidP="00AC7F50">
      <w:pPr>
        <w:pStyle w:val="ListParagraph"/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/>
          <w:sz w:val="26"/>
          <w:szCs w:val="26"/>
        </w:rPr>
        <w:t xml:space="preserve">Effective interpretation, discussion, and communication of methods and results, and their place in the current literature </w:t>
      </w:r>
    </w:p>
    <w:p w14:paraId="71A5B7C4" w14:textId="77777777" w:rsidR="00AC7F50" w:rsidRPr="008B3CE6" w:rsidRDefault="00AC7F50" w:rsidP="00492A22">
      <w:pPr>
        <w:pBdr>
          <w:bottom w:val="single" w:sz="6" w:space="1" w:color="auto"/>
        </w:pBdr>
        <w:jc w:val="both"/>
        <w:rPr>
          <w:rFonts w:ascii="Garamond" w:hAnsi="Garamond"/>
          <w:sz w:val="26"/>
          <w:szCs w:val="26"/>
        </w:rPr>
      </w:pPr>
    </w:p>
    <w:p w14:paraId="27E51B8F" w14:textId="77777777" w:rsidR="00AC7F50" w:rsidRPr="008B3CE6" w:rsidRDefault="00AC7F50" w:rsidP="00492A22">
      <w:pPr>
        <w:jc w:val="both"/>
        <w:rPr>
          <w:rFonts w:ascii="Garamond" w:hAnsi="Garamond"/>
          <w:sz w:val="26"/>
          <w:szCs w:val="26"/>
        </w:rPr>
      </w:pPr>
    </w:p>
    <w:p w14:paraId="13EB03CA" w14:textId="77777777" w:rsidR="00F07913" w:rsidRDefault="00F07913">
      <w:pPr>
        <w:rPr>
          <w:rFonts w:ascii="Garamond" w:hAnsi="Garamond"/>
          <w:sz w:val="26"/>
          <w:szCs w:val="26"/>
        </w:rPr>
      </w:pPr>
      <w:r>
        <w:rPr>
          <w:rFonts w:ascii="Garamond" w:hAnsi="Garamond"/>
          <w:sz w:val="26"/>
          <w:szCs w:val="26"/>
        </w:rPr>
        <w:br w:type="page"/>
      </w:r>
    </w:p>
    <w:p w14:paraId="7A9FE7F0" w14:textId="3ACADF73" w:rsidR="00D037E4" w:rsidRPr="008B3CE6" w:rsidRDefault="00D037E4" w:rsidP="00492A22">
      <w:pPr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/>
          <w:sz w:val="26"/>
          <w:szCs w:val="26"/>
        </w:rPr>
        <w:lastRenderedPageBreak/>
        <w:t xml:space="preserve">Your </w:t>
      </w:r>
      <w:r w:rsidR="001632EE" w:rsidRPr="008B3CE6">
        <w:rPr>
          <w:rFonts w:ascii="Garamond" w:hAnsi="Garamond"/>
          <w:sz w:val="26"/>
          <w:szCs w:val="26"/>
        </w:rPr>
        <w:t>final</w:t>
      </w:r>
      <w:r w:rsidRPr="008B3CE6">
        <w:rPr>
          <w:rFonts w:ascii="Garamond" w:hAnsi="Garamond"/>
          <w:sz w:val="26"/>
          <w:szCs w:val="26"/>
        </w:rPr>
        <w:t xml:space="preserve"> report should have the following sections:</w:t>
      </w:r>
    </w:p>
    <w:p w14:paraId="6391E47C" w14:textId="515A8B77" w:rsidR="00D037E4" w:rsidRPr="008B3CE6" w:rsidRDefault="00D037E4" w:rsidP="00492A22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/>
          <w:sz w:val="26"/>
          <w:szCs w:val="26"/>
        </w:rPr>
        <w:t>Abstract</w:t>
      </w:r>
      <w:r w:rsidR="00AC7F50" w:rsidRPr="008B3CE6">
        <w:rPr>
          <w:rFonts w:ascii="Garamond" w:hAnsi="Garamond"/>
          <w:sz w:val="26"/>
          <w:szCs w:val="26"/>
        </w:rPr>
        <w:t xml:space="preserve"> (5% of the grade)</w:t>
      </w:r>
    </w:p>
    <w:p w14:paraId="6EF76474" w14:textId="19A52767" w:rsidR="00D037E4" w:rsidRPr="008B3CE6" w:rsidRDefault="00D037E4" w:rsidP="00492A22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/>
          <w:sz w:val="26"/>
          <w:szCs w:val="26"/>
        </w:rPr>
        <w:t>Introduction</w:t>
      </w:r>
      <w:r w:rsidR="00AC7F50" w:rsidRPr="008B3CE6">
        <w:rPr>
          <w:rFonts w:ascii="Garamond" w:hAnsi="Garamond"/>
          <w:sz w:val="26"/>
          <w:szCs w:val="26"/>
        </w:rPr>
        <w:t xml:space="preserve"> (10% of the grade)</w:t>
      </w:r>
    </w:p>
    <w:p w14:paraId="23D59633" w14:textId="4F336FE8" w:rsidR="00D037E4" w:rsidRPr="008B3CE6" w:rsidRDefault="00D037E4" w:rsidP="00492A22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/>
          <w:sz w:val="26"/>
          <w:szCs w:val="26"/>
        </w:rPr>
        <w:t>Methods</w:t>
      </w:r>
      <w:r w:rsidR="00AC7F50" w:rsidRPr="008B3CE6">
        <w:rPr>
          <w:rFonts w:ascii="Garamond" w:hAnsi="Garamond"/>
          <w:sz w:val="26"/>
          <w:szCs w:val="26"/>
        </w:rPr>
        <w:t xml:space="preserve"> (</w:t>
      </w:r>
      <w:r w:rsidR="00221F37">
        <w:rPr>
          <w:rFonts w:ascii="Garamond" w:hAnsi="Garamond"/>
          <w:sz w:val="26"/>
          <w:szCs w:val="26"/>
        </w:rPr>
        <w:t>30</w:t>
      </w:r>
      <w:r w:rsidR="00AC7F50" w:rsidRPr="008B3CE6">
        <w:rPr>
          <w:rFonts w:ascii="Garamond" w:hAnsi="Garamond"/>
          <w:sz w:val="26"/>
          <w:szCs w:val="26"/>
        </w:rPr>
        <w:t>% of the grade)</w:t>
      </w:r>
    </w:p>
    <w:p w14:paraId="53EFF745" w14:textId="7A41191B" w:rsidR="00D037E4" w:rsidRPr="008B3CE6" w:rsidRDefault="00D037E4" w:rsidP="00492A22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/>
          <w:sz w:val="26"/>
          <w:szCs w:val="26"/>
        </w:rPr>
        <w:t>Results</w:t>
      </w:r>
      <w:r w:rsidR="00AC7F50" w:rsidRPr="008B3CE6">
        <w:rPr>
          <w:rFonts w:ascii="Garamond" w:hAnsi="Garamond"/>
          <w:sz w:val="26"/>
          <w:szCs w:val="26"/>
        </w:rPr>
        <w:t xml:space="preserve"> (</w:t>
      </w:r>
      <w:r w:rsidR="00F07913">
        <w:rPr>
          <w:rFonts w:ascii="Garamond" w:hAnsi="Garamond"/>
          <w:sz w:val="26"/>
          <w:szCs w:val="26"/>
        </w:rPr>
        <w:t>25</w:t>
      </w:r>
      <w:r w:rsidR="00AC7F50" w:rsidRPr="008B3CE6">
        <w:rPr>
          <w:rFonts w:ascii="Garamond" w:hAnsi="Garamond"/>
          <w:sz w:val="26"/>
          <w:szCs w:val="26"/>
        </w:rPr>
        <w:t>% of the grade)</w:t>
      </w:r>
    </w:p>
    <w:p w14:paraId="37EDFC9E" w14:textId="0DB34FE9" w:rsidR="00D037E4" w:rsidRPr="008B3CE6" w:rsidRDefault="00D037E4" w:rsidP="00492A22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/>
          <w:sz w:val="26"/>
          <w:szCs w:val="26"/>
        </w:rPr>
        <w:t>Discussion</w:t>
      </w:r>
      <w:r w:rsidR="00AC7F50" w:rsidRPr="008B3CE6">
        <w:rPr>
          <w:rFonts w:ascii="Garamond" w:hAnsi="Garamond"/>
          <w:sz w:val="26"/>
          <w:szCs w:val="26"/>
        </w:rPr>
        <w:t xml:space="preserve"> (25% of the grade)</w:t>
      </w:r>
    </w:p>
    <w:p w14:paraId="4000F81D" w14:textId="2E6D1F4B" w:rsidR="00D037E4" w:rsidRDefault="00D037E4" w:rsidP="00492A22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/>
          <w:sz w:val="26"/>
          <w:szCs w:val="26"/>
        </w:rPr>
        <w:t>Conclusion</w:t>
      </w:r>
      <w:r w:rsidR="00AC7F50" w:rsidRPr="008B3CE6">
        <w:rPr>
          <w:rFonts w:ascii="Garamond" w:hAnsi="Garamond"/>
          <w:sz w:val="26"/>
          <w:szCs w:val="26"/>
        </w:rPr>
        <w:t xml:space="preserve"> (5% of the grade)</w:t>
      </w:r>
    </w:p>
    <w:p w14:paraId="2B563BD1" w14:textId="2A15765A" w:rsidR="00F07913" w:rsidRDefault="00F07913" w:rsidP="00F07913">
      <w:pPr>
        <w:jc w:val="both"/>
        <w:rPr>
          <w:rFonts w:ascii="Garamond" w:hAnsi="Garamond"/>
          <w:sz w:val="26"/>
          <w:szCs w:val="26"/>
        </w:rPr>
      </w:pPr>
    </w:p>
    <w:p w14:paraId="003B4BA7" w14:textId="77777777" w:rsidR="00D037E4" w:rsidRPr="008B3CE6" w:rsidRDefault="00D037E4" w:rsidP="00492A22">
      <w:pPr>
        <w:jc w:val="both"/>
        <w:rPr>
          <w:rFonts w:ascii="Garamond" w:hAnsi="Garamond"/>
          <w:sz w:val="26"/>
          <w:szCs w:val="26"/>
        </w:rPr>
      </w:pPr>
    </w:p>
    <w:p w14:paraId="7DD1F458" w14:textId="26DE5928" w:rsidR="00D037E4" w:rsidRPr="008B3CE6" w:rsidRDefault="00361B94" w:rsidP="00492A22">
      <w:pPr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/>
          <w:sz w:val="26"/>
          <w:szCs w:val="26"/>
        </w:rPr>
        <w:t>The</w:t>
      </w:r>
      <w:r w:rsidR="00D037E4" w:rsidRPr="008B3CE6">
        <w:rPr>
          <w:rFonts w:ascii="Garamond" w:hAnsi="Garamond"/>
          <w:sz w:val="26"/>
          <w:szCs w:val="26"/>
        </w:rPr>
        <w:t xml:space="preserve"> </w:t>
      </w:r>
      <w:r w:rsidR="00D037E4" w:rsidRPr="008B3CE6">
        <w:rPr>
          <w:rFonts w:ascii="Garamond" w:hAnsi="Garamond"/>
          <w:b/>
          <w:sz w:val="26"/>
          <w:szCs w:val="26"/>
        </w:rPr>
        <w:t>abstract</w:t>
      </w:r>
      <w:r w:rsidR="00D037E4" w:rsidRPr="008B3CE6">
        <w:rPr>
          <w:rFonts w:ascii="Garamond" w:hAnsi="Garamond"/>
          <w:sz w:val="26"/>
          <w:szCs w:val="26"/>
        </w:rPr>
        <w:t xml:space="preserve"> </w:t>
      </w:r>
      <w:r w:rsidRPr="008B3CE6">
        <w:rPr>
          <w:rFonts w:ascii="Garamond" w:hAnsi="Garamond"/>
          <w:sz w:val="26"/>
          <w:szCs w:val="26"/>
        </w:rPr>
        <w:t>should have</w:t>
      </w:r>
      <w:r w:rsidR="00D037E4" w:rsidRPr="008B3CE6">
        <w:rPr>
          <w:rFonts w:ascii="Garamond" w:hAnsi="Garamond"/>
          <w:sz w:val="26"/>
          <w:szCs w:val="26"/>
        </w:rPr>
        <w:t xml:space="preserve"> the following </w:t>
      </w:r>
      <w:r w:rsidRPr="008B3CE6">
        <w:rPr>
          <w:rFonts w:ascii="Garamond" w:hAnsi="Garamond"/>
          <w:sz w:val="26"/>
          <w:szCs w:val="26"/>
        </w:rPr>
        <w:t>sub-</w:t>
      </w:r>
      <w:r w:rsidR="00D037E4" w:rsidRPr="008B3CE6">
        <w:rPr>
          <w:rFonts w:ascii="Garamond" w:hAnsi="Garamond"/>
          <w:sz w:val="26"/>
          <w:szCs w:val="26"/>
        </w:rPr>
        <w:t xml:space="preserve">headings: </w:t>
      </w:r>
    </w:p>
    <w:p w14:paraId="7A97DA63" w14:textId="77777777" w:rsidR="00D037E4" w:rsidRPr="008B3CE6" w:rsidRDefault="00D037E4" w:rsidP="00492A22">
      <w:pPr>
        <w:jc w:val="both"/>
        <w:rPr>
          <w:rFonts w:ascii="Garamond" w:hAnsi="Garamond"/>
          <w:sz w:val="26"/>
          <w:szCs w:val="26"/>
        </w:rPr>
      </w:pPr>
    </w:p>
    <w:p w14:paraId="2EA2114F" w14:textId="77777777" w:rsidR="00D037E4" w:rsidRPr="008B3CE6" w:rsidRDefault="00D037E4" w:rsidP="00492A22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/>
          <w:sz w:val="26"/>
          <w:szCs w:val="26"/>
        </w:rPr>
        <w:t>Objective - what the review set out to determine.</w:t>
      </w:r>
    </w:p>
    <w:p w14:paraId="1A7EDB98" w14:textId="77777777" w:rsidR="00D037E4" w:rsidRPr="008B3CE6" w:rsidRDefault="00D037E4" w:rsidP="00492A22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/>
          <w:sz w:val="26"/>
          <w:szCs w:val="26"/>
        </w:rPr>
        <w:t>Design - type of meta-analysis, systematic review and risk of bias and synthesis methods.</w:t>
      </w:r>
    </w:p>
    <w:p w14:paraId="0FBB0C2C" w14:textId="77777777" w:rsidR="00D037E4" w:rsidRPr="008B3CE6" w:rsidRDefault="00D037E4" w:rsidP="00492A22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/>
          <w:sz w:val="26"/>
          <w:szCs w:val="26"/>
        </w:rPr>
        <w:t>Data sources - where included studies were retrieved from.</w:t>
      </w:r>
    </w:p>
    <w:p w14:paraId="15CE9F12" w14:textId="65312EEB" w:rsidR="00D037E4" w:rsidRPr="008B3CE6" w:rsidRDefault="00D037E4" w:rsidP="00492A22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/>
          <w:sz w:val="26"/>
          <w:szCs w:val="26"/>
        </w:rPr>
        <w:t>Eligibility criteria for selecting studies - inclusion and exclusion criteria.</w:t>
      </w:r>
    </w:p>
    <w:p w14:paraId="32B93A06" w14:textId="454D2F35" w:rsidR="00D037E4" w:rsidRPr="008B3CE6" w:rsidRDefault="00D037E4" w:rsidP="00492A22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/>
          <w:sz w:val="26"/>
          <w:szCs w:val="26"/>
        </w:rPr>
        <w:t>Results - main findings.</w:t>
      </w:r>
    </w:p>
    <w:p w14:paraId="06F3D2C6" w14:textId="77777777" w:rsidR="00D037E4" w:rsidRPr="008B3CE6" w:rsidRDefault="00D037E4" w:rsidP="00492A22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6"/>
          <w:szCs w:val="26"/>
        </w:rPr>
      </w:pPr>
      <w:r w:rsidRPr="008B3CE6">
        <w:rPr>
          <w:rFonts w:ascii="Garamond" w:hAnsi="Garamond"/>
          <w:sz w:val="26"/>
          <w:szCs w:val="26"/>
        </w:rPr>
        <w:t>Conclusions - primary conclusions and their implications.</w:t>
      </w:r>
    </w:p>
    <w:p w14:paraId="66CD46B4" w14:textId="77777777" w:rsidR="00D037E4" w:rsidRPr="008B3CE6" w:rsidRDefault="00D037E4" w:rsidP="00492A22">
      <w:pPr>
        <w:jc w:val="both"/>
        <w:rPr>
          <w:rFonts w:ascii="Garamond" w:hAnsi="Garamond" w:cs="--unknown-1--"/>
          <w:sz w:val="26"/>
          <w:szCs w:val="26"/>
        </w:rPr>
      </w:pPr>
    </w:p>
    <w:p w14:paraId="6C1E5FB9" w14:textId="38A0D48C" w:rsidR="00D037E4" w:rsidRPr="008B3CE6" w:rsidRDefault="00361B94" w:rsidP="00492A22">
      <w:p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>The</w:t>
      </w:r>
      <w:r w:rsidR="00D037E4" w:rsidRPr="008B3CE6">
        <w:rPr>
          <w:rFonts w:ascii="Garamond" w:hAnsi="Garamond" w:cs="--unknown-1--"/>
          <w:sz w:val="26"/>
          <w:szCs w:val="26"/>
        </w:rPr>
        <w:t xml:space="preserve"> </w:t>
      </w:r>
      <w:r w:rsidR="00D037E4" w:rsidRPr="008B3CE6">
        <w:rPr>
          <w:rFonts w:ascii="Garamond" w:hAnsi="Garamond" w:cs="--unknown-1--"/>
          <w:b/>
          <w:sz w:val="26"/>
          <w:szCs w:val="26"/>
        </w:rPr>
        <w:t>introduction</w:t>
      </w:r>
      <w:r w:rsidR="00D037E4" w:rsidRPr="008B3CE6">
        <w:rPr>
          <w:rFonts w:ascii="Garamond" w:hAnsi="Garamond" w:cs="--unknown-1--"/>
          <w:sz w:val="26"/>
          <w:szCs w:val="26"/>
        </w:rPr>
        <w:t xml:space="preserve"> section should provide </w:t>
      </w:r>
      <w:r w:rsidR="00E374EC">
        <w:rPr>
          <w:rFonts w:ascii="Garamond" w:hAnsi="Garamond" w:cs="--unknown-1--"/>
          <w:sz w:val="26"/>
          <w:szCs w:val="26"/>
        </w:rPr>
        <w:t xml:space="preserve">a summary of the existing literature, as well as </w:t>
      </w:r>
      <w:r w:rsidR="00D037E4" w:rsidRPr="008B3CE6">
        <w:rPr>
          <w:rFonts w:ascii="Garamond" w:hAnsi="Garamond" w:cs="--unknown-1--"/>
          <w:sz w:val="26"/>
          <w:szCs w:val="26"/>
        </w:rPr>
        <w:t xml:space="preserve">the </w:t>
      </w:r>
      <w:r w:rsidRPr="008B3CE6">
        <w:rPr>
          <w:rFonts w:ascii="Garamond" w:hAnsi="Garamond" w:cs="--unknown-1--"/>
          <w:sz w:val="26"/>
          <w:szCs w:val="26"/>
        </w:rPr>
        <w:t xml:space="preserve">rationale and </w:t>
      </w:r>
      <w:r w:rsidR="00D037E4" w:rsidRPr="008B3CE6">
        <w:rPr>
          <w:rFonts w:ascii="Garamond" w:hAnsi="Garamond" w:cs="--unknown-1--"/>
          <w:sz w:val="26"/>
          <w:szCs w:val="26"/>
        </w:rPr>
        <w:t xml:space="preserve">objective for the review. </w:t>
      </w:r>
    </w:p>
    <w:p w14:paraId="2749A587" w14:textId="77777777" w:rsidR="000B3A47" w:rsidRPr="008B3CE6" w:rsidRDefault="000B3A47" w:rsidP="00492A22">
      <w:pPr>
        <w:jc w:val="both"/>
        <w:rPr>
          <w:rFonts w:ascii="Garamond" w:hAnsi="Garamond" w:cs="--unknown-1--"/>
          <w:sz w:val="26"/>
          <w:szCs w:val="26"/>
        </w:rPr>
      </w:pPr>
    </w:p>
    <w:p w14:paraId="78A95B27" w14:textId="77777777" w:rsidR="00020AF2" w:rsidRPr="008B3CE6" w:rsidRDefault="000B3A47" w:rsidP="00492A22">
      <w:p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 xml:space="preserve">The </w:t>
      </w:r>
      <w:r w:rsidRPr="008B3CE6">
        <w:rPr>
          <w:rFonts w:ascii="Garamond" w:hAnsi="Garamond" w:cs="--unknown-1--"/>
          <w:b/>
          <w:sz w:val="26"/>
          <w:szCs w:val="26"/>
        </w:rPr>
        <w:t>methods</w:t>
      </w:r>
      <w:r w:rsidRPr="008B3CE6">
        <w:rPr>
          <w:rFonts w:ascii="Garamond" w:hAnsi="Garamond" w:cs="--unknown-1--"/>
          <w:sz w:val="26"/>
          <w:szCs w:val="26"/>
        </w:rPr>
        <w:t xml:space="preserve"> should section should </w:t>
      </w:r>
      <w:r w:rsidR="00020AF2" w:rsidRPr="008B3CE6">
        <w:rPr>
          <w:rFonts w:ascii="Garamond" w:hAnsi="Garamond" w:cs="--unknown-1--"/>
          <w:sz w:val="26"/>
          <w:szCs w:val="26"/>
        </w:rPr>
        <w:t xml:space="preserve">provide an overview of the methodological choices and decisions and their justifications. </w:t>
      </w:r>
    </w:p>
    <w:p w14:paraId="4F60055B" w14:textId="65424F3E" w:rsidR="000B3A47" w:rsidRPr="008B3CE6" w:rsidRDefault="00020AF2" w:rsidP="00492A22">
      <w:p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 xml:space="preserve">The methods section should </w:t>
      </w:r>
      <w:r w:rsidR="000B3A47" w:rsidRPr="008B3CE6">
        <w:rPr>
          <w:rFonts w:ascii="Garamond" w:hAnsi="Garamond" w:cs="--unknown-1--"/>
          <w:sz w:val="26"/>
          <w:szCs w:val="26"/>
        </w:rPr>
        <w:t>have the following sub-headings:</w:t>
      </w:r>
    </w:p>
    <w:p w14:paraId="61C7D9F7" w14:textId="44638AE3" w:rsidR="000B3A47" w:rsidRPr="008B3CE6" w:rsidRDefault="000B3A47" w:rsidP="00492A22">
      <w:pPr>
        <w:pStyle w:val="ListParagraph"/>
        <w:numPr>
          <w:ilvl w:val="0"/>
          <w:numId w:val="3"/>
        </w:num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>Identification and selection of studies</w:t>
      </w:r>
    </w:p>
    <w:p w14:paraId="4F6486DB" w14:textId="1433AC7C" w:rsidR="000B3A47" w:rsidRPr="008B3CE6" w:rsidRDefault="000B3A47" w:rsidP="00492A22">
      <w:pPr>
        <w:pStyle w:val="ListParagraph"/>
        <w:numPr>
          <w:ilvl w:val="0"/>
          <w:numId w:val="3"/>
        </w:num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>Data extraction</w:t>
      </w:r>
    </w:p>
    <w:p w14:paraId="39D3FA3C" w14:textId="74B2CCB2" w:rsidR="000B3A47" w:rsidRPr="008B3CE6" w:rsidRDefault="000B3A47" w:rsidP="00492A22">
      <w:pPr>
        <w:pStyle w:val="ListParagraph"/>
        <w:numPr>
          <w:ilvl w:val="0"/>
          <w:numId w:val="3"/>
        </w:num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>Risk of bias</w:t>
      </w:r>
    </w:p>
    <w:p w14:paraId="1D6CDEFA" w14:textId="6BF30AEF" w:rsidR="000B3A47" w:rsidRDefault="00BB6A3D" w:rsidP="00492A22">
      <w:pPr>
        <w:pStyle w:val="ListParagraph"/>
        <w:numPr>
          <w:ilvl w:val="0"/>
          <w:numId w:val="3"/>
        </w:num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 xml:space="preserve">Qualitative </w:t>
      </w:r>
      <w:r w:rsidR="00E374EC">
        <w:rPr>
          <w:rFonts w:ascii="Garamond" w:hAnsi="Garamond" w:cs="--unknown-1--"/>
          <w:sz w:val="26"/>
          <w:szCs w:val="26"/>
        </w:rPr>
        <w:t>synthesis</w:t>
      </w:r>
    </w:p>
    <w:p w14:paraId="65F76CE1" w14:textId="6F4D4980" w:rsidR="00E374EC" w:rsidRPr="008B3CE6" w:rsidRDefault="00E374EC" w:rsidP="00492A22">
      <w:pPr>
        <w:pStyle w:val="ListParagraph"/>
        <w:numPr>
          <w:ilvl w:val="0"/>
          <w:numId w:val="3"/>
        </w:numPr>
        <w:jc w:val="both"/>
        <w:rPr>
          <w:rFonts w:ascii="Garamond" w:hAnsi="Garamond" w:cs="--unknown-1--"/>
          <w:sz w:val="26"/>
          <w:szCs w:val="26"/>
        </w:rPr>
      </w:pPr>
      <w:r>
        <w:rPr>
          <w:rFonts w:ascii="Garamond" w:hAnsi="Garamond" w:cs="--unknown-1--"/>
          <w:sz w:val="26"/>
          <w:szCs w:val="26"/>
        </w:rPr>
        <w:t>Statistical analysis</w:t>
      </w:r>
    </w:p>
    <w:p w14:paraId="063893D5" w14:textId="77777777" w:rsidR="009B47F0" w:rsidRPr="008B3CE6" w:rsidRDefault="009B47F0" w:rsidP="00492A22">
      <w:pPr>
        <w:jc w:val="both"/>
        <w:rPr>
          <w:rFonts w:ascii="Garamond" w:hAnsi="Garamond" w:cs="--unknown-1--"/>
          <w:sz w:val="26"/>
          <w:szCs w:val="26"/>
        </w:rPr>
      </w:pPr>
    </w:p>
    <w:p w14:paraId="644B3178" w14:textId="430F7866" w:rsidR="00D037E4" w:rsidRPr="008B3CE6" w:rsidRDefault="00020AF2" w:rsidP="00492A22">
      <w:p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>Across</w:t>
      </w:r>
      <w:r w:rsidR="000B3A47" w:rsidRPr="008B3CE6">
        <w:rPr>
          <w:rFonts w:ascii="Garamond" w:hAnsi="Garamond" w:cs="--unknown-1--"/>
          <w:sz w:val="26"/>
          <w:szCs w:val="26"/>
        </w:rPr>
        <w:t xml:space="preserve"> these sub-headings, the methods section should include information on all of the following elements (</w:t>
      </w:r>
      <w:r w:rsidR="009B47F0" w:rsidRPr="008B3CE6">
        <w:rPr>
          <w:rFonts w:ascii="Garamond" w:hAnsi="Garamond" w:cs="--unknown-1--"/>
          <w:sz w:val="26"/>
          <w:szCs w:val="26"/>
        </w:rPr>
        <w:t>These are taken directly from the PRISMA statement and checklist</w:t>
      </w:r>
      <w:r w:rsidR="000B3A47" w:rsidRPr="008B3CE6">
        <w:rPr>
          <w:rFonts w:ascii="Garamond" w:hAnsi="Garamond" w:cs="--unknown-1--"/>
          <w:sz w:val="26"/>
          <w:szCs w:val="26"/>
        </w:rPr>
        <w:t>)</w:t>
      </w:r>
      <w:r w:rsidR="009B47F0" w:rsidRPr="008B3CE6">
        <w:rPr>
          <w:rFonts w:ascii="Garamond" w:hAnsi="Garamond" w:cs="--unknown-1--"/>
          <w:sz w:val="26"/>
          <w:szCs w:val="26"/>
        </w:rPr>
        <w:t xml:space="preserve">: </w:t>
      </w:r>
    </w:p>
    <w:p w14:paraId="627106C0" w14:textId="3B4C3936" w:rsidR="009B47F0" w:rsidRPr="008B3CE6" w:rsidRDefault="009B47F0" w:rsidP="00492A22">
      <w:p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i/>
          <w:sz w:val="26"/>
          <w:szCs w:val="26"/>
        </w:rPr>
        <w:t>Eligibility criteria</w:t>
      </w:r>
      <w:r w:rsidRPr="008B3CE6">
        <w:rPr>
          <w:rFonts w:ascii="Garamond" w:hAnsi="Garamond" w:cs="--unknown-1--"/>
          <w:sz w:val="26"/>
          <w:szCs w:val="26"/>
        </w:rPr>
        <w:t>: Specify study characteristics (such as PICO, length of follow-up) and report characteristics (such as years considered, language, publication status) used as criteria for eligibility, giving rationale</w:t>
      </w:r>
    </w:p>
    <w:p w14:paraId="763B8F3A" w14:textId="215B7AD5" w:rsidR="009B47F0" w:rsidRPr="008B3CE6" w:rsidRDefault="009B47F0" w:rsidP="00492A22">
      <w:p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i/>
          <w:sz w:val="26"/>
          <w:szCs w:val="26"/>
        </w:rPr>
        <w:t>Information sources</w:t>
      </w:r>
      <w:r w:rsidRPr="008B3CE6">
        <w:rPr>
          <w:rFonts w:ascii="Garamond" w:hAnsi="Garamond" w:cs="--unknown-1--"/>
          <w:sz w:val="26"/>
          <w:szCs w:val="26"/>
        </w:rPr>
        <w:t>: Describe all information sources (such as databases with dates of coverage, contact with study authors to identify additional studies) in the search and date last searched</w:t>
      </w:r>
    </w:p>
    <w:p w14:paraId="14243903" w14:textId="03099822" w:rsidR="009B47F0" w:rsidRPr="008B3CE6" w:rsidRDefault="009B47F0" w:rsidP="00492A22">
      <w:p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i/>
          <w:sz w:val="26"/>
          <w:szCs w:val="26"/>
        </w:rPr>
        <w:t>Study selection</w:t>
      </w:r>
      <w:r w:rsidRPr="008B3CE6">
        <w:rPr>
          <w:rFonts w:ascii="Garamond" w:hAnsi="Garamond" w:cs="--unknown-1--"/>
          <w:sz w:val="26"/>
          <w:szCs w:val="26"/>
        </w:rPr>
        <w:t>: State the process for selecting studies (that is, screening, eligibility, included in systematic review, and, if applicable</w:t>
      </w:r>
      <w:r w:rsidR="00020AF2" w:rsidRPr="008B3CE6">
        <w:rPr>
          <w:rFonts w:ascii="Garamond" w:hAnsi="Garamond" w:cs="--unknown-1--"/>
          <w:sz w:val="26"/>
          <w:szCs w:val="26"/>
        </w:rPr>
        <w:t>, included in the meta-analysis</w:t>
      </w:r>
      <w:r w:rsidR="00E374EC">
        <w:rPr>
          <w:rFonts w:ascii="Garamond" w:hAnsi="Garamond" w:cs="--unknown-1--"/>
          <w:sz w:val="26"/>
          <w:szCs w:val="26"/>
        </w:rPr>
        <w:t>)</w:t>
      </w:r>
    </w:p>
    <w:p w14:paraId="0ABBB69C" w14:textId="63AA233E" w:rsidR="009B47F0" w:rsidRPr="008B3CE6" w:rsidRDefault="009B47F0" w:rsidP="00492A22">
      <w:p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i/>
          <w:sz w:val="26"/>
          <w:szCs w:val="26"/>
        </w:rPr>
        <w:t>Data collection process</w:t>
      </w:r>
      <w:r w:rsidRPr="008B3CE6">
        <w:rPr>
          <w:rFonts w:ascii="Garamond" w:hAnsi="Garamond" w:cs="--unknown-1--"/>
          <w:sz w:val="26"/>
          <w:szCs w:val="26"/>
        </w:rPr>
        <w:t xml:space="preserve">: Describe method of data extraction from reports (such as independently, in duplicate) </w:t>
      </w:r>
    </w:p>
    <w:p w14:paraId="53E2F5B5" w14:textId="1116E69B" w:rsidR="009B47F0" w:rsidRPr="008B3CE6" w:rsidRDefault="009B47F0" w:rsidP="00492A22">
      <w:p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i/>
          <w:sz w:val="26"/>
          <w:szCs w:val="26"/>
        </w:rPr>
        <w:lastRenderedPageBreak/>
        <w:t>Data items</w:t>
      </w:r>
      <w:r w:rsidRPr="008B3CE6">
        <w:rPr>
          <w:rFonts w:ascii="Garamond" w:hAnsi="Garamond" w:cs="--unknown-1--"/>
          <w:sz w:val="26"/>
          <w:szCs w:val="26"/>
        </w:rPr>
        <w:t>: List and define all variables for which data were sought and any assumptions and simplifications</w:t>
      </w:r>
    </w:p>
    <w:p w14:paraId="1CAAB2A8" w14:textId="57B928E0" w:rsidR="009B47F0" w:rsidRPr="008B3CE6" w:rsidRDefault="009B47F0" w:rsidP="00492A22">
      <w:p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i/>
          <w:sz w:val="26"/>
          <w:szCs w:val="26"/>
        </w:rPr>
        <w:t>Risk of bias in individual studies</w:t>
      </w:r>
      <w:r w:rsidRPr="008B3CE6">
        <w:rPr>
          <w:rFonts w:ascii="Garamond" w:hAnsi="Garamond" w:cs="--unknown-1--"/>
          <w:sz w:val="26"/>
          <w:szCs w:val="26"/>
        </w:rPr>
        <w:t xml:space="preserve">: Describe methods used for assessing risk of bias of individual studies (including specification of whether this was done at the study or outcome level), and how this information </w:t>
      </w:r>
      <w:r w:rsidR="00E374EC">
        <w:rPr>
          <w:rFonts w:ascii="Garamond" w:hAnsi="Garamond" w:cs="--unknown-1--"/>
          <w:sz w:val="26"/>
          <w:szCs w:val="26"/>
        </w:rPr>
        <w:t>was</w:t>
      </w:r>
      <w:r w:rsidRPr="008B3CE6">
        <w:rPr>
          <w:rFonts w:ascii="Garamond" w:hAnsi="Garamond" w:cs="--unknown-1--"/>
          <w:sz w:val="26"/>
          <w:szCs w:val="26"/>
        </w:rPr>
        <w:t xml:space="preserve"> used in data synthesis</w:t>
      </w:r>
    </w:p>
    <w:p w14:paraId="3D40B11C" w14:textId="4D9EE9E8" w:rsidR="009B47F0" w:rsidRPr="008B3CE6" w:rsidRDefault="009B47F0" w:rsidP="00492A22">
      <w:p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i/>
          <w:sz w:val="26"/>
          <w:szCs w:val="26"/>
        </w:rPr>
        <w:t>Risk of bias across studies</w:t>
      </w:r>
      <w:r w:rsidRPr="008B3CE6">
        <w:rPr>
          <w:rFonts w:ascii="Garamond" w:hAnsi="Garamond" w:cs="--unknown-1--"/>
          <w:sz w:val="26"/>
          <w:szCs w:val="26"/>
        </w:rPr>
        <w:t>: Specify any assessment of risk of bias that may affect the cumulative evidence (such as publication bias, selective reporting within studies)</w:t>
      </w:r>
    </w:p>
    <w:p w14:paraId="2782B215" w14:textId="5C78691A" w:rsidR="009B47F0" w:rsidRPr="008B3CE6" w:rsidRDefault="009B47F0" w:rsidP="00492A22">
      <w:p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i/>
          <w:sz w:val="26"/>
          <w:szCs w:val="26"/>
        </w:rPr>
        <w:t>Summary measures</w:t>
      </w:r>
      <w:r w:rsidRPr="008B3CE6">
        <w:rPr>
          <w:rFonts w:ascii="Garamond" w:hAnsi="Garamond" w:cs="--unknown-1--"/>
          <w:sz w:val="26"/>
          <w:szCs w:val="26"/>
        </w:rPr>
        <w:t>: State the principal summary measures (such as risk ratio, mean difference)</w:t>
      </w:r>
    </w:p>
    <w:p w14:paraId="540312FD" w14:textId="1F5E2AD5" w:rsidR="009B47F0" w:rsidRPr="008B3CE6" w:rsidRDefault="009B47F0" w:rsidP="00492A22">
      <w:p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i/>
          <w:sz w:val="26"/>
          <w:szCs w:val="26"/>
        </w:rPr>
        <w:t>Synthesis of results</w:t>
      </w:r>
      <w:r w:rsidRPr="008B3CE6">
        <w:rPr>
          <w:rFonts w:ascii="Garamond" w:hAnsi="Garamond" w:cs="--unknown-1--"/>
          <w:sz w:val="26"/>
          <w:szCs w:val="26"/>
        </w:rPr>
        <w:t>: Describe the methods of combining results of studies, including measures of consistency (such as I</w:t>
      </w:r>
      <w:r w:rsidRPr="008B3CE6">
        <w:rPr>
          <w:rFonts w:ascii="Garamond" w:hAnsi="Garamond" w:cs="--unknown-1--"/>
          <w:sz w:val="26"/>
          <w:szCs w:val="26"/>
          <w:vertAlign w:val="superscript"/>
        </w:rPr>
        <w:t>2</w:t>
      </w:r>
      <w:r w:rsidRPr="008B3CE6">
        <w:rPr>
          <w:rFonts w:ascii="Garamond" w:hAnsi="Garamond" w:cs="--unknown-1--"/>
          <w:sz w:val="26"/>
          <w:szCs w:val="26"/>
        </w:rPr>
        <w:t>) for each meta-analysis</w:t>
      </w:r>
    </w:p>
    <w:p w14:paraId="29BE64BD" w14:textId="082B751D" w:rsidR="009B47F0" w:rsidRPr="008B3CE6" w:rsidRDefault="009B47F0" w:rsidP="00492A22">
      <w:p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i/>
          <w:sz w:val="26"/>
          <w:szCs w:val="26"/>
        </w:rPr>
        <w:t>Additional analysis</w:t>
      </w:r>
      <w:r w:rsidRPr="008B3CE6">
        <w:rPr>
          <w:rFonts w:ascii="Garamond" w:hAnsi="Garamond" w:cs="--unknown-1--"/>
          <w:sz w:val="26"/>
          <w:szCs w:val="26"/>
        </w:rPr>
        <w:t>: Describe methods of additional analyses (such as sensitivity or subgroup analyses, meta-regression), if done, indicating which were pre-specified</w:t>
      </w:r>
    </w:p>
    <w:p w14:paraId="749000E6" w14:textId="0A5CD057" w:rsidR="009B47F0" w:rsidRPr="008B3CE6" w:rsidRDefault="009B47F0" w:rsidP="00492A22">
      <w:pPr>
        <w:jc w:val="both"/>
        <w:rPr>
          <w:rFonts w:ascii="Garamond" w:hAnsi="Garamond" w:cs="--unknown-1--"/>
          <w:sz w:val="26"/>
          <w:szCs w:val="26"/>
        </w:rPr>
      </w:pPr>
    </w:p>
    <w:p w14:paraId="6CF1CAA9" w14:textId="76874EB5" w:rsidR="00020AF2" w:rsidRPr="008B3CE6" w:rsidRDefault="00020AF2" w:rsidP="00492A22">
      <w:p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 xml:space="preserve">The </w:t>
      </w:r>
      <w:r w:rsidRPr="008B3CE6">
        <w:rPr>
          <w:rFonts w:ascii="Garamond" w:hAnsi="Garamond" w:cs="--unknown-1--"/>
          <w:b/>
          <w:sz w:val="26"/>
          <w:szCs w:val="26"/>
        </w:rPr>
        <w:t>results</w:t>
      </w:r>
      <w:r w:rsidRPr="008B3CE6">
        <w:rPr>
          <w:rFonts w:ascii="Garamond" w:hAnsi="Garamond" w:cs="--unknown-1--"/>
          <w:sz w:val="26"/>
          <w:szCs w:val="26"/>
        </w:rPr>
        <w:t xml:space="preserve"> should section should have the following sub-headings:</w:t>
      </w:r>
    </w:p>
    <w:p w14:paraId="247C7B93" w14:textId="60625DC6" w:rsidR="00020AF2" w:rsidRPr="008B3CE6" w:rsidRDefault="00020AF2" w:rsidP="00492A22">
      <w:pPr>
        <w:pStyle w:val="ListParagraph"/>
        <w:numPr>
          <w:ilvl w:val="0"/>
          <w:numId w:val="3"/>
        </w:num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>Identified and eligible studies</w:t>
      </w:r>
    </w:p>
    <w:p w14:paraId="38B46BEB" w14:textId="2887BE05" w:rsidR="00020AF2" w:rsidRPr="008B3CE6" w:rsidRDefault="00020AF2" w:rsidP="00492A22">
      <w:pPr>
        <w:pStyle w:val="ListParagraph"/>
        <w:numPr>
          <w:ilvl w:val="0"/>
          <w:numId w:val="3"/>
        </w:num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>Characteristics of included studies</w:t>
      </w:r>
    </w:p>
    <w:p w14:paraId="7C9CDAED" w14:textId="3CC6E2D0" w:rsidR="00020AF2" w:rsidRPr="008B3CE6" w:rsidRDefault="00020AF2" w:rsidP="00492A22">
      <w:pPr>
        <w:pStyle w:val="ListParagraph"/>
        <w:numPr>
          <w:ilvl w:val="0"/>
          <w:numId w:val="3"/>
        </w:num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>Risk of bias within studies</w:t>
      </w:r>
    </w:p>
    <w:p w14:paraId="5501A125" w14:textId="4F67B4CD" w:rsidR="00020AF2" w:rsidRPr="008B3CE6" w:rsidRDefault="00020AF2" w:rsidP="00492A22">
      <w:pPr>
        <w:pStyle w:val="ListParagraph"/>
        <w:numPr>
          <w:ilvl w:val="0"/>
          <w:numId w:val="3"/>
        </w:num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>Risk of bias across studies</w:t>
      </w:r>
    </w:p>
    <w:p w14:paraId="6E4F8A25" w14:textId="2D865AF2" w:rsidR="00BB6A3D" w:rsidRPr="008B3CE6" w:rsidRDefault="00BB6A3D" w:rsidP="00492A22">
      <w:pPr>
        <w:pStyle w:val="ListParagraph"/>
        <w:numPr>
          <w:ilvl w:val="0"/>
          <w:numId w:val="3"/>
        </w:num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>Qualitative review of studies</w:t>
      </w:r>
    </w:p>
    <w:p w14:paraId="7A918C78" w14:textId="64803C3A" w:rsidR="00020AF2" w:rsidRPr="008B3CE6" w:rsidRDefault="00020AF2" w:rsidP="00492A22">
      <w:pPr>
        <w:pStyle w:val="ListParagraph"/>
        <w:numPr>
          <w:ilvl w:val="0"/>
          <w:numId w:val="3"/>
        </w:num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>Meta-analysis results</w:t>
      </w:r>
      <w:r w:rsidR="00BB6A3D" w:rsidRPr="008B3CE6">
        <w:rPr>
          <w:rFonts w:ascii="Garamond" w:hAnsi="Garamond" w:cs="--unknown-1--"/>
          <w:sz w:val="26"/>
          <w:szCs w:val="26"/>
        </w:rPr>
        <w:t xml:space="preserve"> </w:t>
      </w:r>
    </w:p>
    <w:p w14:paraId="588FF8C8" w14:textId="0B5A4CA2" w:rsidR="00020AF2" w:rsidRPr="008B3CE6" w:rsidRDefault="00020AF2" w:rsidP="00492A22">
      <w:pPr>
        <w:pStyle w:val="ListParagraph"/>
        <w:numPr>
          <w:ilvl w:val="0"/>
          <w:numId w:val="3"/>
        </w:num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>Additional analyses (if applicable)</w:t>
      </w:r>
    </w:p>
    <w:p w14:paraId="569D793D" w14:textId="77777777" w:rsidR="00020AF2" w:rsidRPr="008B3CE6" w:rsidRDefault="00020AF2" w:rsidP="00492A22">
      <w:pPr>
        <w:jc w:val="both"/>
        <w:rPr>
          <w:rFonts w:ascii="Garamond" w:hAnsi="Garamond" w:cs="--unknown-1--"/>
          <w:sz w:val="26"/>
          <w:szCs w:val="26"/>
        </w:rPr>
      </w:pPr>
    </w:p>
    <w:p w14:paraId="7240F3E5" w14:textId="5D313180" w:rsidR="00020AF2" w:rsidRPr="008B3CE6" w:rsidRDefault="00020AF2" w:rsidP="00492A22">
      <w:p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 xml:space="preserve">Across these sub-headings, the results section should include information on all of the following elements (These are taken directly from the PRISMA statement and checklist): </w:t>
      </w:r>
    </w:p>
    <w:p w14:paraId="47169F6A" w14:textId="446E0CBC" w:rsidR="000B3A47" w:rsidRPr="008B3CE6" w:rsidRDefault="000B3A47" w:rsidP="00492A22">
      <w:pPr>
        <w:widowControl w:val="0"/>
        <w:autoSpaceDE w:val="0"/>
        <w:autoSpaceDN w:val="0"/>
        <w:adjustRightInd w:val="0"/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i/>
          <w:sz w:val="26"/>
          <w:szCs w:val="26"/>
        </w:rPr>
        <w:t>Study selection</w:t>
      </w:r>
      <w:r w:rsidRPr="008B3CE6">
        <w:rPr>
          <w:rFonts w:ascii="Garamond" w:hAnsi="Garamond" w:cs="--unknown-1--"/>
          <w:sz w:val="26"/>
          <w:szCs w:val="26"/>
        </w:rPr>
        <w:t>: Give numbers of studies screened, assessed for eligibility, and included in the review, with reasons for exclusions at each stage, with a PRISMA flow diagram</w:t>
      </w:r>
    </w:p>
    <w:p w14:paraId="4CEB6189" w14:textId="3138B5EB" w:rsidR="000B3A47" w:rsidRPr="008B3CE6" w:rsidRDefault="000B3A47" w:rsidP="00492A22">
      <w:pPr>
        <w:widowControl w:val="0"/>
        <w:autoSpaceDE w:val="0"/>
        <w:autoSpaceDN w:val="0"/>
        <w:adjustRightInd w:val="0"/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i/>
          <w:sz w:val="26"/>
          <w:szCs w:val="26"/>
        </w:rPr>
        <w:t>Study characteristics</w:t>
      </w:r>
      <w:r w:rsidRPr="008B3CE6">
        <w:rPr>
          <w:rFonts w:ascii="Garamond" w:hAnsi="Garamond" w:cs="--unknown-1--"/>
          <w:sz w:val="26"/>
          <w:szCs w:val="26"/>
        </w:rPr>
        <w:t>: For each study, present characteristics for which data were extracted (such as study size, PICO, follow-up period) and provide the citations</w:t>
      </w:r>
    </w:p>
    <w:p w14:paraId="06D3EAAC" w14:textId="3B20F9E2" w:rsidR="000B3A47" w:rsidRPr="008B3CE6" w:rsidRDefault="000B3A47" w:rsidP="00492A22">
      <w:pPr>
        <w:widowControl w:val="0"/>
        <w:autoSpaceDE w:val="0"/>
        <w:autoSpaceDN w:val="0"/>
        <w:adjustRightInd w:val="0"/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i/>
          <w:sz w:val="26"/>
          <w:szCs w:val="26"/>
        </w:rPr>
        <w:t>Risk of bias within studies</w:t>
      </w:r>
      <w:r w:rsidRPr="008B3CE6">
        <w:rPr>
          <w:rFonts w:ascii="Garamond" w:hAnsi="Garamond" w:cs="--unknown-1--"/>
          <w:sz w:val="26"/>
          <w:szCs w:val="26"/>
        </w:rPr>
        <w:t>: Present data on risk of bias of each study and, if available, any outcome-level assessment</w:t>
      </w:r>
    </w:p>
    <w:p w14:paraId="02BAD4B7" w14:textId="0A88B811" w:rsidR="000B3A47" w:rsidRPr="008B3CE6" w:rsidRDefault="000B3A47" w:rsidP="00492A22">
      <w:pPr>
        <w:widowControl w:val="0"/>
        <w:autoSpaceDE w:val="0"/>
        <w:autoSpaceDN w:val="0"/>
        <w:adjustRightInd w:val="0"/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i/>
          <w:sz w:val="26"/>
          <w:szCs w:val="26"/>
        </w:rPr>
        <w:t>Results of individual studies</w:t>
      </w:r>
      <w:r w:rsidRPr="008B3CE6">
        <w:rPr>
          <w:rFonts w:ascii="Garamond" w:hAnsi="Garamond" w:cs="--unknown-1--"/>
          <w:sz w:val="26"/>
          <w:szCs w:val="26"/>
        </w:rPr>
        <w:t>: For all outcomes considered, present for each study (a) simple summary data for each intervention group and (b) effect estimates and confidence intervals</w:t>
      </w:r>
      <w:r w:rsidR="00E374EC">
        <w:rPr>
          <w:rFonts w:ascii="Garamond" w:hAnsi="Garamond" w:cs="--unknown-1--"/>
          <w:sz w:val="26"/>
          <w:szCs w:val="26"/>
        </w:rPr>
        <w:t xml:space="preserve"> </w:t>
      </w:r>
      <w:r w:rsidRPr="008B3CE6">
        <w:rPr>
          <w:rFonts w:ascii="Garamond" w:hAnsi="Garamond" w:cs="--unknown-1--"/>
          <w:sz w:val="26"/>
          <w:szCs w:val="26"/>
        </w:rPr>
        <w:t>with a forest plot</w:t>
      </w:r>
    </w:p>
    <w:p w14:paraId="2FB88AA7" w14:textId="55ABE609" w:rsidR="000B3A47" w:rsidRPr="008B3CE6" w:rsidRDefault="000B3A47" w:rsidP="00492A22">
      <w:pPr>
        <w:widowControl w:val="0"/>
        <w:autoSpaceDE w:val="0"/>
        <w:autoSpaceDN w:val="0"/>
        <w:adjustRightInd w:val="0"/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i/>
          <w:sz w:val="26"/>
          <w:szCs w:val="26"/>
        </w:rPr>
        <w:t>Synthesis of results</w:t>
      </w:r>
      <w:r w:rsidRPr="008B3CE6">
        <w:rPr>
          <w:rFonts w:ascii="Garamond" w:hAnsi="Garamond" w:cs="--unknown-1--"/>
          <w:sz w:val="26"/>
          <w:szCs w:val="26"/>
        </w:rPr>
        <w:t>: Present results of each meta-analysis done, including confidence intervals and measures of consistency</w:t>
      </w:r>
    </w:p>
    <w:p w14:paraId="164EC049" w14:textId="5C0325A5" w:rsidR="000B3A47" w:rsidRPr="008B3CE6" w:rsidRDefault="000B3A47" w:rsidP="00492A22">
      <w:pPr>
        <w:widowControl w:val="0"/>
        <w:autoSpaceDE w:val="0"/>
        <w:autoSpaceDN w:val="0"/>
        <w:adjustRightInd w:val="0"/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i/>
          <w:sz w:val="26"/>
          <w:szCs w:val="26"/>
        </w:rPr>
        <w:t>Risk of bias across studies</w:t>
      </w:r>
      <w:r w:rsidRPr="008B3CE6">
        <w:rPr>
          <w:rFonts w:ascii="Garamond" w:hAnsi="Garamond" w:cs="--unknown-1--"/>
          <w:sz w:val="26"/>
          <w:szCs w:val="26"/>
        </w:rPr>
        <w:t xml:space="preserve">: Present results of any assessment of risk of bias across studies </w:t>
      </w:r>
    </w:p>
    <w:p w14:paraId="1B9895E1" w14:textId="225E08F9" w:rsidR="000B3A47" w:rsidRPr="008B3CE6" w:rsidRDefault="000B3A47" w:rsidP="00492A22">
      <w:pPr>
        <w:widowControl w:val="0"/>
        <w:autoSpaceDE w:val="0"/>
        <w:autoSpaceDN w:val="0"/>
        <w:adjustRightInd w:val="0"/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i/>
          <w:sz w:val="26"/>
          <w:szCs w:val="26"/>
        </w:rPr>
        <w:t>Additional analysis</w:t>
      </w:r>
      <w:r w:rsidRPr="008B3CE6">
        <w:rPr>
          <w:rFonts w:ascii="Garamond" w:hAnsi="Garamond" w:cs="--unknown-1--"/>
          <w:sz w:val="26"/>
          <w:szCs w:val="26"/>
        </w:rPr>
        <w:t>: Give results of additional analyses, if done (such as sensitivity or subgroup analyses, meta-regression)</w:t>
      </w:r>
    </w:p>
    <w:p w14:paraId="56231DF0" w14:textId="77777777" w:rsidR="00D037E4" w:rsidRPr="008B3CE6" w:rsidRDefault="00D037E4" w:rsidP="00492A22">
      <w:pPr>
        <w:jc w:val="both"/>
        <w:rPr>
          <w:rFonts w:ascii="Garamond" w:hAnsi="Garamond" w:cs="--unknown-1--"/>
          <w:sz w:val="26"/>
          <w:szCs w:val="26"/>
        </w:rPr>
      </w:pPr>
    </w:p>
    <w:p w14:paraId="77C8E272" w14:textId="6DBADAB3" w:rsidR="000B3A47" w:rsidRPr="008B3CE6" w:rsidRDefault="000B3A47" w:rsidP="00492A22">
      <w:p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>The</w:t>
      </w:r>
      <w:r w:rsidR="00D037E4" w:rsidRPr="008B3CE6">
        <w:rPr>
          <w:rFonts w:ascii="Garamond" w:hAnsi="Garamond" w:cs="--unknown-1--"/>
          <w:sz w:val="26"/>
          <w:szCs w:val="26"/>
        </w:rPr>
        <w:t xml:space="preserve"> </w:t>
      </w:r>
      <w:r w:rsidR="00D037E4" w:rsidRPr="008B3CE6">
        <w:rPr>
          <w:rFonts w:ascii="Garamond" w:hAnsi="Garamond" w:cs="--unknown-1--"/>
          <w:b/>
          <w:sz w:val="26"/>
          <w:szCs w:val="26"/>
        </w:rPr>
        <w:t>discussion</w:t>
      </w:r>
      <w:r w:rsidR="00D037E4" w:rsidRPr="008B3CE6">
        <w:rPr>
          <w:rFonts w:ascii="Garamond" w:hAnsi="Garamond" w:cs="--unknown-1--"/>
          <w:sz w:val="26"/>
          <w:szCs w:val="26"/>
        </w:rPr>
        <w:t xml:space="preserve"> section should have the following </w:t>
      </w:r>
      <w:r w:rsidR="00492A22" w:rsidRPr="008B3CE6">
        <w:rPr>
          <w:rFonts w:ascii="Garamond" w:hAnsi="Garamond" w:cs="--unknown-1--"/>
          <w:sz w:val="26"/>
          <w:szCs w:val="26"/>
        </w:rPr>
        <w:t>sub-headings</w:t>
      </w:r>
      <w:r w:rsidRPr="008B3CE6">
        <w:rPr>
          <w:rFonts w:ascii="Garamond" w:hAnsi="Garamond" w:cs="--unknown-1--"/>
          <w:sz w:val="26"/>
          <w:szCs w:val="26"/>
        </w:rPr>
        <w:t>:</w:t>
      </w:r>
    </w:p>
    <w:p w14:paraId="7D0FBC96" w14:textId="77777777" w:rsidR="000B3A47" w:rsidRPr="008B3CE6" w:rsidRDefault="000B3A47" w:rsidP="00492A22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>Statement of principal findings</w:t>
      </w:r>
    </w:p>
    <w:p w14:paraId="5FC2CC8A" w14:textId="77777777" w:rsidR="000B3A47" w:rsidRPr="008B3CE6" w:rsidRDefault="000B3A47" w:rsidP="00492A22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>Strengths and weaknesses of the study</w:t>
      </w:r>
    </w:p>
    <w:p w14:paraId="4F2DA253" w14:textId="223A961B" w:rsidR="000B3A47" w:rsidRPr="008B3CE6" w:rsidRDefault="000B3A47" w:rsidP="00492A22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>Strengths and weaknesses in relation to other studies</w:t>
      </w:r>
    </w:p>
    <w:p w14:paraId="24B91BFA" w14:textId="77777777" w:rsidR="000B3A47" w:rsidRPr="008B3CE6" w:rsidRDefault="000B3A47" w:rsidP="00492A22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lastRenderedPageBreak/>
        <w:t>Meaning of the study: possible explanations and implications for clinicians and policymakers</w:t>
      </w:r>
    </w:p>
    <w:p w14:paraId="6C7306C8" w14:textId="77777777" w:rsidR="000B3A47" w:rsidRPr="008B3CE6" w:rsidRDefault="000B3A47" w:rsidP="00492A22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>Unanswered questions and future research</w:t>
      </w:r>
    </w:p>
    <w:p w14:paraId="3C9D4693" w14:textId="77777777" w:rsidR="00020AF2" w:rsidRPr="008B3CE6" w:rsidRDefault="00020AF2" w:rsidP="00492A22">
      <w:pPr>
        <w:jc w:val="both"/>
        <w:rPr>
          <w:rFonts w:ascii="Garamond" w:hAnsi="Garamond" w:cs="--unknown-1--"/>
          <w:sz w:val="26"/>
          <w:szCs w:val="26"/>
        </w:rPr>
      </w:pPr>
    </w:p>
    <w:p w14:paraId="61A3ABF2" w14:textId="071CC729" w:rsidR="000B3A47" w:rsidRPr="008B3CE6" w:rsidRDefault="00020AF2" w:rsidP="00492A22">
      <w:p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>Across</w:t>
      </w:r>
      <w:r w:rsidR="000B3A47" w:rsidRPr="008B3CE6">
        <w:rPr>
          <w:rFonts w:ascii="Garamond" w:hAnsi="Garamond" w:cs="--unknown-1--"/>
          <w:sz w:val="26"/>
          <w:szCs w:val="26"/>
        </w:rPr>
        <w:t xml:space="preserve"> these sub-headings, the discussion section should include information on all of the following elements</w:t>
      </w:r>
      <w:r w:rsidR="00492A22" w:rsidRPr="008B3CE6">
        <w:rPr>
          <w:rFonts w:ascii="Garamond" w:hAnsi="Garamond" w:cs="--unknown-1--"/>
          <w:sz w:val="26"/>
          <w:szCs w:val="26"/>
        </w:rPr>
        <w:t xml:space="preserve"> (These are taken directly from the PRISMA statement and checklist)</w:t>
      </w:r>
      <w:r w:rsidR="000B3A47" w:rsidRPr="008B3CE6">
        <w:rPr>
          <w:rFonts w:ascii="Garamond" w:hAnsi="Garamond" w:cs="--unknown-1--"/>
          <w:sz w:val="26"/>
          <w:szCs w:val="26"/>
        </w:rPr>
        <w:t xml:space="preserve">: </w:t>
      </w:r>
    </w:p>
    <w:p w14:paraId="1C890DF7" w14:textId="5F083BED" w:rsidR="000B3A47" w:rsidRPr="008B3CE6" w:rsidRDefault="000B3A47" w:rsidP="00492A22">
      <w:pPr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i/>
          <w:sz w:val="26"/>
          <w:szCs w:val="26"/>
        </w:rPr>
        <w:t>Summary of evidence</w:t>
      </w:r>
      <w:r w:rsidRPr="008B3CE6">
        <w:rPr>
          <w:rFonts w:ascii="Garamond" w:hAnsi="Garamond" w:cs="--unknown-1--"/>
          <w:sz w:val="26"/>
          <w:szCs w:val="26"/>
        </w:rPr>
        <w:t>: Summarize the main findings including the strength of evidence for each main outcome; consider their relevance to key groups (such as health care providers, users, and policy makers)</w:t>
      </w:r>
    </w:p>
    <w:p w14:paraId="763CA25B" w14:textId="0F2D6164" w:rsidR="000B3A47" w:rsidRPr="008B3CE6" w:rsidRDefault="000B3A47" w:rsidP="00492A22">
      <w:pPr>
        <w:widowControl w:val="0"/>
        <w:autoSpaceDE w:val="0"/>
        <w:autoSpaceDN w:val="0"/>
        <w:adjustRightInd w:val="0"/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i/>
          <w:sz w:val="26"/>
          <w:szCs w:val="26"/>
        </w:rPr>
        <w:t>Limitations</w:t>
      </w:r>
      <w:r w:rsidRPr="008B3CE6">
        <w:rPr>
          <w:rFonts w:ascii="Garamond" w:hAnsi="Garamond" w:cs="--unknown-1--"/>
          <w:sz w:val="26"/>
          <w:szCs w:val="26"/>
        </w:rPr>
        <w:t>: Discuss limitations at study and outcome level (such as risk of bias), and at review level (such as incomplete retrieval of identified research, reporting bias)</w:t>
      </w:r>
    </w:p>
    <w:p w14:paraId="5718CE73" w14:textId="77777777" w:rsidR="00786747" w:rsidRPr="008B3CE6" w:rsidRDefault="00786747" w:rsidP="00492A22">
      <w:pPr>
        <w:widowControl w:val="0"/>
        <w:autoSpaceDE w:val="0"/>
        <w:autoSpaceDN w:val="0"/>
        <w:adjustRightInd w:val="0"/>
        <w:jc w:val="both"/>
        <w:rPr>
          <w:rFonts w:ascii="Garamond" w:hAnsi="Garamond" w:cs="--unknown-1--"/>
          <w:i/>
          <w:sz w:val="26"/>
          <w:szCs w:val="26"/>
        </w:rPr>
      </w:pPr>
    </w:p>
    <w:p w14:paraId="6DB4EA91" w14:textId="4A79B1C5" w:rsidR="00786747" w:rsidRPr="008B3CE6" w:rsidRDefault="00786747" w:rsidP="00492A22">
      <w:pPr>
        <w:widowControl w:val="0"/>
        <w:autoSpaceDE w:val="0"/>
        <w:autoSpaceDN w:val="0"/>
        <w:adjustRightInd w:val="0"/>
        <w:jc w:val="both"/>
        <w:rPr>
          <w:rFonts w:ascii="Garamond" w:hAnsi="Garamond" w:cs="--unknown-1--"/>
          <w:sz w:val="26"/>
          <w:szCs w:val="26"/>
        </w:rPr>
      </w:pPr>
      <w:r w:rsidRPr="008B3CE6">
        <w:rPr>
          <w:rFonts w:ascii="Garamond" w:hAnsi="Garamond" w:cs="--unknown-1--"/>
          <w:sz w:val="26"/>
          <w:szCs w:val="26"/>
        </w:rPr>
        <w:t xml:space="preserve">The </w:t>
      </w:r>
      <w:r w:rsidRPr="008B3CE6">
        <w:rPr>
          <w:rFonts w:ascii="Garamond" w:hAnsi="Garamond" w:cs="--unknown-1--"/>
          <w:b/>
          <w:sz w:val="26"/>
          <w:szCs w:val="26"/>
        </w:rPr>
        <w:t>conclusions</w:t>
      </w:r>
      <w:r w:rsidRPr="008B3CE6">
        <w:rPr>
          <w:rFonts w:ascii="Garamond" w:hAnsi="Garamond" w:cs="--unknown-1--"/>
          <w:sz w:val="26"/>
          <w:szCs w:val="26"/>
        </w:rPr>
        <w:t xml:space="preserve"> section should provide a brief overview of the general interpretation of the results and implications for research and practice. </w:t>
      </w:r>
    </w:p>
    <w:p w14:paraId="26590354" w14:textId="41E0B71B" w:rsidR="000B3A47" w:rsidRPr="008B3CE6" w:rsidRDefault="000B3A47" w:rsidP="00492A22">
      <w:pPr>
        <w:pBdr>
          <w:bottom w:val="single" w:sz="6" w:space="1" w:color="auto"/>
        </w:pBdr>
        <w:jc w:val="both"/>
        <w:rPr>
          <w:rFonts w:ascii="Garamond" w:hAnsi="Garamond" w:cs="--unknown-1--"/>
          <w:sz w:val="26"/>
          <w:szCs w:val="26"/>
        </w:rPr>
      </w:pPr>
    </w:p>
    <w:p w14:paraId="678C7FC4" w14:textId="2B7213B7" w:rsidR="00D037E4" w:rsidRPr="008B3CE6" w:rsidRDefault="00D037E4" w:rsidP="00AC7F50">
      <w:pPr>
        <w:rPr>
          <w:rFonts w:ascii="Garamond" w:hAnsi="Garamond"/>
          <w:sz w:val="26"/>
          <w:szCs w:val="26"/>
        </w:rPr>
      </w:pPr>
    </w:p>
    <w:p w14:paraId="784A6994" w14:textId="526B18DD" w:rsidR="000D7620" w:rsidRPr="00492A22" w:rsidRDefault="000D7620" w:rsidP="00492A22">
      <w:pPr>
        <w:jc w:val="both"/>
        <w:rPr>
          <w:rFonts w:ascii="Garamond" w:hAnsi="Garamond"/>
          <w:sz w:val="26"/>
          <w:szCs w:val="26"/>
        </w:rPr>
      </w:pPr>
    </w:p>
    <w:sectPr w:rsidR="000D7620" w:rsidRPr="00492A22" w:rsidSect="001C21C9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64633" w14:textId="77777777" w:rsidR="00336C81" w:rsidRDefault="00336C81" w:rsidP="00020AF2">
      <w:r>
        <w:separator/>
      </w:r>
    </w:p>
  </w:endnote>
  <w:endnote w:type="continuationSeparator" w:id="0">
    <w:p w14:paraId="226EE971" w14:textId="77777777" w:rsidR="00336C81" w:rsidRDefault="00336C81" w:rsidP="00020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--unknown-1--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5FF8B" w14:textId="77777777" w:rsidR="00020AF2" w:rsidRDefault="00020AF2" w:rsidP="00E0712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1254932" w14:textId="77777777" w:rsidR="00020AF2" w:rsidRDefault="00020A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5A1F7" w14:textId="77777777" w:rsidR="00020AF2" w:rsidRPr="000D7620" w:rsidRDefault="00020AF2" w:rsidP="00E07128">
    <w:pPr>
      <w:pStyle w:val="Footer"/>
      <w:framePr w:wrap="none" w:vAnchor="text" w:hAnchor="margin" w:xAlign="center" w:y="1"/>
      <w:rPr>
        <w:rStyle w:val="PageNumber"/>
        <w:rFonts w:ascii="Garamond" w:hAnsi="Garamond"/>
      </w:rPr>
    </w:pPr>
    <w:r w:rsidRPr="000D7620">
      <w:rPr>
        <w:rStyle w:val="PageNumber"/>
        <w:rFonts w:ascii="Garamond" w:hAnsi="Garamond"/>
      </w:rPr>
      <w:fldChar w:fldCharType="begin"/>
    </w:r>
    <w:r w:rsidRPr="000D7620">
      <w:rPr>
        <w:rStyle w:val="PageNumber"/>
        <w:rFonts w:ascii="Garamond" w:hAnsi="Garamond"/>
      </w:rPr>
      <w:instrText xml:space="preserve">PAGE  </w:instrText>
    </w:r>
    <w:r w:rsidRPr="000D7620">
      <w:rPr>
        <w:rStyle w:val="PageNumber"/>
        <w:rFonts w:ascii="Garamond" w:hAnsi="Garamond"/>
      </w:rPr>
      <w:fldChar w:fldCharType="separate"/>
    </w:r>
    <w:r w:rsidR="00161E4A">
      <w:rPr>
        <w:rStyle w:val="PageNumber"/>
        <w:rFonts w:ascii="Garamond" w:hAnsi="Garamond"/>
        <w:noProof/>
      </w:rPr>
      <w:t>1</w:t>
    </w:r>
    <w:r w:rsidRPr="000D7620">
      <w:rPr>
        <w:rStyle w:val="PageNumber"/>
        <w:rFonts w:ascii="Garamond" w:hAnsi="Garamond"/>
      </w:rPr>
      <w:fldChar w:fldCharType="end"/>
    </w:r>
  </w:p>
  <w:p w14:paraId="12147F55" w14:textId="77777777" w:rsidR="00020AF2" w:rsidRDefault="00020A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28003" w14:textId="77777777" w:rsidR="00336C81" w:rsidRDefault="00336C81" w:rsidP="00020AF2">
      <w:r>
        <w:separator/>
      </w:r>
    </w:p>
  </w:footnote>
  <w:footnote w:type="continuationSeparator" w:id="0">
    <w:p w14:paraId="4C538794" w14:textId="77777777" w:rsidR="00336C81" w:rsidRDefault="00336C81" w:rsidP="00020A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▪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234B55"/>
    <w:multiLevelType w:val="hybridMultilevel"/>
    <w:tmpl w:val="D102B982"/>
    <w:lvl w:ilvl="0" w:tplc="87FC7632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011BE1"/>
    <w:multiLevelType w:val="hybridMultilevel"/>
    <w:tmpl w:val="6682E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5A241E"/>
    <w:multiLevelType w:val="hybridMultilevel"/>
    <w:tmpl w:val="7A0A4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998256">
    <w:abstractNumId w:val="0"/>
  </w:num>
  <w:num w:numId="2" w16cid:durableId="1002778610">
    <w:abstractNumId w:val="3"/>
  </w:num>
  <w:num w:numId="3" w16cid:durableId="759180608">
    <w:abstractNumId w:val="2"/>
  </w:num>
  <w:num w:numId="4" w16cid:durableId="431315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7E4"/>
    <w:rsid w:val="00020AF2"/>
    <w:rsid w:val="000327B6"/>
    <w:rsid w:val="000B3A47"/>
    <w:rsid w:val="000D7620"/>
    <w:rsid w:val="000E2846"/>
    <w:rsid w:val="00116A4C"/>
    <w:rsid w:val="00121988"/>
    <w:rsid w:val="00122974"/>
    <w:rsid w:val="00161E4A"/>
    <w:rsid w:val="001632EE"/>
    <w:rsid w:val="00174785"/>
    <w:rsid w:val="00174FCB"/>
    <w:rsid w:val="001C21C9"/>
    <w:rsid w:val="00221F37"/>
    <w:rsid w:val="002C2C63"/>
    <w:rsid w:val="00336C81"/>
    <w:rsid w:val="00342483"/>
    <w:rsid w:val="00361B94"/>
    <w:rsid w:val="0039397B"/>
    <w:rsid w:val="003B2A87"/>
    <w:rsid w:val="004427AD"/>
    <w:rsid w:val="00470EB4"/>
    <w:rsid w:val="00483501"/>
    <w:rsid w:val="00492A22"/>
    <w:rsid w:val="004E4D81"/>
    <w:rsid w:val="00500970"/>
    <w:rsid w:val="0051268A"/>
    <w:rsid w:val="005854AF"/>
    <w:rsid w:val="005B610C"/>
    <w:rsid w:val="00625040"/>
    <w:rsid w:val="00651974"/>
    <w:rsid w:val="00657A42"/>
    <w:rsid w:val="00674A1C"/>
    <w:rsid w:val="00692D5C"/>
    <w:rsid w:val="00697DF7"/>
    <w:rsid w:val="006B746D"/>
    <w:rsid w:val="007455FA"/>
    <w:rsid w:val="00773339"/>
    <w:rsid w:val="00786747"/>
    <w:rsid w:val="00791D01"/>
    <w:rsid w:val="007A6DAD"/>
    <w:rsid w:val="007C0424"/>
    <w:rsid w:val="008214D3"/>
    <w:rsid w:val="008B3CE6"/>
    <w:rsid w:val="008F03F5"/>
    <w:rsid w:val="00931AD4"/>
    <w:rsid w:val="009407BA"/>
    <w:rsid w:val="009A56C6"/>
    <w:rsid w:val="009B47F0"/>
    <w:rsid w:val="009D6415"/>
    <w:rsid w:val="009E46FF"/>
    <w:rsid w:val="009F239C"/>
    <w:rsid w:val="009F4570"/>
    <w:rsid w:val="009F6781"/>
    <w:rsid w:val="00A00D0B"/>
    <w:rsid w:val="00A82BB6"/>
    <w:rsid w:val="00AC7F50"/>
    <w:rsid w:val="00AE1F4E"/>
    <w:rsid w:val="00AE4220"/>
    <w:rsid w:val="00B444AE"/>
    <w:rsid w:val="00BB6A3D"/>
    <w:rsid w:val="00C27C78"/>
    <w:rsid w:val="00C80E41"/>
    <w:rsid w:val="00C97037"/>
    <w:rsid w:val="00CE23F2"/>
    <w:rsid w:val="00D037E4"/>
    <w:rsid w:val="00DA1CF1"/>
    <w:rsid w:val="00DE5EF9"/>
    <w:rsid w:val="00E06768"/>
    <w:rsid w:val="00E374EC"/>
    <w:rsid w:val="00E61075"/>
    <w:rsid w:val="00EA0551"/>
    <w:rsid w:val="00EA35E1"/>
    <w:rsid w:val="00F07913"/>
    <w:rsid w:val="00F10482"/>
    <w:rsid w:val="00F81AD9"/>
    <w:rsid w:val="00F874EC"/>
    <w:rsid w:val="00FB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30B3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0B3A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37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37E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E4D81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020A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0AF2"/>
  </w:style>
  <w:style w:type="character" w:styleId="PageNumber">
    <w:name w:val="page number"/>
    <w:basedOn w:val="DefaultParagraphFont"/>
    <w:uiPriority w:val="99"/>
    <w:semiHidden/>
    <w:unhideWhenUsed/>
    <w:rsid w:val="00020AF2"/>
  </w:style>
  <w:style w:type="paragraph" w:styleId="Header">
    <w:name w:val="header"/>
    <w:basedOn w:val="Normal"/>
    <w:link w:val="HeaderChar"/>
    <w:uiPriority w:val="99"/>
    <w:unhideWhenUsed/>
    <w:rsid w:val="00020A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0AF2"/>
  </w:style>
  <w:style w:type="character" w:styleId="UnresolvedMention">
    <w:name w:val="Unresolved Mention"/>
    <w:basedOn w:val="DefaultParagraphFont"/>
    <w:uiPriority w:val="99"/>
    <w:rsid w:val="00F07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prisma-statement.org/PRISMAStatement/PRISMAState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1149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Huseyin Naci</dc:creator>
  <cp:keywords/>
  <dc:description/>
  <cp:lastModifiedBy>Microsoft Office User</cp:lastModifiedBy>
  <cp:revision>2</cp:revision>
  <cp:lastPrinted>2016-07-25T23:43:00Z</cp:lastPrinted>
  <dcterms:created xsi:type="dcterms:W3CDTF">2022-12-23T18:20:00Z</dcterms:created>
  <dcterms:modified xsi:type="dcterms:W3CDTF">2022-12-23T18:20:00Z</dcterms:modified>
</cp:coreProperties>
</file>