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CE17" w14:textId="47E668AE" w:rsidR="00DE2F90" w:rsidRPr="00BB061B" w:rsidRDefault="00B520E8" w:rsidP="00114F9F">
      <w:pPr>
        <w:spacing w:line="0" w:lineRule="atLeast"/>
        <w:jc w:val="both"/>
        <w:rPr>
          <w:rStyle w:val="a3"/>
          <w:rFonts w:ascii="微軟正黑體" w:eastAsia="微軟正黑體" w:hAnsi="微軟正黑體" w:cs="Times New Roman"/>
          <w:sz w:val="32"/>
          <w:szCs w:val="32"/>
        </w:rPr>
      </w:pPr>
      <w:r w:rsidRPr="00BB061B">
        <w:rPr>
          <w:rFonts w:ascii="微軟正黑體" w:eastAsia="微軟正黑體" w:hAnsi="微軟正黑體" w:cs="Times New Roman"/>
          <w:b/>
          <w:bCs/>
          <w:sz w:val="32"/>
          <w:szCs w:val="32"/>
        </w:rPr>
        <w:t>資</w:t>
      </w:r>
      <w:r w:rsidR="00DE2F90" w:rsidRPr="00BB061B">
        <w:rPr>
          <w:rFonts w:ascii="微軟正黑體" w:eastAsia="微軟正黑體" w:hAnsi="微軟正黑體" w:cs="Times New Roman" w:hint="eastAsia"/>
          <w:b/>
          <w:bCs/>
          <w:sz w:val="32"/>
          <w:szCs w:val="32"/>
        </w:rPr>
        <w:t>訊</w:t>
      </w:r>
      <w:r w:rsidRPr="00BB061B">
        <w:rPr>
          <w:rFonts w:ascii="微軟正黑體" w:eastAsia="微軟正黑體" w:hAnsi="微軟正黑體" w:cs="Times New Roman"/>
          <w:b/>
          <w:bCs/>
          <w:sz w:val="32"/>
          <w:szCs w:val="32"/>
        </w:rPr>
        <w:t>安</w:t>
      </w:r>
      <w:r w:rsidR="00DE2F90" w:rsidRPr="00BB061B">
        <w:rPr>
          <w:rFonts w:ascii="微軟正黑體" w:eastAsia="微軟正黑體" w:hAnsi="微軟正黑體" w:cs="Times New Roman" w:hint="eastAsia"/>
          <w:b/>
          <w:bCs/>
          <w:sz w:val="32"/>
          <w:szCs w:val="32"/>
        </w:rPr>
        <w:t>全</w:t>
      </w:r>
      <w:r w:rsidR="003B00B0" w:rsidRPr="00BB061B">
        <w:rPr>
          <w:rFonts w:ascii="微軟正黑體" w:eastAsia="微軟正黑體" w:hAnsi="微軟正黑體" w:cs="Times New Roman"/>
          <w:b/>
          <w:bCs/>
          <w:sz w:val="32"/>
          <w:szCs w:val="32"/>
        </w:rPr>
        <w:t>事件</w:t>
      </w:r>
      <w:r w:rsidR="00DE2F90" w:rsidRPr="00BB061B">
        <w:rPr>
          <w:rFonts w:ascii="微軟正黑體" w:eastAsia="微軟正黑體" w:hAnsi="微軟正黑體" w:cs="Times New Roman" w:hint="eastAsia"/>
          <w:b/>
          <w:bCs/>
          <w:sz w:val="32"/>
          <w:szCs w:val="32"/>
        </w:rPr>
        <w:t>應變</w:t>
      </w:r>
      <w:r w:rsidR="003B00B0" w:rsidRPr="00BB061B">
        <w:rPr>
          <w:rFonts w:ascii="微軟正黑體" w:eastAsia="微軟正黑體" w:hAnsi="微軟正黑體" w:cs="Times New Roman"/>
          <w:b/>
          <w:bCs/>
          <w:sz w:val="32"/>
          <w:szCs w:val="32"/>
        </w:rPr>
        <w:t>：6</w:t>
      </w:r>
      <w:r w:rsidR="00DC5403" w:rsidRPr="00BB061B">
        <w:rPr>
          <w:rFonts w:ascii="微軟正黑體" w:eastAsia="微軟正黑體" w:hAnsi="微軟正黑體" w:cs="Times New Roman" w:hint="eastAsia"/>
          <w:b/>
          <w:bCs/>
          <w:sz w:val="32"/>
          <w:szCs w:val="32"/>
        </w:rPr>
        <w:t>個</w:t>
      </w:r>
      <w:r w:rsidR="003B00B0" w:rsidRPr="00BB061B">
        <w:rPr>
          <w:rFonts w:ascii="微軟正黑體" w:eastAsia="微軟正黑體" w:hAnsi="微軟正黑體" w:cs="Times New Roman"/>
          <w:b/>
          <w:bCs/>
          <w:sz w:val="32"/>
          <w:szCs w:val="32"/>
        </w:rPr>
        <w:t>步驟以及實現這些步驟的團隊和工具</w:t>
      </w:r>
    </w:p>
    <w:p w14:paraId="67C8F383" w14:textId="5557A787" w:rsidR="003B00B0" w:rsidRPr="00582104" w:rsidRDefault="003B00B0" w:rsidP="00114F9F">
      <w:pPr>
        <w:pStyle w:val="Web"/>
        <w:shd w:val="clear" w:color="auto" w:fill="FFFFFF"/>
        <w:spacing w:before="0" w:beforeAutospacing="0" w:after="240" w:afterAutospacing="0" w:line="0" w:lineRule="atLeast"/>
        <w:jc w:val="both"/>
        <w:rPr>
          <w:rStyle w:val="a3"/>
          <w:rFonts w:ascii="微軟正黑體" w:eastAsia="微軟正黑體" w:hAnsi="微軟正黑體" w:cs="Times New Roman"/>
          <w:color w:val="313131"/>
          <w:spacing w:val="2"/>
        </w:rPr>
      </w:pPr>
      <w:r w:rsidRPr="00582104">
        <w:rPr>
          <w:rStyle w:val="a3"/>
          <w:rFonts w:ascii="微軟正黑體" w:eastAsia="微軟正黑體" w:hAnsi="微軟正黑體" w:cs="Times New Roman"/>
          <w:color w:val="313131"/>
          <w:spacing w:val="2"/>
        </w:rPr>
        <w:t>了解事件回應計劃</w:t>
      </w:r>
      <w:r w:rsidR="00BB061B" w:rsidRPr="00582104">
        <w:rPr>
          <w:rStyle w:val="a3"/>
          <w:rFonts w:ascii="微軟正黑體" w:eastAsia="微軟正黑體" w:hAnsi="微軟正黑體" w:cs="Times New Roman"/>
          <w:color w:val="313131"/>
          <w:spacing w:val="2"/>
        </w:rPr>
        <w:t>如何</w:t>
      </w:r>
      <w:r w:rsidRPr="00582104">
        <w:rPr>
          <w:rStyle w:val="a3"/>
          <w:rFonts w:ascii="微軟正黑體" w:eastAsia="微軟正黑體" w:hAnsi="微軟正黑體" w:cs="Times New Roman"/>
          <w:color w:val="313131"/>
          <w:spacing w:val="2"/>
        </w:rPr>
        <w:t>在事件造成重大損害前</w:t>
      </w:r>
      <w:r w:rsidR="00F40A57" w:rsidRPr="00582104">
        <w:rPr>
          <w:rStyle w:val="a3"/>
          <w:rFonts w:ascii="微軟正黑體" w:eastAsia="微軟正黑體" w:hAnsi="微軟正黑體" w:cs="Times New Roman" w:hint="eastAsia"/>
          <w:color w:val="313131"/>
          <w:spacing w:val="2"/>
        </w:rPr>
        <w:t>對其</w:t>
      </w:r>
      <w:r w:rsidRPr="00582104">
        <w:rPr>
          <w:rStyle w:val="a3"/>
          <w:rFonts w:ascii="微軟正黑體" w:eastAsia="微軟正黑體" w:hAnsi="微軟正黑體" w:cs="Times New Roman"/>
          <w:color w:val="313131"/>
          <w:spacing w:val="2"/>
        </w:rPr>
        <w:t>進行檢測和應</w:t>
      </w:r>
      <w:r w:rsidR="00DE2F90" w:rsidRPr="00582104">
        <w:rPr>
          <w:rStyle w:val="a3"/>
          <w:rFonts w:ascii="微軟正黑體" w:eastAsia="微軟正黑體" w:hAnsi="微軟正黑體" w:cs="Times New Roman" w:hint="eastAsia"/>
          <w:color w:val="313131"/>
          <w:spacing w:val="2"/>
        </w:rPr>
        <w:t>變</w:t>
      </w:r>
      <w:r w:rsidR="00B515A8" w:rsidRPr="00582104">
        <w:rPr>
          <w:rStyle w:val="a3"/>
          <w:rFonts w:ascii="微軟正黑體" w:eastAsia="微軟正黑體" w:hAnsi="微軟正黑體" w:cs="Times New Roman" w:hint="eastAsia"/>
          <w:color w:val="313131"/>
          <w:spacing w:val="2"/>
        </w:rPr>
        <w:t>。</w:t>
      </w:r>
    </w:p>
    <w:p w14:paraId="2332CD72" w14:textId="3C19F7A6" w:rsidR="003B00B0" w:rsidRPr="00BB061B" w:rsidRDefault="003B00B0" w:rsidP="00A005CA">
      <w:pPr>
        <w:pStyle w:val="2"/>
        <w:spacing w:line="0" w:lineRule="atLeast"/>
        <w:jc w:val="both"/>
        <w:rPr>
          <w:rFonts w:ascii="微軟正黑體" w:eastAsia="微軟正黑體" w:hAnsi="微軟正黑體" w:cs="Times New Roman"/>
          <w:b w:val="0"/>
          <w:bCs w:val="0"/>
          <w:color w:val="313131"/>
          <w:spacing w:val="1"/>
          <w:sz w:val="24"/>
          <w:szCs w:val="24"/>
        </w:rPr>
      </w:pPr>
      <w:r w:rsidRPr="00BB061B">
        <w:rPr>
          <w:rStyle w:val="a3"/>
          <w:rFonts w:ascii="微軟正黑體" w:eastAsia="微軟正黑體" w:hAnsi="微軟正黑體" w:cs="Times New Roman"/>
          <w:b/>
          <w:bCs/>
          <w:color w:val="313131"/>
          <w:spacing w:val="1"/>
          <w:sz w:val="24"/>
          <w:szCs w:val="24"/>
        </w:rPr>
        <w:t>什麼是事件應</w:t>
      </w:r>
      <w:r w:rsidR="00DE2F90" w:rsidRPr="00BB061B">
        <w:rPr>
          <w:rStyle w:val="a3"/>
          <w:rFonts w:ascii="微軟正黑體" w:eastAsia="微軟正黑體" w:hAnsi="微軟正黑體" w:cs="Times New Roman" w:hint="eastAsia"/>
          <w:b/>
          <w:bCs/>
          <w:color w:val="313131"/>
          <w:spacing w:val="1"/>
          <w:sz w:val="24"/>
          <w:szCs w:val="24"/>
        </w:rPr>
        <w:t>變</w:t>
      </w:r>
      <w:r w:rsidRPr="00BB061B">
        <w:rPr>
          <w:rStyle w:val="a3"/>
          <w:rFonts w:ascii="微軟正黑體" w:eastAsia="微軟正黑體" w:hAnsi="微軟正黑體" w:cs="Times New Roman"/>
          <w:b/>
          <w:bCs/>
          <w:color w:val="313131"/>
          <w:spacing w:val="1"/>
          <w:sz w:val="24"/>
          <w:szCs w:val="24"/>
        </w:rPr>
        <w:t>？</w:t>
      </w:r>
    </w:p>
    <w:p w14:paraId="6F00549F" w14:textId="7984C6CB" w:rsidR="003B00B0" w:rsidRPr="00BB061B" w:rsidRDefault="003B00B0" w:rsidP="00A005CA">
      <w:pPr>
        <w:pStyle w:val="Web"/>
        <w:shd w:val="clear" w:color="auto" w:fill="FFFFFF"/>
        <w:spacing w:before="0" w:beforeAutospacing="0" w:after="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事件應</w:t>
      </w:r>
      <w:r w:rsidR="00C02BFC" w:rsidRPr="00BB061B">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是處理安全漏洞的一種方法</w:t>
      </w:r>
      <w:r w:rsidR="00582104">
        <w:rPr>
          <w:rFonts w:ascii="微軟正黑體" w:eastAsia="微軟正黑體" w:hAnsi="微軟正黑體" w:cs="Times New Roman" w:hint="eastAsia"/>
          <w:color w:val="313131"/>
          <w:spacing w:val="2"/>
          <w:sz w:val="22"/>
          <w:szCs w:val="22"/>
        </w:rPr>
        <w:t>，其</w:t>
      </w:r>
      <w:r w:rsidRPr="00BB061B">
        <w:rPr>
          <w:rFonts w:ascii="微軟正黑體" w:eastAsia="微軟正黑體" w:hAnsi="微軟正黑體" w:cs="Times New Roman"/>
          <w:color w:val="313131"/>
          <w:spacing w:val="2"/>
          <w:sz w:val="22"/>
          <w:szCs w:val="22"/>
        </w:rPr>
        <w:t>目的是</w:t>
      </w:r>
      <w:r w:rsidRPr="00033CCC">
        <w:rPr>
          <w:rFonts w:ascii="微軟正黑體" w:eastAsia="微軟正黑體" w:hAnsi="微軟正黑體" w:cs="Times New Roman"/>
          <w:color w:val="313131"/>
          <w:spacing w:val="2"/>
          <w:sz w:val="22"/>
          <w:szCs w:val="22"/>
          <w:u w:val="single"/>
        </w:rPr>
        <w:t>確定事件的範圍</w:t>
      </w:r>
      <w:r w:rsidRPr="00BB061B">
        <w:rPr>
          <w:rFonts w:ascii="微軟正黑體" w:eastAsia="微軟正黑體" w:hAnsi="微軟正黑體" w:cs="Times New Roman"/>
          <w:color w:val="313131"/>
          <w:spacing w:val="2"/>
          <w:sz w:val="22"/>
          <w:szCs w:val="22"/>
        </w:rPr>
        <w:t>、</w:t>
      </w:r>
      <w:r w:rsidRPr="00033CCC">
        <w:rPr>
          <w:rFonts w:ascii="微軟正黑體" w:eastAsia="微軟正黑體" w:hAnsi="微軟正黑體" w:cs="Times New Roman"/>
          <w:color w:val="313131"/>
          <w:spacing w:val="2"/>
          <w:sz w:val="22"/>
          <w:szCs w:val="22"/>
          <w:u w:val="single"/>
        </w:rPr>
        <w:t>控制損害</w:t>
      </w:r>
      <w:r w:rsidRPr="00BB061B">
        <w:rPr>
          <w:rFonts w:ascii="微軟正黑體" w:eastAsia="微軟正黑體" w:hAnsi="微軟正黑體" w:cs="Times New Roman"/>
          <w:color w:val="313131"/>
          <w:spacing w:val="2"/>
          <w:sz w:val="22"/>
          <w:szCs w:val="22"/>
        </w:rPr>
        <w:t>並</w:t>
      </w:r>
      <w:r w:rsidRPr="00033CCC">
        <w:rPr>
          <w:rFonts w:ascii="微軟正黑體" w:eastAsia="微軟正黑體" w:hAnsi="微軟正黑體" w:cs="Times New Roman"/>
          <w:color w:val="313131"/>
          <w:spacing w:val="2"/>
          <w:sz w:val="22"/>
          <w:szCs w:val="22"/>
          <w:u w:val="single"/>
        </w:rPr>
        <w:t>減輕或消除事件的根本原因</w:t>
      </w:r>
      <w:r w:rsidRPr="00BB061B">
        <w:rPr>
          <w:rFonts w:ascii="微軟正黑體" w:eastAsia="微軟正黑體" w:hAnsi="微軟正黑體" w:cs="Times New Roman"/>
          <w:color w:val="313131"/>
          <w:spacing w:val="2"/>
          <w:sz w:val="22"/>
          <w:szCs w:val="22"/>
        </w:rPr>
        <w:t>。事件代表安全</w:t>
      </w:r>
      <w:r w:rsidR="00281A8C">
        <w:rPr>
          <w:rFonts w:ascii="微軟正黑體" w:eastAsia="微軟正黑體" w:hAnsi="微軟正黑體" w:cs="Times New Roman" w:hint="eastAsia"/>
          <w:color w:val="313131"/>
          <w:spacing w:val="2"/>
          <w:sz w:val="22"/>
          <w:szCs w:val="22"/>
        </w:rPr>
        <w:t>狀態</w:t>
      </w:r>
      <w:r w:rsidRPr="00BB061B">
        <w:rPr>
          <w:rFonts w:ascii="微軟正黑體" w:eastAsia="微軟正黑體" w:hAnsi="微軟正黑體" w:cs="Times New Roman"/>
          <w:color w:val="313131"/>
          <w:spacing w:val="2"/>
          <w:sz w:val="22"/>
          <w:szCs w:val="22"/>
        </w:rPr>
        <w:t>的</w:t>
      </w:r>
      <w:r w:rsidR="00C02BFC" w:rsidRPr="00BB061B">
        <w:rPr>
          <w:rFonts w:ascii="微軟正黑體" w:eastAsia="微軟正黑體" w:hAnsi="微軟正黑體" w:cs="Times New Roman" w:hint="eastAsia"/>
          <w:color w:val="313131"/>
          <w:spacing w:val="2"/>
          <w:sz w:val="22"/>
          <w:szCs w:val="22"/>
        </w:rPr>
        <w:t>改</w:t>
      </w:r>
      <w:r w:rsidRPr="00BB061B">
        <w:rPr>
          <w:rFonts w:ascii="微軟正黑體" w:eastAsia="微軟正黑體" w:hAnsi="微軟正黑體" w:cs="Times New Roman"/>
          <w:color w:val="313131"/>
          <w:spacing w:val="2"/>
          <w:sz w:val="22"/>
          <w:szCs w:val="22"/>
        </w:rPr>
        <w:t>變，可能</w:t>
      </w:r>
      <w:r w:rsidR="00281A8C">
        <w:rPr>
          <w:rFonts w:ascii="微軟正黑體" w:eastAsia="微軟正黑體" w:hAnsi="微軟正黑體" w:cs="Times New Roman" w:hint="eastAsia"/>
          <w:color w:val="313131"/>
          <w:spacing w:val="2"/>
          <w:sz w:val="22"/>
          <w:szCs w:val="22"/>
        </w:rPr>
        <w:t>源自於</w:t>
      </w:r>
      <w:r w:rsidRPr="00BB061B">
        <w:rPr>
          <w:rFonts w:ascii="微軟正黑體" w:eastAsia="微軟正黑體" w:hAnsi="微軟正黑體" w:cs="Times New Roman"/>
          <w:color w:val="313131"/>
          <w:spacing w:val="2"/>
          <w:sz w:val="22"/>
          <w:szCs w:val="22"/>
        </w:rPr>
        <w:t>違反法律、政策或涉及資訊資產（例如網路、電腦或智慧型手機）</w:t>
      </w:r>
      <w:r w:rsidR="009E7A87">
        <w:rPr>
          <w:rFonts w:ascii="微軟正黑體" w:eastAsia="微軟正黑體" w:hAnsi="微軟正黑體" w:cs="Times New Roman" w:hint="eastAsia"/>
          <w:color w:val="313131"/>
          <w:spacing w:val="2"/>
          <w:sz w:val="22"/>
          <w:szCs w:val="22"/>
        </w:rPr>
        <w:t>異動</w:t>
      </w:r>
      <w:r w:rsidRPr="00BB061B">
        <w:rPr>
          <w:rFonts w:ascii="微軟正黑體" w:eastAsia="微軟正黑體" w:hAnsi="微軟正黑體" w:cs="Times New Roman"/>
          <w:color w:val="313131"/>
          <w:spacing w:val="2"/>
          <w:sz w:val="22"/>
          <w:szCs w:val="22"/>
        </w:rPr>
        <w:t>的不可接受的行為，這些行為可能</w:t>
      </w:r>
      <w:r w:rsidR="009E7A87">
        <w:rPr>
          <w:rFonts w:ascii="微軟正黑體" w:eastAsia="微軟正黑體" w:hAnsi="微軟正黑體" w:cs="Times New Roman" w:hint="eastAsia"/>
          <w:color w:val="313131"/>
          <w:spacing w:val="2"/>
          <w:sz w:val="22"/>
          <w:szCs w:val="22"/>
        </w:rPr>
        <w:t>會</w:t>
      </w:r>
      <w:r w:rsidR="00E101BA" w:rsidRPr="00BB061B">
        <w:rPr>
          <w:rFonts w:ascii="微軟正黑體" w:eastAsia="微軟正黑體" w:hAnsi="微軟正黑體" w:cs="Times New Roman" w:hint="eastAsia"/>
          <w:color w:val="313131"/>
          <w:spacing w:val="2"/>
          <w:sz w:val="22"/>
          <w:szCs w:val="22"/>
        </w:rPr>
        <w:t>導致</w:t>
      </w:r>
      <w:r w:rsidRPr="00BB061B">
        <w:rPr>
          <w:rFonts w:ascii="微軟正黑體" w:eastAsia="微軟正黑體" w:hAnsi="微軟正黑體" w:cs="Times New Roman"/>
          <w:color w:val="313131"/>
          <w:spacing w:val="2"/>
          <w:sz w:val="22"/>
          <w:szCs w:val="22"/>
        </w:rPr>
        <w:t>需要</w:t>
      </w:r>
      <w:r w:rsidR="009E7A87">
        <w:rPr>
          <w:rFonts w:ascii="微軟正黑體" w:eastAsia="微軟正黑體" w:hAnsi="微軟正黑體" w:cs="Times New Roman" w:hint="eastAsia"/>
          <w:color w:val="313131"/>
          <w:spacing w:val="2"/>
          <w:sz w:val="22"/>
          <w:szCs w:val="22"/>
        </w:rPr>
        <w:t>向外發布</w:t>
      </w:r>
      <w:r w:rsidRPr="00BB061B">
        <w:rPr>
          <w:rFonts w:ascii="微軟正黑體" w:eastAsia="微軟正黑體" w:hAnsi="微軟正黑體" w:cs="Times New Roman"/>
          <w:color w:val="313131"/>
          <w:spacing w:val="2"/>
          <w:sz w:val="22"/>
          <w:szCs w:val="22"/>
        </w:rPr>
        <w:t>重大報告。</w:t>
      </w:r>
    </w:p>
    <w:p w14:paraId="7ABB392A" w14:textId="3F0F5839" w:rsidR="003B00B0" w:rsidRPr="00BB061B" w:rsidRDefault="003B00B0" w:rsidP="00A005CA">
      <w:pPr>
        <w:pStyle w:val="Web"/>
        <w:shd w:val="clear" w:color="auto" w:fill="FFFFFF"/>
        <w:spacing w:before="0" w:beforeAutospacing="0" w:after="24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隨著資料</w:t>
      </w:r>
      <w:r w:rsidR="00F80557">
        <w:rPr>
          <w:rFonts w:ascii="微軟正黑體" w:eastAsia="微軟正黑體" w:hAnsi="微軟正黑體" w:cs="Times New Roman" w:hint="eastAsia"/>
          <w:color w:val="313131"/>
          <w:spacing w:val="2"/>
          <w:sz w:val="22"/>
          <w:szCs w:val="22"/>
        </w:rPr>
        <w:t>外</w:t>
      </w:r>
      <w:proofErr w:type="gramStart"/>
      <w:r w:rsidR="00F80557">
        <w:rPr>
          <w:rFonts w:ascii="微軟正黑體" w:eastAsia="微軟正黑體" w:hAnsi="微軟正黑體" w:cs="Times New Roman" w:hint="eastAsia"/>
          <w:color w:val="313131"/>
          <w:spacing w:val="2"/>
          <w:sz w:val="22"/>
          <w:szCs w:val="22"/>
        </w:rPr>
        <w:t>洩</w:t>
      </w:r>
      <w:proofErr w:type="gramEnd"/>
      <w:r w:rsidRPr="00BB061B">
        <w:rPr>
          <w:rFonts w:ascii="微軟正黑體" w:eastAsia="微軟正黑體" w:hAnsi="微軟正黑體" w:cs="Times New Roman"/>
          <w:color w:val="313131"/>
          <w:spacing w:val="2"/>
          <w:sz w:val="22"/>
          <w:szCs w:val="22"/>
        </w:rPr>
        <w:t>頻率和類型增加，缺乏事件</w:t>
      </w:r>
      <w:r w:rsidR="00F80557" w:rsidRPr="00BB061B">
        <w:rPr>
          <w:rFonts w:ascii="微軟正黑體" w:eastAsia="微軟正黑體" w:hAnsi="微軟正黑體" w:cs="Times New Roman"/>
          <w:color w:val="313131"/>
          <w:spacing w:val="2"/>
          <w:sz w:val="22"/>
          <w:szCs w:val="22"/>
        </w:rPr>
        <w:t>應</w:t>
      </w:r>
      <w:r w:rsidR="00F80557" w:rsidRPr="00BB061B">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計畫可能會導致</w:t>
      </w:r>
      <w:r w:rsidR="001D7C93">
        <w:rPr>
          <w:rFonts w:ascii="微軟正黑體" w:eastAsia="微軟正黑體" w:hAnsi="微軟正黑體" w:cs="Times New Roman" w:hint="eastAsia"/>
          <w:color w:val="313131"/>
          <w:spacing w:val="2"/>
          <w:sz w:val="22"/>
          <w:szCs w:val="22"/>
        </w:rPr>
        <w:t>組織營運</w:t>
      </w:r>
      <w:r w:rsidRPr="00BB061B">
        <w:rPr>
          <w:rFonts w:ascii="微軟正黑體" w:eastAsia="微軟正黑體" w:hAnsi="微軟正黑體" w:cs="Times New Roman"/>
          <w:color w:val="313131"/>
          <w:spacing w:val="2"/>
          <w:sz w:val="22"/>
          <w:szCs w:val="22"/>
        </w:rPr>
        <w:t>成本增加，並進一步損害資訊安全有效性</w:t>
      </w:r>
      <w:r w:rsidR="001D7C93">
        <w:rPr>
          <w:rFonts w:ascii="微軟正黑體" w:eastAsia="微軟正黑體" w:hAnsi="微軟正黑體" w:cs="Times New Roman" w:hint="eastAsia"/>
          <w:color w:val="313131"/>
          <w:spacing w:val="2"/>
          <w:sz w:val="22"/>
          <w:szCs w:val="22"/>
        </w:rPr>
        <w:t>，因此</w:t>
      </w:r>
      <w:r w:rsidRPr="00BB061B">
        <w:rPr>
          <w:rFonts w:ascii="微軟正黑體" w:eastAsia="微軟正黑體" w:hAnsi="微軟正黑體" w:cs="Times New Roman"/>
          <w:color w:val="313131"/>
          <w:spacing w:val="2"/>
          <w:sz w:val="22"/>
          <w:szCs w:val="22"/>
        </w:rPr>
        <w:t>事件</w:t>
      </w:r>
      <w:r w:rsidR="001D7C93" w:rsidRPr="00BB061B">
        <w:rPr>
          <w:rFonts w:ascii="微軟正黑體" w:eastAsia="微軟正黑體" w:hAnsi="微軟正黑體" w:cs="Times New Roman"/>
          <w:color w:val="313131"/>
          <w:spacing w:val="2"/>
          <w:sz w:val="22"/>
          <w:szCs w:val="22"/>
        </w:rPr>
        <w:t>應</w:t>
      </w:r>
      <w:r w:rsidR="001D7C93" w:rsidRPr="00BB061B">
        <w:rPr>
          <w:rFonts w:ascii="微軟正黑體" w:eastAsia="微軟正黑體" w:hAnsi="微軟正黑體" w:cs="Times New Roman" w:hint="eastAsia"/>
          <w:color w:val="313131"/>
          <w:spacing w:val="2"/>
          <w:sz w:val="22"/>
          <w:szCs w:val="22"/>
        </w:rPr>
        <w:t>變</w:t>
      </w:r>
      <w:r w:rsidR="001D7C93">
        <w:rPr>
          <w:rFonts w:ascii="微軟正黑體" w:eastAsia="微軟正黑體" w:hAnsi="微軟正黑體" w:cs="Times New Roman" w:hint="eastAsia"/>
          <w:color w:val="313131"/>
          <w:spacing w:val="2"/>
          <w:sz w:val="22"/>
          <w:szCs w:val="22"/>
        </w:rPr>
        <w:t>是所有</w:t>
      </w:r>
      <w:r w:rsidR="00E101BA" w:rsidRPr="00BB061B">
        <w:rPr>
          <w:rFonts w:ascii="微軟正黑體" w:eastAsia="微軟正黑體" w:hAnsi="微軟正黑體" w:cs="Times New Roman" w:hint="eastAsia"/>
          <w:color w:val="313131"/>
          <w:spacing w:val="2"/>
          <w:sz w:val="22"/>
          <w:szCs w:val="22"/>
        </w:rPr>
        <w:t>重視</w:t>
      </w:r>
      <w:r w:rsidR="001D7C93">
        <w:rPr>
          <w:rFonts w:ascii="微軟正黑體" w:eastAsia="微軟正黑體" w:hAnsi="微軟正黑體" w:cs="Times New Roman" w:hint="eastAsia"/>
          <w:color w:val="313131"/>
          <w:spacing w:val="2"/>
          <w:sz w:val="22"/>
          <w:szCs w:val="22"/>
        </w:rPr>
        <w:t>資訊</w:t>
      </w:r>
      <w:r w:rsidRPr="00BB061B">
        <w:rPr>
          <w:rFonts w:ascii="微軟正黑體" w:eastAsia="微軟正黑體" w:hAnsi="微軟正黑體" w:cs="Times New Roman"/>
          <w:color w:val="313131"/>
          <w:spacing w:val="2"/>
          <w:sz w:val="22"/>
          <w:szCs w:val="22"/>
        </w:rPr>
        <w:t>安全組織</w:t>
      </w:r>
      <w:r w:rsidR="001D7C93">
        <w:rPr>
          <w:rFonts w:ascii="微軟正黑體" w:eastAsia="微軟正黑體" w:hAnsi="微軟正黑體" w:cs="Times New Roman" w:hint="eastAsia"/>
          <w:color w:val="313131"/>
          <w:spacing w:val="2"/>
          <w:sz w:val="22"/>
          <w:szCs w:val="22"/>
        </w:rPr>
        <w:t>的</w:t>
      </w:r>
      <w:r w:rsidRPr="00BB061B">
        <w:rPr>
          <w:rFonts w:ascii="微軟正黑體" w:eastAsia="微軟正黑體" w:hAnsi="微軟正黑體" w:cs="Times New Roman"/>
          <w:color w:val="313131"/>
          <w:spacing w:val="2"/>
          <w:sz w:val="22"/>
          <w:szCs w:val="22"/>
        </w:rPr>
        <w:t>關鍵活動。</w:t>
      </w:r>
    </w:p>
    <w:p w14:paraId="6C1AF7D1" w14:textId="6A30B44F" w:rsidR="003B00B0" w:rsidRPr="00BB061B" w:rsidRDefault="003B00B0" w:rsidP="00A005CA">
      <w:pPr>
        <w:pStyle w:val="Web"/>
        <w:shd w:val="clear" w:color="auto" w:fill="FFFFFF"/>
        <w:spacing w:before="0" w:beforeAutospacing="0" w:after="0" w:afterAutospacing="0" w:line="0" w:lineRule="atLeast"/>
        <w:jc w:val="both"/>
        <w:rPr>
          <w:rFonts w:ascii="微軟正黑體" w:eastAsia="微軟正黑體" w:hAnsi="微軟正黑體" w:cs="Times New Roman"/>
          <w:color w:val="313131"/>
          <w:spacing w:val="2"/>
          <w:sz w:val="22"/>
          <w:szCs w:val="22"/>
        </w:rPr>
      </w:pPr>
      <w:r w:rsidRPr="00BB061B">
        <w:rPr>
          <w:rStyle w:val="a3"/>
          <w:rFonts w:ascii="微軟正黑體" w:eastAsia="微軟正黑體" w:hAnsi="微軟正黑體" w:cs="Times New Roman"/>
          <w:color w:val="313131"/>
          <w:spacing w:val="2"/>
          <w:sz w:val="22"/>
          <w:szCs w:val="22"/>
        </w:rPr>
        <w:t>本文</w:t>
      </w:r>
      <w:r w:rsidR="00C52207" w:rsidRPr="00BB061B">
        <w:rPr>
          <w:rStyle w:val="a3"/>
          <w:rFonts w:ascii="微軟正黑體" w:eastAsia="微軟正黑體" w:hAnsi="微軟正黑體" w:cs="Times New Roman" w:hint="eastAsia"/>
          <w:color w:val="313131"/>
          <w:spacing w:val="2"/>
          <w:sz w:val="22"/>
          <w:szCs w:val="22"/>
        </w:rPr>
        <w:t>包含六章節</w:t>
      </w:r>
      <w:r w:rsidRPr="00BB061B">
        <w:rPr>
          <w:rStyle w:val="a3"/>
          <w:rFonts w:ascii="微軟正黑體" w:eastAsia="微軟正黑體" w:hAnsi="微軟正黑體" w:cs="Times New Roman"/>
          <w:color w:val="313131"/>
          <w:spacing w:val="2"/>
          <w:sz w:val="22"/>
          <w:szCs w:val="22"/>
        </w:rPr>
        <w:t>：</w:t>
      </w:r>
    </w:p>
    <w:p w14:paraId="61A20808" w14:textId="1B3EB30F" w:rsidR="003B00B0" w:rsidRPr="00BB061B" w:rsidRDefault="00000000" w:rsidP="00A005CA">
      <w:pPr>
        <w:widowControl/>
        <w:numPr>
          <w:ilvl w:val="0"/>
          <w:numId w:val="1"/>
        </w:numPr>
        <w:shd w:val="clear" w:color="auto" w:fill="FFFFFF"/>
        <w:spacing w:after="100" w:afterAutospacing="1" w:line="0" w:lineRule="atLeast"/>
        <w:jc w:val="both"/>
        <w:rPr>
          <w:rFonts w:ascii="微軟正黑體" w:eastAsia="微軟正黑體" w:hAnsi="微軟正黑體" w:cs="Times New Roman"/>
          <w:color w:val="313131"/>
          <w:spacing w:val="2"/>
          <w:sz w:val="22"/>
        </w:rPr>
      </w:pPr>
      <w:hyperlink w:anchor="_為什麼事件應變很重要？" w:history="1">
        <w:r w:rsidR="003B00B0" w:rsidRPr="008D50C6">
          <w:rPr>
            <w:rStyle w:val="a4"/>
            <w:rFonts w:ascii="微軟正黑體" w:eastAsia="微軟正黑體" w:hAnsi="微軟正黑體" w:cs="Times New Roman"/>
            <w:spacing w:val="2"/>
            <w:sz w:val="22"/>
          </w:rPr>
          <w:t>為什麼事件應</w:t>
        </w:r>
        <w:r w:rsidR="002547AE" w:rsidRPr="008D50C6">
          <w:rPr>
            <w:rStyle w:val="a4"/>
            <w:rFonts w:ascii="微軟正黑體" w:eastAsia="微軟正黑體" w:hAnsi="微軟正黑體" w:cs="Times New Roman"/>
            <w:spacing w:val="2"/>
            <w:sz w:val="22"/>
          </w:rPr>
          <w:t>變</w:t>
        </w:r>
        <w:r w:rsidR="003B00B0" w:rsidRPr="008D50C6">
          <w:rPr>
            <w:rStyle w:val="a4"/>
            <w:rFonts w:ascii="微軟正黑體" w:eastAsia="微軟正黑體" w:hAnsi="微軟正黑體" w:cs="Times New Roman"/>
            <w:spacing w:val="2"/>
            <w:sz w:val="22"/>
          </w:rPr>
          <w:t>很重要</w:t>
        </w:r>
      </w:hyperlink>
    </w:p>
    <w:p w14:paraId="201B0588" w14:textId="3146A821" w:rsidR="003B00B0" w:rsidRPr="00BB061B" w:rsidRDefault="00000000" w:rsidP="00A005CA">
      <w:pPr>
        <w:widowControl/>
        <w:numPr>
          <w:ilvl w:val="0"/>
          <w:numId w:val="1"/>
        </w:numPr>
        <w:shd w:val="clear" w:color="auto" w:fill="FFFFFF"/>
        <w:spacing w:before="100" w:beforeAutospacing="1" w:after="100" w:afterAutospacing="1" w:line="0" w:lineRule="atLeast"/>
        <w:jc w:val="both"/>
        <w:rPr>
          <w:rFonts w:ascii="微軟正黑體" w:eastAsia="微軟正黑體" w:hAnsi="微軟正黑體" w:cs="Times New Roman"/>
          <w:color w:val="313131"/>
          <w:spacing w:val="2"/>
          <w:sz w:val="22"/>
        </w:rPr>
      </w:pPr>
      <w:hyperlink w:anchor="_外部來源安全事件的類型" w:history="1">
        <w:r w:rsidR="003B00B0" w:rsidRPr="003C19B2">
          <w:rPr>
            <w:rStyle w:val="a4"/>
            <w:rFonts w:ascii="微軟正黑體" w:eastAsia="微軟正黑體" w:hAnsi="微軟正黑體" w:cs="Times New Roman"/>
            <w:spacing w:val="2"/>
            <w:sz w:val="22"/>
          </w:rPr>
          <w:t>安全事件的類型</w:t>
        </w:r>
      </w:hyperlink>
    </w:p>
    <w:p w14:paraId="47AFF817" w14:textId="3113CB3F" w:rsidR="003B00B0" w:rsidRPr="00BB061B" w:rsidRDefault="00000000" w:rsidP="00A005CA">
      <w:pPr>
        <w:widowControl/>
        <w:numPr>
          <w:ilvl w:val="0"/>
          <w:numId w:val="1"/>
        </w:numPr>
        <w:shd w:val="clear" w:color="auto" w:fill="FFFFFF"/>
        <w:spacing w:before="100" w:beforeAutospacing="1" w:after="100" w:afterAutospacing="1" w:line="0" w:lineRule="atLeast"/>
        <w:jc w:val="both"/>
        <w:rPr>
          <w:rFonts w:ascii="微軟正黑體" w:eastAsia="微軟正黑體" w:hAnsi="微軟正黑體" w:cs="Times New Roman"/>
          <w:color w:val="313131"/>
          <w:spacing w:val="2"/>
          <w:sz w:val="22"/>
        </w:rPr>
      </w:pPr>
      <w:hyperlink w:anchor="_事件回應的六個步驟" w:history="1">
        <w:r w:rsidR="003B00B0" w:rsidRPr="003C19B2">
          <w:rPr>
            <w:rStyle w:val="a4"/>
            <w:rFonts w:ascii="微軟正黑體" w:eastAsia="微軟正黑體" w:hAnsi="微軟正黑體" w:cs="Times New Roman"/>
            <w:spacing w:val="2"/>
            <w:sz w:val="22"/>
          </w:rPr>
          <w:t>事件</w:t>
        </w:r>
        <w:r w:rsidR="002547AE" w:rsidRPr="003C19B2">
          <w:rPr>
            <w:rStyle w:val="a4"/>
            <w:rFonts w:ascii="微軟正黑體" w:eastAsia="微軟正黑體" w:hAnsi="微軟正黑體" w:cs="Times New Roman"/>
            <w:spacing w:val="2"/>
            <w:sz w:val="22"/>
          </w:rPr>
          <w:t>應變</w:t>
        </w:r>
        <w:r w:rsidR="003B00B0" w:rsidRPr="003C19B2">
          <w:rPr>
            <w:rStyle w:val="a4"/>
            <w:rFonts w:ascii="微軟正黑體" w:eastAsia="微軟正黑體" w:hAnsi="微軟正黑體" w:cs="Times New Roman"/>
            <w:spacing w:val="2"/>
            <w:sz w:val="22"/>
          </w:rPr>
          <w:t>的六個步驟</w:t>
        </w:r>
      </w:hyperlink>
    </w:p>
    <w:p w14:paraId="44CD6159" w14:textId="14088BFB" w:rsidR="003B00B0" w:rsidRPr="00BB061B" w:rsidRDefault="00000000" w:rsidP="00A005CA">
      <w:pPr>
        <w:widowControl/>
        <w:numPr>
          <w:ilvl w:val="0"/>
          <w:numId w:val="1"/>
        </w:numPr>
        <w:shd w:val="clear" w:color="auto" w:fill="FFFFFF"/>
        <w:spacing w:before="100" w:beforeAutospacing="1" w:after="100" w:afterAutospacing="1" w:line="0" w:lineRule="atLeast"/>
        <w:jc w:val="both"/>
        <w:rPr>
          <w:rFonts w:ascii="微軟正黑體" w:eastAsia="微軟正黑體" w:hAnsi="微軟正黑體" w:cs="Times New Roman"/>
          <w:color w:val="313131"/>
          <w:spacing w:val="2"/>
          <w:sz w:val="22"/>
        </w:rPr>
      </w:pPr>
      <w:hyperlink w:anchor="_誰負責事件響應？" w:history="1">
        <w:proofErr w:type="gramStart"/>
        <w:r w:rsidR="007E1863">
          <w:rPr>
            <w:rStyle w:val="a4"/>
            <w:rFonts w:ascii="微軟正黑體" w:eastAsia="微軟正黑體" w:hAnsi="微軟正黑體" w:cs="Times New Roman" w:hint="eastAsia"/>
            <w:spacing w:val="2"/>
            <w:sz w:val="22"/>
          </w:rPr>
          <w:t>資安</w:t>
        </w:r>
        <w:r w:rsidR="003B00B0" w:rsidRPr="003C19B2">
          <w:rPr>
            <w:rStyle w:val="a4"/>
            <w:rFonts w:ascii="微軟正黑體" w:eastAsia="微軟正黑體" w:hAnsi="微軟正黑體" w:cs="Times New Roman"/>
            <w:spacing w:val="2"/>
            <w:sz w:val="22"/>
          </w:rPr>
          <w:t>事件</w:t>
        </w:r>
        <w:proofErr w:type="gramEnd"/>
        <w:r w:rsidR="00A950FC" w:rsidRPr="003C19B2">
          <w:rPr>
            <w:rStyle w:val="a4"/>
            <w:rFonts w:ascii="微軟正黑體" w:eastAsia="微軟正黑體" w:hAnsi="微軟正黑體" w:cs="Times New Roman"/>
            <w:spacing w:val="2"/>
            <w:sz w:val="22"/>
          </w:rPr>
          <w:t>應</w:t>
        </w:r>
        <w:r w:rsidR="00A950FC" w:rsidRPr="003C19B2">
          <w:rPr>
            <w:rStyle w:val="a4"/>
            <w:rFonts w:ascii="微軟正黑體" w:eastAsia="微軟正黑體" w:hAnsi="微軟正黑體" w:cs="Times New Roman" w:hint="eastAsia"/>
            <w:spacing w:val="2"/>
            <w:sz w:val="22"/>
          </w:rPr>
          <w:t>變</w:t>
        </w:r>
        <w:r w:rsidR="003B00B0" w:rsidRPr="003C19B2">
          <w:rPr>
            <w:rStyle w:val="a4"/>
            <w:rFonts w:ascii="微軟正黑體" w:eastAsia="微軟正黑體" w:hAnsi="微軟正黑體" w:cs="Times New Roman"/>
            <w:spacing w:val="2"/>
            <w:sz w:val="22"/>
          </w:rPr>
          <w:t>小組</w:t>
        </w:r>
      </w:hyperlink>
      <w:r w:rsidR="003B00B0" w:rsidRPr="00BB061B">
        <w:rPr>
          <w:rFonts w:ascii="微軟正黑體" w:eastAsia="微軟正黑體" w:hAnsi="微軟正黑體" w:cs="Times New Roman"/>
          <w:spacing w:val="2"/>
          <w:sz w:val="22"/>
        </w:rPr>
        <w:t xml:space="preserve"> (CSIRT</w:t>
      </w:r>
      <w:r w:rsidR="00D81057">
        <w:rPr>
          <w:rFonts w:ascii="微軟正黑體" w:eastAsia="微軟正黑體" w:hAnsi="微軟正黑體" w:cs="Times New Roman" w:hint="eastAsia"/>
          <w:spacing w:val="2"/>
          <w:sz w:val="22"/>
        </w:rPr>
        <w:t>，C</w:t>
      </w:r>
      <w:r w:rsidR="00D81057">
        <w:rPr>
          <w:rFonts w:ascii="微軟正黑體" w:eastAsia="微軟正黑體" w:hAnsi="微軟正黑體" w:cs="Times New Roman"/>
          <w:spacing w:val="2"/>
          <w:sz w:val="22"/>
        </w:rPr>
        <w:t>yber-Security Incident Response Team</w:t>
      </w:r>
      <w:r w:rsidR="003B00B0" w:rsidRPr="00BB061B">
        <w:rPr>
          <w:rFonts w:ascii="微軟正黑體" w:eastAsia="微軟正黑體" w:hAnsi="微軟正黑體" w:cs="Times New Roman"/>
          <w:spacing w:val="2"/>
          <w:sz w:val="22"/>
        </w:rPr>
        <w:t>)</w:t>
      </w:r>
    </w:p>
    <w:p w14:paraId="161C68C1" w14:textId="6DB830B7" w:rsidR="003B00B0" w:rsidRPr="00BB061B" w:rsidRDefault="00000000" w:rsidP="00A005CA">
      <w:pPr>
        <w:widowControl/>
        <w:numPr>
          <w:ilvl w:val="0"/>
          <w:numId w:val="1"/>
        </w:numPr>
        <w:shd w:val="clear" w:color="auto" w:fill="FFFFFF"/>
        <w:spacing w:before="100" w:beforeAutospacing="1" w:after="100" w:afterAutospacing="1" w:line="0" w:lineRule="atLeast"/>
        <w:jc w:val="both"/>
        <w:rPr>
          <w:rFonts w:ascii="微軟正黑體" w:eastAsia="微軟正黑體" w:hAnsi="微軟正黑體" w:cs="Times New Roman"/>
          <w:color w:val="313131"/>
          <w:spacing w:val="2"/>
          <w:sz w:val="22"/>
        </w:rPr>
      </w:pPr>
      <w:hyperlink w:anchor="_事件回應工具和技術" w:history="1">
        <w:r w:rsidR="00D3252B" w:rsidRPr="003520F8">
          <w:rPr>
            <w:rStyle w:val="a4"/>
            <w:rFonts w:ascii="微軟正黑體" w:eastAsia="微軟正黑體" w:hAnsi="微軟正黑體" w:cs="Times New Roman" w:hint="eastAsia"/>
            <w:spacing w:val="2"/>
            <w:sz w:val="22"/>
          </w:rPr>
          <w:t>事件應變工具和技術</w:t>
        </w:r>
      </w:hyperlink>
    </w:p>
    <w:p w14:paraId="5AEB6A49" w14:textId="2ADE01FC" w:rsidR="003B00B0" w:rsidRPr="00BB061B" w:rsidRDefault="00000000" w:rsidP="00A005CA">
      <w:pPr>
        <w:widowControl/>
        <w:numPr>
          <w:ilvl w:val="0"/>
          <w:numId w:val="1"/>
        </w:numPr>
        <w:shd w:val="clear" w:color="auto" w:fill="FFFFFF"/>
        <w:spacing w:after="240" w:line="0" w:lineRule="atLeast"/>
        <w:ind w:left="714" w:hanging="357"/>
        <w:jc w:val="both"/>
        <w:rPr>
          <w:rFonts w:ascii="微軟正黑體" w:eastAsia="微軟正黑體" w:hAnsi="微軟正黑體" w:cs="Times New Roman"/>
          <w:color w:val="313131"/>
          <w:spacing w:val="2"/>
          <w:sz w:val="22"/>
        </w:rPr>
      </w:pPr>
      <w:hyperlink w:anchor="_成功回應事件的_5_個秘訣" w:history="1">
        <w:r w:rsidR="003B00B0" w:rsidRPr="003C19B2">
          <w:rPr>
            <w:rStyle w:val="a4"/>
            <w:rFonts w:ascii="微軟正黑體" w:eastAsia="微軟正黑體" w:hAnsi="微軟正黑體" w:cs="Times New Roman"/>
            <w:spacing w:val="2"/>
            <w:sz w:val="22"/>
          </w:rPr>
          <w:t>成功事件</w:t>
        </w:r>
        <w:r w:rsidR="002547AE" w:rsidRPr="003C19B2">
          <w:rPr>
            <w:rStyle w:val="a4"/>
            <w:rFonts w:ascii="微軟正黑體" w:eastAsia="微軟正黑體" w:hAnsi="微軟正黑體" w:cs="Times New Roman"/>
            <w:spacing w:val="2"/>
            <w:sz w:val="22"/>
          </w:rPr>
          <w:t>應變</w:t>
        </w:r>
        <w:r w:rsidR="003B00B0" w:rsidRPr="003C19B2">
          <w:rPr>
            <w:rStyle w:val="a4"/>
            <w:rFonts w:ascii="微軟正黑體" w:eastAsia="微軟正黑體" w:hAnsi="微軟正黑體" w:cs="Times New Roman"/>
            <w:spacing w:val="2"/>
            <w:sz w:val="22"/>
          </w:rPr>
          <w:t xml:space="preserve">的 5 </w:t>
        </w:r>
        <w:proofErr w:type="gramStart"/>
        <w:r w:rsidR="003B00B0" w:rsidRPr="003C19B2">
          <w:rPr>
            <w:rStyle w:val="a4"/>
            <w:rFonts w:ascii="微軟正黑體" w:eastAsia="微軟正黑體" w:hAnsi="微軟正黑體" w:cs="Times New Roman"/>
            <w:spacing w:val="2"/>
            <w:sz w:val="22"/>
          </w:rPr>
          <w:t>個</w:t>
        </w:r>
        <w:proofErr w:type="gramEnd"/>
        <w:r w:rsidR="003B00B0" w:rsidRPr="003C19B2">
          <w:rPr>
            <w:rStyle w:val="a4"/>
            <w:rFonts w:ascii="微軟正黑體" w:eastAsia="微軟正黑體" w:hAnsi="微軟正黑體" w:cs="Times New Roman"/>
            <w:spacing w:val="2"/>
            <w:sz w:val="22"/>
          </w:rPr>
          <w:t>秘訣</w:t>
        </w:r>
      </w:hyperlink>
    </w:p>
    <w:p w14:paraId="18D12A16" w14:textId="555DFF4D" w:rsidR="003B00B0" w:rsidRPr="00BB061B" w:rsidRDefault="003B00B0" w:rsidP="00114F9F">
      <w:pPr>
        <w:pStyle w:val="3"/>
        <w:shd w:val="clear" w:color="auto" w:fill="FFFFFF"/>
        <w:spacing w:line="0" w:lineRule="atLeast"/>
        <w:jc w:val="both"/>
        <w:rPr>
          <w:rFonts w:ascii="微軟正黑體" w:eastAsia="微軟正黑體" w:hAnsi="微軟正黑體" w:cs="Times New Roman"/>
          <w:b w:val="0"/>
          <w:bCs w:val="0"/>
          <w:color w:val="313131"/>
          <w:spacing w:val="1"/>
          <w:sz w:val="24"/>
          <w:szCs w:val="24"/>
        </w:rPr>
      </w:pPr>
      <w:bookmarkStart w:id="0" w:name="_為什麼事件應變很重要？"/>
      <w:bookmarkEnd w:id="0"/>
      <w:r w:rsidRPr="00BB061B">
        <w:rPr>
          <w:rStyle w:val="a3"/>
          <w:rFonts w:ascii="微軟正黑體" w:eastAsia="微軟正黑體" w:hAnsi="微軟正黑體" w:cs="Times New Roman"/>
          <w:b/>
          <w:bCs/>
          <w:color w:val="313131"/>
          <w:spacing w:val="1"/>
          <w:sz w:val="24"/>
          <w:szCs w:val="24"/>
        </w:rPr>
        <w:t>為什麼事件應</w:t>
      </w:r>
      <w:r w:rsidR="006D36BA" w:rsidRPr="00BB061B">
        <w:rPr>
          <w:rStyle w:val="a3"/>
          <w:rFonts w:ascii="微軟正黑體" w:eastAsia="微軟正黑體" w:hAnsi="微軟正黑體" w:cs="Times New Roman" w:hint="eastAsia"/>
          <w:b/>
          <w:bCs/>
          <w:color w:val="313131"/>
          <w:spacing w:val="1"/>
          <w:sz w:val="24"/>
          <w:szCs w:val="24"/>
        </w:rPr>
        <w:t>變</w:t>
      </w:r>
      <w:r w:rsidRPr="00BB061B">
        <w:rPr>
          <w:rStyle w:val="a3"/>
          <w:rFonts w:ascii="微軟正黑體" w:eastAsia="微軟正黑體" w:hAnsi="微軟正黑體" w:cs="Times New Roman"/>
          <w:b/>
          <w:bCs/>
          <w:color w:val="313131"/>
          <w:spacing w:val="1"/>
          <w:sz w:val="24"/>
          <w:szCs w:val="24"/>
        </w:rPr>
        <w:t>很重要？</w:t>
      </w:r>
    </w:p>
    <w:p w14:paraId="2B4841B2" w14:textId="0E451E4C" w:rsidR="003B00B0" w:rsidRPr="00BB061B" w:rsidRDefault="003B00B0" w:rsidP="00114F9F">
      <w:pPr>
        <w:pStyle w:val="Web"/>
        <w:shd w:val="clear" w:color="auto" w:fill="FFFFFF"/>
        <w:spacing w:before="0" w:beforeAutospacing="0" w:after="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當您的組織</w:t>
      </w:r>
      <w:r w:rsidR="003B1769" w:rsidRPr="00BB061B">
        <w:rPr>
          <w:rFonts w:ascii="微軟正黑體" w:eastAsia="微軟正黑體" w:hAnsi="微軟正黑體" w:cs="Times New Roman" w:hint="eastAsia"/>
          <w:color w:val="313131"/>
          <w:spacing w:val="2"/>
          <w:sz w:val="22"/>
          <w:szCs w:val="22"/>
        </w:rPr>
        <w:t>能夠</w:t>
      </w:r>
      <w:r w:rsidRPr="00BB061B">
        <w:rPr>
          <w:rFonts w:ascii="微軟正黑體" w:eastAsia="微軟正黑體" w:hAnsi="微軟正黑體" w:cs="Times New Roman"/>
          <w:color w:val="313131"/>
          <w:spacing w:val="2"/>
          <w:sz w:val="22"/>
          <w:szCs w:val="22"/>
        </w:rPr>
        <w:t>快速</w:t>
      </w:r>
      <w:r w:rsidR="00D07CFA" w:rsidRPr="00BB061B">
        <w:rPr>
          <w:rFonts w:ascii="微軟正黑體" w:eastAsia="微軟正黑體" w:hAnsi="微軟正黑體" w:cs="Times New Roman"/>
          <w:spacing w:val="2"/>
          <w:sz w:val="22"/>
          <w:szCs w:val="22"/>
        </w:rPr>
        <w:t>應變</w:t>
      </w:r>
      <w:r w:rsidRPr="00BB061B">
        <w:rPr>
          <w:rFonts w:ascii="微軟正黑體" w:eastAsia="微軟正黑體" w:hAnsi="微軟正黑體" w:cs="Times New Roman"/>
          <w:color w:val="313131"/>
          <w:spacing w:val="2"/>
          <w:sz w:val="22"/>
          <w:szCs w:val="22"/>
        </w:rPr>
        <w:t>事件時，可以減少損失、</w:t>
      </w:r>
      <w:r w:rsidR="002811B5">
        <w:rPr>
          <w:rFonts w:ascii="微軟正黑體" w:eastAsia="微軟正黑體" w:hAnsi="微軟正黑體" w:cs="Times New Roman" w:hint="eastAsia"/>
          <w:color w:val="313131"/>
          <w:spacing w:val="2"/>
          <w:sz w:val="22"/>
          <w:szCs w:val="22"/>
        </w:rPr>
        <w:t>盡快</w:t>
      </w:r>
      <w:r w:rsidRPr="00BB061B">
        <w:rPr>
          <w:rFonts w:ascii="微軟正黑體" w:eastAsia="微軟正黑體" w:hAnsi="微軟正黑體" w:cs="Times New Roman"/>
          <w:color w:val="313131"/>
          <w:spacing w:val="2"/>
          <w:sz w:val="22"/>
          <w:szCs w:val="22"/>
        </w:rPr>
        <w:t>復原</w:t>
      </w:r>
      <w:r w:rsidR="003B1769" w:rsidRPr="00BB061B">
        <w:rPr>
          <w:rFonts w:ascii="微軟正黑體" w:eastAsia="微軟正黑體" w:hAnsi="微軟正黑體" w:cs="Times New Roman" w:hint="eastAsia"/>
          <w:color w:val="313131"/>
          <w:spacing w:val="2"/>
          <w:sz w:val="22"/>
          <w:szCs w:val="22"/>
        </w:rPr>
        <w:t>工作</w:t>
      </w:r>
      <w:r w:rsidRPr="00BB061B">
        <w:rPr>
          <w:rFonts w:ascii="微軟正黑體" w:eastAsia="微軟正黑體" w:hAnsi="微軟正黑體" w:cs="Times New Roman"/>
          <w:color w:val="313131"/>
          <w:spacing w:val="2"/>
          <w:sz w:val="22"/>
          <w:szCs w:val="22"/>
        </w:rPr>
        <w:t>流程和服務、縮小</w:t>
      </w:r>
      <w:r w:rsidR="00F12320">
        <w:rPr>
          <w:rFonts w:ascii="微軟正黑體" w:eastAsia="微軟正黑體" w:hAnsi="微軟正黑體" w:cs="Times New Roman" w:hint="eastAsia"/>
          <w:color w:val="313131"/>
          <w:spacing w:val="2"/>
          <w:sz w:val="22"/>
          <w:szCs w:val="22"/>
        </w:rPr>
        <w:t>影響</w:t>
      </w:r>
      <w:r w:rsidRPr="00BB061B">
        <w:rPr>
          <w:rFonts w:ascii="微軟正黑體" w:eastAsia="微軟正黑體" w:hAnsi="微軟正黑體" w:cs="Times New Roman"/>
          <w:color w:val="313131"/>
          <w:spacing w:val="2"/>
          <w:sz w:val="22"/>
          <w:szCs w:val="22"/>
        </w:rPr>
        <w:t>範圍，並減少</w:t>
      </w:r>
      <w:r w:rsidR="00F12320">
        <w:rPr>
          <w:rFonts w:ascii="微軟正黑體" w:eastAsia="微軟正黑體" w:hAnsi="微軟正黑體" w:cs="Times New Roman" w:hint="eastAsia"/>
          <w:color w:val="313131"/>
          <w:spacing w:val="2"/>
          <w:sz w:val="22"/>
          <w:szCs w:val="22"/>
        </w:rPr>
        <w:t>可</w:t>
      </w:r>
      <w:r w:rsidRPr="00BB061B">
        <w:rPr>
          <w:rFonts w:ascii="微軟正黑體" w:eastAsia="微軟正黑體" w:hAnsi="微軟正黑體" w:cs="Times New Roman"/>
          <w:color w:val="313131"/>
          <w:spacing w:val="2"/>
          <w:sz w:val="22"/>
          <w:szCs w:val="22"/>
        </w:rPr>
        <w:t>被利用的漏洞。未有效遏制的事件可能會導致資料洩露，並造成災難性後果。</w:t>
      </w:r>
      <w:r w:rsidRPr="006D68D3">
        <w:rPr>
          <w:rFonts w:ascii="微軟正黑體" w:eastAsia="微軟正黑體" w:hAnsi="微軟正黑體" w:cs="Times New Roman"/>
          <w:color w:val="313131"/>
          <w:spacing w:val="2"/>
          <w:sz w:val="22"/>
          <w:szCs w:val="22"/>
          <w:u w:val="single"/>
        </w:rPr>
        <w:t>事件</w:t>
      </w:r>
      <w:r w:rsidR="00DE1A16" w:rsidRPr="006D68D3">
        <w:rPr>
          <w:rFonts w:ascii="微軟正黑體" w:eastAsia="微軟正黑體" w:hAnsi="微軟正黑體" w:cs="Times New Roman"/>
          <w:spacing w:val="2"/>
          <w:sz w:val="22"/>
          <w:szCs w:val="22"/>
          <w:u w:val="single"/>
        </w:rPr>
        <w:t>應變</w:t>
      </w:r>
      <w:r w:rsidRPr="006D68D3">
        <w:rPr>
          <w:rFonts w:ascii="微軟正黑體" w:eastAsia="微軟正黑體" w:hAnsi="微軟正黑體" w:cs="Times New Roman"/>
          <w:color w:val="313131"/>
          <w:spacing w:val="2"/>
          <w:sz w:val="22"/>
          <w:szCs w:val="22"/>
          <w:u w:val="single"/>
        </w:rPr>
        <w:t>提供了針對安全事件的第一道防線，長遠來看，</w:t>
      </w:r>
      <w:r w:rsidR="00224DC6" w:rsidRPr="006D68D3">
        <w:rPr>
          <w:rFonts w:ascii="微軟正黑體" w:eastAsia="微軟正黑體" w:hAnsi="微軟正黑體" w:cs="Times New Roman" w:hint="eastAsia"/>
          <w:color w:val="313131"/>
          <w:spacing w:val="2"/>
          <w:sz w:val="22"/>
          <w:szCs w:val="22"/>
          <w:u w:val="single"/>
        </w:rPr>
        <w:t>其有助於</w:t>
      </w:r>
      <w:r w:rsidRPr="006D68D3">
        <w:rPr>
          <w:rFonts w:ascii="微軟正黑體" w:eastAsia="微軟正黑體" w:hAnsi="微軟正黑體" w:cs="Times New Roman"/>
          <w:color w:val="313131"/>
          <w:spacing w:val="2"/>
          <w:sz w:val="22"/>
          <w:szCs w:val="22"/>
          <w:u w:val="single"/>
        </w:rPr>
        <w:t>建立一套</w:t>
      </w:r>
      <w:r w:rsidR="00462E1B" w:rsidRPr="006D68D3">
        <w:rPr>
          <w:rFonts w:ascii="微軟正黑體" w:eastAsia="微軟正黑體" w:hAnsi="微軟正黑體" w:cs="Times New Roman" w:hint="eastAsia"/>
          <w:color w:val="313131"/>
          <w:spacing w:val="2"/>
          <w:sz w:val="22"/>
          <w:szCs w:val="22"/>
          <w:u w:val="single"/>
        </w:rPr>
        <w:t>機制</w:t>
      </w:r>
      <w:r w:rsidRPr="006D68D3">
        <w:rPr>
          <w:rFonts w:ascii="微軟正黑體" w:eastAsia="微軟正黑體" w:hAnsi="微軟正黑體" w:cs="Times New Roman"/>
          <w:color w:val="313131"/>
          <w:spacing w:val="2"/>
          <w:sz w:val="22"/>
          <w:szCs w:val="22"/>
          <w:u w:val="single"/>
        </w:rPr>
        <w:t>來防止</w:t>
      </w:r>
      <w:r w:rsidR="00950EF9" w:rsidRPr="006D68D3">
        <w:rPr>
          <w:rFonts w:ascii="微軟正黑體" w:eastAsia="微軟正黑體" w:hAnsi="微軟正黑體" w:cs="Times New Roman" w:hint="eastAsia"/>
          <w:color w:val="313131"/>
          <w:spacing w:val="2"/>
          <w:sz w:val="22"/>
          <w:szCs w:val="22"/>
          <w:u w:val="single"/>
        </w:rPr>
        <w:t>損害</w:t>
      </w:r>
      <w:r w:rsidRPr="006D68D3">
        <w:rPr>
          <w:rFonts w:ascii="微軟正黑體" w:eastAsia="微軟正黑體" w:hAnsi="微軟正黑體" w:cs="Times New Roman"/>
          <w:color w:val="313131"/>
          <w:spacing w:val="2"/>
          <w:sz w:val="22"/>
          <w:szCs w:val="22"/>
          <w:u w:val="single"/>
        </w:rPr>
        <w:t>發生</w:t>
      </w:r>
      <w:r w:rsidRPr="00A7616C">
        <w:rPr>
          <w:rFonts w:ascii="微軟正黑體" w:eastAsia="微軟正黑體" w:hAnsi="微軟正黑體" w:cs="Times New Roman"/>
          <w:color w:val="313131"/>
          <w:spacing w:val="2"/>
          <w:sz w:val="22"/>
          <w:szCs w:val="22"/>
        </w:rPr>
        <w:t>。</w:t>
      </w:r>
    </w:p>
    <w:p w14:paraId="0E0D09E2" w14:textId="188D7AC7" w:rsidR="003B00B0" w:rsidRPr="00BB061B" w:rsidRDefault="003B00B0" w:rsidP="00114F9F">
      <w:pPr>
        <w:pStyle w:val="Web"/>
        <w:shd w:val="clear" w:color="auto" w:fill="FFFFFF"/>
        <w:spacing w:before="0" w:beforeAutospacing="0" w:after="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如果您未能及時解決事件，它可能會</w:t>
      </w:r>
      <w:r w:rsidR="002D4F9D">
        <w:rPr>
          <w:rFonts w:ascii="微軟正黑體" w:eastAsia="微軟正黑體" w:hAnsi="微軟正黑體" w:cs="Times New Roman" w:hint="eastAsia"/>
          <w:color w:val="313131"/>
          <w:spacing w:val="2"/>
          <w:sz w:val="22"/>
          <w:szCs w:val="22"/>
        </w:rPr>
        <w:t>提</w:t>
      </w:r>
      <w:r w:rsidRPr="00BB061B">
        <w:rPr>
          <w:rFonts w:ascii="微軟正黑體" w:eastAsia="微軟正黑體" w:hAnsi="微軟正黑體" w:cs="Times New Roman"/>
          <w:color w:val="313131"/>
          <w:spacing w:val="2"/>
          <w:sz w:val="22"/>
          <w:szCs w:val="22"/>
        </w:rPr>
        <w:t>升為更嚴重的問題，造成重大損害，例如資料遺失、系統崩潰和昂貴的補救措施，甚至根據事件類型和所涉及的行業而受到外部經濟處罰。</w:t>
      </w:r>
      <w:r w:rsidRPr="00A7616C">
        <w:rPr>
          <w:rFonts w:ascii="微軟正黑體" w:eastAsia="微軟正黑體" w:hAnsi="微軟正黑體" w:cs="Times New Roman"/>
          <w:color w:val="313131"/>
          <w:spacing w:val="2"/>
          <w:sz w:val="22"/>
          <w:szCs w:val="22"/>
          <w:u w:val="single"/>
        </w:rPr>
        <w:t>有效的事件</w:t>
      </w:r>
      <w:r w:rsidR="00636844" w:rsidRPr="00A7616C">
        <w:rPr>
          <w:rFonts w:ascii="微軟正黑體" w:eastAsia="微軟正黑體" w:hAnsi="微軟正黑體" w:cs="Times New Roman"/>
          <w:color w:val="313131"/>
          <w:spacing w:val="2"/>
          <w:sz w:val="22"/>
          <w:szCs w:val="22"/>
          <w:u w:val="single"/>
        </w:rPr>
        <w:t>應</w:t>
      </w:r>
      <w:r w:rsidR="00636844" w:rsidRPr="00A7616C">
        <w:rPr>
          <w:rFonts w:ascii="微軟正黑體" w:eastAsia="微軟正黑體" w:hAnsi="微軟正黑體" w:cs="Times New Roman" w:hint="eastAsia"/>
          <w:color w:val="313131"/>
          <w:spacing w:val="2"/>
          <w:sz w:val="22"/>
          <w:szCs w:val="22"/>
          <w:u w:val="single"/>
        </w:rPr>
        <w:t>變</w:t>
      </w:r>
      <w:r w:rsidRPr="00A7616C">
        <w:rPr>
          <w:rFonts w:ascii="微軟正黑體" w:eastAsia="微軟正黑體" w:hAnsi="微軟正黑體" w:cs="Times New Roman"/>
          <w:color w:val="313131"/>
          <w:spacing w:val="2"/>
          <w:sz w:val="22"/>
          <w:szCs w:val="22"/>
          <w:u w:val="single"/>
        </w:rPr>
        <w:t>可以阻止攻擊，並降低未來事件的風險</w:t>
      </w:r>
      <w:r w:rsidRPr="00BB061B">
        <w:rPr>
          <w:rFonts w:ascii="微軟正黑體" w:eastAsia="微軟正黑體" w:hAnsi="微軟正黑體" w:cs="Times New Roman"/>
          <w:color w:val="313131"/>
          <w:spacing w:val="2"/>
          <w:sz w:val="22"/>
          <w:szCs w:val="22"/>
        </w:rPr>
        <w:t>。</w:t>
      </w:r>
    </w:p>
    <w:p w14:paraId="2540C9C4" w14:textId="0640FF93" w:rsidR="003B00B0" w:rsidRPr="00BB061B" w:rsidRDefault="0081459B" w:rsidP="00114F9F">
      <w:pPr>
        <w:pStyle w:val="Web"/>
        <w:shd w:val="clear" w:color="auto" w:fill="FFFFFF"/>
        <w:spacing w:before="0" w:beforeAutospacing="0" w:after="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事件應</w:t>
      </w:r>
      <w:r w:rsidRPr="00BB061B">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對於維持業務連續性和保護敏感資料至關重要。</w:t>
      </w:r>
      <w:r w:rsidR="003B00B0" w:rsidRPr="00BB061B">
        <w:rPr>
          <w:rFonts w:ascii="微軟正黑體" w:eastAsia="微軟正黑體" w:hAnsi="微軟正黑體" w:cs="Times New Roman"/>
          <w:color w:val="313131"/>
          <w:spacing w:val="2"/>
          <w:sz w:val="22"/>
          <w:szCs w:val="22"/>
        </w:rPr>
        <w:t>可靠的事件應</w:t>
      </w:r>
      <w:r w:rsidR="002A49D8" w:rsidRPr="00BB061B">
        <w:rPr>
          <w:rFonts w:ascii="微軟正黑體" w:eastAsia="微軟正黑體" w:hAnsi="微軟正黑體" w:cs="Times New Roman" w:hint="eastAsia"/>
          <w:color w:val="313131"/>
          <w:spacing w:val="2"/>
          <w:sz w:val="22"/>
          <w:szCs w:val="22"/>
        </w:rPr>
        <w:t>變</w:t>
      </w:r>
      <w:r w:rsidR="003B00B0" w:rsidRPr="00BB061B">
        <w:rPr>
          <w:rFonts w:ascii="微軟正黑體" w:eastAsia="微軟正黑體" w:hAnsi="微軟正黑體" w:cs="Times New Roman"/>
          <w:color w:val="313131"/>
          <w:spacing w:val="2"/>
          <w:sz w:val="22"/>
          <w:szCs w:val="22"/>
        </w:rPr>
        <w:t>計畫</w:t>
      </w:r>
      <w:r w:rsidR="00A7616C">
        <w:rPr>
          <w:rFonts w:ascii="微軟正黑體" w:eastAsia="微軟正黑體" w:hAnsi="微軟正黑體" w:cs="Times New Roman" w:hint="eastAsia"/>
          <w:color w:val="313131"/>
          <w:spacing w:val="2"/>
          <w:sz w:val="22"/>
          <w:szCs w:val="22"/>
        </w:rPr>
        <w:t>幫</w:t>
      </w:r>
      <w:r w:rsidR="003B00B0" w:rsidRPr="00BB061B">
        <w:rPr>
          <w:rFonts w:ascii="微軟正黑體" w:eastAsia="微軟正黑體" w:hAnsi="微軟正黑體" w:cs="Times New Roman"/>
          <w:color w:val="313131"/>
          <w:spacing w:val="2"/>
          <w:sz w:val="22"/>
          <w:szCs w:val="22"/>
        </w:rPr>
        <w:t>助組織為已知和未知的風險做好準備</w:t>
      </w:r>
      <w:r>
        <w:rPr>
          <w:rFonts w:ascii="微軟正黑體" w:eastAsia="微軟正黑體" w:hAnsi="微軟正黑體" w:cs="Times New Roman" w:hint="eastAsia"/>
          <w:color w:val="313131"/>
          <w:spacing w:val="2"/>
          <w:sz w:val="22"/>
          <w:szCs w:val="22"/>
        </w:rPr>
        <w:t>，</w:t>
      </w:r>
      <w:r w:rsidR="003B00B0" w:rsidRPr="00BB061B">
        <w:rPr>
          <w:rFonts w:ascii="微軟正黑體" w:eastAsia="微軟正黑體" w:hAnsi="微軟正黑體" w:cs="Times New Roman"/>
          <w:color w:val="313131"/>
          <w:spacing w:val="2"/>
          <w:sz w:val="22"/>
          <w:szCs w:val="22"/>
        </w:rPr>
        <w:t>可靠的事件</w:t>
      </w:r>
      <w:r w:rsidR="00497174" w:rsidRPr="00BB061B">
        <w:rPr>
          <w:rFonts w:ascii="微軟正黑體" w:eastAsia="微軟正黑體" w:hAnsi="微軟正黑體" w:cs="Times New Roman"/>
          <w:color w:val="313131"/>
          <w:spacing w:val="2"/>
          <w:sz w:val="22"/>
          <w:szCs w:val="22"/>
        </w:rPr>
        <w:t>應</w:t>
      </w:r>
      <w:r w:rsidR="00497174" w:rsidRPr="00BB061B">
        <w:rPr>
          <w:rFonts w:ascii="微軟正黑體" w:eastAsia="微軟正黑體" w:hAnsi="微軟正黑體" w:cs="Times New Roman" w:hint="eastAsia"/>
          <w:color w:val="313131"/>
          <w:spacing w:val="2"/>
          <w:sz w:val="22"/>
          <w:szCs w:val="22"/>
        </w:rPr>
        <w:t>變</w:t>
      </w:r>
      <w:r w:rsidR="003B00B0" w:rsidRPr="00BB061B">
        <w:rPr>
          <w:rFonts w:ascii="微軟正黑體" w:eastAsia="微軟正黑體" w:hAnsi="微軟正黑體" w:cs="Times New Roman"/>
          <w:color w:val="313131"/>
          <w:spacing w:val="2"/>
          <w:sz w:val="22"/>
          <w:szCs w:val="22"/>
        </w:rPr>
        <w:t>程序將使您能夠在安全事件發生時立即識別它們，並實施最佳</w:t>
      </w:r>
      <w:r>
        <w:rPr>
          <w:rFonts w:ascii="微軟正黑體" w:eastAsia="微軟正黑體" w:hAnsi="微軟正黑體" w:cs="Times New Roman" w:hint="eastAsia"/>
          <w:color w:val="313131"/>
          <w:spacing w:val="2"/>
          <w:sz w:val="22"/>
          <w:szCs w:val="22"/>
        </w:rPr>
        <w:t>方法</w:t>
      </w:r>
      <w:r w:rsidR="003B00B0" w:rsidRPr="00BB061B">
        <w:rPr>
          <w:rFonts w:ascii="微軟正黑體" w:eastAsia="微軟正黑體" w:hAnsi="微軟正黑體" w:cs="Times New Roman"/>
          <w:color w:val="313131"/>
          <w:spacing w:val="2"/>
          <w:sz w:val="22"/>
          <w:szCs w:val="22"/>
        </w:rPr>
        <w:t>來阻止進一步的入侵。</w:t>
      </w:r>
    </w:p>
    <w:p w14:paraId="4189338D" w14:textId="19F9DE10" w:rsidR="003B00B0" w:rsidRPr="00BB061B" w:rsidRDefault="007377E5" w:rsidP="00114F9F">
      <w:pPr>
        <w:pStyle w:val="Web"/>
        <w:shd w:val="clear" w:color="auto" w:fill="FFFFFF"/>
        <w:spacing w:before="0" w:beforeAutospacing="0" w:after="24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應</w:t>
      </w:r>
      <w:r w:rsidRPr="00BB061B">
        <w:rPr>
          <w:rFonts w:ascii="微軟正黑體" w:eastAsia="微軟正黑體" w:hAnsi="微軟正黑體" w:cs="Times New Roman" w:hint="eastAsia"/>
          <w:color w:val="313131"/>
          <w:spacing w:val="2"/>
          <w:sz w:val="22"/>
          <w:szCs w:val="22"/>
        </w:rPr>
        <w:t>變</w:t>
      </w:r>
      <w:r w:rsidR="003B00B0" w:rsidRPr="00BB061B">
        <w:rPr>
          <w:rFonts w:ascii="微軟正黑體" w:eastAsia="微軟正黑體" w:hAnsi="微軟正黑體" w:cs="Times New Roman"/>
          <w:color w:val="313131"/>
          <w:spacing w:val="2"/>
          <w:sz w:val="22"/>
          <w:szCs w:val="22"/>
        </w:rPr>
        <w:t>策略應該預</w:t>
      </w:r>
      <w:r w:rsidR="00C34793">
        <w:rPr>
          <w:rFonts w:ascii="微軟正黑體" w:eastAsia="微軟正黑體" w:hAnsi="微軟正黑體" w:cs="Times New Roman" w:hint="eastAsia"/>
          <w:color w:val="313131"/>
          <w:spacing w:val="2"/>
          <w:sz w:val="22"/>
          <w:szCs w:val="22"/>
        </w:rPr>
        <w:t>先設想</w:t>
      </w:r>
      <w:r w:rsidR="00774AB9" w:rsidRPr="00BB061B">
        <w:rPr>
          <w:rFonts w:ascii="微軟正黑體" w:eastAsia="微軟正黑體" w:hAnsi="微軟正黑體" w:cs="Times New Roman" w:hint="eastAsia"/>
          <w:color w:val="313131"/>
          <w:spacing w:val="2"/>
          <w:sz w:val="22"/>
          <w:szCs w:val="22"/>
        </w:rPr>
        <w:t>包含</w:t>
      </w:r>
      <w:r w:rsidR="003B00B0" w:rsidRPr="00BB061B">
        <w:rPr>
          <w:rFonts w:ascii="微軟正黑體" w:eastAsia="微軟正黑體" w:hAnsi="微軟正黑體" w:cs="Times New Roman"/>
          <w:color w:val="313131"/>
          <w:spacing w:val="2"/>
          <w:sz w:val="22"/>
          <w:szCs w:val="22"/>
        </w:rPr>
        <w:t>廣泛的事件</w:t>
      </w:r>
      <w:r w:rsidR="00C34793">
        <w:rPr>
          <w:rFonts w:ascii="微軟正黑體" w:eastAsia="微軟正黑體" w:hAnsi="微軟正黑體" w:cs="Times New Roman" w:hint="eastAsia"/>
          <w:color w:val="313131"/>
          <w:spacing w:val="2"/>
          <w:sz w:val="22"/>
          <w:szCs w:val="22"/>
        </w:rPr>
        <w:t>類型</w:t>
      </w:r>
      <w:r w:rsidR="00774AB9" w:rsidRPr="00BB061B">
        <w:rPr>
          <w:rFonts w:ascii="微軟正黑體" w:eastAsia="微軟正黑體" w:hAnsi="微軟正黑體" w:cs="Times New Roman" w:hint="eastAsia"/>
          <w:color w:val="313131"/>
          <w:spacing w:val="2"/>
          <w:sz w:val="22"/>
          <w:szCs w:val="22"/>
        </w:rPr>
        <w:t>，</w:t>
      </w:r>
      <w:r w:rsidR="003B00B0" w:rsidRPr="00BB061B">
        <w:rPr>
          <w:rFonts w:ascii="微軟正黑體" w:eastAsia="微軟正黑體" w:hAnsi="微軟正黑體" w:cs="Times New Roman"/>
          <w:color w:val="313131"/>
          <w:spacing w:val="2"/>
          <w:sz w:val="22"/>
          <w:szCs w:val="22"/>
        </w:rPr>
        <w:t>即使是</w:t>
      </w:r>
      <w:r w:rsidR="004C0549" w:rsidRPr="00BB061B">
        <w:rPr>
          <w:rFonts w:ascii="微軟正黑體" w:eastAsia="微軟正黑體" w:hAnsi="微軟正黑體" w:cs="Times New Roman" w:hint="eastAsia"/>
          <w:color w:val="313131"/>
          <w:spacing w:val="2"/>
          <w:sz w:val="22"/>
          <w:szCs w:val="22"/>
        </w:rPr>
        <w:t>最</w:t>
      </w:r>
      <w:r w:rsidR="003B00B0" w:rsidRPr="00BB061B">
        <w:rPr>
          <w:rFonts w:ascii="微軟正黑體" w:eastAsia="微軟正黑體" w:hAnsi="微軟正黑體" w:cs="Times New Roman"/>
          <w:color w:val="313131"/>
          <w:spacing w:val="2"/>
          <w:sz w:val="22"/>
          <w:szCs w:val="22"/>
        </w:rPr>
        <w:t>簡單的事件也可能會長期影響您組織的業務運作和聲譽</w:t>
      </w:r>
      <w:r w:rsidR="00223D37">
        <w:rPr>
          <w:rFonts w:ascii="微軟正黑體" w:eastAsia="微軟正黑體" w:hAnsi="微軟正黑體" w:cs="Times New Roman" w:hint="eastAsia"/>
          <w:color w:val="313131"/>
          <w:spacing w:val="2"/>
          <w:sz w:val="22"/>
          <w:szCs w:val="22"/>
        </w:rPr>
        <w:t>，解決這些問題，</w:t>
      </w:r>
      <w:r w:rsidR="003B00B0" w:rsidRPr="00BB061B">
        <w:rPr>
          <w:rFonts w:ascii="微軟正黑體" w:eastAsia="微軟正黑體" w:hAnsi="微軟正黑體" w:cs="Times New Roman"/>
          <w:color w:val="313131"/>
          <w:spacing w:val="2"/>
          <w:sz w:val="22"/>
          <w:szCs w:val="22"/>
        </w:rPr>
        <w:t>除了技術負擔和資料恢復成本之外，另一個風險是遭受法律和經濟處罰，讓您的組織</w:t>
      </w:r>
      <w:r w:rsidR="005F171F">
        <w:rPr>
          <w:rFonts w:ascii="微軟正黑體" w:eastAsia="微軟正黑體" w:hAnsi="微軟正黑體" w:cs="Times New Roman" w:hint="eastAsia"/>
          <w:color w:val="313131"/>
          <w:spacing w:val="2"/>
          <w:sz w:val="22"/>
          <w:szCs w:val="22"/>
        </w:rPr>
        <w:t>蒙受</w:t>
      </w:r>
      <w:r w:rsidR="00D26CF0">
        <w:rPr>
          <w:rFonts w:ascii="微軟正黑體" w:eastAsia="微軟正黑體" w:hAnsi="微軟正黑體" w:cs="Times New Roman" w:hint="eastAsia"/>
          <w:color w:val="313131"/>
          <w:spacing w:val="2"/>
          <w:sz w:val="22"/>
          <w:szCs w:val="22"/>
        </w:rPr>
        <w:t>營收</w:t>
      </w:r>
      <w:r w:rsidR="003B00B0" w:rsidRPr="00BB061B">
        <w:rPr>
          <w:rFonts w:ascii="微軟正黑體" w:eastAsia="微軟正黑體" w:hAnsi="微軟正黑體" w:cs="Times New Roman"/>
          <w:color w:val="313131"/>
          <w:spacing w:val="2"/>
          <w:sz w:val="22"/>
          <w:szCs w:val="22"/>
        </w:rPr>
        <w:t>損失</w:t>
      </w:r>
      <w:r w:rsidR="009A3B58">
        <w:rPr>
          <w:rFonts w:ascii="微軟正黑體" w:eastAsia="微軟正黑體" w:hAnsi="微軟正黑體" w:cs="Times New Roman"/>
          <w:color w:val="313131"/>
          <w:spacing w:val="2"/>
          <w:sz w:val="22"/>
          <w:szCs w:val="22"/>
        </w:rPr>
        <w:t xml:space="preserve"> </w:t>
      </w:r>
      <w:r w:rsidR="005F171F">
        <w:rPr>
          <w:rFonts w:ascii="微軟正黑體" w:eastAsia="微軟正黑體" w:hAnsi="微軟正黑體" w:cs="Times New Roman" w:hint="eastAsia"/>
          <w:color w:val="313131"/>
          <w:spacing w:val="2"/>
          <w:sz w:val="22"/>
          <w:szCs w:val="22"/>
        </w:rPr>
        <w:t>(可能達</w:t>
      </w:r>
      <w:r w:rsidR="003B00B0" w:rsidRPr="00BB061B">
        <w:rPr>
          <w:rFonts w:ascii="微軟正黑體" w:eastAsia="微軟正黑體" w:hAnsi="微軟正黑體" w:cs="Times New Roman"/>
          <w:color w:val="313131"/>
          <w:spacing w:val="2"/>
          <w:sz w:val="22"/>
          <w:szCs w:val="22"/>
        </w:rPr>
        <w:t>數百萬美元</w:t>
      </w:r>
      <w:r w:rsidR="005F171F">
        <w:rPr>
          <w:rFonts w:ascii="微軟正黑體" w:eastAsia="微軟正黑體" w:hAnsi="微軟正黑體" w:cs="Times New Roman" w:hint="eastAsia"/>
          <w:color w:val="313131"/>
          <w:spacing w:val="2"/>
          <w:sz w:val="22"/>
          <w:szCs w:val="22"/>
        </w:rPr>
        <w:t>)</w:t>
      </w:r>
      <w:r w:rsidR="003B00B0" w:rsidRPr="00BB061B">
        <w:rPr>
          <w:rFonts w:ascii="微軟正黑體" w:eastAsia="微軟正黑體" w:hAnsi="微軟正黑體" w:cs="Times New Roman"/>
          <w:color w:val="313131"/>
          <w:spacing w:val="2"/>
          <w:sz w:val="22"/>
          <w:szCs w:val="22"/>
        </w:rPr>
        <w:t>。</w:t>
      </w:r>
    </w:p>
    <w:p w14:paraId="3054388A" w14:textId="414FF0FE" w:rsidR="003B00B0" w:rsidRPr="00BB061B" w:rsidRDefault="003B00B0" w:rsidP="00114F9F">
      <w:pPr>
        <w:pStyle w:val="3"/>
        <w:shd w:val="clear" w:color="auto" w:fill="FFFFFF"/>
        <w:spacing w:line="0" w:lineRule="atLeast"/>
        <w:jc w:val="both"/>
        <w:rPr>
          <w:rFonts w:ascii="微軟正黑體" w:eastAsia="微軟正黑體" w:hAnsi="微軟正黑體" w:cs="Times New Roman"/>
          <w:b w:val="0"/>
          <w:bCs w:val="0"/>
          <w:color w:val="313131"/>
          <w:spacing w:val="1"/>
          <w:sz w:val="24"/>
          <w:szCs w:val="24"/>
        </w:rPr>
      </w:pPr>
      <w:bookmarkStart w:id="1" w:name="_外部來源安全事件的類型"/>
      <w:bookmarkEnd w:id="1"/>
      <w:r w:rsidRPr="00BB061B">
        <w:rPr>
          <w:rStyle w:val="a3"/>
          <w:rFonts w:ascii="微軟正黑體" w:eastAsia="微軟正黑體" w:hAnsi="微軟正黑體" w:cs="Times New Roman"/>
          <w:b/>
          <w:bCs/>
          <w:color w:val="313131"/>
          <w:spacing w:val="1"/>
          <w:sz w:val="24"/>
          <w:szCs w:val="24"/>
        </w:rPr>
        <w:t>安全事件的類型</w:t>
      </w:r>
    </w:p>
    <w:p w14:paraId="2A09D9E8" w14:textId="1BBED312" w:rsidR="003B00B0" w:rsidRPr="00BB061B" w:rsidRDefault="003B00B0" w:rsidP="00114F9F">
      <w:pPr>
        <w:pStyle w:val="Web"/>
        <w:shd w:val="clear" w:color="auto" w:fill="FFFFFF"/>
        <w:spacing w:before="0" w:beforeAutospacing="0" w:after="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以下是由惡意外部威脅行為者引起的幾種重大安全事件</w:t>
      </w:r>
      <w:r w:rsidR="00273468" w:rsidRPr="00BB061B">
        <w:rPr>
          <w:rFonts w:ascii="微軟正黑體" w:eastAsia="微軟正黑體" w:hAnsi="微軟正黑體" w:cs="Times New Roman"/>
          <w:color w:val="313131"/>
          <w:spacing w:val="2"/>
          <w:sz w:val="22"/>
          <w:szCs w:val="22"/>
        </w:rPr>
        <w:t>類型</w:t>
      </w:r>
      <w:r w:rsidR="009B682D">
        <w:rPr>
          <w:rFonts w:ascii="微軟正黑體" w:eastAsia="微軟正黑體" w:hAnsi="微軟正黑體" w:cs="Times New Roman" w:hint="eastAsia"/>
          <w:color w:val="313131"/>
          <w:spacing w:val="2"/>
          <w:sz w:val="22"/>
          <w:szCs w:val="22"/>
        </w:rPr>
        <w:t>:</w:t>
      </w:r>
    </w:p>
    <w:p w14:paraId="56F94F9A" w14:textId="4BD5A890"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lastRenderedPageBreak/>
        <w:t>網路釣魚與社會工程</w:t>
      </w:r>
      <w:r w:rsidR="00E921C8">
        <w:rPr>
          <w:rFonts w:ascii="微軟正黑體" w:eastAsia="微軟正黑體" w:hAnsi="微軟正黑體" w:cs="Times New Roman" w:hint="eastAsia"/>
          <w:b/>
          <w:bCs/>
          <w:color w:val="313131"/>
          <w:spacing w:val="2"/>
          <w:sz w:val="22"/>
          <w:szCs w:val="22"/>
        </w:rPr>
        <w:t xml:space="preserve"> (</w:t>
      </w:r>
      <w:r w:rsidR="00D35D45">
        <w:rPr>
          <w:rFonts w:ascii="微軟正黑體" w:eastAsia="微軟正黑體" w:hAnsi="微軟正黑體" w:cs="Times New Roman" w:hint="eastAsia"/>
          <w:b/>
          <w:bCs/>
          <w:color w:val="313131"/>
          <w:spacing w:val="2"/>
          <w:sz w:val="22"/>
          <w:szCs w:val="22"/>
        </w:rPr>
        <w:t>Ph</w:t>
      </w:r>
      <w:r w:rsidR="00D35D45">
        <w:rPr>
          <w:rFonts w:ascii="微軟正黑體" w:eastAsia="微軟正黑體" w:hAnsi="微軟正黑體" w:cs="Times New Roman"/>
          <w:b/>
          <w:bCs/>
          <w:color w:val="313131"/>
          <w:spacing w:val="2"/>
          <w:sz w:val="22"/>
          <w:szCs w:val="22"/>
        </w:rPr>
        <w:t xml:space="preserve">ishing and Social </w:t>
      </w:r>
      <w:r w:rsidR="00D35D45">
        <w:rPr>
          <w:rFonts w:ascii="微軟正黑體" w:eastAsia="微軟正黑體" w:hAnsi="微軟正黑體" w:cs="Times New Roman" w:hint="eastAsia"/>
          <w:b/>
          <w:bCs/>
          <w:color w:val="313131"/>
          <w:spacing w:val="2"/>
          <w:sz w:val="22"/>
          <w:szCs w:val="22"/>
        </w:rPr>
        <w:t>En</w:t>
      </w:r>
      <w:r w:rsidR="00D35D45">
        <w:rPr>
          <w:rFonts w:ascii="微軟正黑體" w:eastAsia="微軟正黑體" w:hAnsi="微軟正黑體" w:cs="Times New Roman"/>
          <w:b/>
          <w:bCs/>
          <w:color w:val="313131"/>
          <w:spacing w:val="2"/>
          <w:sz w:val="22"/>
          <w:szCs w:val="22"/>
        </w:rPr>
        <w:t>gineering)</w:t>
      </w:r>
    </w:p>
    <w:p w14:paraId="1A6EC30B" w14:textId="3F7F504D" w:rsidR="003B00B0" w:rsidRPr="00BB061B" w:rsidRDefault="003B00B0" w:rsidP="00114F9F">
      <w:pPr>
        <w:pStyle w:val="Web"/>
        <w:shd w:val="clear" w:color="auto" w:fill="FFFFFF"/>
        <w:spacing w:before="0" w:beforeAutospacing="0" w:after="24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網路釣魚和社</w:t>
      </w:r>
      <w:r w:rsidR="001E6FEE" w:rsidRPr="00BB061B">
        <w:rPr>
          <w:rFonts w:ascii="微軟正黑體" w:eastAsia="微軟正黑體" w:hAnsi="微軟正黑體" w:cs="Times New Roman" w:hint="eastAsia"/>
          <w:color w:val="313131"/>
          <w:spacing w:val="2"/>
          <w:sz w:val="22"/>
          <w:szCs w:val="22"/>
        </w:rPr>
        <w:t>交</w:t>
      </w:r>
      <w:r w:rsidRPr="00BB061B">
        <w:rPr>
          <w:rFonts w:ascii="微軟正黑體" w:eastAsia="微軟正黑體" w:hAnsi="微軟正黑體" w:cs="Times New Roman"/>
          <w:color w:val="313131"/>
          <w:spacing w:val="2"/>
          <w:sz w:val="22"/>
          <w:szCs w:val="22"/>
        </w:rPr>
        <w:t>工程是最常見的安全事件來源</w:t>
      </w:r>
      <w:r w:rsidR="00A15928">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這</w:t>
      </w:r>
      <w:r w:rsidR="00BF5817">
        <w:rPr>
          <w:rFonts w:ascii="微軟正黑體" w:eastAsia="微軟正黑體" w:hAnsi="微軟正黑體" w:cs="Times New Roman" w:hint="eastAsia"/>
          <w:color w:val="313131"/>
          <w:spacing w:val="2"/>
          <w:sz w:val="22"/>
          <w:szCs w:val="22"/>
        </w:rPr>
        <w:t>類</w:t>
      </w:r>
      <w:r w:rsidRPr="00BB061B">
        <w:rPr>
          <w:rFonts w:ascii="微軟正黑體" w:eastAsia="微軟正黑體" w:hAnsi="微軟正黑體" w:cs="Times New Roman"/>
          <w:color w:val="313131"/>
          <w:spacing w:val="2"/>
          <w:sz w:val="22"/>
          <w:szCs w:val="22"/>
        </w:rPr>
        <w:t>攻擊通常</w:t>
      </w:r>
      <w:r w:rsidR="00BF5817">
        <w:rPr>
          <w:rFonts w:ascii="微軟正黑體" w:eastAsia="微軟正黑體" w:hAnsi="微軟正黑體" w:cs="Times New Roman" w:hint="eastAsia"/>
          <w:color w:val="313131"/>
          <w:spacing w:val="2"/>
          <w:sz w:val="22"/>
          <w:szCs w:val="22"/>
        </w:rPr>
        <w:t>是透過</w:t>
      </w:r>
      <w:r w:rsidRPr="00BB061B">
        <w:rPr>
          <w:rFonts w:ascii="微軟正黑體" w:eastAsia="微軟正黑體" w:hAnsi="微軟正黑體" w:cs="Times New Roman"/>
          <w:color w:val="313131"/>
          <w:spacing w:val="2"/>
          <w:sz w:val="22"/>
          <w:szCs w:val="22"/>
        </w:rPr>
        <w:t>操縱個人洩露機密</w:t>
      </w:r>
      <w:r w:rsidR="00A40DF8" w:rsidRPr="00BB061B">
        <w:rPr>
          <w:rFonts w:ascii="微軟正黑體" w:eastAsia="微軟正黑體" w:hAnsi="微軟正黑體" w:cs="Times New Roman" w:hint="eastAsia"/>
          <w:color w:val="313131"/>
          <w:spacing w:val="2"/>
          <w:sz w:val="22"/>
          <w:szCs w:val="22"/>
        </w:rPr>
        <w:t>資訊</w:t>
      </w:r>
      <w:r w:rsidRPr="00BB061B">
        <w:rPr>
          <w:rFonts w:ascii="微軟正黑體" w:eastAsia="微軟正黑體" w:hAnsi="微軟正黑體" w:cs="Times New Roman"/>
          <w:color w:val="313131"/>
          <w:spacing w:val="2"/>
          <w:sz w:val="22"/>
          <w:szCs w:val="22"/>
        </w:rPr>
        <w:t>，例如密碼或信用卡號。社</w:t>
      </w:r>
      <w:r w:rsidR="001E6FEE" w:rsidRPr="00BB061B">
        <w:rPr>
          <w:rFonts w:ascii="微軟正黑體" w:eastAsia="微軟正黑體" w:hAnsi="微軟正黑體" w:cs="Times New Roman" w:hint="eastAsia"/>
          <w:color w:val="313131"/>
          <w:spacing w:val="2"/>
          <w:sz w:val="22"/>
          <w:szCs w:val="22"/>
        </w:rPr>
        <w:t>交</w:t>
      </w:r>
      <w:r w:rsidRPr="00BB061B">
        <w:rPr>
          <w:rFonts w:ascii="微軟正黑體" w:eastAsia="微軟正黑體" w:hAnsi="微軟正黑體" w:cs="Times New Roman"/>
          <w:color w:val="313131"/>
          <w:spacing w:val="2"/>
          <w:sz w:val="22"/>
          <w:szCs w:val="22"/>
        </w:rPr>
        <w:t>工程利用心理操縱來誘騙人們犯下</w:t>
      </w:r>
      <w:r w:rsidR="00092A75" w:rsidRPr="00BB061B">
        <w:rPr>
          <w:rFonts w:ascii="微軟正黑體" w:eastAsia="微軟正黑體" w:hAnsi="微軟正黑體" w:cs="Times New Roman" w:hint="eastAsia"/>
          <w:color w:val="313131"/>
          <w:spacing w:val="2"/>
          <w:sz w:val="22"/>
          <w:szCs w:val="22"/>
        </w:rPr>
        <w:t>違反資訊</w:t>
      </w:r>
      <w:r w:rsidRPr="00BB061B">
        <w:rPr>
          <w:rFonts w:ascii="微軟正黑體" w:eastAsia="微軟正黑體" w:hAnsi="微軟正黑體" w:cs="Times New Roman"/>
          <w:color w:val="313131"/>
          <w:spacing w:val="2"/>
          <w:sz w:val="22"/>
          <w:szCs w:val="22"/>
        </w:rPr>
        <w:t>安全</w:t>
      </w:r>
      <w:r w:rsidR="00092A75" w:rsidRPr="00BB061B">
        <w:rPr>
          <w:rFonts w:ascii="微軟正黑體" w:eastAsia="微軟正黑體" w:hAnsi="微軟正黑體" w:cs="Times New Roman" w:hint="eastAsia"/>
          <w:color w:val="313131"/>
          <w:spacing w:val="2"/>
          <w:sz w:val="22"/>
          <w:szCs w:val="22"/>
        </w:rPr>
        <w:t>的</w:t>
      </w:r>
      <w:r w:rsidRPr="00BB061B">
        <w:rPr>
          <w:rFonts w:ascii="微軟正黑體" w:eastAsia="微軟正黑體" w:hAnsi="微軟正黑體" w:cs="Times New Roman"/>
          <w:color w:val="313131"/>
          <w:spacing w:val="2"/>
          <w:sz w:val="22"/>
          <w:szCs w:val="22"/>
        </w:rPr>
        <w:t>錯誤或洩漏敏感資訊</w:t>
      </w:r>
      <w:r w:rsidR="005209D2">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例如聲稱來自可信來源的電子郵件、電話，甚至</w:t>
      </w:r>
      <w:r w:rsidR="00C620FB">
        <w:rPr>
          <w:rFonts w:ascii="微軟正黑體" w:eastAsia="微軟正黑體" w:hAnsi="微軟正黑體" w:cs="Times New Roman" w:hint="eastAsia"/>
          <w:color w:val="313131"/>
          <w:spacing w:val="2"/>
          <w:sz w:val="22"/>
          <w:szCs w:val="22"/>
        </w:rPr>
        <w:t xml:space="preserve">透過 </w:t>
      </w:r>
      <w:r w:rsidR="00C620FB">
        <w:rPr>
          <w:rFonts w:ascii="微軟正黑體" w:eastAsia="微軟正黑體" w:hAnsi="微軟正黑體" w:cs="Times New Roman"/>
          <w:color w:val="313131"/>
          <w:spacing w:val="2"/>
          <w:sz w:val="22"/>
          <w:szCs w:val="22"/>
        </w:rPr>
        <w:t>AI</w:t>
      </w:r>
      <w:r w:rsidR="005209D2">
        <w:rPr>
          <w:rFonts w:ascii="微軟正黑體" w:eastAsia="微軟正黑體" w:hAnsi="微軟正黑體" w:cs="Times New Roman" w:hint="eastAsia"/>
          <w:color w:val="313131"/>
          <w:spacing w:val="2"/>
          <w:sz w:val="22"/>
          <w:szCs w:val="22"/>
        </w:rPr>
        <w:t>偽造</w:t>
      </w:r>
      <w:r w:rsidR="00743EC1">
        <w:rPr>
          <w:rFonts w:ascii="微軟正黑體" w:eastAsia="微軟正黑體" w:hAnsi="微軟正黑體" w:cs="Times New Roman" w:hint="eastAsia"/>
          <w:color w:val="313131"/>
          <w:spacing w:val="2"/>
          <w:sz w:val="22"/>
          <w:szCs w:val="22"/>
        </w:rPr>
        <w:t>影像或聲音</w:t>
      </w:r>
      <w:r w:rsidRPr="00BB061B">
        <w:rPr>
          <w:rFonts w:ascii="微軟正黑體" w:eastAsia="微軟正黑體" w:hAnsi="微軟正黑體" w:cs="Times New Roman"/>
          <w:color w:val="313131"/>
          <w:spacing w:val="2"/>
          <w:sz w:val="22"/>
          <w:szCs w:val="22"/>
        </w:rPr>
        <w:t>冒充</w:t>
      </w:r>
      <w:r w:rsidR="00541A18" w:rsidRPr="00BB061B">
        <w:rPr>
          <w:rFonts w:ascii="微軟正黑體" w:eastAsia="微軟正黑體" w:hAnsi="微軟正黑體" w:cs="Times New Roman" w:hint="eastAsia"/>
          <w:color w:val="313131"/>
          <w:spacing w:val="2"/>
          <w:sz w:val="22"/>
          <w:szCs w:val="22"/>
        </w:rPr>
        <w:t>當事人</w:t>
      </w:r>
      <w:r w:rsidRPr="00BB061B">
        <w:rPr>
          <w:rFonts w:ascii="微軟正黑體" w:eastAsia="微軟正黑體" w:hAnsi="微軟正黑體" w:cs="Times New Roman"/>
          <w:color w:val="313131"/>
          <w:spacing w:val="2"/>
          <w:sz w:val="22"/>
          <w:szCs w:val="22"/>
        </w:rPr>
        <w:t>。</w:t>
      </w:r>
    </w:p>
    <w:p w14:paraId="263D3319" w14:textId="77777777"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DDoS 攻擊</w:t>
      </w:r>
    </w:p>
    <w:p w14:paraId="14DDFF1B" w14:textId="4DF1C7FC" w:rsidR="003B00B0" w:rsidRPr="00BB061B" w:rsidRDefault="003B00B0" w:rsidP="00114F9F">
      <w:pPr>
        <w:pStyle w:val="Web"/>
        <w:shd w:val="clear" w:color="auto" w:fill="FFFFFF"/>
        <w:spacing w:before="0" w:beforeAutospacing="0" w:after="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分散式阻斷服務 (DDoS) 攻擊是一種</w:t>
      </w:r>
      <w:r w:rsidR="00082D4A">
        <w:rPr>
          <w:rFonts w:ascii="微軟正黑體" w:eastAsia="微軟正黑體" w:hAnsi="微軟正黑體" w:cs="Times New Roman" w:hint="eastAsia"/>
          <w:color w:val="313131"/>
          <w:spacing w:val="2"/>
          <w:sz w:val="22"/>
          <w:szCs w:val="22"/>
        </w:rPr>
        <w:t>透過</w:t>
      </w:r>
      <w:r w:rsidR="00082D4A" w:rsidRPr="00BB061B">
        <w:rPr>
          <w:rFonts w:ascii="微軟正黑體" w:eastAsia="微軟正黑體" w:hAnsi="微軟正黑體" w:cs="Times New Roman"/>
          <w:color w:val="313131"/>
          <w:spacing w:val="2"/>
          <w:sz w:val="22"/>
          <w:szCs w:val="22"/>
        </w:rPr>
        <w:t>大量流量淹沒</w:t>
      </w:r>
      <w:r w:rsidRPr="00BB061B">
        <w:rPr>
          <w:rFonts w:ascii="微軟正黑體" w:eastAsia="微軟正黑體" w:hAnsi="微軟正黑體" w:cs="Times New Roman"/>
          <w:color w:val="313131"/>
          <w:spacing w:val="2"/>
          <w:sz w:val="22"/>
          <w:szCs w:val="22"/>
        </w:rPr>
        <w:t>網路、系統或伺服器</w:t>
      </w:r>
      <w:r w:rsidR="003B1232">
        <w:rPr>
          <w:rFonts w:ascii="微軟正黑體" w:eastAsia="微軟正黑體" w:hAnsi="微軟正黑體" w:cs="Times New Roman" w:hint="eastAsia"/>
          <w:color w:val="313131"/>
          <w:spacing w:val="2"/>
          <w:sz w:val="22"/>
          <w:szCs w:val="22"/>
        </w:rPr>
        <w:t>服務</w:t>
      </w:r>
      <w:r w:rsidRPr="00BB061B">
        <w:rPr>
          <w:rFonts w:ascii="微軟正黑體" w:eastAsia="微軟正黑體" w:hAnsi="微軟正黑體" w:cs="Times New Roman"/>
          <w:color w:val="313131"/>
          <w:spacing w:val="2"/>
          <w:sz w:val="22"/>
          <w:szCs w:val="22"/>
        </w:rPr>
        <w:t>，</w:t>
      </w:r>
      <w:r w:rsidR="00C752EA" w:rsidRPr="00BB061B">
        <w:rPr>
          <w:rFonts w:ascii="微軟正黑體" w:eastAsia="微軟正黑體" w:hAnsi="微軟正黑體" w:cs="Times New Roman" w:hint="eastAsia"/>
          <w:color w:val="313131"/>
          <w:spacing w:val="2"/>
          <w:sz w:val="22"/>
          <w:szCs w:val="22"/>
        </w:rPr>
        <w:t>造成</w:t>
      </w:r>
      <w:r w:rsidRPr="00BB061B">
        <w:rPr>
          <w:rFonts w:ascii="微軟正黑體" w:eastAsia="微軟正黑體" w:hAnsi="微軟正黑體" w:cs="Times New Roman"/>
          <w:color w:val="313131"/>
          <w:spacing w:val="2"/>
          <w:sz w:val="22"/>
          <w:szCs w:val="22"/>
        </w:rPr>
        <w:t>使用者無法存取。這些攻擊可能會</w:t>
      </w:r>
      <w:r w:rsidR="00DC32C6" w:rsidRPr="00BB061B">
        <w:rPr>
          <w:rFonts w:ascii="微軟正黑體" w:eastAsia="微軟正黑體" w:hAnsi="微軟正黑體" w:cs="Times New Roman"/>
          <w:color w:val="313131"/>
          <w:spacing w:val="2"/>
          <w:sz w:val="22"/>
          <w:szCs w:val="22"/>
        </w:rPr>
        <w:t>大量停機</w:t>
      </w:r>
      <w:r w:rsidR="00DC32C6">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對依賴網站或系統進行日常活動的組織造成嚴重損害，並可能導致</w:t>
      </w:r>
      <w:r w:rsidR="00DC32C6">
        <w:rPr>
          <w:rFonts w:ascii="微軟正黑體" w:eastAsia="微軟正黑體" w:hAnsi="微軟正黑體" w:cs="Times New Roman" w:hint="eastAsia"/>
          <w:color w:val="313131"/>
          <w:spacing w:val="2"/>
          <w:sz w:val="22"/>
          <w:szCs w:val="22"/>
        </w:rPr>
        <w:t>營收</w:t>
      </w:r>
      <w:r w:rsidR="003C4DD1">
        <w:rPr>
          <w:rFonts w:ascii="微軟正黑體" w:eastAsia="微軟正黑體" w:hAnsi="微軟正黑體" w:cs="Times New Roman" w:hint="eastAsia"/>
          <w:color w:val="313131"/>
          <w:spacing w:val="2"/>
          <w:sz w:val="22"/>
          <w:szCs w:val="22"/>
        </w:rPr>
        <w:t>損失</w:t>
      </w:r>
      <w:r w:rsidRPr="00BB061B">
        <w:rPr>
          <w:rFonts w:ascii="微軟正黑體" w:eastAsia="微軟正黑體" w:hAnsi="微軟正黑體" w:cs="Times New Roman"/>
          <w:color w:val="313131"/>
          <w:spacing w:val="2"/>
          <w:sz w:val="22"/>
          <w:szCs w:val="22"/>
        </w:rPr>
        <w:t>和</w:t>
      </w:r>
      <w:r w:rsidR="003C4DD1">
        <w:rPr>
          <w:rFonts w:ascii="微軟正黑體" w:eastAsia="微軟正黑體" w:hAnsi="微軟正黑體" w:cs="Times New Roman" w:hint="eastAsia"/>
          <w:color w:val="313131"/>
          <w:spacing w:val="2"/>
          <w:sz w:val="22"/>
          <w:szCs w:val="22"/>
        </w:rPr>
        <w:t>失去</w:t>
      </w:r>
      <w:r w:rsidRPr="00BB061B">
        <w:rPr>
          <w:rFonts w:ascii="微軟正黑體" w:eastAsia="微軟正黑體" w:hAnsi="微軟正黑體" w:cs="Times New Roman"/>
          <w:color w:val="313131"/>
          <w:spacing w:val="2"/>
          <w:sz w:val="22"/>
          <w:szCs w:val="22"/>
        </w:rPr>
        <w:t>客戶信任，甚至</w:t>
      </w:r>
      <w:r w:rsidR="003C4DD1">
        <w:rPr>
          <w:rFonts w:ascii="微軟正黑體" w:eastAsia="微軟正黑體" w:hAnsi="微軟正黑體" w:cs="Times New Roman" w:hint="eastAsia"/>
          <w:color w:val="313131"/>
          <w:spacing w:val="2"/>
          <w:sz w:val="22"/>
          <w:szCs w:val="22"/>
        </w:rPr>
        <w:t>在醫療業或製造業會</w:t>
      </w:r>
      <w:r w:rsidRPr="00BB061B">
        <w:rPr>
          <w:rFonts w:ascii="微軟正黑體" w:eastAsia="微軟正黑體" w:hAnsi="微軟正黑體" w:cs="Times New Roman"/>
          <w:color w:val="313131"/>
          <w:spacing w:val="2"/>
          <w:sz w:val="22"/>
          <w:szCs w:val="22"/>
        </w:rPr>
        <w:t>造成人身傷害</w:t>
      </w:r>
      <w:r w:rsidR="009966A9">
        <w:rPr>
          <w:rFonts w:ascii="微軟正黑體" w:eastAsia="微軟正黑體" w:hAnsi="微軟正黑體" w:cs="Times New Roman" w:hint="eastAsia"/>
          <w:color w:val="313131"/>
          <w:spacing w:val="2"/>
          <w:sz w:val="22"/>
          <w:szCs w:val="22"/>
        </w:rPr>
        <w:t>，</w:t>
      </w:r>
      <w:r w:rsidR="003C4DD1">
        <w:rPr>
          <w:rFonts w:ascii="微軟正黑體" w:eastAsia="微軟正黑體" w:hAnsi="微軟正黑體" w:cs="Times New Roman" w:hint="eastAsia"/>
          <w:color w:val="313131"/>
          <w:spacing w:val="2"/>
          <w:sz w:val="22"/>
          <w:szCs w:val="22"/>
        </w:rPr>
        <w:t>例如: 醫療系統被攻擊</w:t>
      </w:r>
      <w:r w:rsidR="00D91EC8">
        <w:rPr>
          <w:rFonts w:ascii="微軟正黑體" w:eastAsia="微軟正黑體" w:hAnsi="微軟正黑體" w:cs="Times New Roman" w:hint="eastAsia"/>
          <w:color w:val="313131"/>
          <w:spacing w:val="2"/>
          <w:sz w:val="22"/>
          <w:szCs w:val="22"/>
        </w:rPr>
        <w:t>，個人醫療紀錄被竄改</w:t>
      </w:r>
      <w:r w:rsidR="00FC093E">
        <w:rPr>
          <w:rFonts w:ascii="微軟正黑體" w:eastAsia="微軟正黑體" w:hAnsi="微軟正黑體" w:cs="Times New Roman" w:hint="eastAsia"/>
          <w:color w:val="313131"/>
          <w:spacing w:val="2"/>
          <w:sz w:val="22"/>
          <w:szCs w:val="22"/>
        </w:rPr>
        <w:t>、製造業 PLC 被控制</w:t>
      </w:r>
      <w:r w:rsidR="00D91EC8">
        <w:rPr>
          <w:rFonts w:ascii="微軟正黑體" w:eastAsia="微軟正黑體" w:hAnsi="微軟正黑體" w:cs="Times New Roman" w:hint="eastAsia"/>
          <w:color w:val="313131"/>
          <w:spacing w:val="2"/>
          <w:sz w:val="22"/>
          <w:szCs w:val="22"/>
        </w:rPr>
        <w:t>導致機器失控。</w:t>
      </w:r>
    </w:p>
    <w:p w14:paraId="23906B0E" w14:textId="18FE7BCD" w:rsidR="003B00B0" w:rsidRPr="00BB061B" w:rsidRDefault="00320147" w:rsidP="00114F9F">
      <w:pPr>
        <w:pStyle w:val="Web"/>
        <w:shd w:val="clear" w:color="auto" w:fill="FFFFFF"/>
        <w:spacing w:before="0" w:beforeAutospacing="0" w:after="240" w:afterAutospacing="0" w:line="0" w:lineRule="atLeast"/>
        <w:ind w:firstLineChars="174" w:firstLine="390"/>
        <w:jc w:val="both"/>
        <w:rPr>
          <w:rFonts w:ascii="微軟正黑體" w:eastAsia="微軟正黑體" w:hAnsi="微軟正黑體" w:cs="Times New Roman"/>
          <w:color w:val="313131"/>
          <w:spacing w:val="2"/>
          <w:sz w:val="22"/>
          <w:szCs w:val="22"/>
        </w:rPr>
      </w:pPr>
      <w:r>
        <w:rPr>
          <w:rFonts w:ascii="微軟正黑體" w:eastAsia="微軟正黑體" w:hAnsi="微軟正黑體" w:cs="Times New Roman" w:hint="eastAsia"/>
          <w:color w:val="313131"/>
          <w:spacing w:val="2"/>
          <w:sz w:val="22"/>
          <w:szCs w:val="22"/>
        </w:rPr>
        <w:t>由於</w:t>
      </w:r>
      <w:r w:rsidR="003B00B0" w:rsidRPr="00BB061B">
        <w:rPr>
          <w:rFonts w:ascii="微軟正黑體" w:eastAsia="微軟正黑體" w:hAnsi="微軟正黑體" w:cs="Times New Roman"/>
          <w:color w:val="313131"/>
          <w:spacing w:val="2"/>
          <w:sz w:val="22"/>
          <w:szCs w:val="22"/>
        </w:rPr>
        <w:t>DDoS 攻擊</w:t>
      </w:r>
      <w:r w:rsidRPr="00BB061B">
        <w:rPr>
          <w:rFonts w:ascii="微軟正黑體" w:eastAsia="微軟正黑體" w:hAnsi="微軟正黑體" w:cs="Times New Roman"/>
          <w:color w:val="313131"/>
          <w:spacing w:val="2"/>
          <w:sz w:val="22"/>
          <w:szCs w:val="22"/>
        </w:rPr>
        <w:t>是由殭屍網路</w:t>
      </w:r>
      <w:r>
        <w:rPr>
          <w:rFonts w:ascii="微軟正黑體" w:eastAsia="微軟正黑體" w:hAnsi="微軟正黑體" w:cs="Times New Roman" w:hint="eastAsia"/>
          <w:color w:val="313131"/>
          <w:spacing w:val="2"/>
          <w:sz w:val="22"/>
          <w:szCs w:val="22"/>
        </w:rPr>
        <w:t>發起的，因此</w:t>
      </w:r>
      <w:r w:rsidR="003B00B0" w:rsidRPr="00BB061B">
        <w:rPr>
          <w:rFonts w:ascii="微軟正黑體" w:eastAsia="微軟正黑體" w:hAnsi="微軟正黑體" w:cs="Times New Roman"/>
          <w:color w:val="313131"/>
          <w:spacing w:val="2"/>
          <w:sz w:val="22"/>
          <w:szCs w:val="22"/>
        </w:rPr>
        <w:t>特別難以防禦</w:t>
      </w:r>
      <w:r>
        <w:rPr>
          <w:rFonts w:ascii="微軟正黑體" w:eastAsia="微軟正黑體" w:hAnsi="微軟正黑體" w:cs="Times New Roman" w:hint="eastAsia"/>
          <w:color w:val="313131"/>
          <w:spacing w:val="2"/>
          <w:sz w:val="22"/>
          <w:szCs w:val="22"/>
        </w:rPr>
        <w:t>。</w:t>
      </w:r>
      <w:r w:rsidR="003B00B0" w:rsidRPr="00BB061B">
        <w:rPr>
          <w:rFonts w:ascii="微軟正黑體" w:eastAsia="微軟正黑體" w:hAnsi="微軟正黑體" w:cs="Times New Roman"/>
          <w:color w:val="313131"/>
          <w:spacing w:val="2"/>
          <w:sz w:val="22"/>
          <w:szCs w:val="22"/>
        </w:rPr>
        <w:t>殭屍網路可能</w:t>
      </w:r>
      <w:proofErr w:type="gramStart"/>
      <w:r w:rsidR="003B00B0" w:rsidRPr="00BB061B">
        <w:rPr>
          <w:rFonts w:ascii="微軟正黑體" w:eastAsia="微軟正黑體" w:hAnsi="微軟正黑體" w:cs="Times New Roman"/>
          <w:color w:val="313131"/>
          <w:spacing w:val="2"/>
          <w:sz w:val="22"/>
          <w:szCs w:val="22"/>
        </w:rPr>
        <w:t>有數千或數百萬台</w:t>
      </w:r>
      <w:proofErr w:type="gramEnd"/>
      <w:r w:rsidR="003B00B0" w:rsidRPr="00BB061B">
        <w:rPr>
          <w:rFonts w:ascii="微軟正黑體" w:eastAsia="微軟正黑體" w:hAnsi="微軟正黑體" w:cs="Times New Roman"/>
          <w:color w:val="313131"/>
          <w:spacing w:val="2"/>
          <w:sz w:val="22"/>
          <w:szCs w:val="22"/>
        </w:rPr>
        <w:t>受感染的電腦同時攻擊目標。</w:t>
      </w:r>
      <w:r w:rsidR="00A84660">
        <w:rPr>
          <w:rFonts w:ascii="微軟正黑體" w:eastAsia="微軟正黑體" w:hAnsi="微軟正黑體" w:cs="Times New Roman" w:hint="eastAsia"/>
          <w:color w:val="313131"/>
          <w:spacing w:val="2"/>
          <w:sz w:val="22"/>
          <w:szCs w:val="22"/>
        </w:rPr>
        <w:t>此外</w:t>
      </w:r>
      <w:r w:rsidR="003B00B0" w:rsidRPr="009C4655">
        <w:rPr>
          <w:rFonts w:ascii="微軟正黑體" w:eastAsia="微軟正黑體" w:hAnsi="微軟正黑體" w:cs="Times New Roman"/>
          <w:color w:val="313131"/>
          <w:spacing w:val="2"/>
          <w:sz w:val="22"/>
          <w:szCs w:val="22"/>
          <w:u w:val="single"/>
        </w:rPr>
        <w:t>這種類型的攻擊通常被用作其他惡意活動的煙幕彈，在</w:t>
      </w:r>
      <w:r w:rsidR="000F6431" w:rsidRPr="009C4655">
        <w:rPr>
          <w:rFonts w:ascii="微軟正黑體" w:eastAsia="微軟正黑體" w:hAnsi="微軟正黑體" w:cs="Times New Roman" w:hint="eastAsia"/>
          <w:color w:val="313131"/>
          <w:spacing w:val="2"/>
          <w:sz w:val="22"/>
          <w:szCs w:val="22"/>
          <w:u w:val="single"/>
        </w:rPr>
        <w:t>發起</w:t>
      </w:r>
      <w:r w:rsidR="003B00B0" w:rsidRPr="009C4655">
        <w:rPr>
          <w:rFonts w:ascii="微軟正黑體" w:eastAsia="微軟正黑體" w:hAnsi="微軟正黑體" w:cs="Times New Roman"/>
          <w:color w:val="313131"/>
          <w:spacing w:val="2"/>
          <w:sz w:val="22"/>
          <w:szCs w:val="22"/>
          <w:u w:val="single"/>
        </w:rPr>
        <w:t>其他攻擊或特</w:t>
      </w:r>
      <w:proofErr w:type="gramStart"/>
      <w:r w:rsidR="003B00B0" w:rsidRPr="009C4655">
        <w:rPr>
          <w:rFonts w:ascii="微軟正黑體" w:eastAsia="微軟正黑體" w:hAnsi="微軟正黑體" w:cs="Times New Roman"/>
          <w:color w:val="313131"/>
          <w:spacing w:val="2"/>
          <w:sz w:val="22"/>
          <w:szCs w:val="22"/>
          <w:u w:val="single"/>
        </w:rPr>
        <w:t>洛</w:t>
      </w:r>
      <w:proofErr w:type="gramEnd"/>
      <w:r w:rsidR="003B00B0" w:rsidRPr="009C4655">
        <w:rPr>
          <w:rFonts w:ascii="微軟正黑體" w:eastAsia="微軟正黑體" w:hAnsi="微軟正黑體" w:cs="Times New Roman"/>
          <w:color w:val="313131"/>
          <w:spacing w:val="2"/>
          <w:sz w:val="22"/>
          <w:szCs w:val="22"/>
          <w:u w:val="single"/>
        </w:rPr>
        <w:t>伊木馬的同時分散安全團隊的注意力</w:t>
      </w:r>
      <w:r w:rsidR="003B00B0" w:rsidRPr="00BB061B">
        <w:rPr>
          <w:rFonts w:ascii="微軟正黑體" w:eastAsia="微軟正黑體" w:hAnsi="微軟正黑體" w:cs="Times New Roman"/>
          <w:color w:val="313131"/>
          <w:spacing w:val="2"/>
          <w:sz w:val="22"/>
          <w:szCs w:val="22"/>
        </w:rPr>
        <w:t>。</w:t>
      </w:r>
    </w:p>
    <w:p w14:paraId="7667AD0F" w14:textId="77777777"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供應鏈攻擊</w:t>
      </w:r>
    </w:p>
    <w:p w14:paraId="02670267" w14:textId="1264B6BC" w:rsidR="003B00B0" w:rsidRPr="00BB061B" w:rsidRDefault="003B00B0" w:rsidP="00114F9F">
      <w:pPr>
        <w:pStyle w:val="Web"/>
        <w:shd w:val="clear" w:color="auto" w:fill="FFFFFF"/>
        <w:spacing w:before="0" w:beforeAutospacing="0" w:after="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當可以透過網路連線存取您的系統和資料的外部合作夥伴或供應商滲透您的系統時，就會發生軟體供應鏈攻擊，也稱為價值</w:t>
      </w:r>
      <w:proofErr w:type="gramStart"/>
      <w:r w:rsidRPr="00BB061B">
        <w:rPr>
          <w:rFonts w:ascii="微軟正黑體" w:eastAsia="微軟正黑體" w:hAnsi="微軟正黑體" w:cs="Times New Roman"/>
          <w:color w:val="313131"/>
          <w:spacing w:val="2"/>
          <w:sz w:val="22"/>
          <w:szCs w:val="22"/>
        </w:rPr>
        <w:t>鍊</w:t>
      </w:r>
      <w:proofErr w:type="gramEnd"/>
      <w:r w:rsidR="00DC1AD5">
        <w:rPr>
          <w:rFonts w:ascii="微軟正黑體" w:eastAsia="微軟正黑體" w:hAnsi="微軟正黑體" w:cs="Times New Roman" w:hint="eastAsia"/>
          <w:color w:val="313131"/>
          <w:spacing w:val="2"/>
          <w:sz w:val="22"/>
          <w:szCs w:val="22"/>
        </w:rPr>
        <w:t xml:space="preserve"> </w:t>
      </w:r>
      <w:r w:rsidR="00AA0858">
        <w:rPr>
          <w:rFonts w:ascii="微軟正黑體" w:eastAsia="微軟正黑體" w:hAnsi="微軟正黑體" w:cs="Times New Roman" w:hint="eastAsia"/>
          <w:color w:val="313131"/>
          <w:spacing w:val="2"/>
          <w:sz w:val="22"/>
          <w:szCs w:val="22"/>
        </w:rPr>
        <w:t>(</w:t>
      </w:r>
      <w:r w:rsidR="00AA0858">
        <w:rPr>
          <w:rFonts w:ascii="微軟正黑體" w:eastAsia="微軟正黑體" w:hAnsi="微軟正黑體" w:cs="Times New Roman"/>
          <w:color w:val="313131"/>
          <w:spacing w:val="2"/>
          <w:sz w:val="22"/>
          <w:szCs w:val="22"/>
        </w:rPr>
        <w:t>value-chain)</w:t>
      </w:r>
      <w:r w:rsidRPr="00BB061B">
        <w:rPr>
          <w:rFonts w:ascii="微軟正黑體" w:eastAsia="微軟正黑體" w:hAnsi="微軟正黑體" w:cs="Times New Roman"/>
          <w:color w:val="313131"/>
          <w:spacing w:val="2"/>
          <w:sz w:val="22"/>
          <w:szCs w:val="22"/>
        </w:rPr>
        <w:t>或第三方攻擊</w:t>
      </w:r>
      <w:r w:rsidR="00DC1AD5">
        <w:rPr>
          <w:rFonts w:ascii="微軟正黑體" w:eastAsia="微軟正黑體" w:hAnsi="微軟正黑體" w:cs="Times New Roman" w:hint="eastAsia"/>
          <w:color w:val="313131"/>
          <w:spacing w:val="2"/>
          <w:sz w:val="22"/>
          <w:szCs w:val="22"/>
        </w:rPr>
        <w:t xml:space="preserve"> </w:t>
      </w:r>
      <w:r w:rsidR="00AA0858">
        <w:rPr>
          <w:rFonts w:ascii="微軟正黑體" w:eastAsia="微軟正黑體" w:hAnsi="微軟正黑體" w:cs="Times New Roman" w:hint="eastAsia"/>
          <w:color w:val="313131"/>
          <w:spacing w:val="2"/>
          <w:sz w:val="22"/>
          <w:szCs w:val="22"/>
        </w:rPr>
        <w:t>(</w:t>
      </w:r>
      <w:r w:rsidR="00C35163">
        <w:rPr>
          <w:rFonts w:ascii="微軟正黑體" w:eastAsia="微軟正黑體" w:hAnsi="微軟正黑體" w:cs="Times New Roman"/>
          <w:color w:val="313131"/>
          <w:spacing w:val="2"/>
          <w:sz w:val="22"/>
          <w:szCs w:val="22"/>
        </w:rPr>
        <w:t>third-party attac</w:t>
      </w:r>
      <w:r w:rsidR="00C35163">
        <w:rPr>
          <w:rFonts w:ascii="微軟正黑體" w:eastAsia="微軟正黑體" w:hAnsi="微軟正黑體" w:cs="Times New Roman" w:hint="eastAsia"/>
          <w:color w:val="313131"/>
          <w:spacing w:val="2"/>
          <w:sz w:val="22"/>
          <w:szCs w:val="22"/>
        </w:rPr>
        <w:t>k)</w:t>
      </w:r>
      <w:r w:rsidRPr="00BB061B">
        <w:rPr>
          <w:rFonts w:ascii="微軟正黑體" w:eastAsia="微軟正黑體" w:hAnsi="微軟正黑體" w:cs="Times New Roman"/>
          <w:color w:val="313131"/>
          <w:spacing w:val="2"/>
          <w:sz w:val="22"/>
          <w:szCs w:val="22"/>
        </w:rPr>
        <w:t>。這種類型的網路攻擊特別具有破壞性，因為它可以繞過傳統的安全措施，並使攻擊者深入存取敏感資料</w:t>
      </w:r>
      <w:r w:rsidR="00DC1AD5">
        <w:rPr>
          <w:rFonts w:ascii="微軟正黑體" w:eastAsia="微軟正黑體" w:hAnsi="微軟正黑體" w:cs="Times New Roman" w:hint="eastAsia"/>
          <w:color w:val="313131"/>
          <w:spacing w:val="2"/>
          <w:sz w:val="22"/>
          <w:szCs w:val="22"/>
        </w:rPr>
        <w:t>或</w:t>
      </w:r>
      <w:r w:rsidRPr="00BB061B">
        <w:rPr>
          <w:rFonts w:ascii="微軟正黑體" w:eastAsia="微軟正黑體" w:hAnsi="微軟正黑體" w:cs="Times New Roman"/>
          <w:color w:val="313131"/>
          <w:spacing w:val="2"/>
          <w:sz w:val="22"/>
          <w:szCs w:val="22"/>
        </w:rPr>
        <w:t>智慧財產權。</w:t>
      </w:r>
    </w:p>
    <w:p w14:paraId="44D3D6E6" w14:textId="3076052C" w:rsidR="003B00B0" w:rsidRPr="00BB061B" w:rsidRDefault="00076305" w:rsidP="00114F9F">
      <w:pPr>
        <w:pStyle w:val="Web"/>
        <w:shd w:val="clear" w:color="auto" w:fill="FFFFFF"/>
        <w:spacing w:before="0" w:beforeAutospacing="0" w:after="24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因為它們利用了公司與其供應商之間的信任關係</w:t>
      </w:r>
      <w:r>
        <w:rPr>
          <w:rFonts w:ascii="微軟正黑體" w:eastAsia="微軟正黑體" w:hAnsi="微軟正黑體" w:cs="Times New Roman" w:hint="eastAsia"/>
          <w:color w:val="313131"/>
          <w:spacing w:val="2"/>
          <w:sz w:val="22"/>
          <w:szCs w:val="22"/>
        </w:rPr>
        <w:t>，所以</w:t>
      </w:r>
      <w:r w:rsidR="003B00B0" w:rsidRPr="00BB061B">
        <w:rPr>
          <w:rFonts w:ascii="微軟正黑體" w:eastAsia="微軟正黑體" w:hAnsi="微軟正黑體" w:cs="Times New Roman"/>
          <w:color w:val="313131"/>
          <w:spacing w:val="2"/>
          <w:sz w:val="22"/>
          <w:szCs w:val="22"/>
        </w:rPr>
        <w:t>這</w:t>
      </w:r>
      <w:r>
        <w:rPr>
          <w:rFonts w:ascii="微軟正黑體" w:eastAsia="微軟正黑體" w:hAnsi="微軟正黑體" w:cs="Times New Roman" w:hint="eastAsia"/>
          <w:color w:val="313131"/>
          <w:spacing w:val="2"/>
          <w:sz w:val="22"/>
          <w:szCs w:val="22"/>
        </w:rPr>
        <w:t>類</w:t>
      </w:r>
      <w:r w:rsidR="003B00B0" w:rsidRPr="00BB061B">
        <w:rPr>
          <w:rFonts w:ascii="微軟正黑體" w:eastAsia="微軟正黑體" w:hAnsi="微軟正黑體" w:cs="Times New Roman"/>
          <w:color w:val="313131"/>
          <w:spacing w:val="2"/>
          <w:sz w:val="22"/>
          <w:szCs w:val="22"/>
        </w:rPr>
        <w:t>攻擊很難預測或預防</w:t>
      </w:r>
      <w:r w:rsidR="00406A5C">
        <w:rPr>
          <w:rFonts w:ascii="微軟正黑體" w:eastAsia="微軟正黑體" w:hAnsi="微軟正黑體" w:cs="Times New Roman" w:hint="eastAsia"/>
          <w:color w:val="313131"/>
          <w:spacing w:val="2"/>
          <w:sz w:val="22"/>
          <w:szCs w:val="22"/>
        </w:rPr>
        <w:t>，</w:t>
      </w:r>
      <w:r w:rsidR="003B00B0" w:rsidRPr="00882165">
        <w:rPr>
          <w:rFonts w:ascii="微軟正黑體" w:eastAsia="微軟正黑體" w:hAnsi="微軟正黑體" w:cs="Times New Roman"/>
          <w:color w:val="313131"/>
          <w:spacing w:val="2"/>
          <w:sz w:val="22"/>
          <w:szCs w:val="22"/>
          <w:u w:val="single"/>
        </w:rPr>
        <w:t>它強調了審查和監控第三方提供者是否存在潛在安全風險的重要性，</w:t>
      </w:r>
      <w:r w:rsidR="001B06F5" w:rsidRPr="00882165">
        <w:rPr>
          <w:rFonts w:ascii="微軟正黑體" w:eastAsia="微軟正黑體" w:hAnsi="微軟正黑體" w:cs="Times New Roman" w:hint="eastAsia"/>
          <w:color w:val="313131"/>
          <w:spacing w:val="2"/>
          <w:sz w:val="22"/>
          <w:szCs w:val="22"/>
          <w:u w:val="single"/>
        </w:rPr>
        <w:t>需</w:t>
      </w:r>
      <w:r w:rsidR="003B00B0" w:rsidRPr="00882165">
        <w:rPr>
          <w:rFonts w:ascii="微軟正黑體" w:eastAsia="微軟正黑體" w:hAnsi="微軟正黑體" w:cs="Times New Roman"/>
          <w:color w:val="313131"/>
          <w:spacing w:val="2"/>
          <w:sz w:val="22"/>
          <w:szCs w:val="22"/>
          <w:u w:val="single"/>
        </w:rPr>
        <w:t>仔細決定哪些服務帳</w:t>
      </w:r>
      <w:r w:rsidR="00DB4FFB" w:rsidRPr="00882165">
        <w:rPr>
          <w:rFonts w:ascii="微軟正黑體" w:eastAsia="微軟正黑體" w:hAnsi="微軟正黑體" w:cs="Times New Roman" w:hint="eastAsia"/>
          <w:color w:val="313131"/>
          <w:spacing w:val="2"/>
          <w:sz w:val="22"/>
          <w:szCs w:val="22"/>
          <w:u w:val="single"/>
        </w:rPr>
        <w:t>號</w:t>
      </w:r>
      <w:r w:rsidR="003B00B0" w:rsidRPr="00882165">
        <w:rPr>
          <w:rFonts w:ascii="微軟正黑體" w:eastAsia="微軟正黑體" w:hAnsi="微軟正黑體" w:cs="Times New Roman"/>
          <w:color w:val="313131"/>
          <w:spacing w:val="2"/>
          <w:sz w:val="22"/>
          <w:szCs w:val="22"/>
          <w:u w:val="single"/>
        </w:rPr>
        <w:t>有權存取</w:t>
      </w:r>
      <w:r w:rsidR="00523BB6" w:rsidRPr="00882165">
        <w:rPr>
          <w:rFonts w:ascii="微軟正黑體" w:eastAsia="微軟正黑體" w:hAnsi="微軟正黑體" w:cs="Times New Roman" w:hint="eastAsia"/>
          <w:color w:val="313131"/>
          <w:spacing w:val="2"/>
          <w:sz w:val="22"/>
          <w:szCs w:val="22"/>
          <w:u w:val="single"/>
        </w:rPr>
        <w:t>內部</w:t>
      </w:r>
      <w:r w:rsidR="003B00B0" w:rsidRPr="00882165">
        <w:rPr>
          <w:rFonts w:ascii="微軟正黑體" w:eastAsia="微軟正黑體" w:hAnsi="微軟正黑體" w:cs="Times New Roman"/>
          <w:color w:val="313131"/>
          <w:spacing w:val="2"/>
          <w:sz w:val="22"/>
          <w:szCs w:val="22"/>
          <w:u w:val="single"/>
        </w:rPr>
        <w:t>網路以及</w:t>
      </w:r>
      <w:r w:rsidR="001B06F5" w:rsidRPr="00882165">
        <w:rPr>
          <w:rFonts w:ascii="微軟正黑體" w:eastAsia="微軟正黑體" w:hAnsi="微軟正黑體" w:cs="Times New Roman" w:hint="eastAsia"/>
          <w:color w:val="313131"/>
          <w:spacing w:val="2"/>
          <w:sz w:val="22"/>
          <w:szCs w:val="22"/>
          <w:u w:val="single"/>
        </w:rPr>
        <w:t>為何</w:t>
      </w:r>
      <w:r w:rsidR="003B00B0" w:rsidRPr="00882165">
        <w:rPr>
          <w:rFonts w:ascii="微軟正黑體" w:eastAsia="微軟正黑體" w:hAnsi="微軟正黑體" w:cs="Times New Roman"/>
          <w:color w:val="313131"/>
          <w:spacing w:val="2"/>
          <w:sz w:val="22"/>
          <w:szCs w:val="22"/>
          <w:u w:val="single"/>
        </w:rPr>
        <w:t>他們被授權執行操作</w:t>
      </w:r>
      <w:r w:rsidR="003B00B0" w:rsidRPr="00BB061B">
        <w:rPr>
          <w:rFonts w:ascii="微軟正黑體" w:eastAsia="微軟正黑體" w:hAnsi="微軟正黑體" w:cs="Times New Roman"/>
          <w:color w:val="313131"/>
          <w:spacing w:val="2"/>
          <w:sz w:val="22"/>
          <w:szCs w:val="22"/>
        </w:rPr>
        <w:t>。</w:t>
      </w:r>
    </w:p>
    <w:p w14:paraId="0DE81937" w14:textId="77777777"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勒索軟體</w:t>
      </w:r>
    </w:p>
    <w:p w14:paraId="1C1C0D6D" w14:textId="704B473E" w:rsidR="003B00B0" w:rsidRPr="00BB061B" w:rsidRDefault="003B00B0" w:rsidP="00114F9F">
      <w:pPr>
        <w:pStyle w:val="Web"/>
        <w:shd w:val="clear" w:color="auto" w:fill="FFFFFF"/>
        <w:spacing w:before="0" w:beforeAutospacing="0" w:after="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勒索軟體是一種加密受害者檔案的惡意軟體</w:t>
      </w:r>
      <w:r w:rsidR="00784D02">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攻擊者向受害者</w:t>
      </w:r>
      <w:r w:rsidR="00784D02">
        <w:rPr>
          <w:rFonts w:ascii="微軟正黑體" w:eastAsia="微軟正黑體" w:hAnsi="微軟正黑體" w:cs="Times New Roman" w:hint="eastAsia"/>
          <w:color w:val="313131"/>
          <w:spacing w:val="2"/>
          <w:sz w:val="22"/>
          <w:szCs w:val="22"/>
        </w:rPr>
        <w:t>勒索</w:t>
      </w:r>
      <w:r w:rsidRPr="00BB061B">
        <w:rPr>
          <w:rFonts w:ascii="微軟正黑體" w:eastAsia="微軟正黑體" w:hAnsi="微軟正黑體" w:cs="Times New Roman"/>
          <w:color w:val="313131"/>
          <w:spacing w:val="2"/>
          <w:sz w:val="22"/>
          <w:szCs w:val="22"/>
        </w:rPr>
        <w:t>贖金，以便在付款後恢復對資料的存取</w:t>
      </w:r>
      <w:r w:rsidR="00784D02">
        <w:rPr>
          <w:rFonts w:ascii="微軟正黑體" w:eastAsia="微軟正黑體" w:hAnsi="微軟正黑體" w:cs="Times New Roman" w:hint="eastAsia"/>
          <w:color w:val="313131"/>
          <w:spacing w:val="2"/>
          <w:sz w:val="22"/>
          <w:szCs w:val="22"/>
        </w:rPr>
        <w:t>，若是</w:t>
      </w:r>
      <w:r w:rsidRPr="00BB061B">
        <w:rPr>
          <w:rFonts w:ascii="微軟正黑體" w:eastAsia="微軟正黑體" w:hAnsi="微軟正黑體" w:cs="Times New Roman"/>
          <w:color w:val="313131"/>
          <w:spacing w:val="2"/>
          <w:sz w:val="22"/>
          <w:szCs w:val="22"/>
        </w:rPr>
        <w:t>關鍵系統或資料受到影響，勒索軟體攻擊可能會導致重大業務中斷和財務損失。</w:t>
      </w:r>
    </w:p>
    <w:p w14:paraId="7B3BDC25" w14:textId="4A4AB832" w:rsidR="003B00B0" w:rsidRPr="00BB061B" w:rsidRDefault="003B00B0" w:rsidP="00114F9F">
      <w:pPr>
        <w:pStyle w:val="Web"/>
        <w:shd w:val="clear" w:color="auto" w:fill="FFFFFF"/>
        <w:spacing w:before="0" w:beforeAutospacing="0" w:after="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這些攻擊可以透過各種媒介（尤其是社</w:t>
      </w:r>
      <w:r w:rsidR="00677054" w:rsidRPr="00BB061B">
        <w:rPr>
          <w:rFonts w:ascii="微軟正黑體" w:eastAsia="微軟正黑體" w:hAnsi="微軟正黑體" w:cs="Times New Roman" w:hint="eastAsia"/>
          <w:color w:val="313131"/>
          <w:spacing w:val="2"/>
          <w:sz w:val="22"/>
          <w:szCs w:val="22"/>
        </w:rPr>
        <w:t>交</w:t>
      </w:r>
      <w:r w:rsidRPr="00BB061B">
        <w:rPr>
          <w:rFonts w:ascii="微軟正黑體" w:eastAsia="微軟正黑體" w:hAnsi="微軟正黑體" w:cs="Times New Roman"/>
          <w:color w:val="313131"/>
          <w:spacing w:val="2"/>
          <w:sz w:val="22"/>
          <w:szCs w:val="22"/>
        </w:rPr>
        <w:t>工程）來傳播，包括電子郵件附件、軟體漏洞或受感染的網站。事件</w:t>
      </w:r>
      <w:r w:rsidR="00B47750">
        <w:rPr>
          <w:rFonts w:ascii="微軟正黑體" w:eastAsia="微軟正黑體" w:hAnsi="微軟正黑體" w:cs="Times New Roman" w:hint="eastAsia"/>
          <w:color w:val="313131"/>
          <w:spacing w:val="2"/>
          <w:sz w:val="22"/>
          <w:szCs w:val="22"/>
        </w:rPr>
        <w:t>應變</w:t>
      </w:r>
      <w:r w:rsidRPr="00BB061B">
        <w:rPr>
          <w:rFonts w:ascii="微軟正黑體" w:eastAsia="微軟正黑體" w:hAnsi="微軟正黑體" w:cs="Times New Roman"/>
          <w:color w:val="313131"/>
          <w:spacing w:val="2"/>
          <w:sz w:val="22"/>
          <w:szCs w:val="22"/>
        </w:rPr>
        <w:t>計畫對於處理勒索軟體事件並最大程度地減少影響至關重要</w:t>
      </w:r>
      <w:r w:rsidR="00E70D13">
        <w:rPr>
          <w:rFonts w:ascii="微軟正黑體" w:eastAsia="微軟正黑體" w:hAnsi="微軟正黑體" w:cs="Times New Roman" w:hint="eastAsia"/>
          <w:color w:val="313131"/>
          <w:spacing w:val="2"/>
          <w:sz w:val="22"/>
          <w:szCs w:val="22"/>
        </w:rPr>
        <w:t>，</w:t>
      </w:r>
      <w:r w:rsidR="00AA6193">
        <w:rPr>
          <w:rFonts w:ascii="微軟正黑體" w:eastAsia="微軟正黑體" w:hAnsi="微軟正黑體" w:cs="Times New Roman" w:hint="eastAsia"/>
          <w:color w:val="313131"/>
          <w:spacing w:val="2"/>
          <w:sz w:val="22"/>
          <w:szCs w:val="22"/>
        </w:rPr>
        <w:t>甚至</w:t>
      </w:r>
      <w:r w:rsidR="00E70D13">
        <w:rPr>
          <w:rFonts w:ascii="微軟正黑體" w:eastAsia="微軟正黑體" w:hAnsi="微軟正黑體" w:cs="Times New Roman" w:hint="eastAsia"/>
          <w:color w:val="313131"/>
          <w:spacing w:val="2"/>
          <w:sz w:val="22"/>
          <w:szCs w:val="22"/>
        </w:rPr>
        <w:t>還</w:t>
      </w:r>
      <w:r w:rsidR="00AA6193">
        <w:rPr>
          <w:rFonts w:ascii="微軟正黑體" w:eastAsia="微軟正黑體" w:hAnsi="微軟正黑體" w:cs="Times New Roman" w:hint="eastAsia"/>
          <w:color w:val="313131"/>
          <w:spacing w:val="2"/>
          <w:sz w:val="22"/>
          <w:szCs w:val="22"/>
        </w:rPr>
        <w:t>要</w:t>
      </w:r>
      <w:r w:rsidRPr="00BB061B">
        <w:rPr>
          <w:rFonts w:ascii="微軟正黑體" w:eastAsia="微軟正黑體" w:hAnsi="微軟正黑體" w:cs="Times New Roman"/>
          <w:color w:val="313131"/>
          <w:spacing w:val="2"/>
          <w:sz w:val="22"/>
          <w:szCs w:val="22"/>
        </w:rPr>
        <w:t>包括</w:t>
      </w:r>
      <w:r w:rsidR="00E70D13">
        <w:rPr>
          <w:rFonts w:ascii="微軟正黑體" w:eastAsia="微軟正黑體" w:hAnsi="微軟正黑體" w:cs="Times New Roman" w:hint="eastAsia"/>
          <w:color w:val="313131"/>
          <w:spacing w:val="2"/>
          <w:sz w:val="22"/>
          <w:szCs w:val="22"/>
        </w:rPr>
        <w:t>與</w:t>
      </w:r>
      <w:proofErr w:type="gramStart"/>
      <w:r w:rsidRPr="00BB061B">
        <w:rPr>
          <w:rFonts w:ascii="微軟正黑體" w:eastAsia="微軟正黑體" w:hAnsi="微軟正黑體" w:cs="Times New Roman"/>
          <w:color w:val="313131"/>
          <w:spacing w:val="2"/>
          <w:sz w:val="22"/>
          <w:szCs w:val="22"/>
        </w:rPr>
        <w:t>最</w:t>
      </w:r>
      <w:proofErr w:type="gramEnd"/>
      <w:r w:rsidRPr="00BB061B">
        <w:rPr>
          <w:rFonts w:ascii="微軟正黑體" w:eastAsia="微軟正黑體" w:hAnsi="微軟正黑體" w:cs="Times New Roman"/>
          <w:color w:val="313131"/>
          <w:spacing w:val="2"/>
          <w:sz w:val="22"/>
          <w:szCs w:val="22"/>
        </w:rPr>
        <w:t>高層討論您的組織是否準備為</w:t>
      </w:r>
      <w:r w:rsidR="00887B49" w:rsidRPr="00BB061B">
        <w:rPr>
          <w:rFonts w:ascii="微軟正黑體" w:eastAsia="微軟正黑體" w:hAnsi="微軟正黑體" w:cs="Times New Roman" w:hint="eastAsia"/>
          <w:color w:val="313131"/>
          <w:spacing w:val="2"/>
          <w:sz w:val="22"/>
          <w:szCs w:val="22"/>
        </w:rPr>
        <w:t>取得</w:t>
      </w:r>
      <w:r w:rsidRPr="00BB061B">
        <w:rPr>
          <w:rFonts w:ascii="微軟正黑體" w:eastAsia="微軟正黑體" w:hAnsi="微軟正黑體" w:cs="Times New Roman"/>
          <w:color w:val="313131"/>
          <w:spacing w:val="2"/>
          <w:sz w:val="22"/>
          <w:szCs w:val="22"/>
        </w:rPr>
        <w:t>密</w:t>
      </w:r>
      <w:proofErr w:type="gramStart"/>
      <w:r w:rsidRPr="00BB061B">
        <w:rPr>
          <w:rFonts w:ascii="微軟正黑體" w:eastAsia="微軟正黑體" w:hAnsi="微軟正黑體" w:cs="Times New Roman"/>
          <w:color w:val="313131"/>
          <w:spacing w:val="2"/>
          <w:sz w:val="22"/>
          <w:szCs w:val="22"/>
        </w:rPr>
        <w:t>鑰</w:t>
      </w:r>
      <w:proofErr w:type="gramEnd"/>
      <w:r w:rsidRPr="00BB061B">
        <w:rPr>
          <w:rFonts w:ascii="微軟正黑體" w:eastAsia="微軟正黑體" w:hAnsi="微軟正黑體" w:cs="Times New Roman"/>
          <w:color w:val="313131"/>
          <w:spacing w:val="2"/>
          <w:sz w:val="22"/>
          <w:szCs w:val="22"/>
        </w:rPr>
        <w:t>支付贖金，或者這樣做是否合法。</w:t>
      </w:r>
    </w:p>
    <w:p w14:paraId="42797792" w14:textId="2F0DD915" w:rsidR="003B00B0" w:rsidRPr="00BB061B" w:rsidRDefault="0039445F" w:rsidP="00114F9F">
      <w:pPr>
        <w:pStyle w:val="Web"/>
        <w:shd w:val="clear" w:color="auto" w:fill="FFFFFF"/>
        <w:spacing w:before="0" w:beforeAutospacing="0" w:after="240" w:afterAutospacing="0" w:line="0" w:lineRule="atLeast"/>
        <w:ind w:firstLineChars="174" w:firstLine="390"/>
        <w:jc w:val="both"/>
        <w:rPr>
          <w:rFonts w:ascii="微軟正黑體" w:eastAsia="微軟正黑體" w:hAnsi="微軟正黑體" w:cs="Times New Roman"/>
          <w:color w:val="313131"/>
          <w:spacing w:val="2"/>
          <w:sz w:val="22"/>
          <w:szCs w:val="22"/>
        </w:rPr>
      </w:pPr>
      <w:r>
        <w:rPr>
          <w:rFonts w:ascii="微軟正黑體" w:eastAsia="微軟正黑體" w:hAnsi="微軟正黑體" w:cs="Times New Roman" w:hint="eastAsia"/>
          <w:color w:val="313131"/>
          <w:spacing w:val="2"/>
          <w:sz w:val="22"/>
          <w:szCs w:val="22"/>
        </w:rPr>
        <w:t>是否支付贖金的</w:t>
      </w:r>
      <w:r w:rsidR="003B00B0" w:rsidRPr="00BB061B">
        <w:rPr>
          <w:rFonts w:ascii="微軟正黑體" w:eastAsia="微軟正黑體" w:hAnsi="微軟正黑體" w:cs="Times New Roman"/>
          <w:color w:val="313131"/>
          <w:spacing w:val="2"/>
          <w:sz w:val="22"/>
          <w:szCs w:val="22"/>
        </w:rPr>
        <w:t>這種灰色地帶的例子</w:t>
      </w:r>
      <w:r>
        <w:rPr>
          <w:rFonts w:ascii="微軟正黑體" w:eastAsia="微軟正黑體" w:hAnsi="微軟正黑體" w:cs="Times New Roman" w:hint="eastAsia"/>
          <w:color w:val="313131"/>
          <w:spacing w:val="2"/>
          <w:sz w:val="22"/>
          <w:szCs w:val="22"/>
        </w:rPr>
        <w:t>是</w:t>
      </w:r>
      <w:r w:rsidR="003B00B0" w:rsidRPr="00BB061B">
        <w:rPr>
          <w:rFonts w:ascii="微軟正黑體" w:eastAsia="微軟正黑體" w:hAnsi="微軟正黑體" w:cs="Times New Roman"/>
          <w:color w:val="313131"/>
          <w:spacing w:val="2"/>
          <w:sz w:val="22"/>
          <w:szCs w:val="22"/>
        </w:rPr>
        <w:t xml:space="preserve"> 2020 年的</w:t>
      </w:r>
      <w:r>
        <w:rPr>
          <w:rFonts w:ascii="微軟正黑體" w:eastAsia="微軟正黑體" w:hAnsi="微軟正黑體" w:cs="Times New Roman" w:hint="eastAsia"/>
          <w:color w:val="313131"/>
          <w:spacing w:val="2"/>
          <w:sz w:val="22"/>
          <w:szCs w:val="22"/>
        </w:rPr>
        <w:t>一項</w:t>
      </w:r>
      <w:r w:rsidR="003B00B0" w:rsidRPr="00BB061B">
        <w:rPr>
          <w:rFonts w:ascii="微軟正黑體" w:eastAsia="微軟正黑體" w:hAnsi="微軟正黑體" w:cs="Times New Roman"/>
          <w:color w:val="313131"/>
          <w:spacing w:val="2"/>
          <w:sz w:val="22"/>
          <w:szCs w:val="22"/>
        </w:rPr>
        <w:t>裁決</w:t>
      </w:r>
      <w:r w:rsidR="00D338C0">
        <w:rPr>
          <w:rFonts w:ascii="微軟正黑體" w:eastAsia="微軟正黑體" w:hAnsi="微軟正黑體" w:cs="Times New Roman" w:hint="eastAsia"/>
          <w:color w:val="313131"/>
          <w:spacing w:val="2"/>
          <w:sz w:val="22"/>
          <w:szCs w:val="22"/>
        </w:rPr>
        <w:t xml:space="preserve">: </w:t>
      </w:r>
      <w:r w:rsidR="003B00B0" w:rsidRPr="00BB061B">
        <w:rPr>
          <w:rFonts w:ascii="微軟正黑體" w:eastAsia="微軟正黑體" w:hAnsi="微軟正黑體" w:cs="Times New Roman"/>
          <w:color w:val="313131"/>
          <w:spacing w:val="2"/>
          <w:sz w:val="22"/>
          <w:szCs w:val="22"/>
        </w:rPr>
        <w:t>美國財政部外國資產管制辦公室和金融犯罪執法網絡宣佈在某些（大多數）案件中支付贖金是非法的。某些情況下，支付贖金並沒有</w:t>
      </w:r>
      <w:r w:rsidR="0013420A" w:rsidRPr="00BB061B">
        <w:rPr>
          <w:rFonts w:ascii="微軟正黑體" w:eastAsia="微軟正黑體" w:hAnsi="微軟正黑體" w:cs="Times New Roman"/>
          <w:color w:val="313131"/>
          <w:spacing w:val="2"/>
          <w:sz w:val="22"/>
          <w:szCs w:val="22"/>
        </w:rPr>
        <w:t>被交付</w:t>
      </w:r>
      <w:r w:rsidR="003B00B0" w:rsidRPr="00BB061B">
        <w:rPr>
          <w:rFonts w:ascii="微軟正黑體" w:eastAsia="微軟正黑體" w:hAnsi="微軟正黑體" w:cs="Times New Roman"/>
          <w:color w:val="313131"/>
          <w:spacing w:val="2"/>
          <w:sz w:val="22"/>
          <w:szCs w:val="22"/>
        </w:rPr>
        <w:t xml:space="preserve">解密金鑰，甚至出現像 </w:t>
      </w:r>
      <w:proofErr w:type="spellStart"/>
      <w:r w:rsidR="003B00B0" w:rsidRPr="00BB061B">
        <w:rPr>
          <w:rFonts w:ascii="微軟正黑體" w:eastAsia="微軟正黑體" w:hAnsi="微軟正黑體" w:cs="Times New Roman"/>
          <w:color w:val="313131"/>
          <w:spacing w:val="2"/>
          <w:sz w:val="22"/>
          <w:szCs w:val="22"/>
        </w:rPr>
        <w:t>NotPetya</w:t>
      </w:r>
      <w:proofErr w:type="spellEnd"/>
      <w:r w:rsidR="003B00B0" w:rsidRPr="00BB061B">
        <w:rPr>
          <w:rFonts w:ascii="微軟正黑體" w:eastAsia="微軟正黑體" w:hAnsi="微軟正黑體" w:cs="Times New Roman"/>
          <w:color w:val="313131"/>
          <w:spacing w:val="2"/>
          <w:sz w:val="22"/>
          <w:szCs w:val="22"/>
        </w:rPr>
        <w:t xml:space="preserve"> 這樣的惡意軟體，</w:t>
      </w:r>
      <w:r w:rsidR="00295F63" w:rsidRPr="00BB061B">
        <w:rPr>
          <w:rFonts w:ascii="微軟正黑體" w:eastAsia="微軟正黑體" w:hAnsi="微軟正黑體" w:cs="Times New Roman" w:hint="eastAsia"/>
          <w:color w:val="313131"/>
          <w:spacing w:val="2"/>
          <w:sz w:val="22"/>
          <w:szCs w:val="22"/>
        </w:rPr>
        <w:t>對受害者</w:t>
      </w:r>
      <w:r w:rsidR="009C491C" w:rsidRPr="00BB061B">
        <w:rPr>
          <w:rFonts w:ascii="微軟正黑體" w:eastAsia="微軟正黑體" w:hAnsi="微軟正黑體" w:cs="Times New Roman" w:hint="eastAsia"/>
          <w:color w:val="313131"/>
          <w:spacing w:val="2"/>
          <w:sz w:val="22"/>
          <w:szCs w:val="22"/>
        </w:rPr>
        <w:t>進行</w:t>
      </w:r>
      <w:r w:rsidR="003B00B0" w:rsidRPr="00BB061B">
        <w:rPr>
          <w:rFonts w:ascii="微軟正黑體" w:eastAsia="微軟正黑體" w:hAnsi="微軟正黑體" w:cs="Times New Roman"/>
          <w:color w:val="313131"/>
          <w:spacing w:val="2"/>
          <w:sz w:val="22"/>
          <w:szCs w:val="22"/>
        </w:rPr>
        <w:t>勒索</w:t>
      </w:r>
      <w:r w:rsidR="009C491C" w:rsidRPr="00BB061B">
        <w:rPr>
          <w:rFonts w:ascii="微軟正黑體" w:eastAsia="微軟正黑體" w:hAnsi="微軟正黑體" w:cs="Times New Roman" w:hint="eastAsia"/>
          <w:color w:val="313131"/>
          <w:spacing w:val="2"/>
          <w:sz w:val="22"/>
          <w:szCs w:val="22"/>
        </w:rPr>
        <w:t>並</w:t>
      </w:r>
      <w:r w:rsidR="00DA6CA3">
        <w:rPr>
          <w:rFonts w:ascii="微軟正黑體" w:eastAsia="微軟正黑體" w:hAnsi="微軟正黑體" w:cs="Times New Roman" w:hint="eastAsia"/>
          <w:color w:val="313131"/>
          <w:spacing w:val="2"/>
          <w:sz w:val="22"/>
          <w:szCs w:val="22"/>
        </w:rPr>
        <w:t>同時</w:t>
      </w:r>
      <w:r w:rsidR="009C491C" w:rsidRPr="00BB061B">
        <w:rPr>
          <w:rFonts w:ascii="微軟正黑體" w:eastAsia="微軟正黑體" w:hAnsi="微軟正黑體" w:cs="Times New Roman"/>
          <w:color w:val="313131"/>
          <w:spacing w:val="2"/>
          <w:sz w:val="22"/>
          <w:szCs w:val="22"/>
        </w:rPr>
        <w:t>破壞</w:t>
      </w:r>
      <w:r w:rsidR="003B00B0" w:rsidRPr="00BB061B">
        <w:rPr>
          <w:rFonts w:ascii="微軟正黑體" w:eastAsia="微軟正黑體" w:hAnsi="微軟正黑體" w:cs="Times New Roman"/>
          <w:color w:val="313131"/>
          <w:spacing w:val="2"/>
          <w:sz w:val="22"/>
          <w:szCs w:val="22"/>
        </w:rPr>
        <w:t>資料。</w:t>
      </w:r>
    </w:p>
    <w:p w14:paraId="48ECE6E4" w14:textId="77777777"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內部威脅</w:t>
      </w:r>
    </w:p>
    <w:p w14:paraId="4362A447" w14:textId="3CC3C73B" w:rsidR="003B00B0" w:rsidRPr="00BB061B" w:rsidRDefault="003B00B0" w:rsidP="00114F9F">
      <w:pPr>
        <w:pStyle w:val="Web"/>
        <w:shd w:val="clear" w:color="auto" w:fill="FFFFFF"/>
        <w:spacing w:before="0" w:beforeAutospacing="0" w:after="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內部威脅是源自組織內部的安全威脅</w:t>
      </w:r>
      <w:r w:rsidR="00471FCA">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可能來自粗心和心懷不滿的員工、承包商或任何被授予內部存取公司網路和資料權限的人。</w:t>
      </w:r>
    </w:p>
    <w:p w14:paraId="3A44FD67" w14:textId="4F928E26" w:rsidR="003B00B0" w:rsidRPr="00BB061B" w:rsidRDefault="003B00B0" w:rsidP="00114F9F">
      <w:pPr>
        <w:pStyle w:val="Web"/>
        <w:shd w:val="clear" w:color="auto" w:fill="FFFFFF"/>
        <w:spacing w:before="0" w:beforeAutospacing="0" w:after="24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這些威脅的管理和檢測尤其具有挑戰性，因為這些人通常已經擁有對公司係統的合法存取權</w:t>
      </w:r>
      <w:r w:rsidR="00471FCA">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此類事件可能會導致重大損害，包括智慧財產權</w:t>
      </w:r>
      <w:r w:rsidR="00471FCA">
        <w:rPr>
          <w:rFonts w:ascii="微軟正黑體" w:eastAsia="微軟正黑體" w:hAnsi="微軟正黑體" w:cs="Times New Roman" w:hint="eastAsia"/>
          <w:color w:val="313131"/>
          <w:spacing w:val="2"/>
          <w:sz w:val="22"/>
          <w:szCs w:val="22"/>
        </w:rPr>
        <w:t>被</w:t>
      </w:r>
      <w:r w:rsidRPr="00BB061B">
        <w:rPr>
          <w:rFonts w:ascii="微軟正黑體" w:eastAsia="微軟正黑體" w:hAnsi="微軟正黑體" w:cs="Times New Roman"/>
          <w:color w:val="313131"/>
          <w:spacing w:val="2"/>
          <w:sz w:val="22"/>
          <w:szCs w:val="22"/>
        </w:rPr>
        <w:t>盜</w:t>
      </w:r>
      <w:r w:rsidR="00471FCA">
        <w:rPr>
          <w:rFonts w:ascii="微軟正黑體" w:eastAsia="微軟正黑體" w:hAnsi="微軟正黑體" w:cs="Times New Roman" w:hint="eastAsia"/>
          <w:color w:val="313131"/>
          <w:spacing w:val="2"/>
          <w:sz w:val="22"/>
          <w:szCs w:val="22"/>
        </w:rPr>
        <w:t>取</w:t>
      </w:r>
      <w:r w:rsidRPr="00BB061B">
        <w:rPr>
          <w:rFonts w:ascii="微軟正黑體" w:eastAsia="微軟正黑體" w:hAnsi="微軟正黑體" w:cs="Times New Roman"/>
          <w:color w:val="313131"/>
          <w:spacing w:val="2"/>
          <w:sz w:val="22"/>
          <w:szCs w:val="22"/>
        </w:rPr>
        <w:t>、財務詐欺和公司聲譽受損。</w:t>
      </w:r>
    </w:p>
    <w:p w14:paraId="03BA2872" w14:textId="0F153228" w:rsidR="003B00B0" w:rsidRPr="00BB061B" w:rsidRDefault="003B00B0" w:rsidP="00114F9F">
      <w:pPr>
        <w:pStyle w:val="3"/>
        <w:shd w:val="clear" w:color="auto" w:fill="FFFFFF"/>
        <w:spacing w:line="0" w:lineRule="atLeast"/>
        <w:jc w:val="both"/>
        <w:rPr>
          <w:rFonts w:ascii="微軟正黑體" w:eastAsia="微軟正黑體" w:hAnsi="微軟正黑體" w:cs="Times New Roman"/>
          <w:b w:val="0"/>
          <w:bCs w:val="0"/>
          <w:color w:val="313131"/>
          <w:spacing w:val="1"/>
          <w:sz w:val="24"/>
          <w:szCs w:val="24"/>
        </w:rPr>
      </w:pPr>
      <w:bookmarkStart w:id="2" w:name="_事件回應的六個步驟"/>
      <w:bookmarkEnd w:id="2"/>
      <w:r w:rsidRPr="00BB061B">
        <w:rPr>
          <w:rStyle w:val="a3"/>
          <w:rFonts w:ascii="微軟正黑體" w:eastAsia="微軟正黑體" w:hAnsi="微軟正黑體" w:cs="Times New Roman"/>
          <w:b/>
          <w:bCs/>
          <w:color w:val="313131"/>
          <w:spacing w:val="1"/>
          <w:sz w:val="24"/>
          <w:szCs w:val="24"/>
        </w:rPr>
        <w:lastRenderedPageBreak/>
        <w:t>事件應</w:t>
      </w:r>
      <w:r w:rsidR="00AD7187">
        <w:rPr>
          <w:rStyle w:val="a3"/>
          <w:rFonts w:ascii="微軟正黑體" w:eastAsia="微軟正黑體" w:hAnsi="微軟正黑體" w:cs="Times New Roman" w:hint="eastAsia"/>
          <w:b/>
          <w:bCs/>
          <w:color w:val="313131"/>
          <w:spacing w:val="1"/>
          <w:sz w:val="24"/>
          <w:szCs w:val="24"/>
        </w:rPr>
        <w:t>變</w:t>
      </w:r>
      <w:r w:rsidRPr="00BB061B">
        <w:rPr>
          <w:rStyle w:val="a3"/>
          <w:rFonts w:ascii="微軟正黑體" w:eastAsia="微軟正黑體" w:hAnsi="微軟正黑體" w:cs="Times New Roman"/>
          <w:b/>
          <w:bCs/>
          <w:color w:val="313131"/>
          <w:spacing w:val="1"/>
          <w:sz w:val="24"/>
          <w:szCs w:val="24"/>
        </w:rPr>
        <w:t>的六個步驟</w:t>
      </w:r>
    </w:p>
    <w:p w14:paraId="17AE5098" w14:textId="6C9B05AF"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1. 準備工作</w:t>
      </w:r>
      <w:r w:rsidR="00F162C8" w:rsidRPr="00BB061B">
        <w:rPr>
          <w:rFonts w:ascii="微軟正黑體" w:eastAsia="微軟正黑體" w:hAnsi="微軟正黑體" w:cs="Times New Roman" w:hint="eastAsia"/>
          <w:b/>
          <w:bCs/>
          <w:color w:val="313131"/>
          <w:spacing w:val="2"/>
          <w:sz w:val="22"/>
          <w:szCs w:val="22"/>
        </w:rPr>
        <w:t xml:space="preserve"> (P</w:t>
      </w:r>
      <w:r w:rsidR="00F162C8" w:rsidRPr="00BB061B">
        <w:rPr>
          <w:rFonts w:ascii="微軟正黑體" w:eastAsia="微軟正黑體" w:hAnsi="微軟正黑體" w:cs="Times New Roman"/>
          <w:b/>
          <w:bCs/>
          <w:color w:val="313131"/>
          <w:spacing w:val="2"/>
          <w:sz w:val="22"/>
          <w:szCs w:val="22"/>
        </w:rPr>
        <w:t>reparation)</w:t>
      </w:r>
    </w:p>
    <w:p w14:paraId="15568D05" w14:textId="77777777"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以下是您的事件回應團隊應採取網路安全事件的步驟：</w:t>
      </w:r>
    </w:p>
    <w:p w14:paraId="346CBC54" w14:textId="59546D19"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組成內部事件應</w:t>
      </w:r>
      <w:r w:rsidR="00925C7F" w:rsidRPr="00BB061B">
        <w:rPr>
          <w:rFonts w:ascii="微軟正黑體" w:eastAsia="微軟正黑體" w:hAnsi="微軟正黑體" w:cs="Times New Roman" w:hint="eastAsia"/>
          <w:color w:val="313131"/>
          <w:spacing w:val="2"/>
          <w:sz w:val="22"/>
        </w:rPr>
        <w:t>變</w:t>
      </w:r>
      <w:r w:rsidRPr="00BB061B">
        <w:rPr>
          <w:rFonts w:ascii="微軟正黑體" w:eastAsia="微軟正黑體" w:hAnsi="微軟正黑體" w:cs="Times New Roman"/>
          <w:color w:val="313131"/>
          <w:spacing w:val="2"/>
          <w:sz w:val="22"/>
        </w:rPr>
        <w:t>團隊並制定</w:t>
      </w:r>
      <w:r w:rsidR="00570EEE">
        <w:rPr>
          <w:rFonts w:ascii="微軟正黑體" w:eastAsia="微軟正黑體" w:hAnsi="微軟正黑體" w:cs="Times New Roman" w:hint="eastAsia"/>
          <w:color w:val="313131"/>
          <w:spacing w:val="2"/>
          <w:sz w:val="22"/>
        </w:rPr>
        <w:t>遭遇</w:t>
      </w:r>
      <w:r w:rsidRPr="00BB061B">
        <w:rPr>
          <w:rFonts w:ascii="微軟正黑體" w:eastAsia="微軟正黑體" w:hAnsi="微軟正黑體" w:cs="Times New Roman"/>
          <w:color w:val="313131"/>
          <w:spacing w:val="2"/>
          <w:sz w:val="22"/>
        </w:rPr>
        <w:t>網路攻擊時實施的政策</w:t>
      </w:r>
      <w:r w:rsidR="006058A7">
        <w:rPr>
          <w:rFonts w:ascii="微軟正黑體" w:eastAsia="微軟正黑體" w:hAnsi="微軟正黑體" w:cs="Times New Roman" w:hint="eastAsia"/>
          <w:color w:val="313131"/>
          <w:spacing w:val="2"/>
          <w:sz w:val="22"/>
        </w:rPr>
        <w:t>，</w:t>
      </w:r>
      <w:r w:rsidR="009822FC" w:rsidRPr="00BB061B">
        <w:rPr>
          <w:rFonts w:ascii="微軟正黑體" w:eastAsia="微軟正黑體" w:hAnsi="微軟正黑體" w:cs="Times New Roman" w:hint="eastAsia"/>
          <w:color w:val="313131"/>
          <w:spacing w:val="2"/>
          <w:sz w:val="22"/>
        </w:rPr>
        <w:t>檢查</w:t>
      </w:r>
      <w:r w:rsidRPr="00BB061B">
        <w:rPr>
          <w:rFonts w:ascii="微軟正黑體" w:eastAsia="微軟正黑體" w:hAnsi="微軟正黑體" w:cs="Times New Roman"/>
          <w:color w:val="313131"/>
          <w:spacing w:val="2"/>
          <w:sz w:val="22"/>
        </w:rPr>
        <w:t>防禦</w:t>
      </w:r>
      <w:r w:rsidR="00B80E9D">
        <w:rPr>
          <w:rFonts w:ascii="微軟正黑體" w:eastAsia="微軟正黑體" w:hAnsi="微軟正黑體" w:cs="Times New Roman" w:hint="eastAsia"/>
          <w:color w:val="313131"/>
          <w:spacing w:val="2"/>
          <w:sz w:val="22"/>
        </w:rPr>
        <w:t>各種</w:t>
      </w:r>
      <w:r w:rsidRPr="00BB061B">
        <w:rPr>
          <w:rFonts w:ascii="微軟正黑體" w:eastAsia="微軟正黑體" w:hAnsi="微軟正黑體" w:cs="Times New Roman"/>
          <w:color w:val="313131"/>
          <w:spacing w:val="2"/>
          <w:sz w:val="22"/>
        </w:rPr>
        <w:t>事件類型</w:t>
      </w:r>
      <w:r w:rsidR="00783591" w:rsidRPr="00BB061B">
        <w:rPr>
          <w:rFonts w:ascii="微軟正黑體" w:eastAsia="微軟正黑體" w:hAnsi="微軟正黑體" w:cs="Times New Roman" w:hint="eastAsia"/>
          <w:color w:val="313131"/>
          <w:spacing w:val="2"/>
          <w:sz w:val="22"/>
        </w:rPr>
        <w:t>所需的資源</w:t>
      </w:r>
      <w:r w:rsidRPr="00BB061B">
        <w:rPr>
          <w:rFonts w:ascii="微軟正黑體" w:eastAsia="微軟正黑體" w:hAnsi="微軟正黑體" w:cs="Times New Roman"/>
          <w:color w:val="313131"/>
          <w:spacing w:val="2"/>
          <w:sz w:val="22"/>
        </w:rPr>
        <w:t>並集中管理所需的工具。</w:t>
      </w:r>
    </w:p>
    <w:p w14:paraId="4A81AF3E" w14:textId="48731751"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審查安全策略並針對外部攻擊、內部誤用/內部攻擊以及外部報告潛在漏洞和利用的情況進行風險評估。</w:t>
      </w:r>
    </w:p>
    <w:p w14:paraId="6C2CB75C" w14:textId="1902A0FA"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優先考慮無法立即修復的已知安全問題或漏洞</w:t>
      </w:r>
      <w:r w:rsidR="00586EE3">
        <w:rPr>
          <w:rFonts w:ascii="微軟正黑體" w:eastAsia="微軟正黑體" w:hAnsi="微軟正黑體" w:cs="Times New Roman" w:hint="eastAsia"/>
          <w:color w:val="313131"/>
          <w:spacing w:val="2"/>
          <w:sz w:val="22"/>
        </w:rPr>
        <w:t>，掌握</w:t>
      </w:r>
      <w:r w:rsidRPr="00BB061B">
        <w:rPr>
          <w:rFonts w:ascii="微軟正黑體" w:eastAsia="微軟正黑體" w:hAnsi="微軟正黑體" w:cs="Times New Roman"/>
          <w:color w:val="313131"/>
          <w:spacing w:val="2"/>
          <w:sz w:val="22"/>
        </w:rPr>
        <w:t>最有價值的資產，以便能夠專注於針對關鍵基礎設施</w:t>
      </w:r>
      <w:r w:rsidR="00D06641" w:rsidRPr="00BB061B">
        <w:rPr>
          <w:rFonts w:ascii="微軟正黑體" w:eastAsia="微軟正黑體" w:hAnsi="微軟正黑體" w:cs="Times New Roman" w:hint="eastAsia"/>
          <w:color w:val="313131"/>
          <w:spacing w:val="2"/>
          <w:sz w:val="22"/>
        </w:rPr>
        <w:t>處理</w:t>
      </w:r>
      <w:r w:rsidRPr="00BB061B">
        <w:rPr>
          <w:rFonts w:ascii="微軟正黑體" w:eastAsia="微軟正黑體" w:hAnsi="微軟正黑體" w:cs="Times New Roman"/>
          <w:color w:val="313131"/>
          <w:spacing w:val="2"/>
          <w:sz w:val="22"/>
        </w:rPr>
        <w:t>關鍵安全事件。</w:t>
      </w:r>
    </w:p>
    <w:p w14:paraId="0A833C76" w14:textId="013D78A7"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制定內部</w:t>
      </w:r>
      <w:r w:rsidR="00113FF6">
        <w:rPr>
          <w:rFonts w:ascii="微軟正黑體" w:eastAsia="微軟正黑體" w:hAnsi="微軟正黑體" w:cs="Times New Roman" w:hint="eastAsia"/>
          <w:color w:val="313131"/>
          <w:spacing w:val="2"/>
          <w:sz w:val="22"/>
        </w:rPr>
        <w:t>和</w:t>
      </w:r>
      <w:r w:rsidRPr="00BB061B">
        <w:rPr>
          <w:rFonts w:ascii="微軟正黑體" w:eastAsia="微軟正黑體" w:hAnsi="微軟正黑體" w:cs="Times New Roman"/>
          <w:color w:val="313131"/>
          <w:spacing w:val="2"/>
          <w:sz w:val="22"/>
        </w:rPr>
        <w:t>外部（如有必要）公開違規報告的溝通計畫。美國證券交易委員會最近要求上市公司在確定網路攻擊屬於重大事件後的四個工作天內揭露資訊。</w:t>
      </w:r>
      <w:r w:rsidR="00DA00A2">
        <w:rPr>
          <w:rFonts w:ascii="微軟正黑體" w:eastAsia="微軟正黑體" w:hAnsi="微軟正黑體" w:cs="Times New Roman" w:hint="eastAsia"/>
          <w:color w:val="313131"/>
          <w:spacing w:val="2"/>
          <w:sz w:val="22"/>
        </w:rPr>
        <w:t>台灣</w:t>
      </w:r>
      <w:r w:rsidR="00DA00A2" w:rsidRPr="00DA00A2">
        <w:rPr>
          <w:rFonts w:ascii="微軟正黑體" w:eastAsia="微軟正黑體" w:hAnsi="微軟正黑體" w:cs="Times New Roman" w:hint="eastAsia"/>
          <w:color w:val="313131"/>
          <w:spacing w:val="2"/>
          <w:sz w:val="22"/>
        </w:rPr>
        <w:t>金管會證期局表示，證交所及櫃買中心已修訂相關法規，要求</w:t>
      </w:r>
      <w:r w:rsidR="00DA00A2" w:rsidRPr="00DA00A2">
        <w:rPr>
          <w:rFonts w:ascii="微軟正黑體" w:eastAsia="微軟正黑體" w:hAnsi="微軟正黑體" w:cs="Times New Roman" w:hint="eastAsia"/>
          <w:color w:val="313131"/>
          <w:spacing w:val="2"/>
          <w:sz w:val="22"/>
          <w:u w:val="single"/>
        </w:rPr>
        <w:t>上市櫃公司，於發生重大資安事件時，應即時發布重大訊息，最晚要在次一營業日開盤前2小時重訊公告，台股是上午9時開盤，就應該要在7時前公告</w:t>
      </w:r>
      <w:r w:rsidR="00DA00A2" w:rsidRPr="00DA00A2">
        <w:rPr>
          <w:rFonts w:ascii="微軟正黑體" w:eastAsia="微軟正黑體" w:hAnsi="微軟正黑體" w:cs="Times New Roman" w:hint="eastAsia"/>
          <w:color w:val="313131"/>
          <w:spacing w:val="2"/>
          <w:sz w:val="22"/>
        </w:rPr>
        <w:t>。若有違反，依照證交所的規定，可處以違約金3萬到500萬元。</w:t>
      </w:r>
    </w:p>
    <w:p w14:paraId="67B32E0B" w14:textId="14724FE7"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概述即時事件應</w:t>
      </w:r>
      <w:r w:rsidR="00B05596" w:rsidRPr="00BB061B">
        <w:rPr>
          <w:rFonts w:ascii="微軟正黑體" w:eastAsia="微軟正黑體" w:hAnsi="微軟正黑體" w:cs="Times New Roman" w:hint="eastAsia"/>
          <w:color w:val="313131"/>
          <w:spacing w:val="2"/>
          <w:sz w:val="22"/>
        </w:rPr>
        <w:t>變</w:t>
      </w:r>
      <w:r w:rsidRPr="00BB061B">
        <w:rPr>
          <w:rFonts w:ascii="微軟正黑體" w:eastAsia="微軟正黑體" w:hAnsi="微軟正黑體" w:cs="Times New Roman"/>
          <w:color w:val="313131"/>
          <w:spacing w:val="2"/>
          <w:sz w:val="22"/>
        </w:rPr>
        <w:t>團隊的角色、職責和程序，擴</w:t>
      </w:r>
      <w:r w:rsidR="001019F5">
        <w:rPr>
          <w:rFonts w:ascii="微軟正黑體" w:eastAsia="微軟正黑體" w:hAnsi="微軟正黑體" w:cs="Times New Roman" w:hint="eastAsia"/>
          <w:color w:val="313131"/>
          <w:spacing w:val="2"/>
          <w:sz w:val="22"/>
        </w:rPr>
        <w:t>大</w:t>
      </w:r>
      <w:r w:rsidRPr="00BB061B">
        <w:rPr>
          <w:rFonts w:ascii="微軟正黑體" w:eastAsia="微軟正黑體" w:hAnsi="微軟正黑體" w:cs="Times New Roman"/>
          <w:color w:val="313131"/>
          <w:spacing w:val="2"/>
          <w:sz w:val="22"/>
        </w:rPr>
        <w:t>組織</w:t>
      </w:r>
      <w:r w:rsidR="00AA51E9" w:rsidRPr="00BB061B">
        <w:rPr>
          <w:rFonts w:ascii="微軟正黑體" w:eastAsia="微軟正黑體" w:hAnsi="微軟正黑體" w:cs="Times New Roman" w:hint="eastAsia"/>
          <w:color w:val="313131"/>
          <w:spacing w:val="2"/>
          <w:sz w:val="22"/>
        </w:rPr>
        <w:t>的</w:t>
      </w:r>
      <w:r w:rsidR="00183A28">
        <w:rPr>
          <w:rFonts w:ascii="微軟正黑體" w:eastAsia="微軟正黑體" w:hAnsi="微軟正黑體" w:cs="Times New Roman" w:hint="eastAsia"/>
          <w:color w:val="313131"/>
          <w:spacing w:val="2"/>
          <w:sz w:val="22"/>
        </w:rPr>
        <w:t>資安</w:t>
      </w:r>
      <w:r w:rsidR="00AA51E9" w:rsidRPr="00BB061B">
        <w:rPr>
          <w:rFonts w:ascii="微軟正黑體" w:eastAsia="微軟正黑體" w:hAnsi="微軟正黑體" w:cs="Times New Roman" w:hint="eastAsia"/>
          <w:color w:val="313131"/>
          <w:spacing w:val="2"/>
          <w:sz w:val="22"/>
        </w:rPr>
        <w:t>危機</w:t>
      </w:r>
      <w:r w:rsidRPr="00BB061B">
        <w:rPr>
          <w:rFonts w:ascii="微軟正黑體" w:eastAsia="微軟正黑體" w:hAnsi="微軟正黑體" w:cs="Times New Roman"/>
          <w:color w:val="313131"/>
          <w:spacing w:val="2"/>
          <w:sz w:val="22"/>
        </w:rPr>
        <w:t>意識。</w:t>
      </w:r>
    </w:p>
    <w:p w14:paraId="5FFA3828" w14:textId="0B2D2D05"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招募和培訓團隊成員，並確保他們能夠使用相關</w:t>
      </w:r>
      <w:r w:rsidR="00E70384" w:rsidRPr="00BB061B">
        <w:rPr>
          <w:rFonts w:ascii="微軟正黑體" w:eastAsia="微軟正黑體" w:hAnsi="微軟正黑體" w:cs="Times New Roman" w:hint="eastAsia"/>
          <w:color w:val="313131"/>
          <w:spacing w:val="2"/>
          <w:sz w:val="22"/>
        </w:rPr>
        <w:t>系</w:t>
      </w:r>
      <w:r w:rsidRPr="00BB061B">
        <w:rPr>
          <w:rFonts w:ascii="微軟正黑體" w:eastAsia="微軟正黑體" w:hAnsi="微軟正黑體" w:cs="Times New Roman"/>
          <w:color w:val="313131"/>
          <w:spacing w:val="2"/>
          <w:sz w:val="22"/>
        </w:rPr>
        <w:t>統、技術和工具。</w:t>
      </w:r>
    </w:p>
    <w:p w14:paraId="1D494068" w14:textId="47FA4C93" w:rsidR="003B00B0" w:rsidRPr="00BB061B" w:rsidRDefault="003B00B0" w:rsidP="00114F9F">
      <w:pPr>
        <w:widowControl/>
        <w:numPr>
          <w:ilvl w:val="0"/>
          <w:numId w:val="2"/>
        </w:numPr>
        <w:shd w:val="clear" w:color="auto" w:fill="FFFFFF"/>
        <w:tabs>
          <w:tab w:val="clear" w:pos="720"/>
        </w:tabs>
        <w:spacing w:after="240"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對</w:t>
      </w:r>
      <w:r w:rsidR="00044349">
        <w:rPr>
          <w:rFonts w:ascii="微軟正黑體" w:eastAsia="微軟正黑體" w:hAnsi="微軟正黑體" w:cs="Times New Roman" w:hint="eastAsia"/>
          <w:color w:val="313131"/>
          <w:spacing w:val="2"/>
          <w:sz w:val="22"/>
        </w:rPr>
        <w:t>內部員工</w:t>
      </w:r>
      <w:r w:rsidRPr="00BB061B">
        <w:rPr>
          <w:rFonts w:ascii="微軟正黑體" w:eastAsia="微軟正黑體" w:hAnsi="微軟正黑體" w:cs="Times New Roman"/>
          <w:color w:val="313131"/>
          <w:spacing w:val="2"/>
          <w:sz w:val="22"/>
        </w:rPr>
        <w:t>和</w:t>
      </w:r>
      <w:r w:rsidR="00E22EF5">
        <w:rPr>
          <w:rFonts w:ascii="微軟正黑體" w:eastAsia="微軟正黑體" w:hAnsi="微軟正黑體" w:cs="Times New Roman" w:hint="eastAsia"/>
          <w:color w:val="313131"/>
          <w:spacing w:val="2"/>
          <w:sz w:val="22"/>
        </w:rPr>
        <w:t>外</w:t>
      </w:r>
      <w:r w:rsidR="00551935">
        <w:rPr>
          <w:rFonts w:ascii="微軟正黑體" w:eastAsia="微軟正黑體" w:hAnsi="微軟正黑體" w:cs="Times New Roman" w:hint="eastAsia"/>
          <w:color w:val="313131"/>
          <w:spacing w:val="2"/>
          <w:sz w:val="22"/>
        </w:rPr>
        <w:t>包</w:t>
      </w:r>
      <w:r w:rsidR="00044349">
        <w:rPr>
          <w:rFonts w:ascii="微軟正黑體" w:eastAsia="微軟正黑體" w:hAnsi="微軟正黑體" w:cs="Times New Roman" w:hint="eastAsia"/>
          <w:color w:val="313131"/>
          <w:spacing w:val="2"/>
          <w:sz w:val="22"/>
        </w:rPr>
        <w:t>人員</w:t>
      </w:r>
      <w:r w:rsidR="00D922C1">
        <w:rPr>
          <w:rFonts w:ascii="微軟正黑體" w:eastAsia="微軟正黑體" w:hAnsi="微軟正黑體" w:cs="Times New Roman" w:hint="eastAsia"/>
          <w:color w:val="313131"/>
          <w:spacing w:val="2"/>
          <w:sz w:val="22"/>
        </w:rPr>
        <w:t>(</w:t>
      </w:r>
      <w:r w:rsidR="00D922C1" w:rsidRPr="00BB061B">
        <w:rPr>
          <w:rFonts w:ascii="微軟正黑體" w:eastAsia="微軟正黑體" w:hAnsi="微軟正黑體" w:cs="Times New Roman"/>
          <w:color w:val="313131"/>
          <w:spacing w:val="2"/>
          <w:sz w:val="22"/>
        </w:rPr>
        <w:t>包括合作夥伴和供應鏈</w:t>
      </w:r>
      <w:r w:rsidR="008124F6">
        <w:rPr>
          <w:rFonts w:ascii="微軟正黑體" w:eastAsia="微軟正黑體" w:hAnsi="微軟正黑體" w:cs="Times New Roman" w:hint="eastAsia"/>
          <w:color w:val="313131"/>
          <w:spacing w:val="2"/>
          <w:sz w:val="22"/>
        </w:rPr>
        <w:t>主要及次要</w:t>
      </w:r>
      <w:r w:rsidR="00D922C1" w:rsidRPr="00BB061B">
        <w:rPr>
          <w:rFonts w:ascii="微軟正黑體" w:eastAsia="微軟正黑體" w:hAnsi="微軟正黑體" w:cs="Times New Roman"/>
          <w:color w:val="313131"/>
          <w:spacing w:val="2"/>
          <w:sz w:val="22"/>
        </w:rPr>
        <w:t>供應商</w:t>
      </w:r>
      <w:r w:rsidR="00D922C1">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進行教育</w:t>
      </w:r>
      <w:r w:rsidR="00044349">
        <w:rPr>
          <w:rFonts w:ascii="微軟正黑體" w:eastAsia="微軟正黑體" w:hAnsi="微軟正黑體" w:cs="Times New Roman" w:hint="eastAsia"/>
          <w:color w:val="313131"/>
          <w:spacing w:val="2"/>
          <w:sz w:val="22"/>
        </w:rPr>
        <w:t>訓練</w:t>
      </w:r>
      <w:r w:rsidRPr="00BB061B">
        <w:rPr>
          <w:rFonts w:ascii="微軟正黑體" w:eastAsia="微軟正黑體" w:hAnsi="微軟正黑體" w:cs="Times New Roman"/>
          <w:color w:val="313131"/>
          <w:spacing w:val="2"/>
          <w:sz w:val="22"/>
        </w:rPr>
        <w:t>，</w:t>
      </w:r>
      <w:r w:rsidR="00F54F18">
        <w:rPr>
          <w:rFonts w:ascii="微軟正黑體" w:eastAsia="微軟正黑體" w:hAnsi="微軟正黑體" w:cs="Times New Roman" w:hint="eastAsia"/>
          <w:color w:val="313131"/>
          <w:spacing w:val="2"/>
          <w:sz w:val="22"/>
        </w:rPr>
        <w:t>讓</w:t>
      </w:r>
      <w:r w:rsidR="00EF5473">
        <w:rPr>
          <w:rFonts w:ascii="微軟正黑體" w:eastAsia="微軟正黑體" w:hAnsi="微軟正黑體" w:cs="Times New Roman" w:hint="eastAsia"/>
          <w:color w:val="313131"/>
          <w:spacing w:val="2"/>
          <w:sz w:val="22"/>
        </w:rPr>
        <w:t>他</w:t>
      </w:r>
      <w:r w:rsidR="00F54F18">
        <w:rPr>
          <w:rFonts w:ascii="微軟正黑體" w:eastAsia="微軟正黑體" w:hAnsi="微軟正黑體" w:cs="Times New Roman" w:hint="eastAsia"/>
          <w:color w:val="313131"/>
          <w:spacing w:val="2"/>
          <w:sz w:val="22"/>
        </w:rPr>
        <w:t>們了解如何</w:t>
      </w:r>
      <w:r w:rsidR="006D68BA">
        <w:rPr>
          <w:rFonts w:ascii="微軟正黑體" w:eastAsia="微軟正黑體" w:hAnsi="微軟正黑體" w:cs="Times New Roman" w:hint="eastAsia"/>
          <w:color w:val="313131"/>
          <w:spacing w:val="2"/>
          <w:sz w:val="22"/>
        </w:rPr>
        <w:t>通</w:t>
      </w:r>
      <w:r w:rsidRPr="00BB061B">
        <w:rPr>
          <w:rFonts w:ascii="微軟正黑體" w:eastAsia="微軟正黑體" w:hAnsi="微軟正黑體" w:cs="Times New Roman"/>
          <w:color w:val="313131"/>
          <w:spacing w:val="2"/>
          <w:sz w:val="22"/>
        </w:rPr>
        <w:t>報潛在的安全事件或資訊，並且</w:t>
      </w:r>
      <w:r w:rsidR="009F3E02">
        <w:rPr>
          <w:rFonts w:ascii="微軟正黑體" w:eastAsia="微軟正黑體" w:hAnsi="微軟正黑體" w:cs="Times New Roman" w:hint="eastAsia"/>
          <w:color w:val="313131"/>
          <w:spacing w:val="2"/>
          <w:sz w:val="22"/>
        </w:rPr>
        <w:t>納入</w:t>
      </w:r>
      <w:r w:rsidR="000D557B">
        <w:rPr>
          <w:rFonts w:ascii="微軟正黑體" w:eastAsia="微軟正黑體" w:hAnsi="微軟正黑體" w:cs="Times New Roman" w:hint="eastAsia"/>
          <w:color w:val="313131"/>
          <w:spacing w:val="2"/>
          <w:sz w:val="22"/>
        </w:rPr>
        <w:t>外包</w:t>
      </w:r>
      <w:r w:rsidR="008D0A96">
        <w:rPr>
          <w:rFonts w:ascii="微軟正黑體" w:eastAsia="微軟正黑體" w:hAnsi="微軟正黑體" w:cs="Times New Roman" w:hint="eastAsia"/>
          <w:color w:val="313131"/>
          <w:spacing w:val="2"/>
          <w:sz w:val="22"/>
        </w:rPr>
        <w:t>需求</w:t>
      </w:r>
      <w:r w:rsidRPr="00BB061B">
        <w:rPr>
          <w:rFonts w:ascii="微軟正黑體" w:eastAsia="微軟正黑體" w:hAnsi="微軟正黑體" w:cs="Times New Roman"/>
          <w:color w:val="313131"/>
          <w:spacing w:val="2"/>
          <w:sz w:val="22"/>
        </w:rPr>
        <w:t>和服務協議的一部分。</w:t>
      </w:r>
    </w:p>
    <w:p w14:paraId="1E38A283" w14:textId="2049421D"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2. 鑑定</w:t>
      </w:r>
      <w:r w:rsidR="00C73E29" w:rsidRPr="00BB061B">
        <w:rPr>
          <w:rFonts w:ascii="微軟正黑體" w:eastAsia="微軟正黑體" w:hAnsi="微軟正黑體" w:cs="Times New Roman" w:hint="eastAsia"/>
          <w:b/>
          <w:bCs/>
          <w:color w:val="313131"/>
          <w:spacing w:val="2"/>
          <w:sz w:val="22"/>
          <w:szCs w:val="22"/>
        </w:rPr>
        <w:t xml:space="preserve"> (Id</w:t>
      </w:r>
      <w:r w:rsidR="00C73E29" w:rsidRPr="00BB061B">
        <w:rPr>
          <w:rFonts w:ascii="微軟正黑體" w:eastAsia="微軟正黑體" w:hAnsi="微軟正黑體" w:cs="Times New Roman"/>
          <w:b/>
          <w:bCs/>
          <w:color w:val="313131"/>
          <w:spacing w:val="2"/>
          <w:sz w:val="22"/>
          <w:szCs w:val="22"/>
        </w:rPr>
        <w:t>entification)</w:t>
      </w:r>
    </w:p>
    <w:p w14:paraId="7DBF2F10" w14:textId="6BC7E4B7"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確定事件應</w:t>
      </w:r>
      <w:r w:rsidR="00695BEB" w:rsidRPr="00BB061B">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團隊採取行動的標準</w:t>
      </w:r>
      <w:r w:rsidR="003625AE" w:rsidRPr="00BB061B">
        <w:rPr>
          <w:rFonts w:ascii="微軟正黑體" w:eastAsia="微軟正黑體" w:hAnsi="微軟正黑體" w:cs="Times New Roman" w:hint="eastAsia"/>
          <w:color w:val="313131"/>
          <w:spacing w:val="2"/>
          <w:sz w:val="22"/>
          <w:szCs w:val="22"/>
        </w:rPr>
        <w:t>程序</w:t>
      </w:r>
      <w:r w:rsidRPr="00BB061B">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並為</w:t>
      </w:r>
      <w:r w:rsidR="00357E40">
        <w:rPr>
          <w:rFonts w:ascii="微軟正黑體" w:eastAsia="微軟正黑體" w:hAnsi="微軟正黑體" w:cs="Times New Roman" w:hint="eastAsia"/>
          <w:color w:val="313131"/>
          <w:spacing w:val="2"/>
          <w:sz w:val="22"/>
          <w:szCs w:val="22"/>
        </w:rPr>
        <w:t>事件</w:t>
      </w:r>
      <w:r w:rsidRPr="00BB061B">
        <w:rPr>
          <w:rFonts w:ascii="微軟正黑體" w:eastAsia="微軟正黑體" w:hAnsi="微軟正黑體" w:cs="Times New Roman"/>
          <w:color w:val="313131"/>
          <w:spacing w:val="2"/>
          <w:sz w:val="22"/>
          <w:szCs w:val="22"/>
        </w:rPr>
        <w:t>焦點建立分類或資訊收集</w:t>
      </w:r>
      <w:r w:rsidR="004A6E47">
        <w:rPr>
          <w:rFonts w:ascii="微軟正黑體" w:eastAsia="微軟正黑體" w:hAnsi="微軟正黑體" w:cs="Times New Roman" w:hint="eastAsia"/>
          <w:color w:val="313131"/>
          <w:spacing w:val="2"/>
          <w:sz w:val="22"/>
          <w:szCs w:val="22"/>
        </w:rPr>
        <w:t>的</w:t>
      </w:r>
      <w:r w:rsidRPr="00BB061B">
        <w:rPr>
          <w:rFonts w:ascii="微軟正黑體" w:eastAsia="微軟正黑體" w:hAnsi="微軟正黑體" w:cs="Times New Roman"/>
          <w:color w:val="313131"/>
          <w:spacing w:val="2"/>
          <w:sz w:val="22"/>
          <w:szCs w:val="22"/>
        </w:rPr>
        <w:t>文件（如果所有安全事件都</w:t>
      </w:r>
      <w:r w:rsidR="00D1077B">
        <w:rPr>
          <w:rFonts w:ascii="微軟正黑體" w:eastAsia="微軟正黑體" w:hAnsi="微軟正黑體" w:cs="Times New Roman" w:hint="eastAsia"/>
          <w:color w:val="313131"/>
          <w:spacing w:val="2"/>
          <w:sz w:val="22"/>
          <w:szCs w:val="22"/>
        </w:rPr>
        <w:t>回</w:t>
      </w:r>
      <w:r w:rsidRPr="00BB061B">
        <w:rPr>
          <w:rFonts w:ascii="微軟正黑體" w:eastAsia="微軟正黑體" w:hAnsi="微軟正黑體" w:cs="Times New Roman"/>
          <w:color w:val="313131"/>
          <w:spacing w:val="2"/>
          <w:sz w:val="22"/>
          <w:szCs w:val="22"/>
        </w:rPr>
        <w:t>報安全營運團隊，則</w:t>
      </w:r>
      <w:r w:rsidR="00847EFD">
        <w:rPr>
          <w:rFonts w:ascii="微軟正黑體" w:eastAsia="微軟正黑體" w:hAnsi="微軟正黑體" w:cs="Times New Roman" w:hint="eastAsia"/>
          <w:color w:val="313131"/>
          <w:spacing w:val="2"/>
          <w:sz w:val="22"/>
          <w:szCs w:val="22"/>
        </w:rPr>
        <w:t>團隊</w:t>
      </w:r>
      <w:r w:rsidRPr="00BB061B">
        <w:rPr>
          <w:rFonts w:ascii="微軟正黑體" w:eastAsia="微軟正黑體" w:hAnsi="微軟正黑體" w:cs="Times New Roman"/>
          <w:color w:val="313131"/>
          <w:spacing w:val="2"/>
          <w:sz w:val="22"/>
          <w:szCs w:val="22"/>
        </w:rPr>
        <w:t>需要知道如何提出正確的問題來執行基本分類</w:t>
      </w:r>
      <w:r w:rsidR="00E640C7" w:rsidRPr="00BB061B">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w:t>
      </w:r>
    </w:p>
    <w:p w14:paraId="2A7D70D9" w14:textId="267F4FD3"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IT 系統從監控工具、日誌檔案、錯誤訊息、防火牆和入侵偵測系統收集事件</w:t>
      </w:r>
      <w:r w:rsidR="004C7856">
        <w:rPr>
          <w:rFonts w:ascii="微軟正黑體" w:eastAsia="微軟正黑體" w:hAnsi="微軟正黑體" w:cs="Times New Roman" w:hint="eastAsia"/>
          <w:color w:val="313131"/>
          <w:spacing w:val="2"/>
          <w:sz w:val="22"/>
          <w:szCs w:val="22"/>
        </w:rPr>
        <w:t>資訊，</w:t>
      </w:r>
      <w:r w:rsidRPr="00BB061B">
        <w:rPr>
          <w:rFonts w:ascii="微軟正黑體" w:eastAsia="微軟正黑體" w:hAnsi="微軟正黑體" w:cs="Times New Roman"/>
          <w:color w:val="313131"/>
          <w:spacing w:val="2"/>
          <w:sz w:val="22"/>
          <w:szCs w:val="22"/>
        </w:rPr>
        <w:t>這些</w:t>
      </w:r>
      <w:r w:rsidR="00F12732">
        <w:rPr>
          <w:rFonts w:ascii="微軟正黑體" w:eastAsia="微軟正黑體" w:hAnsi="微軟正黑體" w:cs="Times New Roman" w:hint="eastAsia"/>
          <w:color w:val="313131"/>
          <w:spacing w:val="2"/>
          <w:sz w:val="22"/>
          <w:szCs w:val="22"/>
        </w:rPr>
        <w:t>資料</w:t>
      </w:r>
      <w:r w:rsidRPr="00BB061B">
        <w:rPr>
          <w:rFonts w:ascii="微軟正黑體" w:eastAsia="微軟正黑體" w:hAnsi="微軟正黑體" w:cs="Times New Roman"/>
          <w:color w:val="313131"/>
          <w:spacing w:val="2"/>
          <w:sz w:val="22"/>
          <w:szCs w:val="22"/>
        </w:rPr>
        <w:t>應由自動化工具和</w:t>
      </w:r>
      <w:r w:rsidR="0011548A">
        <w:rPr>
          <w:rFonts w:ascii="微軟正黑體" w:eastAsia="微軟正黑體" w:hAnsi="微軟正黑體" w:cs="Times New Roman" w:hint="eastAsia"/>
          <w:color w:val="313131"/>
          <w:spacing w:val="2"/>
          <w:sz w:val="22"/>
          <w:szCs w:val="22"/>
        </w:rPr>
        <w:t>資訊</w:t>
      </w:r>
      <w:r w:rsidRPr="00BB061B">
        <w:rPr>
          <w:rFonts w:ascii="微軟正黑體" w:eastAsia="微軟正黑體" w:hAnsi="微軟正黑體" w:cs="Times New Roman"/>
          <w:color w:val="313131"/>
          <w:spacing w:val="2"/>
          <w:sz w:val="22"/>
          <w:szCs w:val="22"/>
        </w:rPr>
        <w:t>安全分析師進行分析，以確定異常事件是否</w:t>
      </w:r>
      <w:r w:rsidR="00523DD8">
        <w:rPr>
          <w:rFonts w:ascii="微軟正黑體" w:eastAsia="微軟正黑體" w:hAnsi="微軟正黑體" w:cs="Times New Roman" w:hint="eastAsia"/>
          <w:color w:val="313131"/>
          <w:spacing w:val="2"/>
          <w:sz w:val="22"/>
          <w:szCs w:val="22"/>
        </w:rPr>
        <w:t>資訊</w:t>
      </w:r>
      <w:r w:rsidRPr="00BB061B">
        <w:rPr>
          <w:rFonts w:ascii="微軟正黑體" w:eastAsia="微軟正黑體" w:hAnsi="微軟正黑體" w:cs="Times New Roman"/>
          <w:color w:val="313131"/>
          <w:spacing w:val="2"/>
          <w:sz w:val="22"/>
          <w:szCs w:val="22"/>
        </w:rPr>
        <w:t>安全事件。例如，僅僅看到有人對網</w:t>
      </w:r>
      <w:r w:rsidR="003F0F38">
        <w:rPr>
          <w:rFonts w:ascii="微軟正黑體" w:eastAsia="微軟正黑體" w:hAnsi="微軟正黑體" w:cs="Times New Roman" w:hint="eastAsia"/>
          <w:color w:val="313131"/>
          <w:spacing w:val="2"/>
          <w:sz w:val="22"/>
          <w:szCs w:val="22"/>
        </w:rPr>
        <w:t>頁</w:t>
      </w:r>
      <w:r w:rsidRPr="00BB061B">
        <w:rPr>
          <w:rFonts w:ascii="微軟正黑體" w:eastAsia="微軟正黑體" w:hAnsi="微軟正黑體" w:cs="Times New Roman"/>
          <w:color w:val="313131"/>
          <w:spacing w:val="2"/>
          <w:sz w:val="22"/>
          <w:szCs w:val="22"/>
        </w:rPr>
        <w:t>伺服器進行攻擊並不能保證</w:t>
      </w:r>
      <w:r w:rsidR="00F608B8">
        <w:rPr>
          <w:rFonts w:ascii="微軟正黑體" w:eastAsia="微軟正黑體" w:hAnsi="微軟正黑體" w:cs="Times New Roman" w:hint="eastAsia"/>
          <w:color w:val="313131"/>
          <w:spacing w:val="2"/>
          <w:sz w:val="22"/>
          <w:szCs w:val="22"/>
        </w:rPr>
        <w:t>組織已</w:t>
      </w:r>
      <w:r w:rsidRPr="00BB061B">
        <w:rPr>
          <w:rFonts w:ascii="微軟正黑體" w:eastAsia="微軟正黑體" w:hAnsi="微軟正黑體" w:cs="Times New Roman"/>
          <w:color w:val="313131"/>
          <w:spacing w:val="2"/>
          <w:sz w:val="22"/>
          <w:szCs w:val="22"/>
        </w:rPr>
        <w:t>受到損害</w:t>
      </w:r>
      <w:r w:rsidR="00E62A9E" w:rsidRPr="00BB061B">
        <w:rPr>
          <w:rFonts w:ascii="微軟正黑體" w:eastAsia="微軟正黑體" w:hAnsi="微軟正黑體" w:cs="Times New Roman" w:hint="eastAsia"/>
          <w:color w:val="313131"/>
          <w:spacing w:val="2"/>
          <w:sz w:val="22"/>
          <w:szCs w:val="22"/>
        </w:rPr>
        <w:t>，</w:t>
      </w:r>
      <w:r w:rsidR="00F23F8C">
        <w:rPr>
          <w:rFonts w:ascii="微軟正黑體" w:eastAsia="微軟正黑體" w:hAnsi="微軟正黑體" w:cs="Times New Roman" w:hint="eastAsia"/>
          <w:color w:val="313131"/>
          <w:spacing w:val="2"/>
          <w:sz w:val="22"/>
          <w:szCs w:val="22"/>
        </w:rPr>
        <w:t>資訊</w:t>
      </w:r>
      <w:r w:rsidRPr="00BB061B">
        <w:rPr>
          <w:rFonts w:ascii="微軟正黑體" w:eastAsia="微軟正黑體" w:hAnsi="微軟正黑體" w:cs="Times New Roman"/>
          <w:color w:val="313131"/>
          <w:spacing w:val="2"/>
          <w:sz w:val="22"/>
          <w:szCs w:val="22"/>
        </w:rPr>
        <w:t>安全分析師應該尋找多種因素、行為變化、</w:t>
      </w:r>
      <w:r w:rsidR="00B820CF">
        <w:rPr>
          <w:rFonts w:ascii="微軟正黑體" w:eastAsia="微軟正黑體" w:hAnsi="微軟正黑體" w:cs="Times New Roman" w:hint="eastAsia"/>
          <w:color w:val="313131"/>
          <w:spacing w:val="2"/>
          <w:sz w:val="22"/>
          <w:szCs w:val="22"/>
        </w:rPr>
        <w:t>進</w:t>
      </w:r>
      <w:r w:rsidRPr="00BB061B">
        <w:rPr>
          <w:rFonts w:ascii="微軟正黑體" w:eastAsia="微軟正黑體" w:hAnsi="微軟正黑體" w:cs="Times New Roman"/>
          <w:color w:val="313131"/>
          <w:spacing w:val="2"/>
          <w:sz w:val="22"/>
          <w:szCs w:val="22"/>
        </w:rPr>
        <w:t>出站流量以</w:t>
      </w:r>
      <w:r w:rsidR="00134010">
        <w:rPr>
          <w:rFonts w:ascii="微軟正黑體" w:eastAsia="微軟正黑體" w:hAnsi="微軟正黑體" w:cs="Times New Roman" w:hint="eastAsia"/>
          <w:color w:val="313131"/>
          <w:spacing w:val="2"/>
          <w:sz w:val="22"/>
          <w:szCs w:val="22"/>
        </w:rPr>
        <w:t>確認</w:t>
      </w:r>
      <w:r w:rsidRPr="00BB061B">
        <w:rPr>
          <w:rFonts w:ascii="微軟正黑體" w:eastAsia="微軟正黑體" w:hAnsi="微軟正黑體" w:cs="Times New Roman"/>
          <w:color w:val="313131"/>
          <w:spacing w:val="2"/>
          <w:sz w:val="22"/>
          <w:szCs w:val="22"/>
        </w:rPr>
        <w:t>事件類型。</w:t>
      </w:r>
    </w:p>
    <w:p w14:paraId="295F0E60" w14:textId="38A9479C"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當</w:t>
      </w:r>
      <w:r w:rsidR="00F174F5">
        <w:rPr>
          <w:rFonts w:ascii="微軟正黑體" w:eastAsia="微軟正黑體" w:hAnsi="微軟正黑體" w:cs="Times New Roman" w:hint="eastAsia"/>
          <w:color w:val="313131"/>
          <w:spacing w:val="2"/>
          <w:sz w:val="22"/>
          <w:szCs w:val="22"/>
        </w:rPr>
        <w:t>安全</w:t>
      </w:r>
      <w:r w:rsidRPr="00BB061B">
        <w:rPr>
          <w:rFonts w:ascii="微軟正黑體" w:eastAsia="微軟正黑體" w:hAnsi="微軟正黑體" w:cs="Times New Roman"/>
          <w:color w:val="313131"/>
          <w:spacing w:val="2"/>
          <w:sz w:val="22"/>
          <w:szCs w:val="22"/>
        </w:rPr>
        <w:t>事件</w:t>
      </w:r>
      <w:r w:rsidR="00313ED0">
        <w:rPr>
          <w:rFonts w:ascii="微軟正黑體" w:eastAsia="微軟正黑體" w:hAnsi="微軟正黑體" w:cs="Times New Roman" w:hint="eastAsia"/>
          <w:color w:val="313131"/>
          <w:spacing w:val="2"/>
          <w:sz w:val="22"/>
          <w:szCs w:val="22"/>
        </w:rPr>
        <w:t>已</w:t>
      </w:r>
      <w:r w:rsidRPr="00BB061B">
        <w:rPr>
          <w:rFonts w:ascii="微軟正黑體" w:eastAsia="微軟正黑體" w:hAnsi="微軟正黑體" w:cs="Times New Roman"/>
          <w:color w:val="313131"/>
          <w:spacing w:val="2"/>
          <w:sz w:val="22"/>
          <w:szCs w:val="22"/>
        </w:rPr>
        <w:t>被</w:t>
      </w:r>
      <w:r w:rsidR="00313ED0">
        <w:rPr>
          <w:rFonts w:ascii="微軟正黑體" w:eastAsia="微軟正黑體" w:hAnsi="微軟正黑體" w:cs="Times New Roman" w:hint="eastAsia"/>
          <w:color w:val="313131"/>
          <w:spacing w:val="2"/>
          <w:sz w:val="22"/>
          <w:szCs w:val="22"/>
        </w:rPr>
        <w:t>確認並</w:t>
      </w:r>
      <w:r w:rsidRPr="00BB061B">
        <w:rPr>
          <w:rFonts w:ascii="微軟正黑體" w:eastAsia="微軟正黑體" w:hAnsi="微軟正黑體" w:cs="Times New Roman"/>
          <w:color w:val="313131"/>
          <w:spacing w:val="2"/>
          <w:sz w:val="22"/>
          <w:szCs w:val="22"/>
        </w:rPr>
        <w:t>隔離時，應向</w:t>
      </w:r>
      <w:r w:rsidR="003A40E0">
        <w:rPr>
          <w:rFonts w:ascii="微軟正黑體" w:eastAsia="微軟正黑體" w:hAnsi="微軟正黑體" w:cs="Times New Roman" w:hint="eastAsia"/>
          <w:color w:val="313131"/>
          <w:spacing w:val="2"/>
          <w:sz w:val="22"/>
          <w:szCs w:val="22"/>
        </w:rPr>
        <w:t>資安</w:t>
      </w:r>
      <w:r w:rsidRPr="00BB061B">
        <w:rPr>
          <w:rFonts w:ascii="微軟正黑體" w:eastAsia="微軟正黑體" w:hAnsi="微軟正黑體" w:cs="Times New Roman"/>
          <w:color w:val="313131"/>
          <w:spacing w:val="2"/>
          <w:sz w:val="22"/>
          <w:szCs w:val="22"/>
        </w:rPr>
        <w:t>事件</w:t>
      </w:r>
      <w:r w:rsidR="001F06BA" w:rsidRPr="00BB061B">
        <w:rPr>
          <w:rFonts w:ascii="微軟正黑體" w:eastAsia="微軟正黑體" w:hAnsi="微軟正黑體" w:cs="Times New Roman"/>
          <w:color w:val="313131"/>
          <w:spacing w:val="2"/>
          <w:sz w:val="22"/>
          <w:szCs w:val="22"/>
        </w:rPr>
        <w:t>應</w:t>
      </w:r>
      <w:r w:rsidR="001F06BA" w:rsidRPr="00BB061B">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團隊發出警報</w:t>
      </w:r>
      <w:r w:rsidR="002A07CD">
        <w:rPr>
          <w:rFonts w:ascii="微軟正黑體" w:eastAsia="微軟正黑體" w:hAnsi="微軟正黑體" w:cs="Times New Roman" w:hint="eastAsia"/>
          <w:color w:val="313131"/>
          <w:spacing w:val="2"/>
          <w:sz w:val="22"/>
          <w:szCs w:val="22"/>
        </w:rPr>
        <w:t>，</w:t>
      </w:r>
      <w:r w:rsidR="00CB2A43">
        <w:rPr>
          <w:rFonts w:ascii="微軟正黑體" w:eastAsia="微軟正黑體" w:hAnsi="微軟正黑體" w:cs="Times New Roman" w:hint="eastAsia"/>
          <w:color w:val="313131"/>
          <w:spacing w:val="2"/>
          <w:sz w:val="22"/>
          <w:szCs w:val="22"/>
        </w:rPr>
        <w:t>由</w:t>
      </w:r>
      <w:r w:rsidRPr="00BB061B">
        <w:rPr>
          <w:rFonts w:ascii="微軟正黑體" w:eastAsia="微軟正黑體" w:hAnsi="微軟正黑體" w:cs="Times New Roman"/>
          <w:color w:val="313131"/>
          <w:spacing w:val="2"/>
          <w:sz w:val="22"/>
          <w:szCs w:val="22"/>
        </w:rPr>
        <w:t>團隊成員協調</w:t>
      </w:r>
      <w:r w:rsidR="005D36DB">
        <w:rPr>
          <w:rFonts w:ascii="微軟正黑體" w:eastAsia="微軟正黑體" w:hAnsi="微軟正黑體" w:cs="Times New Roman" w:hint="eastAsia"/>
          <w:color w:val="313131"/>
          <w:spacing w:val="2"/>
          <w:sz w:val="22"/>
          <w:szCs w:val="22"/>
        </w:rPr>
        <w:t>並</w:t>
      </w:r>
      <w:r w:rsidRPr="00BB061B">
        <w:rPr>
          <w:rFonts w:ascii="微軟正黑體" w:eastAsia="微軟正黑體" w:hAnsi="微軟正黑體" w:cs="Times New Roman"/>
          <w:color w:val="313131"/>
          <w:spacing w:val="2"/>
          <w:sz w:val="22"/>
          <w:szCs w:val="22"/>
        </w:rPr>
        <w:t>對事件</w:t>
      </w:r>
      <w:r w:rsidR="005D36DB">
        <w:rPr>
          <w:rFonts w:ascii="微軟正黑體" w:eastAsia="微軟正黑體" w:hAnsi="微軟正黑體" w:cs="Times New Roman" w:hint="eastAsia"/>
          <w:color w:val="313131"/>
          <w:spacing w:val="2"/>
          <w:sz w:val="22"/>
          <w:szCs w:val="22"/>
        </w:rPr>
        <w:t>做出</w:t>
      </w:r>
      <w:r w:rsidRPr="00BB061B">
        <w:rPr>
          <w:rFonts w:ascii="微軟正黑體" w:eastAsia="微軟正黑體" w:hAnsi="微軟正黑體" w:cs="Times New Roman"/>
          <w:color w:val="313131"/>
          <w:spacing w:val="2"/>
          <w:sz w:val="22"/>
          <w:szCs w:val="22"/>
        </w:rPr>
        <w:t>適當</w:t>
      </w:r>
      <w:r w:rsidR="003A00E4">
        <w:rPr>
          <w:rFonts w:ascii="微軟正黑體" w:eastAsia="微軟正黑體" w:hAnsi="微軟正黑體" w:cs="Times New Roman" w:hint="eastAsia"/>
          <w:color w:val="313131"/>
          <w:spacing w:val="2"/>
          <w:sz w:val="22"/>
          <w:szCs w:val="22"/>
        </w:rPr>
        <w:t>的</w:t>
      </w:r>
      <w:r w:rsidRPr="00BB061B">
        <w:rPr>
          <w:rFonts w:ascii="微軟正黑體" w:eastAsia="微軟正黑體" w:hAnsi="微軟正黑體" w:cs="Times New Roman"/>
          <w:color w:val="313131"/>
          <w:spacing w:val="2"/>
          <w:sz w:val="22"/>
          <w:szCs w:val="22"/>
        </w:rPr>
        <w:t>應</w:t>
      </w:r>
      <w:r w:rsidR="005D36DB">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w:t>
      </w:r>
    </w:p>
    <w:p w14:paraId="3EB72EAD" w14:textId="548B33E0"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識別和評估事件並收集</w:t>
      </w:r>
      <w:r w:rsidR="00DA3D22">
        <w:rPr>
          <w:rFonts w:ascii="微軟正黑體" w:eastAsia="微軟正黑體" w:hAnsi="微軟正黑體" w:cs="Times New Roman" w:hint="eastAsia"/>
          <w:color w:val="313131"/>
          <w:spacing w:val="2"/>
          <w:sz w:val="22"/>
        </w:rPr>
        <w:t>相關</w:t>
      </w:r>
      <w:r w:rsidRPr="00BB061B">
        <w:rPr>
          <w:rFonts w:ascii="微軟正黑體" w:eastAsia="微軟正黑體" w:hAnsi="微軟正黑體" w:cs="Times New Roman"/>
          <w:color w:val="313131"/>
          <w:spacing w:val="2"/>
          <w:sz w:val="22"/>
        </w:rPr>
        <w:t>證據。</w:t>
      </w:r>
    </w:p>
    <w:p w14:paraId="1486665C" w14:textId="76804092"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確定事件的嚴重性和類型，並在必要時</w:t>
      </w:r>
      <w:r w:rsidR="0025210C">
        <w:rPr>
          <w:rFonts w:ascii="微軟正黑體" w:eastAsia="微軟正黑體" w:hAnsi="微軟正黑體" w:cs="Times New Roman" w:hint="eastAsia"/>
          <w:color w:val="313131"/>
          <w:spacing w:val="2"/>
          <w:sz w:val="22"/>
        </w:rPr>
        <w:t>提</w:t>
      </w:r>
      <w:r w:rsidRPr="00BB061B">
        <w:rPr>
          <w:rFonts w:ascii="微軟正黑體" w:eastAsia="微軟正黑體" w:hAnsi="微軟正黑體" w:cs="Times New Roman"/>
          <w:color w:val="313131"/>
          <w:spacing w:val="2"/>
          <w:sz w:val="22"/>
        </w:rPr>
        <w:t>升</w:t>
      </w:r>
      <w:r w:rsidR="009B2914">
        <w:rPr>
          <w:rFonts w:ascii="微軟正黑體" w:eastAsia="微軟正黑體" w:hAnsi="微軟正黑體" w:cs="Times New Roman" w:hint="eastAsia"/>
          <w:color w:val="313131"/>
          <w:spacing w:val="2"/>
          <w:sz w:val="22"/>
        </w:rPr>
        <w:t>資安</w:t>
      </w:r>
      <w:r w:rsidR="0025210C">
        <w:rPr>
          <w:rFonts w:ascii="微軟正黑體" w:eastAsia="微軟正黑體" w:hAnsi="微軟正黑體" w:cs="Times New Roman" w:hint="eastAsia"/>
          <w:color w:val="313131"/>
          <w:spacing w:val="2"/>
          <w:sz w:val="22"/>
        </w:rPr>
        <w:t>等級</w:t>
      </w:r>
      <w:r w:rsidRPr="00BB061B">
        <w:rPr>
          <w:rFonts w:ascii="微軟正黑體" w:eastAsia="微軟正黑體" w:hAnsi="微軟正黑體" w:cs="Times New Roman"/>
          <w:color w:val="313131"/>
          <w:spacing w:val="2"/>
          <w:sz w:val="22"/>
        </w:rPr>
        <w:t>。</w:t>
      </w:r>
    </w:p>
    <w:p w14:paraId="0311A427" w14:textId="5C10DF1F" w:rsidR="003B00B0" w:rsidRPr="00BB061B" w:rsidRDefault="00AB15AB" w:rsidP="00114F9F">
      <w:pPr>
        <w:widowControl/>
        <w:numPr>
          <w:ilvl w:val="0"/>
          <w:numId w:val="2"/>
        </w:numPr>
        <w:shd w:val="clear" w:color="auto" w:fill="FFFFFF"/>
        <w:tabs>
          <w:tab w:val="clear" w:pos="720"/>
        </w:tabs>
        <w:spacing w:after="240" w:line="0" w:lineRule="atLeast"/>
        <w:ind w:leftChars="177" w:left="705" w:hangingChars="125" w:hanging="280"/>
        <w:jc w:val="both"/>
        <w:rPr>
          <w:rFonts w:ascii="微軟正黑體" w:eastAsia="微軟正黑體" w:hAnsi="微軟正黑體" w:cs="Times New Roman"/>
          <w:color w:val="313131"/>
          <w:spacing w:val="2"/>
          <w:sz w:val="22"/>
        </w:rPr>
      </w:pPr>
      <w:r>
        <w:rPr>
          <w:rFonts w:ascii="微軟正黑體" w:eastAsia="微軟正黑體" w:hAnsi="微軟正黑體" w:cs="Times New Roman" w:hint="eastAsia"/>
          <w:color w:val="313131"/>
          <w:spacing w:val="2"/>
          <w:sz w:val="22"/>
        </w:rPr>
        <w:t>用</w:t>
      </w:r>
      <w:r>
        <w:rPr>
          <w:rFonts w:ascii="微軟正黑體" w:eastAsia="微軟正黑體" w:hAnsi="微軟正黑體" w:cs="Times New Roman"/>
          <w:color w:val="313131"/>
          <w:spacing w:val="2"/>
          <w:sz w:val="22"/>
        </w:rPr>
        <w:t>5W</w:t>
      </w:r>
      <w:r w:rsidR="00C9391C">
        <w:rPr>
          <w:rFonts w:ascii="微軟正黑體" w:eastAsia="微軟正黑體" w:hAnsi="微軟正黑體" w:cs="Times New Roman"/>
          <w:color w:val="313131"/>
          <w:spacing w:val="2"/>
          <w:sz w:val="22"/>
        </w:rPr>
        <w:t>1H</w:t>
      </w:r>
      <w:r>
        <w:rPr>
          <w:rFonts w:ascii="微軟正黑體" w:eastAsia="微軟正黑體" w:hAnsi="微軟正黑體" w:cs="Times New Roman" w:hint="eastAsia"/>
          <w:color w:val="313131"/>
          <w:spacing w:val="2"/>
          <w:sz w:val="22"/>
        </w:rPr>
        <w:t>方式(Wh</w:t>
      </w:r>
      <w:r>
        <w:rPr>
          <w:rFonts w:ascii="微軟正黑體" w:eastAsia="微軟正黑體" w:hAnsi="微軟正黑體" w:cs="Times New Roman"/>
          <w:color w:val="313131"/>
          <w:spacing w:val="2"/>
          <w:sz w:val="22"/>
        </w:rPr>
        <w:t>o</w:t>
      </w:r>
      <w:r>
        <w:rPr>
          <w:rFonts w:ascii="微軟正黑體" w:eastAsia="微軟正黑體" w:hAnsi="微軟正黑體" w:cs="Times New Roman" w:hint="eastAsia"/>
          <w:color w:val="313131"/>
          <w:spacing w:val="2"/>
          <w:sz w:val="22"/>
        </w:rPr>
        <w:t>、</w:t>
      </w:r>
      <w:r>
        <w:rPr>
          <w:rFonts w:ascii="微軟正黑體" w:eastAsia="微軟正黑體" w:hAnsi="微軟正黑體" w:cs="Times New Roman"/>
          <w:color w:val="313131"/>
          <w:spacing w:val="2"/>
          <w:sz w:val="22"/>
        </w:rPr>
        <w:t>When</w:t>
      </w:r>
      <w:r>
        <w:rPr>
          <w:rFonts w:ascii="微軟正黑體" w:eastAsia="微軟正黑體" w:hAnsi="微軟正黑體" w:cs="Times New Roman" w:hint="eastAsia"/>
          <w:color w:val="313131"/>
          <w:spacing w:val="2"/>
          <w:sz w:val="22"/>
        </w:rPr>
        <w:t>、</w:t>
      </w:r>
      <w:r>
        <w:rPr>
          <w:rFonts w:ascii="微軟正黑體" w:eastAsia="微軟正黑體" w:hAnsi="微軟正黑體" w:cs="Times New Roman"/>
          <w:color w:val="313131"/>
          <w:spacing w:val="2"/>
          <w:sz w:val="22"/>
        </w:rPr>
        <w:t>Where</w:t>
      </w:r>
      <w:r>
        <w:rPr>
          <w:rFonts w:ascii="微軟正黑體" w:eastAsia="微軟正黑體" w:hAnsi="微軟正黑體" w:cs="Times New Roman" w:hint="eastAsia"/>
          <w:color w:val="313131"/>
          <w:spacing w:val="2"/>
          <w:sz w:val="22"/>
        </w:rPr>
        <w:t>、</w:t>
      </w:r>
      <w:r>
        <w:rPr>
          <w:rFonts w:ascii="微軟正黑體" w:eastAsia="微軟正黑體" w:hAnsi="微軟正黑體" w:cs="Times New Roman"/>
          <w:color w:val="313131"/>
          <w:spacing w:val="2"/>
          <w:sz w:val="22"/>
        </w:rPr>
        <w:t>When</w:t>
      </w:r>
      <w:r>
        <w:rPr>
          <w:rFonts w:ascii="微軟正黑體" w:eastAsia="微軟正黑體" w:hAnsi="微軟正黑體" w:cs="Times New Roman" w:hint="eastAsia"/>
          <w:color w:val="313131"/>
          <w:spacing w:val="2"/>
          <w:sz w:val="22"/>
        </w:rPr>
        <w:t>、</w:t>
      </w:r>
      <w:r>
        <w:rPr>
          <w:rFonts w:ascii="微軟正黑體" w:eastAsia="微軟正黑體" w:hAnsi="微軟正黑體" w:cs="Times New Roman"/>
          <w:color w:val="313131"/>
          <w:spacing w:val="2"/>
          <w:sz w:val="22"/>
        </w:rPr>
        <w:t>Why</w:t>
      </w:r>
      <w:r>
        <w:rPr>
          <w:rFonts w:ascii="微軟正黑體" w:eastAsia="微軟正黑體" w:hAnsi="微軟正黑體" w:cs="Times New Roman" w:hint="eastAsia"/>
          <w:color w:val="313131"/>
          <w:spacing w:val="2"/>
          <w:sz w:val="22"/>
        </w:rPr>
        <w:t>、</w:t>
      </w:r>
      <w:r>
        <w:rPr>
          <w:rFonts w:ascii="微軟正黑體" w:eastAsia="微軟正黑體" w:hAnsi="微軟正黑體" w:cs="Times New Roman"/>
          <w:color w:val="313131"/>
          <w:spacing w:val="2"/>
          <w:sz w:val="22"/>
        </w:rPr>
        <w:t>How)</w:t>
      </w:r>
      <w:r w:rsidR="00C9391C">
        <w:rPr>
          <w:rFonts w:ascii="微軟正黑體" w:eastAsia="微軟正黑體" w:hAnsi="微軟正黑體" w:cs="Times New Roman"/>
          <w:color w:val="313131"/>
          <w:spacing w:val="2"/>
          <w:sz w:val="22"/>
        </w:rPr>
        <w:t xml:space="preserve"> </w:t>
      </w:r>
      <w:r w:rsidR="003B00B0" w:rsidRPr="00BB061B">
        <w:rPr>
          <w:rFonts w:ascii="微軟正黑體" w:eastAsia="微軟正黑體" w:hAnsi="微軟正黑體" w:cs="Times New Roman"/>
          <w:color w:val="313131"/>
          <w:spacing w:val="2"/>
          <w:sz w:val="22"/>
        </w:rPr>
        <w:t>記錄所採取的行動</w:t>
      </w:r>
      <w:r w:rsidR="00C9391C">
        <w:rPr>
          <w:rFonts w:ascii="微軟正黑體" w:eastAsia="微軟正黑體" w:hAnsi="微軟正黑體" w:cs="Times New Roman" w:hint="eastAsia"/>
          <w:color w:val="313131"/>
          <w:spacing w:val="2"/>
          <w:sz w:val="22"/>
        </w:rPr>
        <w:t>，</w:t>
      </w:r>
      <w:r w:rsidR="003B00B0" w:rsidRPr="00BB061B">
        <w:rPr>
          <w:rFonts w:ascii="微軟正黑體" w:eastAsia="微軟正黑體" w:hAnsi="微軟正黑體" w:cs="Times New Roman"/>
          <w:color w:val="313131"/>
          <w:spacing w:val="2"/>
          <w:sz w:val="22"/>
        </w:rPr>
        <w:t>如果事件</w:t>
      </w:r>
      <w:r w:rsidR="00BE5304" w:rsidRPr="00BB061B">
        <w:rPr>
          <w:rFonts w:ascii="微軟正黑體" w:eastAsia="微軟正黑體" w:hAnsi="微軟正黑體" w:cs="Times New Roman" w:hint="eastAsia"/>
          <w:color w:val="313131"/>
          <w:spacing w:val="2"/>
          <w:sz w:val="22"/>
        </w:rPr>
        <w:t>涉及</w:t>
      </w:r>
      <w:r w:rsidR="00226823" w:rsidRPr="00BB061B">
        <w:rPr>
          <w:rFonts w:ascii="微軟正黑體" w:eastAsia="微軟正黑體" w:hAnsi="微軟正黑體" w:cs="Times New Roman" w:hint="eastAsia"/>
          <w:color w:val="313131"/>
          <w:spacing w:val="2"/>
          <w:sz w:val="22"/>
        </w:rPr>
        <w:t>法律告訴</w:t>
      </w:r>
      <w:r w:rsidR="003B00B0" w:rsidRPr="00BB061B">
        <w:rPr>
          <w:rFonts w:ascii="微軟正黑體" w:eastAsia="微軟正黑體" w:hAnsi="微軟正黑體" w:cs="Times New Roman"/>
          <w:color w:val="313131"/>
          <w:spacing w:val="2"/>
          <w:sz w:val="22"/>
        </w:rPr>
        <w:t>，</w:t>
      </w:r>
      <w:r w:rsidR="00584196">
        <w:rPr>
          <w:rFonts w:ascii="微軟正黑體" w:eastAsia="微軟正黑體" w:hAnsi="微軟正黑體" w:cs="Times New Roman" w:hint="eastAsia"/>
          <w:color w:val="313131"/>
          <w:spacing w:val="2"/>
          <w:sz w:val="22"/>
        </w:rPr>
        <w:t>保全</w:t>
      </w:r>
      <w:r w:rsidR="009A3ABC">
        <w:rPr>
          <w:rFonts w:ascii="微軟正黑體" w:eastAsia="微軟正黑體" w:hAnsi="微軟正黑體" w:cs="Times New Roman" w:hint="eastAsia"/>
          <w:color w:val="313131"/>
          <w:spacing w:val="2"/>
          <w:sz w:val="22"/>
        </w:rPr>
        <w:t>相關</w:t>
      </w:r>
      <w:r w:rsidR="00752A0E">
        <w:rPr>
          <w:rFonts w:ascii="微軟正黑體" w:eastAsia="微軟正黑體" w:hAnsi="微軟正黑體" w:cs="Times New Roman" w:hint="eastAsia"/>
          <w:color w:val="313131"/>
          <w:spacing w:val="2"/>
          <w:sz w:val="22"/>
        </w:rPr>
        <w:t>紀錄</w:t>
      </w:r>
      <w:r w:rsidR="003B00B0" w:rsidRPr="00BB061B">
        <w:rPr>
          <w:rFonts w:ascii="微軟正黑體" w:eastAsia="微軟正黑體" w:hAnsi="微軟正黑體" w:cs="Times New Roman"/>
          <w:color w:val="313131"/>
          <w:spacing w:val="2"/>
          <w:sz w:val="22"/>
        </w:rPr>
        <w:t>將</w:t>
      </w:r>
      <w:r w:rsidR="00752A0E">
        <w:rPr>
          <w:rFonts w:ascii="微軟正黑體" w:eastAsia="微軟正黑體" w:hAnsi="微軟正黑體" w:cs="Times New Roman" w:hint="eastAsia"/>
          <w:color w:val="313131"/>
          <w:spacing w:val="2"/>
          <w:sz w:val="22"/>
        </w:rPr>
        <w:t>可</w:t>
      </w:r>
      <w:r w:rsidR="003B00B0" w:rsidRPr="00BB061B">
        <w:rPr>
          <w:rFonts w:ascii="微軟正黑體" w:eastAsia="微軟正黑體" w:hAnsi="微軟正黑體" w:cs="Times New Roman"/>
          <w:color w:val="313131"/>
          <w:spacing w:val="2"/>
          <w:sz w:val="22"/>
        </w:rPr>
        <w:t>在後</w:t>
      </w:r>
      <w:r w:rsidR="00226823" w:rsidRPr="00BB061B">
        <w:rPr>
          <w:rFonts w:ascii="微軟正黑體" w:eastAsia="微軟正黑體" w:hAnsi="微軟正黑體" w:cs="Times New Roman" w:hint="eastAsia"/>
          <w:color w:val="313131"/>
          <w:spacing w:val="2"/>
          <w:sz w:val="22"/>
        </w:rPr>
        <w:t>續法律攻防作為</w:t>
      </w:r>
      <w:r w:rsidR="003B00B0" w:rsidRPr="00BB061B">
        <w:rPr>
          <w:rFonts w:ascii="微軟正黑體" w:eastAsia="微軟正黑體" w:hAnsi="微軟正黑體" w:cs="Times New Roman"/>
          <w:color w:val="313131"/>
          <w:spacing w:val="2"/>
          <w:sz w:val="22"/>
        </w:rPr>
        <w:t>證據。</w:t>
      </w:r>
    </w:p>
    <w:p w14:paraId="56D31FA5" w14:textId="068580FD" w:rsidR="003B00B0" w:rsidRPr="00BB061B" w:rsidRDefault="004C121B"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Pr>
          <w:rFonts w:ascii="微軟正黑體" w:eastAsia="微軟正黑體" w:hAnsi="微軟正黑體" w:cs="Times New Roman" w:hint="eastAsia"/>
          <w:color w:val="313131"/>
          <w:spacing w:val="2"/>
          <w:sz w:val="22"/>
          <w:szCs w:val="22"/>
        </w:rPr>
        <w:t>系統</w:t>
      </w:r>
      <w:r w:rsidR="003B00B0" w:rsidRPr="00BB061B">
        <w:rPr>
          <w:rFonts w:ascii="微軟正黑體" w:eastAsia="微軟正黑體" w:hAnsi="微軟正黑體" w:cs="Times New Roman"/>
          <w:color w:val="313131"/>
          <w:spacing w:val="2"/>
          <w:sz w:val="22"/>
          <w:szCs w:val="22"/>
        </w:rPr>
        <w:t>日誌</w:t>
      </w:r>
      <w:r>
        <w:rPr>
          <w:rFonts w:ascii="微軟正黑體" w:eastAsia="微軟正黑體" w:hAnsi="微軟正黑體" w:cs="Times New Roman" w:hint="eastAsia"/>
          <w:color w:val="313131"/>
          <w:spacing w:val="2"/>
          <w:sz w:val="22"/>
          <w:szCs w:val="22"/>
        </w:rPr>
        <w:t>、</w:t>
      </w:r>
      <w:r w:rsidR="003B00B0" w:rsidRPr="00BB061B">
        <w:rPr>
          <w:rFonts w:ascii="微軟正黑體" w:eastAsia="微軟正黑體" w:hAnsi="微軟正黑體" w:cs="Times New Roman"/>
          <w:color w:val="313131"/>
          <w:spacing w:val="2"/>
          <w:sz w:val="22"/>
          <w:szCs w:val="22"/>
        </w:rPr>
        <w:t>電子郵件、電話</w:t>
      </w:r>
      <w:r>
        <w:rPr>
          <w:rFonts w:ascii="微軟正黑體" w:eastAsia="微軟正黑體" w:hAnsi="微軟正黑體" w:cs="Times New Roman" w:hint="eastAsia"/>
          <w:color w:val="313131"/>
          <w:spacing w:val="2"/>
          <w:sz w:val="22"/>
          <w:szCs w:val="22"/>
        </w:rPr>
        <w:t>通聯記錄</w:t>
      </w:r>
      <w:r w:rsidR="003B00B0" w:rsidRPr="00BB061B">
        <w:rPr>
          <w:rFonts w:ascii="微軟正黑體" w:eastAsia="微軟正黑體" w:hAnsi="微軟正黑體" w:cs="Times New Roman"/>
          <w:color w:val="313131"/>
          <w:spacing w:val="2"/>
          <w:sz w:val="22"/>
          <w:szCs w:val="22"/>
        </w:rPr>
        <w:t>和涉及的人員</w:t>
      </w:r>
      <w:r>
        <w:rPr>
          <w:rFonts w:ascii="微軟正黑體" w:eastAsia="微軟正黑體" w:hAnsi="微軟正黑體" w:cs="Times New Roman" w:hint="eastAsia"/>
          <w:color w:val="313131"/>
          <w:spacing w:val="2"/>
          <w:sz w:val="22"/>
          <w:szCs w:val="22"/>
        </w:rPr>
        <w:t>，</w:t>
      </w:r>
      <w:r w:rsidR="003B00B0" w:rsidRPr="00BB061B">
        <w:rPr>
          <w:rFonts w:ascii="微軟正黑體" w:eastAsia="微軟正黑體" w:hAnsi="微軟正黑體" w:cs="Times New Roman"/>
          <w:color w:val="313131"/>
          <w:spacing w:val="2"/>
          <w:sz w:val="22"/>
          <w:szCs w:val="22"/>
        </w:rPr>
        <w:t>都會成為調查記錄的一部分。確保事件</w:t>
      </w:r>
      <w:r w:rsidR="00404011" w:rsidRPr="00BB061B">
        <w:rPr>
          <w:rFonts w:ascii="微軟正黑體" w:eastAsia="微軟正黑體" w:hAnsi="微軟正黑體" w:cs="Times New Roman"/>
          <w:color w:val="313131"/>
          <w:spacing w:val="2"/>
          <w:sz w:val="22"/>
          <w:szCs w:val="22"/>
        </w:rPr>
        <w:t>應</w:t>
      </w:r>
      <w:r w:rsidR="00404011" w:rsidRPr="00BB061B">
        <w:rPr>
          <w:rFonts w:ascii="微軟正黑體" w:eastAsia="微軟正黑體" w:hAnsi="微軟正黑體" w:cs="Times New Roman" w:hint="eastAsia"/>
          <w:color w:val="313131"/>
          <w:spacing w:val="2"/>
          <w:sz w:val="22"/>
          <w:szCs w:val="22"/>
        </w:rPr>
        <w:t>變</w:t>
      </w:r>
      <w:r w:rsidR="003B00B0" w:rsidRPr="00BB061B">
        <w:rPr>
          <w:rFonts w:ascii="微軟正黑體" w:eastAsia="微軟正黑體" w:hAnsi="微軟正黑體" w:cs="Times New Roman"/>
          <w:color w:val="313131"/>
          <w:spacing w:val="2"/>
          <w:sz w:val="22"/>
          <w:szCs w:val="22"/>
        </w:rPr>
        <w:t>團隊和安全分析師了解記錄整個過程中涉及的每個人的姓名、日期、時間和通訊的重要性！</w:t>
      </w:r>
    </w:p>
    <w:p w14:paraId="7C71CE9D" w14:textId="6900A115"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lastRenderedPageBreak/>
        <w:t>3. 遏制</w:t>
      </w:r>
      <w:r w:rsidR="00684D7C" w:rsidRPr="00BB061B">
        <w:rPr>
          <w:rFonts w:ascii="微軟正黑體" w:eastAsia="微軟正黑體" w:hAnsi="微軟正黑體" w:cs="Times New Roman" w:hint="eastAsia"/>
          <w:b/>
          <w:bCs/>
          <w:color w:val="313131"/>
          <w:spacing w:val="2"/>
          <w:sz w:val="22"/>
          <w:szCs w:val="22"/>
        </w:rPr>
        <w:t>（</w:t>
      </w:r>
      <w:r w:rsidR="003853CE" w:rsidRPr="00BB061B">
        <w:rPr>
          <w:rFonts w:ascii="微軟正黑體" w:eastAsia="微軟正黑體" w:hAnsi="微軟正黑體" w:cs="Times New Roman" w:hint="eastAsia"/>
          <w:b/>
          <w:bCs/>
          <w:color w:val="313131"/>
          <w:spacing w:val="2"/>
          <w:sz w:val="22"/>
          <w:szCs w:val="22"/>
        </w:rPr>
        <w:t>C</w:t>
      </w:r>
      <w:r w:rsidR="003853CE" w:rsidRPr="00BB061B">
        <w:rPr>
          <w:rFonts w:ascii="微軟正黑體" w:eastAsia="微軟正黑體" w:hAnsi="微軟正黑體" w:cs="Times New Roman"/>
          <w:b/>
          <w:bCs/>
          <w:color w:val="313131"/>
          <w:spacing w:val="2"/>
          <w:sz w:val="22"/>
          <w:szCs w:val="22"/>
        </w:rPr>
        <w:t>ontainment</w:t>
      </w:r>
      <w:r w:rsidR="003853CE" w:rsidRPr="00BB061B">
        <w:rPr>
          <w:rFonts w:ascii="微軟正黑體" w:eastAsia="微軟正黑體" w:hAnsi="微軟正黑體" w:cs="Times New Roman" w:hint="eastAsia"/>
          <w:b/>
          <w:bCs/>
          <w:color w:val="313131"/>
          <w:spacing w:val="2"/>
          <w:sz w:val="22"/>
          <w:szCs w:val="22"/>
        </w:rPr>
        <w:t>）</w:t>
      </w:r>
    </w:p>
    <w:p w14:paraId="35104D6E" w14:textId="6FA5EC7F"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一旦團隊隔離了安全事件，</w:t>
      </w:r>
      <w:r w:rsidR="00921119" w:rsidRPr="00BB061B">
        <w:rPr>
          <w:rFonts w:ascii="微軟正黑體" w:eastAsia="微軟正黑體" w:hAnsi="微軟正黑體" w:cs="Times New Roman" w:hint="eastAsia"/>
          <w:color w:val="313131"/>
          <w:spacing w:val="2"/>
          <w:sz w:val="22"/>
          <w:szCs w:val="22"/>
        </w:rPr>
        <w:t>接下來</w:t>
      </w:r>
      <w:r w:rsidRPr="00BB061B">
        <w:rPr>
          <w:rFonts w:ascii="微軟正黑體" w:eastAsia="微軟正黑體" w:hAnsi="微軟正黑體" w:cs="Times New Roman"/>
          <w:color w:val="313131"/>
          <w:spacing w:val="2"/>
          <w:sz w:val="22"/>
          <w:szCs w:val="22"/>
        </w:rPr>
        <w:t>目標就是阻止進一步的損害</w:t>
      </w:r>
      <w:r w:rsidR="00AA0424">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包括：</w:t>
      </w:r>
    </w:p>
    <w:p w14:paraId="4D773A1F" w14:textId="2ED12580"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短期遏制</w:t>
      </w:r>
      <w:r w:rsidR="00B95CFD" w:rsidRPr="00BB061B">
        <w:rPr>
          <w:rFonts w:ascii="微軟正黑體" w:eastAsia="微軟正黑體" w:hAnsi="微軟正黑體" w:cs="Times New Roman" w:hint="eastAsia"/>
          <w:color w:val="313131"/>
          <w:spacing w:val="2"/>
          <w:sz w:val="22"/>
        </w:rPr>
        <w:t>：</w:t>
      </w:r>
      <w:r w:rsidR="00C76344" w:rsidRPr="00BB061B">
        <w:rPr>
          <w:rFonts w:ascii="微軟正黑體" w:eastAsia="微軟正黑體" w:hAnsi="微軟正黑體" w:cs="Times New Roman" w:hint="eastAsia"/>
          <w:color w:val="313131"/>
          <w:spacing w:val="2"/>
          <w:sz w:val="22"/>
        </w:rPr>
        <w:t>採取</w:t>
      </w:r>
      <w:r w:rsidRPr="00BB061B">
        <w:rPr>
          <w:rFonts w:ascii="微軟正黑體" w:eastAsia="微軟正黑體" w:hAnsi="微軟正黑體" w:cs="Times New Roman"/>
          <w:color w:val="313131"/>
          <w:spacing w:val="2"/>
          <w:sz w:val="22"/>
        </w:rPr>
        <w:t>即時應</w:t>
      </w:r>
      <w:r w:rsidR="00C76344" w:rsidRPr="00BB061B">
        <w:rPr>
          <w:rFonts w:ascii="微軟正黑體" w:eastAsia="微軟正黑體" w:hAnsi="微軟正黑體" w:cs="Times New Roman" w:hint="eastAsia"/>
          <w:color w:val="313131"/>
          <w:spacing w:val="2"/>
          <w:sz w:val="22"/>
        </w:rPr>
        <w:t>變讓</w:t>
      </w:r>
      <w:r w:rsidRPr="00BB061B">
        <w:rPr>
          <w:rFonts w:ascii="微軟正黑體" w:eastAsia="微軟正黑體" w:hAnsi="微軟正黑體" w:cs="Times New Roman"/>
          <w:color w:val="313131"/>
          <w:spacing w:val="2"/>
          <w:sz w:val="22"/>
        </w:rPr>
        <w:t>威脅不會造成進一步損害</w:t>
      </w:r>
      <w:r w:rsidR="007C1B9E">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這包括關閉已被駭客攻擊的生產伺服器或隔離受到攻擊的網段。</w:t>
      </w:r>
    </w:p>
    <w:p w14:paraId="71FD83D6" w14:textId="54688072"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系統備份</w:t>
      </w:r>
      <w:r w:rsidR="00B95CFD" w:rsidRPr="00BB061B">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在</w:t>
      </w:r>
      <w:r w:rsidR="00407E9B" w:rsidRPr="00BB061B">
        <w:rPr>
          <w:rFonts w:ascii="微軟正黑體" w:eastAsia="微軟正黑體" w:hAnsi="微軟正黑體" w:cs="Times New Roman" w:hint="eastAsia"/>
          <w:color w:val="313131"/>
          <w:spacing w:val="2"/>
          <w:sz w:val="22"/>
        </w:rPr>
        <w:t>刪除</w:t>
      </w:r>
      <w:r w:rsidRPr="00BB061B">
        <w:rPr>
          <w:rFonts w:ascii="微軟正黑體" w:eastAsia="微軟正黑體" w:hAnsi="微軟正黑體" w:cs="Times New Roman"/>
          <w:color w:val="313131"/>
          <w:spacing w:val="2"/>
          <w:sz w:val="22"/>
        </w:rPr>
        <w:t>和</w:t>
      </w:r>
      <w:r w:rsidR="00407E9B" w:rsidRPr="00BB061B">
        <w:rPr>
          <w:rFonts w:ascii="微軟正黑體" w:eastAsia="微軟正黑體" w:hAnsi="微軟正黑體" w:cs="Times New Roman" w:hint="eastAsia"/>
          <w:color w:val="313131"/>
          <w:spacing w:val="2"/>
          <w:sz w:val="22"/>
        </w:rPr>
        <w:t>重建</w:t>
      </w:r>
      <w:r w:rsidRPr="00BB061B">
        <w:rPr>
          <w:rFonts w:ascii="微軟正黑體" w:eastAsia="微軟正黑體" w:hAnsi="微軟正黑體" w:cs="Times New Roman"/>
          <w:color w:val="313131"/>
          <w:spacing w:val="2"/>
          <w:sz w:val="22"/>
        </w:rPr>
        <w:t>映像</w:t>
      </w:r>
      <w:r w:rsidR="00407E9B" w:rsidRPr="00BB061B">
        <w:rPr>
          <w:rFonts w:ascii="微軟正黑體" w:eastAsia="微軟正黑體" w:hAnsi="微軟正黑體" w:cs="Times New Roman" w:hint="eastAsia"/>
          <w:color w:val="313131"/>
          <w:spacing w:val="2"/>
          <w:sz w:val="22"/>
        </w:rPr>
        <w:t>檔</w:t>
      </w:r>
      <w:r w:rsidRPr="00BB061B">
        <w:rPr>
          <w:rFonts w:ascii="微軟正黑體" w:eastAsia="微軟正黑體" w:hAnsi="微軟正黑體" w:cs="Times New Roman"/>
          <w:color w:val="313131"/>
          <w:spacing w:val="2"/>
          <w:sz w:val="22"/>
        </w:rPr>
        <w:t>以</w:t>
      </w:r>
      <w:r w:rsidR="009A2A1B" w:rsidRPr="00BB061B">
        <w:rPr>
          <w:rFonts w:ascii="微軟正黑體" w:eastAsia="微軟正黑體" w:hAnsi="微軟正黑體" w:cs="Times New Roman" w:hint="eastAsia"/>
          <w:color w:val="313131"/>
          <w:spacing w:val="2"/>
          <w:sz w:val="22"/>
        </w:rPr>
        <w:t>恢復</w:t>
      </w:r>
      <w:r w:rsidRPr="00BB061B">
        <w:rPr>
          <w:rFonts w:ascii="微軟正黑體" w:eastAsia="微軟正黑體" w:hAnsi="微軟正黑體" w:cs="Times New Roman"/>
          <w:color w:val="313131"/>
          <w:spacing w:val="2"/>
          <w:sz w:val="22"/>
        </w:rPr>
        <w:t>「</w:t>
      </w:r>
      <w:r w:rsidR="009A2A1B" w:rsidRPr="00BB061B">
        <w:rPr>
          <w:rFonts w:ascii="微軟正黑體" w:eastAsia="微軟正黑體" w:hAnsi="微軟正黑體" w:cs="Times New Roman" w:hint="eastAsia"/>
          <w:color w:val="313131"/>
          <w:spacing w:val="2"/>
          <w:sz w:val="22"/>
        </w:rPr>
        <w:t>正常</w:t>
      </w:r>
      <w:r w:rsidRPr="00BB061B">
        <w:rPr>
          <w:rFonts w:ascii="微軟正黑體" w:eastAsia="微軟正黑體" w:hAnsi="微軟正黑體" w:cs="Times New Roman"/>
          <w:color w:val="313131"/>
          <w:spacing w:val="2"/>
          <w:sz w:val="22"/>
        </w:rPr>
        <w:t>狀態」之前，您應該備份所有受影響的系統</w:t>
      </w:r>
      <w:r w:rsidR="00E7001D" w:rsidRPr="00BB061B">
        <w:rPr>
          <w:rFonts w:ascii="微軟正黑體" w:eastAsia="微軟正黑體" w:hAnsi="微軟正黑體" w:cs="Times New Roman" w:hint="eastAsia"/>
          <w:color w:val="313131"/>
          <w:spacing w:val="2"/>
          <w:sz w:val="22"/>
        </w:rPr>
        <w:t>以保留</w:t>
      </w:r>
      <w:r w:rsidRPr="00BB061B">
        <w:rPr>
          <w:rFonts w:ascii="微軟正黑體" w:eastAsia="微軟正黑體" w:hAnsi="微軟正黑體" w:cs="Times New Roman"/>
          <w:color w:val="313131"/>
          <w:spacing w:val="2"/>
          <w:sz w:val="22"/>
        </w:rPr>
        <w:t>硬碟或特定磁碟分割區的副本</w:t>
      </w:r>
      <w:r w:rsidR="00141332" w:rsidRPr="00BB061B">
        <w:rPr>
          <w:rFonts w:ascii="微軟正黑體" w:eastAsia="微軟正黑體" w:hAnsi="微軟正黑體" w:cs="Times New Roman" w:hint="eastAsia"/>
          <w:color w:val="313131"/>
          <w:spacing w:val="2"/>
          <w:sz w:val="22"/>
        </w:rPr>
        <w:t>作為留</w:t>
      </w:r>
      <w:r w:rsidR="00ED35D8">
        <w:rPr>
          <w:rFonts w:ascii="微軟正黑體" w:eastAsia="微軟正黑體" w:hAnsi="微軟正黑體" w:cs="Times New Roman" w:hint="eastAsia"/>
          <w:color w:val="313131"/>
          <w:spacing w:val="2"/>
          <w:sz w:val="22"/>
        </w:rPr>
        <w:t>存</w:t>
      </w:r>
      <w:r w:rsidR="00141332" w:rsidRPr="00BB061B">
        <w:rPr>
          <w:rFonts w:ascii="微軟正黑體" w:eastAsia="微軟正黑體" w:hAnsi="微軟正黑體" w:cs="Times New Roman" w:hint="eastAsia"/>
          <w:color w:val="313131"/>
          <w:spacing w:val="2"/>
          <w:sz w:val="22"/>
        </w:rPr>
        <w:t>證據</w:t>
      </w:r>
      <w:r w:rsidRPr="00BB061B">
        <w:rPr>
          <w:rFonts w:ascii="微軟正黑體" w:eastAsia="微軟正黑體" w:hAnsi="微軟正黑體" w:cs="Times New Roman"/>
          <w:color w:val="313131"/>
          <w:spacing w:val="2"/>
          <w:sz w:val="22"/>
        </w:rPr>
        <w:t>。</w:t>
      </w:r>
      <w:r w:rsidR="00530B65" w:rsidRPr="00BB061B">
        <w:rPr>
          <w:rFonts w:ascii="微軟正黑體" w:eastAsia="微軟正黑體" w:hAnsi="微軟正黑體" w:cs="Times New Roman" w:hint="eastAsia"/>
          <w:color w:val="313131"/>
          <w:spacing w:val="2"/>
          <w:sz w:val="22"/>
        </w:rPr>
        <w:t>證據</w:t>
      </w:r>
      <w:r w:rsidRPr="00BB061B">
        <w:rPr>
          <w:rFonts w:ascii="微軟正黑體" w:eastAsia="微軟正黑體" w:hAnsi="微軟正黑體" w:cs="Times New Roman"/>
          <w:color w:val="313131"/>
          <w:spacing w:val="2"/>
          <w:sz w:val="22"/>
        </w:rPr>
        <w:t>映像</w:t>
      </w:r>
      <w:r w:rsidR="00530B65" w:rsidRPr="00BB061B">
        <w:rPr>
          <w:rFonts w:ascii="微軟正黑體" w:eastAsia="微軟正黑體" w:hAnsi="微軟正黑體" w:cs="Times New Roman" w:hint="eastAsia"/>
          <w:color w:val="313131"/>
          <w:spacing w:val="2"/>
          <w:sz w:val="22"/>
        </w:rPr>
        <w:t>檔</w:t>
      </w:r>
      <w:r w:rsidRPr="00BB061B">
        <w:rPr>
          <w:rFonts w:ascii="微軟正黑體" w:eastAsia="微軟正黑體" w:hAnsi="微軟正黑體" w:cs="Times New Roman"/>
          <w:color w:val="313131"/>
          <w:spacing w:val="2"/>
          <w:sz w:val="22"/>
        </w:rPr>
        <w:t>是在事件發生後建</w:t>
      </w:r>
      <w:r w:rsidR="00A75837">
        <w:rPr>
          <w:rFonts w:ascii="微軟正黑體" w:eastAsia="微軟正黑體" w:hAnsi="微軟正黑體" w:cs="Times New Roman" w:hint="eastAsia"/>
          <w:color w:val="313131"/>
          <w:spacing w:val="2"/>
          <w:sz w:val="22"/>
        </w:rPr>
        <w:t>立</w:t>
      </w:r>
      <w:r w:rsidRPr="00BB061B">
        <w:rPr>
          <w:rFonts w:ascii="微軟正黑體" w:eastAsia="微軟正黑體" w:hAnsi="微軟正黑體" w:cs="Times New Roman"/>
          <w:color w:val="313131"/>
          <w:spacing w:val="2"/>
          <w:sz w:val="22"/>
        </w:rPr>
        <w:t>的，用於</w:t>
      </w:r>
      <w:r w:rsidR="00A75837">
        <w:rPr>
          <w:rFonts w:ascii="微軟正黑體" w:eastAsia="微軟正黑體" w:hAnsi="微軟正黑體" w:cs="Times New Roman" w:hint="eastAsia"/>
          <w:color w:val="313131"/>
          <w:spacing w:val="2"/>
          <w:sz w:val="22"/>
        </w:rPr>
        <w:t>保持</w:t>
      </w:r>
      <w:r w:rsidRPr="00BB061B">
        <w:rPr>
          <w:rFonts w:ascii="微軟正黑體" w:eastAsia="微軟正黑體" w:hAnsi="微軟正黑體" w:cs="Times New Roman"/>
          <w:color w:val="313131"/>
          <w:spacing w:val="2"/>
          <w:sz w:val="22"/>
        </w:rPr>
        <w:t>特定時間點的磁碟狀態</w:t>
      </w:r>
      <w:r w:rsidR="00A75837">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從而提供靜態“快照”</w:t>
      </w:r>
      <w:r w:rsidR="00307961">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您可以將其</w:t>
      </w:r>
      <w:r w:rsidR="00965B16">
        <w:rPr>
          <w:rFonts w:ascii="微軟正黑體" w:eastAsia="微軟正黑體" w:hAnsi="微軟正黑體" w:cs="Times New Roman" w:hint="eastAsia"/>
          <w:color w:val="313131"/>
          <w:spacing w:val="2"/>
          <w:sz w:val="22"/>
        </w:rPr>
        <w:t>做為</w:t>
      </w:r>
      <w:r w:rsidRPr="00BB061B">
        <w:rPr>
          <w:rFonts w:ascii="微軟正黑體" w:eastAsia="微軟正黑體" w:hAnsi="微軟正黑體" w:cs="Times New Roman"/>
          <w:color w:val="313131"/>
          <w:spacing w:val="2"/>
          <w:sz w:val="22"/>
        </w:rPr>
        <w:t>安全事件的證據，並</w:t>
      </w:r>
      <w:r w:rsidR="00965B16">
        <w:rPr>
          <w:rFonts w:ascii="微軟正黑體" w:eastAsia="微軟正黑體" w:hAnsi="微軟正黑體" w:cs="Times New Roman" w:hint="eastAsia"/>
          <w:color w:val="313131"/>
          <w:spacing w:val="2"/>
          <w:sz w:val="22"/>
        </w:rPr>
        <w:t>用以</w:t>
      </w:r>
      <w:r w:rsidRPr="00BB061B">
        <w:rPr>
          <w:rFonts w:ascii="微軟正黑體" w:eastAsia="微軟正黑體" w:hAnsi="微軟正黑體" w:cs="Times New Roman"/>
          <w:color w:val="313131"/>
          <w:spacing w:val="2"/>
          <w:sz w:val="22"/>
        </w:rPr>
        <w:t>調查系統如何受到</w:t>
      </w:r>
      <w:r w:rsidR="005C7521">
        <w:rPr>
          <w:rFonts w:ascii="微軟正黑體" w:eastAsia="微軟正黑體" w:hAnsi="微軟正黑體" w:cs="Times New Roman" w:hint="eastAsia"/>
          <w:color w:val="313131"/>
          <w:spacing w:val="2"/>
          <w:sz w:val="22"/>
        </w:rPr>
        <w:t>攻擊與受到的</w:t>
      </w:r>
      <w:r w:rsidRPr="00BB061B">
        <w:rPr>
          <w:rFonts w:ascii="微軟正黑體" w:eastAsia="微軟正黑體" w:hAnsi="微軟正黑體" w:cs="Times New Roman"/>
          <w:color w:val="313131"/>
          <w:spacing w:val="2"/>
          <w:sz w:val="22"/>
        </w:rPr>
        <w:t>損害。</w:t>
      </w:r>
    </w:p>
    <w:p w14:paraId="25B79B03" w14:textId="2A386582"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長期遏制</w:t>
      </w:r>
      <w:r w:rsidR="000B7CBB" w:rsidRPr="00BB061B">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重建乾淨的系統</w:t>
      </w:r>
      <w:r w:rsidR="00935134">
        <w:rPr>
          <w:rFonts w:ascii="微軟正黑體" w:eastAsia="微軟正黑體" w:hAnsi="微軟正黑體" w:cs="Times New Roman" w:hint="eastAsia"/>
          <w:color w:val="313131"/>
          <w:spacing w:val="2"/>
          <w:sz w:val="22"/>
        </w:rPr>
        <w:t>恢復</w:t>
      </w:r>
      <w:r w:rsidRPr="00BB061B">
        <w:rPr>
          <w:rFonts w:ascii="微軟正黑體" w:eastAsia="微軟正黑體" w:hAnsi="微軟正黑體" w:cs="Times New Roman"/>
          <w:color w:val="313131"/>
          <w:spacing w:val="2"/>
          <w:sz w:val="22"/>
        </w:rPr>
        <w:t>上線</w:t>
      </w:r>
      <w:r w:rsidR="00EB1E07">
        <w:rPr>
          <w:rFonts w:ascii="微軟正黑體" w:eastAsia="微軟正黑體" w:hAnsi="微軟正黑體" w:cs="Times New Roman" w:hint="eastAsia"/>
          <w:color w:val="313131"/>
          <w:spacing w:val="2"/>
          <w:sz w:val="22"/>
        </w:rPr>
        <w:t>，並</w:t>
      </w:r>
      <w:r w:rsidRPr="00BB061B">
        <w:rPr>
          <w:rFonts w:ascii="微軟正黑體" w:eastAsia="微軟正黑體" w:hAnsi="微軟正黑體" w:cs="Times New Roman"/>
          <w:color w:val="313131"/>
          <w:spacing w:val="2"/>
          <w:sz w:val="22"/>
        </w:rPr>
        <w:t>採取防止事件再次發生</w:t>
      </w:r>
      <w:r w:rsidR="00EB1E07">
        <w:rPr>
          <w:rFonts w:ascii="微軟正黑體" w:eastAsia="微軟正黑體" w:hAnsi="微軟正黑體" w:cs="Times New Roman" w:hint="eastAsia"/>
          <w:color w:val="313131"/>
          <w:spacing w:val="2"/>
          <w:sz w:val="22"/>
        </w:rPr>
        <w:t>的</w:t>
      </w:r>
      <w:r w:rsidR="00EB1E07" w:rsidRPr="00BB061B">
        <w:rPr>
          <w:rFonts w:ascii="微軟正黑體" w:eastAsia="微軟正黑體" w:hAnsi="微軟正黑體" w:cs="Times New Roman"/>
          <w:color w:val="313131"/>
          <w:spacing w:val="2"/>
          <w:sz w:val="22"/>
        </w:rPr>
        <w:t>措施</w:t>
      </w:r>
      <w:r w:rsidR="00DF07E2">
        <w:rPr>
          <w:rFonts w:ascii="微軟正黑體" w:eastAsia="微軟正黑體" w:hAnsi="微軟正黑體" w:cs="Times New Roman" w:hint="eastAsia"/>
          <w:color w:val="313131"/>
          <w:spacing w:val="2"/>
          <w:sz w:val="22"/>
        </w:rPr>
        <w:t>，例如，</w:t>
      </w:r>
      <w:r w:rsidRPr="00BB061B">
        <w:rPr>
          <w:rFonts w:ascii="微軟正黑體" w:eastAsia="微軟正黑體" w:hAnsi="微軟正黑體" w:cs="Times New Roman"/>
          <w:color w:val="313131"/>
          <w:spacing w:val="2"/>
          <w:sz w:val="22"/>
        </w:rPr>
        <w:t>在受影響</w:t>
      </w:r>
      <w:r w:rsidR="0023213E">
        <w:rPr>
          <w:rFonts w:ascii="微軟正黑體" w:eastAsia="微軟正黑體" w:hAnsi="微軟正黑體" w:cs="Times New Roman" w:hint="eastAsia"/>
          <w:color w:val="313131"/>
          <w:spacing w:val="2"/>
          <w:sz w:val="22"/>
        </w:rPr>
        <w:t>及</w:t>
      </w:r>
      <w:r w:rsidRPr="00BB061B">
        <w:rPr>
          <w:rFonts w:ascii="微軟正黑體" w:eastAsia="微軟正黑體" w:hAnsi="微軟正黑體" w:cs="Times New Roman"/>
          <w:color w:val="313131"/>
          <w:spacing w:val="2"/>
          <w:sz w:val="22"/>
        </w:rPr>
        <w:t>相關系統上安裝安全</w:t>
      </w:r>
      <w:r w:rsidR="00EC2712" w:rsidRPr="00BB061B">
        <w:rPr>
          <w:rFonts w:ascii="微軟正黑體" w:eastAsia="微軟正黑體" w:hAnsi="微軟正黑體" w:cs="Times New Roman" w:hint="eastAsia"/>
          <w:color w:val="313131"/>
          <w:spacing w:val="2"/>
          <w:sz w:val="22"/>
        </w:rPr>
        <w:t>更新</w:t>
      </w:r>
      <w:r w:rsidR="00DF07E2">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刪除攻擊者創建的帳戶和後門</w:t>
      </w:r>
      <w:r w:rsidR="00DF07E2">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更改防火牆規則</w:t>
      </w:r>
      <w:r w:rsidR="00DF07E2">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並將</w:t>
      </w:r>
      <w:r w:rsidR="00D32765" w:rsidRPr="00BB061B">
        <w:rPr>
          <w:rFonts w:ascii="微軟正黑體" w:eastAsia="微軟正黑體" w:hAnsi="微軟正黑體" w:cs="Times New Roman" w:hint="eastAsia"/>
          <w:color w:val="313131"/>
          <w:spacing w:val="2"/>
          <w:sz w:val="22"/>
        </w:rPr>
        <w:t>被攻擊者利用的</w:t>
      </w:r>
      <w:r w:rsidRPr="00BB061B">
        <w:rPr>
          <w:rFonts w:ascii="微軟正黑體" w:eastAsia="微軟正黑體" w:hAnsi="微軟正黑體" w:cs="Times New Roman" w:hint="eastAsia"/>
          <w:color w:val="313131"/>
          <w:spacing w:val="2"/>
          <w:sz w:val="22"/>
        </w:rPr>
        <w:t>路</w:t>
      </w:r>
      <w:r w:rsidRPr="00BB061B">
        <w:rPr>
          <w:rFonts w:ascii="微軟正黑體" w:eastAsia="微軟正黑體" w:hAnsi="微軟正黑體" w:cs="Times New Roman"/>
          <w:color w:val="313131"/>
          <w:spacing w:val="2"/>
          <w:sz w:val="22"/>
        </w:rPr>
        <w:t>由更改為空路</w:t>
      </w:r>
      <w:r w:rsidR="003B249D" w:rsidRPr="00BB061B">
        <w:rPr>
          <w:rFonts w:ascii="微軟正黑體" w:eastAsia="微軟正黑體" w:hAnsi="微軟正黑體" w:cs="Times New Roman" w:hint="eastAsia"/>
          <w:color w:val="313131"/>
          <w:spacing w:val="2"/>
          <w:sz w:val="22"/>
        </w:rPr>
        <w:t>由</w:t>
      </w:r>
      <w:r w:rsidRPr="00BB061B">
        <w:rPr>
          <w:rFonts w:ascii="微軟正黑體" w:eastAsia="微軟正黑體" w:hAnsi="微軟正黑體" w:cs="Times New Roman"/>
          <w:color w:val="313131"/>
          <w:spacing w:val="2"/>
          <w:sz w:val="22"/>
        </w:rPr>
        <w:t>等。</w:t>
      </w:r>
    </w:p>
    <w:p w14:paraId="0FC275B8" w14:textId="742DC3C5" w:rsidR="003B00B0" w:rsidRPr="00BB061B" w:rsidRDefault="003B00B0" w:rsidP="00114F9F">
      <w:pPr>
        <w:widowControl/>
        <w:numPr>
          <w:ilvl w:val="0"/>
          <w:numId w:val="2"/>
        </w:numPr>
        <w:shd w:val="clear" w:color="auto" w:fill="FFFFFF"/>
        <w:tabs>
          <w:tab w:val="clear" w:pos="720"/>
        </w:tabs>
        <w:spacing w:after="240"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建立文</w:t>
      </w:r>
      <w:r w:rsidR="00BB4E2D" w:rsidRPr="00BB061B">
        <w:rPr>
          <w:rStyle w:val="a3"/>
          <w:rFonts w:ascii="微軟正黑體" w:eastAsia="微軟正黑體" w:hAnsi="微軟正黑體" w:cs="Times New Roman" w:hint="eastAsia"/>
          <w:color w:val="313131"/>
          <w:spacing w:val="2"/>
          <w:sz w:val="22"/>
        </w:rPr>
        <w:t>件</w:t>
      </w:r>
      <w:r w:rsidR="007D7188" w:rsidRPr="00BB061B">
        <w:rPr>
          <w:rFonts w:ascii="微軟正黑體" w:eastAsia="微軟正黑體" w:hAnsi="微軟正黑體" w:cs="Times New Roman" w:hint="eastAsia"/>
          <w:color w:val="313131"/>
          <w:spacing w:val="2"/>
          <w:sz w:val="22"/>
        </w:rPr>
        <w:t>：</w:t>
      </w:r>
      <w:r w:rsidR="00124BDF">
        <w:rPr>
          <w:rFonts w:ascii="微軟正黑體" w:eastAsia="微軟正黑體" w:hAnsi="微軟正黑體" w:cs="Times New Roman" w:hint="eastAsia"/>
          <w:color w:val="313131"/>
          <w:spacing w:val="2"/>
          <w:sz w:val="22"/>
        </w:rPr>
        <w:t>為詳細</w:t>
      </w:r>
      <w:r w:rsidRPr="00BB061B">
        <w:rPr>
          <w:rFonts w:ascii="微軟正黑體" w:eastAsia="微軟正黑體" w:hAnsi="微軟正黑體" w:cs="Times New Roman"/>
          <w:color w:val="313131"/>
          <w:spacing w:val="2"/>
          <w:sz w:val="22"/>
        </w:rPr>
        <w:t>了解事件涉及哪些憑證、服務帳戶、端點、伺服器</w:t>
      </w:r>
      <w:r w:rsidR="00153B4B" w:rsidRPr="00BB061B">
        <w:rPr>
          <w:rFonts w:ascii="微軟正黑體" w:eastAsia="微軟正黑體" w:hAnsi="微軟正黑體" w:cs="Times New Roman"/>
          <w:color w:val="313131"/>
          <w:spacing w:val="2"/>
          <w:sz w:val="22"/>
        </w:rPr>
        <w:t>，</w:t>
      </w:r>
      <w:r w:rsidRPr="00BB061B">
        <w:rPr>
          <w:rFonts w:ascii="微軟正黑體" w:eastAsia="微軟正黑體" w:hAnsi="微軟正黑體" w:cs="Times New Roman"/>
          <w:color w:val="313131"/>
          <w:spacing w:val="2"/>
          <w:sz w:val="22"/>
        </w:rPr>
        <w:t>建立一個</w:t>
      </w:r>
      <w:r w:rsidR="00D50ECE">
        <w:rPr>
          <w:rFonts w:ascii="微軟正黑體" w:eastAsia="微軟正黑體" w:hAnsi="微軟正黑體" w:cs="Times New Roman" w:hint="eastAsia"/>
          <w:color w:val="313131"/>
          <w:spacing w:val="2"/>
          <w:sz w:val="22"/>
        </w:rPr>
        <w:t>文件庫，</w:t>
      </w:r>
      <w:r w:rsidRPr="00BB061B">
        <w:rPr>
          <w:rFonts w:ascii="微軟正黑體" w:eastAsia="微軟正黑體" w:hAnsi="微軟正黑體" w:cs="Times New Roman"/>
          <w:color w:val="313131"/>
          <w:spacing w:val="2"/>
          <w:sz w:val="22"/>
        </w:rPr>
        <w:t>儲存磁碟映像</w:t>
      </w:r>
      <w:r w:rsidR="00EE11D2">
        <w:rPr>
          <w:rFonts w:ascii="微軟正黑體" w:eastAsia="微軟正黑體" w:hAnsi="微軟正黑體" w:cs="Times New Roman" w:hint="eastAsia"/>
          <w:color w:val="313131"/>
          <w:spacing w:val="2"/>
          <w:sz w:val="22"/>
        </w:rPr>
        <w:t>檔</w:t>
      </w:r>
      <w:r w:rsidRPr="00BB061B">
        <w:rPr>
          <w:rFonts w:ascii="微軟正黑體" w:eastAsia="微軟正黑體" w:hAnsi="微軟正黑體" w:cs="Times New Roman"/>
          <w:color w:val="313131"/>
          <w:spacing w:val="2"/>
          <w:sz w:val="22"/>
        </w:rPr>
        <w:t>、</w:t>
      </w:r>
      <w:r w:rsidR="00EE11D2">
        <w:rPr>
          <w:rFonts w:ascii="微軟正黑體" w:eastAsia="微軟正黑體" w:hAnsi="微軟正黑體" w:cs="Times New Roman" w:hint="eastAsia"/>
          <w:color w:val="313131"/>
          <w:spacing w:val="2"/>
          <w:sz w:val="22"/>
        </w:rPr>
        <w:t>影響</w:t>
      </w:r>
      <w:r w:rsidRPr="00BB061B">
        <w:rPr>
          <w:rFonts w:ascii="微軟正黑體" w:eastAsia="微軟正黑體" w:hAnsi="微軟正黑體" w:cs="Times New Roman"/>
          <w:color w:val="313131"/>
          <w:spacing w:val="2"/>
          <w:sz w:val="22"/>
        </w:rPr>
        <w:t>清單和</w:t>
      </w:r>
      <w:r w:rsidR="00EE11D2">
        <w:rPr>
          <w:rFonts w:ascii="微軟正黑體" w:eastAsia="微軟正黑體" w:hAnsi="微軟正黑體" w:cs="Times New Roman" w:hint="eastAsia"/>
          <w:color w:val="313131"/>
          <w:spacing w:val="2"/>
          <w:sz w:val="22"/>
        </w:rPr>
        <w:t>事件說明</w:t>
      </w:r>
      <w:r w:rsidRPr="00BB061B">
        <w:rPr>
          <w:rFonts w:ascii="微軟正黑體" w:eastAsia="微軟正黑體" w:hAnsi="微軟正黑體" w:cs="Times New Roman"/>
          <w:color w:val="313131"/>
          <w:spacing w:val="2"/>
          <w:sz w:val="22"/>
        </w:rPr>
        <w:t>報告</w:t>
      </w:r>
      <w:r w:rsidRPr="00BB061B">
        <w:rPr>
          <w:rFonts w:ascii="微軟正黑體" w:eastAsia="微軟正黑體" w:hAnsi="微軟正黑體" w:cs="Times New Roman" w:hint="eastAsia"/>
          <w:color w:val="313131"/>
          <w:spacing w:val="2"/>
          <w:sz w:val="22"/>
        </w:rPr>
        <w:t>對</w:t>
      </w:r>
      <w:r w:rsidRPr="00BB061B">
        <w:rPr>
          <w:rFonts w:ascii="微軟正黑體" w:eastAsia="微軟正黑體" w:hAnsi="微軟正黑體" w:cs="Times New Roman"/>
          <w:color w:val="313131"/>
          <w:spacing w:val="2"/>
          <w:sz w:val="22"/>
        </w:rPr>
        <w:t>於調查和證據非常重要。</w:t>
      </w:r>
    </w:p>
    <w:p w14:paraId="322ACD17" w14:textId="707E14D6"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4. 根除</w:t>
      </w:r>
      <w:r w:rsidR="009F0A55" w:rsidRPr="00BB061B">
        <w:rPr>
          <w:rFonts w:ascii="微軟正黑體" w:eastAsia="微軟正黑體" w:hAnsi="微軟正黑體" w:cs="Times New Roman" w:hint="eastAsia"/>
          <w:b/>
          <w:bCs/>
          <w:color w:val="313131"/>
          <w:spacing w:val="2"/>
          <w:sz w:val="22"/>
          <w:szCs w:val="22"/>
        </w:rPr>
        <w:t>（E</w:t>
      </w:r>
      <w:r w:rsidR="009F0A55" w:rsidRPr="00BB061B">
        <w:rPr>
          <w:rFonts w:ascii="微軟正黑體" w:eastAsia="微軟正黑體" w:hAnsi="微軟正黑體" w:cs="Times New Roman"/>
          <w:b/>
          <w:bCs/>
          <w:color w:val="313131"/>
          <w:spacing w:val="2"/>
          <w:sz w:val="22"/>
          <w:szCs w:val="22"/>
        </w:rPr>
        <w:t>radication</w:t>
      </w:r>
      <w:r w:rsidR="009F0A55" w:rsidRPr="00BB061B">
        <w:rPr>
          <w:rFonts w:ascii="微軟正黑體" w:eastAsia="微軟正黑體" w:hAnsi="微軟正黑體" w:cs="Times New Roman" w:hint="eastAsia"/>
          <w:b/>
          <w:bCs/>
          <w:color w:val="313131"/>
          <w:spacing w:val="2"/>
          <w:sz w:val="22"/>
          <w:szCs w:val="22"/>
        </w:rPr>
        <w:t>）</w:t>
      </w:r>
    </w:p>
    <w:p w14:paraId="49EE6FD6" w14:textId="38FC815C" w:rsidR="003B00B0" w:rsidRPr="00BB061B" w:rsidRDefault="007A37DE"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Pr>
          <w:rFonts w:ascii="微軟正黑體" w:eastAsia="微軟正黑體" w:hAnsi="微軟正黑體" w:cs="Times New Roman" w:hint="eastAsia"/>
          <w:color w:val="313131"/>
          <w:spacing w:val="2"/>
          <w:sz w:val="22"/>
          <w:szCs w:val="22"/>
        </w:rPr>
        <w:t>此步驟主要是</w:t>
      </w:r>
      <w:r w:rsidR="003B00B0" w:rsidRPr="00BB061B">
        <w:rPr>
          <w:rFonts w:ascii="微軟正黑體" w:eastAsia="微軟正黑體" w:hAnsi="微軟正黑體" w:cs="Times New Roman"/>
          <w:color w:val="313131"/>
          <w:spacing w:val="2"/>
          <w:sz w:val="22"/>
          <w:szCs w:val="22"/>
        </w:rPr>
        <w:t>遏制威脅並將系統恢復到初始狀態或接近初始狀態</w:t>
      </w:r>
      <w:r w:rsidR="003572D9">
        <w:rPr>
          <w:rFonts w:ascii="微軟正黑體" w:eastAsia="微軟正黑體" w:hAnsi="微軟正黑體" w:cs="Times New Roman" w:hint="eastAsia"/>
          <w:color w:val="313131"/>
          <w:spacing w:val="2"/>
          <w:sz w:val="22"/>
          <w:szCs w:val="22"/>
        </w:rPr>
        <w:t>。資訊安全應變</w:t>
      </w:r>
      <w:r w:rsidR="003B00B0" w:rsidRPr="00BB061B">
        <w:rPr>
          <w:rFonts w:ascii="微軟正黑體" w:eastAsia="微軟正黑體" w:hAnsi="微軟正黑體" w:cs="Times New Roman"/>
          <w:color w:val="313131"/>
          <w:spacing w:val="2"/>
          <w:sz w:val="22"/>
          <w:szCs w:val="22"/>
        </w:rPr>
        <w:t>團隊應隔離</w:t>
      </w:r>
      <w:r w:rsidR="003572D9">
        <w:rPr>
          <w:rFonts w:ascii="微軟正黑體" w:eastAsia="微軟正黑體" w:hAnsi="微軟正黑體" w:cs="Times New Roman" w:hint="eastAsia"/>
          <w:color w:val="313131"/>
          <w:spacing w:val="2"/>
          <w:sz w:val="22"/>
          <w:szCs w:val="22"/>
        </w:rPr>
        <w:t>事件</w:t>
      </w:r>
      <w:r w:rsidR="003B00B0" w:rsidRPr="00BB061B">
        <w:rPr>
          <w:rFonts w:ascii="微軟正黑體" w:eastAsia="微軟正黑體" w:hAnsi="微軟正黑體" w:cs="Times New Roman"/>
          <w:color w:val="313131"/>
          <w:spacing w:val="2"/>
          <w:sz w:val="22"/>
          <w:szCs w:val="22"/>
        </w:rPr>
        <w:t>攻擊的根本原因</w:t>
      </w:r>
      <w:r w:rsidR="003572D9">
        <w:rPr>
          <w:rFonts w:ascii="微軟正黑體" w:eastAsia="微軟正黑體" w:hAnsi="微軟正黑體" w:cs="Times New Roman" w:hint="eastAsia"/>
          <w:color w:val="313131"/>
          <w:spacing w:val="2"/>
          <w:sz w:val="22"/>
          <w:szCs w:val="22"/>
        </w:rPr>
        <w:t>、</w:t>
      </w:r>
      <w:r w:rsidR="003B00B0" w:rsidRPr="00BB061B">
        <w:rPr>
          <w:rFonts w:ascii="微軟正黑體" w:eastAsia="微軟正黑體" w:hAnsi="微軟正黑體" w:cs="Times New Roman"/>
          <w:color w:val="313131"/>
          <w:spacing w:val="2"/>
          <w:sz w:val="22"/>
          <w:szCs w:val="22"/>
        </w:rPr>
        <w:t>消除威脅和惡意軟體</w:t>
      </w:r>
      <w:r w:rsidR="003572D9">
        <w:rPr>
          <w:rFonts w:ascii="微軟正黑體" w:eastAsia="微軟正黑體" w:hAnsi="微軟正黑體" w:cs="Times New Roman" w:hint="eastAsia"/>
          <w:color w:val="313131"/>
          <w:spacing w:val="2"/>
          <w:sz w:val="22"/>
          <w:szCs w:val="22"/>
        </w:rPr>
        <w:t>、</w:t>
      </w:r>
      <w:r w:rsidR="003B00B0" w:rsidRPr="00BB061B">
        <w:rPr>
          <w:rFonts w:ascii="微軟正黑體" w:eastAsia="微軟正黑體" w:hAnsi="微軟正黑體" w:cs="Times New Roman"/>
          <w:color w:val="313131"/>
          <w:spacing w:val="2"/>
          <w:sz w:val="22"/>
          <w:szCs w:val="22"/>
        </w:rPr>
        <w:t>識別</w:t>
      </w:r>
      <w:r w:rsidR="007A651A">
        <w:rPr>
          <w:rFonts w:ascii="微軟正黑體" w:eastAsia="微軟正黑體" w:hAnsi="微軟正黑體" w:cs="Times New Roman" w:hint="eastAsia"/>
          <w:color w:val="313131"/>
          <w:spacing w:val="2"/>
          <w:sz w:val="22"/>
          <w:szCs w:val="22"/>
        </w:rPr>
        <w:t>及</w:t>
      </w:r>
      <w:r w:rsidR="003B00B0" w:rsidRPr="00BB061B">
        <w:rPr>
          <w:rFonts w:ascii="微軟正黑體" w:eastAsia="微軟正黑體" w:hAnsi="微軟正黑體" w:cs="Times New Roman"/>
          <w:color w:val="313131"/>
          <w:spacing w:val="2"/>
          <w:sz w:val="22"/>
          <w:szCs w:val="22"/>
        </w:rPr>
        <w:t>緩解</w:t>
      </w:r>
      <w:r w:rsidR="00B901A3">
        <w:rPr>
          <w:rFonts w:ascii="微軟正黑體" w:eastAsia="微軟正黑體" w:hAnsi="微軟正黑體" w:cs="Times New Roman" w:hint="eastAsia"/>
          <w:color w:val="313131"/>
          <w:spacing w:val="2"/>
          <w:sz w:val="22"/>
          <w:szCs w:val="22"/>
        </w:rPr>
        <w:t>以</w:t>
      </w:r>
      <w:r w:rsidR="003B00B0" w:rsidRPr="00BB061B">
        <w:rPr>
          <w:rFonts w:ascii="微軟正黑體" w:eastAsia="微軟正黑體" w:hAnsi="微軟正黑體" w:cs="Times New Roman"/>
          <w:color w:val="313131"/>
          <w:spacing w:val="2"/>
          <w:sz w:val="22"/>
          <w:szCs w:val="22"/>
        </w:rPr>
        <w:t>阻止未來</w:t>
      </w:r>
      <w:r w:rsidR="00B901A3">
        <w:rPr>
          <w:rFonts w:ascii="微軟正黑體" w:eastAsia="微軟正黑體" w:hAnsi="微軟正黑體" w:cs="Times New Roman" w:hint="eastAsia"/>
          <w:color w:val="313131"/>
          <w:spacing w:val="2"/>
          <w:sz w:val="22"/>
          <w:szCs w:val="22"/>
        </w:rPr>
        <w:t>被利用作為</w:t>
      </w:r>
      <w:r w:rsidR="003B00B0" w:rsidRPr="00BB061B">
        <w:rPr>
          <w:rFonts w:ascii="微軟正黑體" w:eastAsia="微軟正黑體" w:hAnsi="微軟正黑體" w:cs="Times New Roman"/>
          <w:color w:val="313131"/>
          <w:spacing w:val="2"/>
          <w:sz w:val="22"/>
          <w:szCs w:val="22"/>
        </w:rPr>
        <w:t>攻擊的漏洞。這些步驟可能會改變組織的</w:t>
      </w:r>
      <w:r w:rsidR="00126E15">
        <w:rPr>
          <w:rFonts w:ascii="微軟正黑體" w:eastAsia="微軟正黑體" w:hAnsi="微軟正黑體" w:cs="Times New Roman" w:hint="eastAsia"/>
          <w:color w:val="313131"/>
          <w:spacing w:val="2"/>
          <w:sz w:val="22"/>
          <w:szCs w:val="22"/>
        </w:rPr>
        <w:t>環境</w:t>
      </w:r>
      <w:r w:rsidR="003B00B0" w:rsidRPr="00BB061B">
        <w:rPr>
          <w:rFonts w:ascii="微軟正黑體" w:eastAsia="微軟正黑體" w:hAnsi="微軟正黑體" w:cs="Times New Roman"/>
          <w:color w:val="313131"/>
          <w:spacing w:val="2"/>
          <w:sz w:val="22"/>
          <w:szCs w:val="22"/>
        </w:rPr>
        <w:t>配置</w:t>
      </w:r>
      <w:r w:rsidR="00CE5533">
        <w:rPr>
          <w:rFonts w:ascii="微軟正黑體" w:eastAsia="微軟正黑體" w:hAnsi="微軟正黑體" w:cs="Times New Roman" w:hint="eastAsia"/>
          <w:color w:val="313131"/>
          <w:spacing w:val="2"/>
          <w:sz w:val="22"/>
          <w:szCs w:val="22"/>
        </w:rPr>
        <w:t>，其</w:t>
      </w:r>
      <w:r w:rsidR="003B00B0" w:rsidRPr="00BB061B">
        <w:rPr>
          <w:rFonts w:ascii="微軟正黑體" w:eastAsia="微軟正黑體" w:hAnsi="微軟正黑體" w:cs="Times New Roman"/>
          <w:color w:val="313131"/>
          <w:spacing w:val="2"/>
          <w:sz w:val="22"/>
          <w:szCs w:val="22"/>
        </w:rPr>
        <w:t>目的是進行變革，同時盡量減少對組織運作的影響。您可以透過止血和限制暴露的</w:t>
      </w:r>
      <w:r w:rsidR="008D17A6" w:rsidRPr="00BB061B">
        <w:rPr>
          <w:rFonts w:ascii="微軟正黑體" w:eastAsia="微軟正黑體" w:hAnsi="微軟正黑體" w:cs="Times New Roman" w:hint="eastAsia"/>
          <w:color w:val="313131"/>
          <w:spacing w:val="2"/>
          <w:sz w:val="22"/>
          <w:szCs w:val="22"/>
        </w:rPr>
        <w:t>資料</w:t>
      </w:r>
      <w:r w:rsidR="003B00B0" w:rsidRPr="00BB061B">
        <w:rPr>
          <w:rFonts w:ascii="微軟正黑體" w:eastAsia="微軟正黑體" w:hAnsi="微軟正黑體" w:cs="Times New Roman"/>
          <w:color w:val="313131"/>
          <w:spacing w:val="2"/>
          <w:sz w:val="22"/>
          <w:szCs w:val="22"/>
        </w:rPr>
        <w:t>量來實現：</w:t>
      </w:r>
    </w:p>
    <w:p w14:paraId="5B454FD0" w14:textId="5F249749"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識別並修復所有受影響的主機</w:t>
      </w:r>
      <w:r w:rsidR="00B17F3C">
        <w:rPr>
          <w:rFonts w:ascii="微軟正黑體" w:eastAsia="微軟正黑體" w:hAnsi="微軟正黑體" w:cs="Times New Roman" w:hint="eastAsia"/>
          <w:color w:val="313131"/>
          <w:spacing w:val="2"/>
          <w:sz w:val="22"/>
        </w:rPr>
        <w:t xml:space="preserve"> (</w:t>
      </w:r>
      <w:r w:rsidRPr="00BB061B">
        <w:rPr>
          <w:rFonts w:ascii="微軟正黑體" w:eastAsia="微軟正黑體" w:hAnsi="微軟正黑體" w:cs="Times New Roman"/>
          <w:color w:val="313131"/>
          <w:spacing w:val="2"/>
          <w:sz w:val="22"/>
        </w:rPr>
        <w:t>包括組織內部和外部的主機</w:t>
      </w:r>
      <w:r w:rsidR="00B17F3C">
        <w:rPr>
          <w:rFonts w:ascii="微軟正黑體" w:eastAsia="微軟正黑體" w:hAnsi="微軟正黑體" w:cs="Times New Roman" w:hint="eastAsia"/>
          <w:color w:val="313131"/>
          <w:spacing w:val="2"/>
          <w:sz w:val="22"/>
        </w:rPr>
        <w:t>)</w:t>
      </w:r>
    </w:p>
    <w:p w14:paraId="0D13CE0F" w14:textId="78AD2A38"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隔離攻擊根源以刪除該軟體的所有實例</w:t>
      </w:r>
      <w:r w:rsidR="00D52157">
        <w:rPr>
          <w:rFonts w:ascii="微軟正黑體" w:eastAsia="微軟正黑體" w:hAnsi="微軟正黑體" w:cs="Times New Roman" w:hint="eastAsia"/>
          <w:color w:val="313131"/>
          <w:spacing w:val="2"/>
          <w:sz w:val="22"/>
        </w:rPr>
        <w:t xml:space="preserve"> (I</w:t>
      </w:r>
      <w:r w:rsidR="00D52157">
        <w:rPr>
          <w:rFonts w:ascii="微軟正黑體" w:eastAsia="微軟正黑體" w:hAnsi="微軟正黑體" w:cs="Times New Roman"/>
          <w:color w:val="313131"/>
          <w:spacing w:val="2"/>
          <w:sz w:val="22"/>
        </w:rPr>
        <w:t>nstance)</w:t>
      </w:r>
    </w:p>
    <w:p w14:paraId="4BD4D3B7" w14:textId="77777777"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進行惡意軟體分析以確定損壞的程度</w:t>
      </w:r>
    </w:p>
    <w:p w14:paraId="3ECAEB26" w14:textId="4251788D"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查看攻擊者是否對您的操作做出反應</w:t>
      </w:r>
      <w:r w:rsidR="002A76DE">
        <w:rPr>
          <w:rFonts w:ascii="微軟正黑體" w:eastAsia="微軟正黑體" w:hAnsi="微軟正黑體" w:cs="Times New Roman" w:hint="eastAsia"/>
          <w:color w:val="313131"/>
          <w:spacing w:val="2"/>
          <w:sz w:val="22"/>
        </w:rPr>
        <w:t>，</w:t>
      </w:r>
      <w:r w:rsidR="00F03C6B">
        <w:rPr>
          <w:rFonts w:ascii="微軟正黑體" w:eastAsia="微軟正黑體" w:hAnsi="微軟正黑體" w:cs="Times New Roman" w:hint="eastAsia"/>
          <w:color w:val="313131"/>
          <w:spacing w:val="2"/>
          <w:sz w:val="22"/>
        </w:rPr>
        <w:t>追朔</w:t>
      </w:r>
      <w:r w:rsidR="00353C6E">
        <w:rPr>
          <w:rFonts w:ascii="微軟正黑體" w:eastAsia="微軟正黑體" w:hAnsi="微軟正黑體" w:cs="Times New Roman" w:hint="eastAsia"/>
          <w:color w:val="313131"/>
          <w:spacing w:val="2"/>
          <w:sz w:val="22"/>
        </w:rPr>
        <w:t>最後上版後系統</w:t>
      </w:r>
      <w:r w:rsidRPr="00BB061B">
        <w:rPr>
          <w:rFonts w:ascii="微軟正黑體" w:eastAsia="微軟正黑體" w:hAnsi="微軟正黑體" w:cs="Times New Roman"/>
          <w:color w:val="313131"/>
          <w:spacing w:val="2"/>
          <w:sz w:val="22"/>
        </w:rPr>
        <w:t>是否建</w:t>
      </w:r>
      <w:r w:rsidR="00353C6E">
        <w:rPr>
          <w:rFonts w:ascii="微軟正黑體" w:eastAsia="微軟正黑體" w:hAnsi="微軟正黑體" w:cs="Times New Roman" w:hint="eastAsia"/>
          <w:color w:val="313131"/>
          <w:spacing w:val="2"/>
          <w:sz w:val="22"/>
        </w:rPr>
        <w:t>立</w:t>
      </w:r>
      <w:r w:rsidRPr="00BB061B">
        <w:rPr>
          <w:rFonts w:ascii="微軟正黑體" w:eastAsia="微軟正黑體" w:hAnsi="微軟正黑體" w:cs="Times New Roman"/>
          <w:color w:val="313131"/>
          <w:spacing w:val="2"/>
          <w:sz w:val="22"/>
        </w:rPr>
        <w:t>了任何新憑證或</w:t>
      </w:r>
      <w:r w:rsidR="002A76DE">
        <w:rPr>
          <w:rFonts w:ascii="微軟正黑體" w:eastAsia="微軟正黑體" w:hAnsi="微軟正黑體" w:cs="Times New Roman" w:hint="eastAsia"/>
          <w:color w:val="313131"/>
          <w:spacing w:val="2"/>
          <w:sz w:val="22"/>
        </w:rPr>
        <w:t>提</w:t>
      </w:r>
      <w:r w:rsidRPr="00BB061B">
        <w:rPr>
          <w:rFonts w:ascii="微軟正黑體" w:eastAsia="微軟正黑體" w:hAnsi="微軟正黑體" w:cs="Times New Roman"/>
          <w:color w:val="313131"/>
          <w:spacing w:val="2"/>
          <w:sz w:val="22"/>
        </w:rPr>
        <w:t>權</w:t>
      </w:r>
    </w:p>
    <w:p w14:paraId="09ABD837" w14:textId="239CFA6E"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確保沒有發生</w:t>
      </w:r>
      <w:r w:rsidR="000A6EEB">
        <w:rPr>
          <w:rFonts w:ascii="微軟正黑體" w:eastAsia="微軟正黑體" w:hAnsi="微軟正黑體" w:cs="Times New Roman" w:hint="eastAsia"/>
          <w:color w:val="313131"/>
          <w:spacing w:val="2"/>
          <w:sz w:val="22"/>
        </w:rPr>
        <w:t>持續</w:t>
      </w:r>
      <w:r w:rsidRPr="00BB061B">
        <w:rPr>
          <w:rFonts w:ascii="微軟正黑體" w:eastAsia="微軟正黑體" w:hAnsi="微軟正黑體" w:cs="Times New Roman"/>
          <w:color w:val="313131"/>
          <w:spacing w:val="2"/>
          <w:sz w:val="22"/>
        </w:rPr>
        <w:t>性感染，如果有，</w:t>
      </w:r>
      <w:r w:rsidR="000A6EEB">
        <w:rPr>
          <w:rFonts w:ascii="微軟正黑體" w:eastAsia="微軟正黑體" w:hAnsi="微軟正黑體" w:cs="Times New Roman" w:hint="eastAsia"/>
          <w:color w:val="313131"/>
          <w:spacing w:val="2"/>
          <w:sz w:val="22"/>
        </w:rPr>
        <w:t>立刻</w:t>
      </w:r>
      <w:r w:rsidRPr="00BB061B">
        <w:rPr>
          <w:rFonts w:ascii="微軟正黑體" w:eastAsia="微軟正黑體" w:hAnsi="微軟正黑體" w:cs="Times New Roman"/>
          <w:color w:val="313131"/>
          <w:spacing w:val="2"/>
          <w:sz w:val="22"/>
        </w:rPr>
        <w:t>將其清除</w:t>
      </w:r>
    </w:p>
    <w:p w14:paraId="20926D6E" w14:textId="1EFE7351"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留出時間確保網路安全並</w:t>
      </w:r>
      <w:r w:rsidR="0070102E">
        <w:rPr>
          <w:rFonts w:ascii="微軟正黑體" w:eastAsia="微軟正黑體" w:hAnsi="微軟正黑體" w:cs="Times New Roman" w:hint="eastAsia"/>
          <w:color w:val="313131"/>
          <w:spacing w:val="2"/>
          <w:sz w:val="22"/>
        </w:rPr>
        <w:t>確認</w:t>
      </w:r>
      <w:r w:rsidRPr="00BB061B">
        <w:rPr>
          <w:rFonts w:ascii="微軟正黑體" w:eastAsia="微軟正黑體" w:hAnsi="微軟正黑體" w:cs="Times New Roman"/>
          <w:color w:val="313131"/>
          <w:spacing w:val="2"/>
          <w:sz w:val="22"/>
        </w:rPr>
        <w:t>攻擊者沒有進一步的活動</w:t>
      </w:r>
    </w:p>
    <w:p w14:paraId="2C7CD853" w14:textId="794249E5" w:rsidR="003B00B0" w:rsidRPr="00BB061B" w:rsidRDefault="003B00B0"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確保您的團隊</w:t>
      </w:r>
      <w:r w:rsidR="00CE4D35">
        <w:rPr>
          <w:rFonts w:ascii="微軟正黑體" w:eastAsia="微軟正黑體" w:hAnsi="微軟正黑體" w:cs="Times New Roman" w:hint="eastAsia"/>
          <w:color w:val="313131"/>
          <w:spacing w:val="2"/>
          <w:sz w:val="22"/>
          <w:szCs w:val="22"/>
        </w:rPr>
        <w:t>徹底</w:t>
      </w:r>
      <w:r w:rsidRPr="00BB061B">
        <w:rPr>
          <w:rFonts w:ascii="微軟正黑體" w:eastAsia="微軟正黑體" w:hAnsi="微軟正黑體" w:cs="Times New Roman"/>
          <w:color w:val="313131"/>
          <w:spacing w:val="2"/>
          <w:sz w:val="22"/>
          <w:szCs w:val="22"/>
        </w:rPr>
        <w:t>刪除惡意內容並檢查受影響的系統</w:t>
      </w:r>
      <w:r w:rsidR="00BD1EEB">
        <w:rPr>
          <w:rFonts w:ascii="微軟正黑體" w:eastAsia="微軟正黑體" w:hAnsi="微軟正黑體" w:cs="Times New Roman" w:hint="eastAsia"/>
          <w:color w:val="313131"/>
          <w:spacing w:val="2"/>
          <w:sz w:val="22"/>
          <w:szCs w:val="22"/>
        </w:rPr>
        <w:t>已經恢復</w:t>
      </w:r>
      <w:r w:rsidRPr="00BB061B">
        <w:rPr>
          <w:rFonts w:ascii="微軟正黑體" w:eastAsia="微軟正黑體" w:hAnsi="微軟正黑體" w:cs="Times New Roman"/>
          <w:color w:val="313131"/>
          <w:spacing w:val="2"/>
          <w:sz w:val="22"/>
          <w:szCs w:val="22"/>
        </w:rPr>
        <w:t>乾淨。如果攻擊者使用了漏洞，則應對其進行修補，或者如果攻擊者利用弱身份驗證機制，則應將其替換為強身份驗證。這可能需要與架構、營運和工程團隊密切合作，因此請確保將</w:t>
      </w:r>
      <w:r w:rsidR="005A432B">
        <w:rPr>
          <w:rFonts w:ascii="微軟正黑體" w:eastAsia="微軟正黑體" w:hAnsi="微軟正黑體" w:cs="Times New Roman" w:hint="eastAsia"/>
          <w:color w:val="313131"/>
          <w:spacing w:val="2"/>
          <w:sz w:val="22"/>
          <w:szCs w:val="22"/>
        </w:rPr>
        <w:t>他</w:t>
      </w:r>
      <w:r w:rsidRPr="00BB061B">
        <w:rPr>
          <w:rFonts w:ascii="微軟正黑體" w:eastAsia="微軟正黑體" w:hAnsi="微軟正黑體" w:cs="Times New Roman"/>
          <w:color w:val="313131"/>
          <w:spacing w:val="2"/>
          <w:sz w:val="22"/>
          <w:szCs w:val="22"/>
        </w:rPr>
        <w:t>們包含在您的溝通計劃中。</w:t>
      </w:r>
    </w:p>
    <w:p w14:paraId="4C83A6F1" w14:textId="2F457F14"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5. 恢復</w:t>
      </w:r>
      <w:r w:rsidR="00A712B1" w:rsidRPr="00BB061B">
        <w:rPr>
          <w:rFonts w:ascii="微軟正黑體" w:eastAsia="微軟正黑體" w:hAnsi="微軟正黑體" w:cs="Times New Roman" w:hint="eastAsia"/>
          <w:b/>
          <w:bCs/>
          <w:color w:val="313131"/>
          <w:spacing w:val="2"/>
          <w:sz w:val="22"/>
          <w:szCs w:val="22"/>
        </w:rPr>
        <w:t xml:space="preserve"> </w:t>
      </w:r>
      <w:r w:rsidR="00A712B1" w:rsidRPr="00BB061B">
        <w:rPr>
          <w:rFonts w:ascii="微軟正黑體" w:eastAsia="微軟正黑體" w:hAnsi="微軟正黑體" w:cs="Times New Roman"/>
          <w:b/>
          <w:bCs/>
          <w:color w:val="313131"/>
          <w:spacing w:val="2"/>
          <w:sz w:val="22"/>
          <w:szCs w:val="22"/>
        </w:rPr>
        <w:t>(Recovery)</w:t>
      </w:r>
    </w:p>
    <w:p w14:paraId="71A84DA1" w14:textId="71B934EC"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此階段的目的是小心地將受影響的系統帶回生產環境，以確保它們不會導致另一個事件。始終</w:t>
      </w:r>
      <w:r w:rsidR="00EC6D84">
        <w:rPr>
          <w:rFonts w:ascii="微軟正黑體" w:eastAsia="微軟正黑體" w:hAnsi="微軟正黑體" w:cs="Times New Roman" w:hint="eastAsia"/>
          <w:color w:val="313131"/>
          <w:spacing w:val="2"/>
          <w:sz w:val="22"/>
          <w:szCs w:val="22"/>
        </w:rPr>
        <w:t>保持</w:t>
      </w:r>
      <w:r w:rsidRPr="00BB061B">
        <w:rPr>
          <w:rFonts w:ascii="微軟正黑體" w:eastAsia="微軟正黑體" w:hAnsi="微軟正黑體" w:cs="Times New Roman"/>
          <w:color w:val="313131"/>
          <w:spacing w:val="2"/>
          <w:sz w:val="22"/>
          <w:szCs w:val="22"/>
        </w:rPr>
        <w:t>從乾淨的備份中恢復系統，用乾淨的版本替換受損的文件或</w:t>
      </w:r>
      <w:r w:rsidR="00EC6D84">
        <w:rPr>
          <w:rFonts w:ascii="微軟正黑體" w:eastAsia="微軟正黑體" w:hAnsi="微軟正黑體" w:cs="Times New Roman" w:hint="eastAsia"/>
          <w:color w:val="313131"/>
          <w:spacing w:val="2"/>
          <w:sz w:val="22"/>
          <w:szCs w:val="22"/>
        </w:rPr>
        <w:t xml:space="preserve"> D</w:t>
      </w:r>
      <w:r w:rsidR="00EC6D84">
        <w:rPr>
          <w:rFonts w:ascii="微軟正黑體" w:eastAsia="微軟正黑體" w:hAnsi="微軟正黑體" w:cs="Times New Roman"/>
          <w:color w:val="313131"/>
          <w:spacing w:val="2"/>
          <w:sz w:val="22"/>
          <w:szCs w:val="22"/>
        </w:rPr>
        <w:t xml:space="preserve">ocker </w:t>
      </w:r>
      <w:r w:rsidRPr="00BB061B">
        <w:rPr>
          <w:rFonts w:ascii="微軟正黑體" w:eastAsia="微軟正黑體" w:hAnsi="微軟正黑體" w:cs="Times New Roman"/>
          <w:color w:val="313131"/>
          <w:spacing w:val="2"/>
          <w:sz w:val="22"/>
          <w:szCs w:val="22"/>
        </w:rPr>
        <w:t>容器</w:t>
      </w:r>
      <w:r w:rsidR="00EC6D84">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重建系統</w:t>
      </w:r>
      <w:r w:rsidR="00EC6D84">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安裝</w:t>
      </w:r>
      <w:r w:rsidR="00EC6D84">
        <w:rPr>
          <w:rFonts w:ascii="微軟正黑體" w:eastAsia="微軟正黑體" w:hAnsi="微軟正黑體" w:cs="Times New Roman" w:hint="eastAsia"/>
          <w:color w:val="313131"/>
          <w:spacing w:val="2"/>
          <w:sz w:val="22"/>
          <w:szCs w:val="22"/>
        </w:rPr>
        <w:t>修</w:t>
      </w:r>
      <w:r w:rsidRPr="00BB061B">
        <w:rPr>
          <w:rFonts w:ascii="微軟正黑體" w:eastAsia="微軟正黑體" w:hAnsi="微軟正黑體" w:cs="Times New Roman"/>
          <w:color w:val="313131"/>
          <w:spacing w:val="2"/>
          <w:sz w:val="22"/>
          <w:szCs w:val="22"/>
        </w:rPr>
        <w:t>補</w:t>
      </w:r>
      <w:r w:rsidR="00EC6D84">
        <w:rPr>
          <w:rFonts w:ascii="微軟正黑體" w:eastAsia="微軟正黑體" w:hAnsi="微軟正黑體" w:cs="Times New Roman" w:hint="eastAsia"/>
          <w:color w:val="313131"/>
          <w:spacing w:val="2"/>
          <w:sz w:val="22"/>
          <w:szCs w:val="22"/>
        </w:rPr>
        <w:t>程式、變更</w:t>
      </w:r>
      <w:r w:rsidRPr="00BB061B">
        <w:rPr>
          <w:rFonts w:ascii="微軟正黑體" w:eastAsia="微軟正黑體" w:hAnsi="微軟正黑體" w:cs="Times New Roman"/>
          <w:color w:val="313131"/>
          <w:spacing w:val="2"/>
          <w:sz w:val="22"/>
          <w:szCs w:val="22"/>
        </w:rPr>
        <w:t>密碼，以及加強網絡外圍安全（例如，邊界路由器</w:t>
      </w:r>
      <w:r w:rsidR="00C176B7">
        <w:rPr>
          <w:rFonts w:ascii="微軟正黑體" w:eastAsia="微軟正黑體" w:hAnsi="微軟正黑體" w:cs="Times New Roman" w:hint="eastAsia"/>
          <w:color w:val="313131"/>
          <w:spacing w:val="2"/>
          <w:sz w:val="22"/>
          <w:szCs w:val="22"/>
        </w:rPr>
        <w:t>ACL</w:t>
      </w:r>
      <w:r w:rsidRPr="00BB061B">
        <w:rPr>
          <w:rFonts w:ascii="微軟正黑體" w:eastAsia="微軟正黑體" w:hAnsi="微軟正黑體" w:cs="Times New Roman"/>
          <w:color w:val="313131"/>
          <w:spacing w:val="2"/>
          <w:sz w:val="22"/>
          <w:szCs w:val="22"/>
        </w:rPr>
        <w:t>、防火牆規則等）</w:t>
      </w:r>
    </w:p>
    <w:p w14:paraId="60B710C6" w14:textId="299654D9" w:rsidR="003B00B0" w:rsidRPr="00BB061B" w:rsidRDefault="003B00B0"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確定需要監控受影響的網路和端點系統多長時間，以及如何驗證受影響的系統是否正常運作。計算相關的生產力損失、故障排除所需的人力時間以及採取措施進行完全恢復</w:t>
      </w:r>
      <w:r w:rsidR="006E0F1E">
        <w:rPr>
          <w:rFonts w:ascii="微軟正黑體" w:eastAsia="微軟正黑體" w:hAnsi="微軟正黑體" w:cs="Times New Roman" w:hint="eastAsia"/>
          <w:color w:val="313131"/>
          <w:spacing w:val="2"/>
          <w:sz w:val="22"/>
          <w:szCs w:val="22"/>
        </w:rPr>
        <w:t>所耗費的</w:t>
      </w:r>
      <w:r w:rsidR="00711E07">
        <w:rPr>
          <w:rFonts w:ascii="微軟正黑體" w:eastAsia="微軟正黑體" w:hAnsi="微軟正黑體" w:cs="Times New Roman" w:hint="eastAsia"/>
          <w:color w:val="313131"/>
          <w:spacing w:val="2"/>
          <w:sz w:val="22"/>
          <w:szCs w:val="22"/>
        </w:rPr>
        <w:t>成本</w:t>
      </w:r>
      <w:r w:rsidRPr="00BB061B">
        <w:rPr>
          <w:rFonts w:ascii="微軟正黑體" w:eastAsia="微軟正黑體" w:hAnsi="微軟正黑體" w:cs="Times New Roman"/>
          <w:color w:val="313131"/>
          <w:spacing w:val="2"/>
          <w:sz w:val="22"/>
          <w:szCs w:val="22"/>
        </w:rPr>
        <w:t>。</w:t>
      </w:r>
    </w:p>
    <w:p w14:paraId="6A0B5C5C" w14:textId="520FF29A"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lastRenderedPageBreak/>
        <w:t>6. 經驗教訓</w:t>
      </w:r>
      <w:r w:rsidR="00F41A41" w:rsidRPr="00BB061B">
        <w:rPr>
          <w:rFonts w:ascii="微軟正黑體" w:eastAsia="微軟正黑體" w:hAnsi="微軟正黑體" w:cs="Times New Roman" w:hint="eastAsia"/>
          <w:b/>
          <w:bCs/>
          <w:color w:val="313131"/>
          <w:spacing w:val="2"/>
          <w:sz w:val="22"/>
          <w:szCs w:val="22"/>
        </w:rPr>
        <w:t xml:space="preserve"> </w:t>
      </w:r>
      <w:r w:rsidR="00F41A41" w:rsidRPr="00BB061B">
        <w:rPr>
          <w:rFonts w:ascii="微軟正黑體" w:eastAsia="微軟正黑體" w:hAnsi="微軟正黑體" w:cs="Times New Roman"/>
          <w:b/>
          <w:bCs/>
          <w:color w:val="313131"/>
          <w:spacing w:val="2"/>
          <w:sz w:val="22"/>
          <w:szCs w:val="22"/>
        </w:rPr>
        <w:t>(Lesson Learn</w:t>
      </w:r>
      <w:r w:rsidR="00760FF7">
        <w:rPr>
          <w:rFonts w:ascii="微軟正黑體" w:eastAsia="微軟正黑體" w:hAnsi="微軟正黑體" w:cs="Times New Roman"/>
          <w:b/>
          <w:bCs/>
          <w:color w:val="313131"/>
          <w:spacing w:val="2"/>
          <w:sz w:val="22"/>
          <w:szCs w:val="22"/>
        </w:rPr>
        <w:t>ed</w:t>
      </w:r>
      <w:r w:rsidR="00F41A41" w:rsidRPr="00BB061B">
        <w:rPr>
          <w:rFonts w:ascii="微軟正黑體" w:eastAsia="微軟正黑體" w:hAnsi="微軟正黑體" w:cs="Times New Roman"/>
          <w:b/>
          <w:bCs/>
          <w:color w:val="313131"/>
          <w:spacing w:val="2"/>
          <w:sz w:val="22"/>
          <w:szCs w:val="22"/>
        </w:rPr>
        <w:t>)</w:t>
      </w:r>
    </w:p>
    <w:p w14:paraId="2470CC3C" w14:textId="77777777" w:rsidR="00614040"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發生任何事件後，重要的是召開</w:t>
      </w:r>
      <w:r w:rsidR="00E37C14">
        <w:rPr>
          <w:rFonts w:ascii="微軟正黑體" w:eastAsia="微軟正黑體" w:hAnsi="微軟正黑體" w:cs="Times New Roman" w:hint="eastAsia"/>
          <w:color w:val="313131"/>
          <w:spacing w:val="2"/>
          <w:sz w:val="22"/>
          <w:szCs w:val="22"/>
        </w:rPr>
        <w:t>事件</w:t>
      </w:r>
      <w:r w:rsidRPr="00BB061B">
        <w:rPr>
          <w:rFonts w:ascii="微軟正黑體" w:eastAsia="微軟正黑體" w:hAnsi="微軟正黑體" w:cs="Times New Roman"/>
          <w:color w:val="313131"/>
          <w:spacing w:val="2"/>
          <w:sz w:val="22"/>
          <w:szCs w:val="22"/>
        </w:rPr>
        <w:t>報告或總結經驗教訓會議，以記錄發生的情況、</w:t>
      </w:r>
      <w:r w:rsidR="00A268F3">
        <w:rPr>
          <w:rFonts w:ascii="微軟正黑體" w:eastAsia="微軟正黑體" w:hAnsi="微軟正黑體" w:cs="Times New Roman" w:hint="eastAsia"/>
          <w:color w:val="313131"/>
          <w:spacing w:val="2"/>
          <w:sz w:val="22"/>
          <w:szCs w:val="22"/>
        </w:rPr>
        <w:t>事件處理</w:t>
      </w:r>
      <w:r w:rsidRPr="00BB061B">
        <w:rPr>
          <w:rFonts w:ascii="微軟正黑體" w:eastAsia="微軟正黑體" w:hAnsi="微軟正黑體" w:cs="Times New Roman"/>
          <w:color w:val="313131"/>
          <w:spacing w:val="2"/>
          <w:sz w:val="22"/>
          <w:szCs w:val="22"/>
        </w:rPr>
        <w:t>的</w:t>
      </w:r>
      <w:r w:rsidR="00A268F3">
        <w:rPr>
          <w:rFonts w:ascii="微軟正黑體" w:eastAsia="微軟正黑體" w:hAnsi="微軟正黑體" w:cs="Times New Roman" w:hint="eastAsia"/>
          <w:color w:val="313131"/>
          <w:spacing w:val="2"/>
          <w:sz w:val="22"/>
          <w:szCs w:val="22"/>
        </w:rPr>
        <w:t>過程</w:t>
      </w:r>
      <w:r w:rsidRPr="00BB061B">
        <w:rPr>
          <w:rFonts w:ascii="微軟正黑體" w:eastAsia="微軟正黑體" w:hAnsi="微軟正黑體" w:cs="Times New Roman"/>
          <w:color w:val="313131"/>
          <w:spacing w:val="2"/>
          <w:sz w:val="22"/>
          <w:szCs w:val="22"/>
        </w:rPr>
        <w:t>，並評估改進的</w:t>
      </w:r>
      <w:r w:rsidR="00923320">
        <w:rPr>
          <w:rFonts w:ascii="微軟正黑體" w:eastAsia="微軟正黑體" w:hAnsi="微軟正黑體" w:cs="Times New Roman" w:hint="eastAsia"/>
          <w:color w:val="313131"/>
          <w:spacing w:val="2"/>
          <w:sz w:val="22"/>
          <w:szCs w:val="22"/>
        </w:rPr>
        <w:t>可能</w:t>
      </w:r>
      <w:r w:rsidR="00141B93">
        <w:rPr>
          <w:rFonts w:ascii="微軟正黑體" w:eastAsia="微軟正黑體" w:hAnsi="微軟正黑體" w:cs="Times New Roman" w:hint="eastAsia"/>
          <w:color w:val="313131"/>
          <w:spacing w:val="2"/>
          <w:sz w:val="22"/>
          <w:szCs w:val="22"/>
        </w:rPr>
        <w:t>性</w:t>
      </w:r>
      <w:r w:rsidR="00614040">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事件應</w:t>
      </w:r>
      <w:r w:rsidR="00614040">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團隊和利害關係人應進行溝通以改善未來的流程</w:t>
      </w:r>
      <w:r w:rsidR="00614040">
        <w:rPr>
          <w:rFonts w:ascii="微軟正黑體" w:eastAsia="微軟正黑體" w:hAnsi="微軟正黑體" w:cs="Times New Roman" w:hint="eastAsia"/>
          <w:color w:val="313131"/>
          <w:spacing w:val="2"/>
          <w:sz w:val="22"/>
          <w:szCs w:val="22"/>
        </w:rPr>
        <w:t>。</w:t>
      </w:r>
    </w:p>
    <w:p w14:paraId="363CBBEE" w14:textId="7D0D279A" w:rsidR="003B00B0" w:rsidRPr="00614040" w:rsidRDefault="003B00B0"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經驗教訓報告提供了整個事件的清晰回顧，可以在會議中使用，作為比較基準或作為新人員的培訓資訊。</w:t>
      </w:r>
    </w:p>
    <w:p w14:paraId="5302624A" w14:textId="73F51CFA" w:rsidR="003B00B0" w:rsidRPr="00BB061B" w:rsidRDefault="00177759" w:rsidP="00114F9F">
      <w:pPr>
        <w:pStyle w:val="3"/>
        <w:shd w:val="clear" w:color="auto" w:fill="FFFFFF"/>
        <w:spacing w:line="0" w:lineRule="atLeast"/>
        <w:jc w:val="both"/>
        <w:rPr>
          <w:rFonts w:ascii="微軟正黑體" w:eastAsia="微軟正黑體" w:hAnsi="微軟正黑體" w:cs="Times New Roman"/>
          <w:b w:val="0"/>
          <w:bCs w:val="0"/>
          <w:color w:val="313131"/>
          <w:spacing w:val="1"/>
          <w:sz w:val="24"/>
          <w:szCs w:val="24"/>
        </w:rPr>
      </w:pPr>
      <w:bookmarkStart w:id="3" w:name="_誰負責事件響應？"/>
      <w:bookmarkEnd w:id="3"/>
      <w:r>
        <w:rPr>
          <w:rStyle w:val="a3"/>
          <w:rFonts w:ascii="微軟正黑體" w:eastAsia="微軟正黑體" w:hAnsi="微軟正黑體" w:cs="Times New Roman" w:hint="eastAsia"/>
          <w:b/>
          <w:bCs/>
          <w:color w:val="313131"/>
          <w:spacing w:val="1"/>
          <w:sz w:val="24"/>
          <w:szCs w:val="24"/>
        </w:rPr>
        <w:t>資安事件應變小組</w:t>
      </w:r>
    </w:p>
    <w:p w14:paraId="1D81A001" w14:textId="16337F69"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為了準備和處理事件，您應該組建一個集中的事件回應團隊，負責識別安全漏洞並採取回應措施。在大型組織中，這是一個專門的團隊，稱為</w:t>
      </w:r>
      <w:r w:rsidRPr="006F02C1">
        <w:rPr>
          <w:rFonts w:ascii="微軟正黑體" w:eastAsia="微軟正黑體" w:hAnsi="微軟正黑體" w:cs="Times New Roman"/>
          <w:spacing w:val="2"/>
          <w:sz w:val="22"/>
          <w:szCs w:val="22"/>
        </w:rPr>
        <w:t>電腦安全事件應</w:t>
      </w:r>
      <w:r w:rsidR="009254E7">
        <w:rPr>
          <w:rFonts w:ascii="微軟正黑體" w:eastAsia="微軟正黑體" w:hAnsi="微軟正黑體" w:cs="Times New Roman" w:hint="eastAsia"/>
          <w:spacing w:val="2"/>
          <w:sz w:val="22"/>
          <w:szCs w:val="22"/>
        </w:rPr>
        <w:t>變</w:t>
      </w:r>
      <w:r w:rsidRPr="006F02C1">
        <w:rPr>
          <w:rFonts w:ascii="微軟正黑體" w:eastAsia="微軟正黑體" w:hAnsi="微軟正黑體" w:cs="Times New Roman"/>
          <w:spacing w:val="2"/>
          <w:sz w:val="22"/>
          <w:szCs w:val="22"/>
        </w:rPr>
        <w:t>小組（CSIRT）</w:t>
      </w:r>
      <w:r w:rsidRPr="00BB061B">
        <w:rPr>
          <w:rFonts w:ascii="微軟正黑體" w:eastAsia="微軟正黑體" w:hAnsi="微軟正黑體" w:cs="Times New Roman"/>
          <w:color w:val="313131"/>
          <w:spacing w:val="2"/>
          <w:sz w:val="22"/>
          <w:szCs w:val="22"/>
        </w:rPr>
        <w:t xml:space="preserve">。CSIRT </w:t>
      </w:r>
      <w:r w:rsidR="000A4722">
        <w:rPr>
          <w:rFonts w:ascii="微軟正黑體" w:eastAsia="微軟正黑體" w:hAnsi="微軟正黑體" w:cs="Times New Roman" w:hint="eastAsia"/>
          <w:color w:val="313131"/>
          <w:spacing w:val="2"/>
          <w:sz w:val="22"/>
          <w:szCs w:val="22"/>
        </w:rPr>
        <w:t>成員為</w:t>
      </w:r>
      <w:r w:rsidRPr="00BB061B">
        <w:rPr>
          <w:rFonts w:ascii="微軟正黑體" w:eastAsia="微軟正黑體" w:hAnsi="微軟正黑體" w:cs="Times New Roman"/>
          <w:color w:val="313131"/>
          <w:spacing w:val="2"/>
          <w:sz w:val="22"/>
          <w:szCs w:val="22"/>
        </w:rPr>
        <w:t>全職安全人員</w:t>
      </w:r>
      <w:r w:rsidR="000A4722">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包括任何專門的內部威脅團隊</w:t>
      </w:r>
      <w:r w:rsidR="005467D0">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這些人分析有關事件的資訊並做出回應。</w:t>
      </w:r>
    </w:p>
    <w:p w14:paraId="10E40827" w14:textId="47DB2510"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在較小的組織中，事件應</w:t>
      </w:r>
      <w:r w:rsidR="00A53278">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團隊可以由接受過一些安全訓練的 IT 人員組成，並由內部或外包安全專家</w:t>
      </w:r>
      <w:r w:rsidR="00C850A6">
        <w:rPr>
          <w:rFonts w:ascii="微軟正黑體" w:eastAsia="微軟正黑體" w:hAnsi="微軟正黑體" w:cs="Times New Roman" w:hint="eastAsia"/>
          <w:color w:val="313131"/>
          <w:spacing w:val="2"/>
          <w:sz w:val="22"/>
          <w:szCs w:val="22"/>
        </w:rPr>
        <w:t>協助</w:t>
      </w:r>
      <w:r w:rsidR="00AE2383">
        <w:rPr>
          <w:rFonts w:ascii="微軟正黑體" w:eastAsia="微軟正黑體" w:hAnsi="微軟正黑體" w:cs="Times New Roman" w:hint="eastAsia"/>
          <w:color w:val="313131"/>
          <w:spacing w:val="2"/>
          <w:sz w:val="22"/>
          <w:szCs w:val="22"/>
        </w:rPr>
        <w:t>應變</w:t>
      </w:r>
      <w:r w:rsidRPr="00BB061B">
        <w:rPr>
          <w:rFonts w:ascii="微軟正黑體" w:eastAsia="微軟正黑體" w:hAnsi="微軟正黑體" w:cs="Times New Roman"/>
          <w:color w:val="313131"/>
          <w:spacing w:val="2"/>
          <w:sz w:val="22"/>
          <w:szCs w:val="22"/>
        </w:rPr>
        <w:t>。</w:t>
      </w:r>
    </w:p>
    <w:p w14:paraId="493972CD" w14:textId="3EF8EBC1"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事件應</w:t>
      </w:r>
      <w:r w:rsidR="00B62610">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團隊也</w:t>
      </w:r>
      <w:r w:rsidR="008B00F7">
        <w:rPr>
          <w:rFonts w:ascii="微軟正黑體" w:eastAsia="微軟正黑體" w:hAnsi="微軟正黑體" w:cs="Times New Roman" w:hint="eastAsia"/>
          <w:color w:val="313131"/>
          <w:spacing w:val="2"/>
          <w:sz w:val="22"/>
          <w:szCs w:val="22"/>
        </w:rPr>
        <w:t>要</w:t>
      </w:r>
      <w:r w:rsidRPr="00BB061B">
        <w:rPr>
          <w:rFonts w:ascii="微軟正黑體" w:eastAsia="微軟正黑體" w:hAnsi="微軟正黑體" w:cs="Times New Roman"/>
          <w:color w:val="313131"/>
          <w:spacing w:val="2"/>
          <w:sz w:val="22"/>
          <w:szCs w:val="22"/>
        </w:rPr>
        <w:t>與組織內的利害關係人進行溝通，並參與媒體、法律顧問、受影響的客戶和執法部門等外部團體的初步書面溝通。團隊</w:t>
      </w:r>
      <w:r w:rsidR="008B00F7">
        <w:rPr>
          <w:rFonts w:ascii="微軟正黑體" w:eastAsia="微軟正黑體" w:hAnsi="微軟正黑體" w:cs="Times New Roman" w:hint="eastAsia"/>
          <w:color w:val="313131"/>
          <w:spacing w:val="2"/>
          <w:sz w:val="22"/>
          <w:szCs w:val="22"/>
        </w:rPr>
        <w:t>成員</w:t>
      </w:r>
      <w:r w:rsidRPr="00BB061B">
        <w:rPr>
          <w:rFonts w:ascii="微軟正黑體" w:eastAsia="微軟正黑體" w:hAnsi="微軟正黑體" w:cs="Times New Roman"/>
          <w:color w:val="313131"/>
          <w:spacing w:val="2"/>
          <w:sz w:val="22"/>
          <w:szCs w:val="22"/>
        </w:rPr>
        <w:t>應包括：</w:t>
      </w:r>
    </w:p>
    <w:p w14:paraId="3BF5EB87" w14:textId="789DFD3E"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事件回應</w:t>
      </w:r>
      <w:r w:rsidR="0030256D">
        <w:rPr>
          <w:rStyle w:val="a3"/>
          <w:rFonts w:ascii="微軟正黑體" w:eastAsia="微軟正黑體" w:hAnsi="微軟正黑體" w:cs="Times New Roman" w:hint="eastAsia"/>
          <w:color w:val="313131"/>
          <w:spacing w:val="2"/>
          <w:sz w:val="22"/>
        </w:rPr>
        <w:t>主管</w:t>
      </w:r>
      <w:r w:rsidRPr="00BB061B">
        <w:rPr>
          <w:rStyle w:val="a3"/>
          <w:rFonts w:ascii="微軟正黑體" w:eastAsia="微軟正黑體" w:hAnsi="微軟正黑體" w:cs="Times New Roman"/>
          <w:color w:val="313131"/>
          <w:spacing w:val="2"/>
          <w:sz w:val="22"/>
        </w:rPr>
        <w:t>（團隊負責人）</w:t>
      </w:r>
      <w:r w:rsidR="006C566B">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協調所有團隊行動並確保團隊專注於最大程度地減少損失並快速恢復。確定事件隔離、分析和遏制期間行動的優先順序</w:t>
      </w:r>
      <w:r w:rsidR="00C05604">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在事件</w:t>
      </w:r>
      <w:r w:rsidR="00C05604">
        <w:rPr>
          <w:rFonts w:ascii="微軟正黑體" w:eastAsia="微軟正黑體" w:hAnsi="微軟正黑體" w:cs="Times New Roman" w:hint="eastAsia"/>
          <w:color w:val="313131"/>
          <w:spacing w:val="2"/>
          <w:sz w:val="22"/>
        </w:rPr>
        <w:t>應變</w:t>
      </w:r>
      <w:r w:rsidRPr="00BB061B">
        <w:rPr>
          <w:rFonts w:ascii="微軟正黑體" w:eastAsia="微軟正黑體" w:hAnsi="微軟正黑體" w:cs="Times New Roman"/>
          <w:color w:val="313131"/>
          <w:spacing w:val="2"/>
          <w:sz w:val="22"/>
        </w:rPr>
        <w:t>期間監督所有行動並指導團隊。</w:t>
      </w:r>
    </w:p>
    <w:p w14:paraId="645977B4" w14:textId="146FA225" w:rsidR="003B00B0" w:rsidRPr="00BB061B" w:rsidRDefault="00650882"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Pr>
          <w:rStyle w:val="a3"/>
          <w:rFonts w:ascii="微軟正黑體" w:eastAsia="微軟正黑體" w:hAnsi="微軟正黑體" w:cs="Times New Roman" w:hint="eastAsia"/>
          <w:color w:val="313131"/>
          <w:spacing w:val="2"/>
          <w:sz w:val="22"/>
        </w:rPr>
        <w:t>資訊安全</w:t>
      </w:r>
      <w:r w:rsidR="003B00B0" w:rsidRPr="00865AE5">
        <w:rPr>
          <w:rStyle w:val="a3"/>
          <w:rFonts w:ascii="微軟正黑體" w:eastAsia="微軟正黑體" w:hAnsi="微軟正黑體" w:cs="Times New Roman"/>
          <w:color w:val="313131"/>
          <w:spacing w:val="2"/>
          <w:sz w:val="22"/>
        </w:rPr>
        <w:t>分析</w:t>
      </w:r>
      <w:r w:rsidR="000860BA">
        <w:rPr>
          <w:rFonts w:ascii="微軟正黑體" w:eastAsia="微軟正黑體" w:hAnsi="微軟正黑體" w:cs="Times New Roman" w:hint="eastAsia"/>
          <w:b/>
          <w:bCs/>
          <w:color w:val="313131"/>
          <w:spacing w:val="2"/>
          <w:sz w:val="22"/>
        </w:rPr>
        <w:t>主管</w:t>
      </w:r>
      <w:r w:rsidR="00865AE5">
        <w:rPr>
          <w:rFonts w:ascii="微軟正黑體" w:eastAsia="微軟正黑體" w:hAnsi="微軟正黑體" w:cs="Times New Roman" w:hint="eastAsia"/>
          <w:color w:val="313131"/>
          <w:spacing w:val="2"/>
          <w:sz w:val="22"/>
        </w:rPr>
        <w:t>，</w:t>
      </w:r>
      <w:r w:rsidR="003B00B0" w:rsidRPr="00BB061B">
        <w:rPr>
          <w:rFonts w:ascii="微軟正黑體" w:eastAsia="微軟正黑體" w:hAnsi="微軟正黑體" w:cs="Times New Roman"/>
          <w:color w:val="313131"/>
          <w:spacing w:val="2"/>
          <w:sz w:val="22"/>
        </w:rPr>
        <w:t>由跨部門工作的安全分析師團隊協助，以隔離和糾正組織安全系統、解決方案和應用程式中的缺陷</w:t>
      </w:r>
      <w:r w:rsidR="00817271">
        <w:rPr>
          <w:rFonts w:ascii="微軟正黑體" w:eastAsia="微軟正黑體" w:hAnsi="微軟正黑體" w:cs="Times New Roman" w:hint="eastAsia"/>
          <w:color w:val="313131"/>
          <w:spacing w:val="2"/>
          <w:sz w:val="22"/>
        </w:rPr>
        <w:t>，以</w:t>
      </w:r>
      <w:r w:rsidR="003B00B0" w:rsidRPr="00BB061B">
        <w:rPr>
          <w:rFonts w:ascii="微軟正黑體" w:eastAsia="微軟正黑體" w:hAnsi="微軟正黑體" w:cs="Times New Roman"/>
          <w:color w:val="313131"/>
          <w:spacing w:val="2"/>
          <w:sz w:val="22"/>
        </w:rPr>
        <w:t>提出改善整體安全狀況的具體措施。</w:t>
      </w:r>
    </w:p>
    <w:p w14:paraId="5752102D" w14:textId="55348B0E"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首席研究員</w:t>
      </w:r>
      <w:r w:rsidR="00E42473">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隔離根本原因，分析所有證據，管理其他安全分析師，並進行快速系統和服務復原。</w:t>
      </w:r>
    </w:p>
    <w:p w14:paraId="02437BBF" w14:textId="34694DB0"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威脅研究員</w:t>
      </w:r>
      <w:r w:rsidR="000706A0">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提供事件背景和威脅情報</w:t>
      </w:r>
      <w:r w:rsidR="000706A0">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利用這些資訊和先前事件的記錄來創建內部情報資料庫。在許多安全團隊中，威脅研究人員逐漸被自動化威脅情報工具取代。</w:t>
      </w:r>
    </w:p>
    <w:p w14:paraId="71EF095A" w14:textId="2CA263BD" w:rsidR="003B00B0" w:rsidRPr="00BB061B" w:rsidRDefault="00DB4F6A"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Pr>
          <w:rStyle w:val="a3"/>
          <w:rFonts w:ascii="微軟正黑體" w:eastAsia="微軟正黑體" w:hAnsi="微軟正黑體" w:cs="Times New Roman" w:hint="eastAsia"/>
          <w:color w:val="313131"/>
          <w:spacing w:val="2"/>
          <w:sz w:val="22"/>
        </w:rPr>
        <w:t>溝通</w:t>
      </w:r>
      <w:r w:rsidR="003B00B0" w:rsidRPr="00BB061B">
        <w:rPr>
          <w:rStyle w:val="a3"/>
          <w:rFonts w:ascii="微軟正黑體" w:eastAsia="微軟正黑體" w:hAnsi="微軟正黑體" w:cs="Times New Roman"/>
          <w:color w:val="313131"/>
          <w:spacing w:val="2"/>
          <w:sz w:val="22"/>
        </w:rPr>
        <w:t>主管</w:t>
      </w:r>
      <w:r w:rsidR="000706A0">
        <w:rPr>
          <w:rFonts w:ascii="微軟正黑體" w:eastAsia="微軟正黑體" w:hAnsi="微軟正黑體" w:cs="Times New Roman" w:hint="eastAsia"/>
          <w:color w:val="313131"/>
          <w:spacing w:val="2"/>
          <w:sz w:val="22"/>
        </w:rPr>
        <w:t>，</w:t>
      </w:r>
      <w:r w:rsidR="003B00B0" w:rsidRPr="00BB061B">
        <w:rPr>
          <w:rFonts w:ascii="微軟正黑體" w:eastAsia="微軟正黑體" w:hAnsi="微軟正黑體" w:cs="Times New Roman"/>
          <w:color w:val="313131"/>
          <w:spacing w:val="2"/>
          <w:sz w:val="22"/>
        </w:rPr>
        <w:t>與公司內外的所有</w:t>
      </w:r>
      <w:r w:rsidR="00EF7DA9">
        <w:rPr>
          <w:rFonts w:ascii="微軟正黑體" w:eastAsia="微軟正黑體" w:hAnsi="微軟正黑體" w:cs="Times New Roman" w:hint="eastAsia"/>
          <w:color w:val="313131"/>
          <w:spacing w:val="2"/>
          <w:sz w:val="22"/>
        </w:rPr>
        <w:t>群</w:t>
      </w:r>
      <w:r w:rsidR="003B00B0" w:rsidRPr="00BB061B">
        <w:rPr>
          <w:rFonts w:ascii="微軟正黑體" w:eastAsia="微軟正黑體" w:hAnsi="微軟正黑體" w:cs="Times New Roman"/>
          <w:color w:val="313131"/>
          <w:spacing w:val="2"/>
          <w:sz w:val="22"/>
        </w:rPr>
        <w:t>眾進行溝通，包括管理階層、內部利害關係人、高階主管和/或董事會成員、法務人員、媒體和客戶。</w:t>
      </w:r>
    </w:p>
    <w:p w14:paraId="7A46C006" w14:textId="2DD34EB2"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文</w:t>
      </w:r>
      <w:r w:rsidR="006C0D85">
        <w:rPr>
          <w:rStyle w:val="a3"/>
          <w:rFonts w:ascii="微軟正黑體" w:eastAsia="微軟正黑體" w:hAnsi="微軟正黑體" w:cs="Times New Roman" w:hint="eastAsia"/>
          <w:color w:val="313131"/>
          <w:spacing w:val="2"/>
          <w:sz w:val="22"/>
        </w:rPr>
        <w:t>件</w:t>
      </w:r>
      <w:r w:rsidRPr="00BB061B">
        <w:rPr>
          <w:rStyle w:val="a3"/>
          <w:rFonts w:ascii="微軟正黑體" w:eastAsia="微軟正黑體" w:hAnsi="微軟正黑體" w:cs="Times New Roman"/>
          <w:color w:val="313131"/>
          <w:spacing w:val="2"/>
          <w:sz w:val="22"/>
        </w:rPr>
        <w:t>和</w:t>
      </w:r>
      <w:r w:rsidR="002F210D">
        <w:rPr>
          <w:rStyle w:val="a3"/>
          <w:rFonts w:ascii="微軟正黑體" w:eastAsia="微軟正黑體" w:hAnsi="微軟正黑體" w:cs="Times New Roman" w:hint="eastAsia"/>
          <w:color w:val="313131"/>
          <w:spacing w:val="2"/>
          <w:sz w:val="22"/>
        </w:rPr>
        <w:t>事件</w:t>
      </w:r>
      <w:r w:rsidRPr="00BB061B">
        <w:rPr>
          <w:rStyle w:val="a3"/>
          <w:rFonts w:ascii="微軟正黑體" w:eastAsia="微軟正黑體" w:hAnsi="微軟正黑體" w:cs="Times New Roman"/>
          <w:color w:val="313131"/>
          <w:spacing w:val="2"/>
          <w:sz w:val="22"/>
        </w:rPr>
        <w:t>時間</w:t>
      </w:r>
      <w:r w:rsidR="002F210D">
        <w:rPr>
          <w:rStyle w:val="a3"/>
          <w:rFonts w:ascii="微軟正黑體" w:eastAsia="微軟正黑體" w:hAnsi="微軟正黑體" w:cs="Times New Roman" w:hint="eastAsia"/>
          <w:color w:val="313131"/>
          <w:spacing w:val="2"/>
          <w:sz w:val="22"/>
        </w:rPr>
        <w:t>軸紀錄</w:t>
      </w:r>
      <w:r w:rsidR="00E35B1F">
        <w:rPr>
          <w:rStyle w:val="a3"/>
          <w:rFonts w:ascii="微軟正黑體" w:eastAsia="微軟正黑體" w:hAnsi="微軟正黑體" w:cs="Times New Roman" w:hint="eastAsia"/>
          <w:color w:val="313131"/>
          <w:spacing w:val="2"/>
          <w:sz w:val="22"/>
        </w:rPr>
        <w:t>人員</w:t>
      </w:r>
      <w:r w:rsidR="006C0D85">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記錄團隊的調查、發現和恢復工作</w:t>
      </w:r>
      <w:r w:rsidR="007D50A9">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並且為事件的每</w:t>
      </w:r>
      <w:r w:rsidR="00636E7D">
        <w:rPr>
          <w:rFonts w:ascii="微軟正黑體" w:eastAsia="微軟正黑體" w:hAnsi="微軟正黑體" w:cs="Times New Roman" w:hint="eastAsia"/>
          <w:color w:val="313131"/>
          <w:spacing w:val="2"/>
          <w:sz w:val="22"/>
        </w:rPr>
        <w:t>一</w:t>
      </w:r>
      <w:r w:rsidRPr="00BB061B">
        <w:rPr>
          <w:rFonts w:ascii="微軟正黑體" w:eastAsia="微軟正黑體" w:hAnsi="微軟正黑體" w:cs="Times New Roman"/>
          <w:color w:val="313131"/>
          <w:spacing w:val="2"/>
          <w:sz w:val="22"/>
        </w:rPr>
        <w:t>個階段建立時間表</w:t>
      </w:r>
      <w:r w:rsidR="00EB4EF2">
        <w:rPr>
          <w:rFonts w:ascii="微軟正黑體" w:eastAsia="微軟正黑體" w:hAnsi="微軟正黑體" w:cs="Times New Roman" w:hint="eastAsia"/>
          <w:color w:val="313131"/>
          <w:spacing w:val="2"/>
          <w:sz w:val="22"/>
        </w:rPr>
        <w:t xml:space="preserve"> (</w:t>
      </w:r>
      <w:r w:rsidRPr="00BB061B">
        <w:rPr>
          <w:rFonts w:ascii="微軟正黑體" w:eastAsia="微軟正黑體" w:hAnsi="微軟正黑體" w:cs="Times New Roman"/>
          <w:color w:val="313131"/>
          <w:spacing w:val="2"/>
          <w:sz w:val="22"/>
        </w:rPr>
        <w:t>新一代</w:t>
      </w:r>
      <w:r w:rsidRPr="00636E7D">
        <w:rPr>
          <w:rFonts w:ascii="微軟正黑體" w:eastAsia="微軟正黑體" w:hAnsi="微軟正黑體" w:cs="Times New Roman"/>
          <w:spacing w:val="2"/>
          <w:sz w:val="22"/>
        </w:rPr>
        <w:t>安全資訊和事件管理 (SIEM)</w:t>
      </w:r>
      <w:r w:rsidRPr="00BB061B">
        <w:rPr>
          <w:rFonts w:ascii="微軟正黑體" w:eastAsia="微軟正黑體" w:hAnsi="微軟正黑體" w:cs="Times New Roman"/>
          <w:color w:val="313131"/>
          <w:spacing w:val="2"/>
          <w:sz w:val="22"/>
        </w:rPr>
        <w:t>系統能夠自動產生文件和事件時間表</w:t>
      </w:r>
      <w:r w:rsidR="00EB4EF2">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w:t>
      </w:r>
    </w:p>
    <w:p w14:paraId="0741A08B" w14:textId="2064E360" w:rsidR="003B00B0" w:rsidRPr="00BB061B" w:rsidRDefault="003B00B0" w:rsidP="00114F9F">
      <w:pPr>
        <w:widowControl/>
        <w:numPr>
          <w:ilvl w:val="0"/>
          <w:numId w:val="2"/>
        </w:numPr>
        <w:shd w:val="clear" w:color="auto" w:fill="FFFFFF"/>
        <w:tabs>
          <w:tab w:val="clear" w:pos="720"/>
        </w:tabs>
        <w:spacing w:after="240"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人力資源/法律代表</w:t>
      </w:r>
      <w:r w:rsidR="00340972">
        <w:rPr>
          <w:rFonts w:ascii="微軟正黑體" w:eastAsia="微軟正黑體" w:hAnsi="微軟正黑體" w:cs="Times New Roman" w:hint="eastAsia"/>
          <w:color w:val="313131"/>
          <w:spacing w:val="2"/>
          <w:sz w:val="22"/>
        </w:rPr>
        <w:t>，當</w:t>
      </w:r>
      <w:r w:rsidRPr="00BB061B">
        <w:rPr>
          <w:rFonts w:ascii="微軟正黑體" w:eastAsia="微軟正黑體" w:hAnsi="微軟正黑體" w:cs="Times New Roman"/>
          <w:color w:val="313131"/>
          <w:spacing w:val="2"/>
          <w:sz w:val="22"/>
        </w:rPr>
        <w:t>事件最終涉及刑事指控（這也是保持乾淨的證據鍊和調查記錄的原因），您應該獲得人力資源和法律指導。</w:t>
      </w:r>
    </w:p>
    <w:p w14:paraId="7BB8996F" w14:textId="48292AAA" w:rsidR="003B00B0" w:rsidRPr="00BB061B" w:rsidRDefault="003B00B0" w:rsidP="00114F9F">
      <w:pPr>
        <w:pStyle w:val="3"/>
        <w:shd w:val="clear" w:color="auto" w:fill="FFFFFF"/>
        <w:spacing w:line="0" w:lineRule="atLeast"/>
        <w:jc w:val="both"/>
        <w:rPr>
          <w:rFonts w:ascii="微軟正黑體" w:eastAsia="微軟正黑體" w:hAnsi="微軟正黑體" w:cs="Times New Roman"/>
          <w:b w:val="0"/>
          <w:bCs w:val="0"/>
          <w:color w:val="313131"/>
          <w:spacing w:val="1"/>
          <w:sz w:val="24"/>
          <w:szCs w:val="24"/>
        </w:rPr>
      </w:pPr>
      <w:bookmarkStart w:id="4" w:name="_事件回應工具和技術"/>
      <w:bookmarkEnd w:id="4"/>
      <w:r w:rsidRPr="00BB061B">
        <w:rPr>
          <w:rStyle w:val="a3"/>
          <w:rFonts w:ascii="微軟正黑體" w:eastAsia="微軟正黑體" w:hAnsi="微軟正黑體" w:cs="Times New Roman"/>
          <w:b/>
          <w:bCs/>
          <w:color w:val="313131"/>
          <w:spacing w:val="1"/>
          <w:sz w:val="24"/>
          <w:szCs w:val="24"/>
        </w:rPr>
        <w:t>事件應</w:t>
      </w:r>
      <w:r w:rsidR="00553D25">
        <w:rPr>
          <w:rStyle w:val="a3"/>
          <w:rFonts w:ascii="微軟正黑體" w:eastAsia="微軟正黑體" w:hAnsi="微軟正黑體" w:cs="Times New Roman" w:hint="eastAsia"/>
          <w:b/>
          <w:bCs/>
          <w:color w:val="313131"/>
          <w:spacing w:val="1"/>
          <w:sz w:val="24"/>
          <w:szCs w:val="24"/>
        </w:rPr>
        <w:t>變</w:t>
      </w:r>
      <w:r w:rsidRPr="00BB061B">
        <w:rPr>
          <w:rStyle w:val="a3"/>
          <w:rFonts w:ascii="微軟正黑體" w:eastAsia="微軟正黑體" w:hAnsi="微軟正黑體" w:cs="Times New Roman"/>
          <w:b/>
          <w:bCs/>
          <w:color w:val="313131"/>
          <w:spacing w:val="1"/>
          <w:sz w:val="24"/>
          <w:szCs w:val="24"/>
        </w:rPr>
        <w:t>工具和技術</w:t>
      </w:r>
    </w:p>
    <w:p w14:paraId="73E32637" w14:textId="77777777"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SIEM</w:t>
      </w:r>
    </w:p>
    <w:p w14:paraId="22694434" w14:textId="787442F2" w:rsidR="003B00B0" w:rsidRPr="00BB061B" w:rsidRDefault="003B00B0"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安全資訊和事件管理 (SIEM) 解決方案收集並</w:t>
      </w:r>
      <w:r w:rsidR="00A46F73">
        <w:rPr>
          <w:rFonts w:ascii="微軟正黑體" w:eastAsia="微軟正黑體" w:hAnsi="微軟正黑體" w:cs="Times New Roman" w:hint="eastAsia"/>
          <w:color w:val="313131"/>
          <w:spacing w:val="2"/>
          <w:sz w:val="22"/>
          <w:szCs w:val="22"/>
        </w:rPr>
        <w:t>整</w:t>
      </w:r>
      <w:r w:rsidRPr="00BB061B">
        <w:rPr>
          <w:rFonts w:ascii="微軟正黑體" w:eastAsia="微軟正黑體" w:hAnsi="微軟正黑體" w:cs="Times New Roman"/>
          <w:color w:val="313131"/>
          <w:spacing w:val="2"/>
          <w:sz w:val="22"/>
          <w:szCs w:val="22"/>
        </w:rPr>
        <w:t>合組織 IT 環境中的應用程式、伺服器和網路設備產生的日誌資料</w:t>
      </w:r>
      <w:r w:rsidR="007A1B88">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然後對這些數據進行分析和關聯，以識別可能</w:t>
      </w:r>
      <w:r w:rsidR="000F276C">
        <w:rPr>
          <w:rFonts w:ascii="微軟正黑體" w:eastAsia="微軟正黑體" w:hAnsi="微軟正黑體" w:cs="Times New Roman" w:hint="eastAsia"/>
          <w:color w:val="313131"/>
          <w:spacing w:val="2"/>
          <w:sz w:val="22"/>
          <w:szCs w:val="22"/>
        </w:rPr>
        <w:t>暗示</w:t>
      </w:r>
      <w:r w:rsidRPr="00BB061B">
        <w:rPr>
          <w:rFonts w:ascii="微軟正黑體" w:eastAsia="微軟正黑體" w:hAnsi="微軟正黑體" w:cs="Times New Roman"/>
          <w:color w:val="313131"/>
          <w:spacing w:val="2"/>
          <w:sz w:val="22"/>
          <w:szCs w:val="22"/>
        </w:rPr>
        <w:t>安全事件的</w:t>
      </w:r>
      <w:r w:rsidR="00F56FC5">
        <w:rPr>
          <w:rFonts w:ascii="微軟正黑體" w:eastAsia="微軟正黑體" w:hAnsi="微軟正黑體" w:cs="Times New Roman" w:hint="eastAsia"/>
          <w:color w:val="313131"/>
          <w:spacing w:val="2"/>
          <w:sz w:val="22"/>
          <w:szCs w:val="22"/>
        </w:rPr>
        <w:t>徵兆</w:t>
      </w:r>
      <w:r w:rsidRPr="00BB061B">
        <w:rPr>
          <w:rFonts w:ascii="微軟正黑體" w:eastAsia="微軟正黑體" w:hAnsi="微軟正黑體" w:cs="Times New Roman"/>
          <w:color w:val="313131"/>
          <w:spacing w:val="2"/>
          <w:sz w:val="22"/>
          <w:szCs w:val="22"/>
        </w:rPr>
        <w:t>。SIEM 工具不僅有助於偵測潛在威脅，還可以透過提供可操作的情報來幫助進行事件應</w:t>
      </w:r>
      <w:r w:rsidR="00F56FC5">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。它們根據預先定義的</w:t>
      </w:r>
      <w:r w:rsidRPr="00BB061B">
        <w:rPr>
          <w:rFonts w:ascii="微軟正黑體" w:eastAsia="微軟正黑體" w:hAnsi="微軟正黑體" w:cs="Times New Roman"/>
          <w:color w:val="313131"/>
          <w:spacing w:val="2"/>
          <w:sz w:val="22"/>
          <w:szCs w:val="22"/>
        </w:rPr>
        <w:lastRenderedPageBreak/>
        <w:t>規則和嚴重性等級產生警報，使安全團隊能夠更有效地確定事件的優先順序並回應事件</w:t>
      </w:r>
      <w:r w:rsidR="00C668B9">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此外，SIEM 解決方案透過提供安全措施的證據來</w:t>
      </w:r>
      <w:r w:rsidR="00A67368">
        <w:rPr>
          <w:rFonts w:ascii="微軟正黑體" w:eastAsia="微軟正黑體" w:hAnsi="微軟正黑體" w:cs="Times New Roman" w:hint="eastAsia"/>
          <w:color w:val="313131"/>
          <w:spacing w:val="2"/>
          <w:sz w:val="22"/>
          <w:szCs w:val="22"/>
        </w:rPr>
        <w:t>產生</w:t>
      </w:r>
      <w:r w:rsidRPr="00BB061B">
        <w:rPr>
          <w:rFonts w:ascii="微軟正黑體" w:eastAsia="微軟正黑體" w:hAnsi="微軟正黑體" w:cs="Times New Roman"/>
          <w:color w:val="313131"/>
          <w:spacing w:val="2"/>
          <w:sz w:val="22"/>
          <w:szCs w:val="22"/>
        </w:rPr>
        <w:t>合規性報告。</w:t>
      </w:r>
    </w:p>
    <w:p w14:paraId="3B6A4A58" w14:textId="42ECF356" w:rsidR="003B00B0" w:rsidRPr="00BB061B" w:rsidRDefault="00404937"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404937">
        <w:rPr>
          <w:rFonts w:ascii="微軟正黑體" w:eastAsia="微軟正黑體" w:hAnsi="微軟正黑體" w:cs="Times New Roman" w:hint="eastAsia"/>
          <w:b/>
          <w:bCs/>
          <w:color w:val="313131"/>
          <w:spacing w:val="2"/>
          <w:sz w:val="22"/>
          <w:szCs w:val="22"/>
        </w:rPr>
        <w:t>安全性協調流程、自動化和回應 (SOAR)</w:t>
      </w:r>
    </w:p>
    <w:p w14:paraId="258BDBB1" w14:textId="6D888745" w:rsidR="003B00B0" w:rsidRPr="00BB061B" w:rsidRDefault="003B00B0"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安全</w:t>
      </w:r>
      <w:r w:rsidR="000B3767">
        <w:rPr>
          <w:rFonts w:ascii="微軟正黑體" w:eastAsia="微軟正黑體" w:hAnsi="微軟正黑體" w:cs="Times New Roman" w:hint="eastAsia"/>
          <w:color w:val="313131"/>
          <w:spacing w:val="2"/>
          <w:sz w:val="22"/>
          <w:szCs w:val="22"/>
        </w:rPr>
        <w:t>性協調</w:t>
      </w:r>
      <w:r w:rsidR="002D54DB">
        <w:rPr>
          <w:rFonts w:ascii="微軟正黑體" w:eastAsia="微軟正黑體" w:hAnsi="微軟正黑體" w:cs="Times New Roman" w:hint="eastAsia"/>
          <w:color w:val="313131"/>
          <w:spacing w:val="2"/>
          <w:sz w:val="22"/>
          <w:szCs w:val="22"/>
        </w:rPr>
        <w:t>流程</w:t>
      </w:r>
      <w:r w:rsidRPr="00BB061B">
        <w:rPr>
          <w:rFonts w:ascii="微軟正黑體" w:eastAsia="微軟正黑體" w:hAnsi="微軟正黑體" w:cs="Times New Roman"/>
          <w:color w:val="313131"/>
          <w:spacing w:val="2"/>
          <w:sz w:val="22"/>
          <w:szCs w:val="22"/>
        </w:rPr>
        <w:t>、自動化和回應 (SOAR) 是一組安全解決方案，可讓組織從多個來源收集有關安全威脅的數據，並在無需人工協助的情況下回應安全事件。SOAR 工具可以自動執行常見的回應操作，從而減少安全團隊需要執行的手動任務的數量。他們還可以簡化事件回應工作流程，使團隊更輕鬆地追蹤、管理和解決事件</w:t>
      </w:r>
      <w:r w:rsidR="002D54DB">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此外，SOAR 工具可與各種安全工具</w:t>
      </w:r>
      <w:r w:rsidR="00DA68FB">
        <w:rPr>
          <w:rFonts w:ascii="微軟正黑體" w:eastAsia="微軟正黑體" w:hAnsi="微軟正黑體" w:cs="Times New Roman" w:hint="eastAsia"/>
          <w:color w:val="313131"/>
          <w:spacing w:val="2"/>
          <w:sz w:val="22"/>
          <w:szCs w:val="22"/>
        </w:rPr>
        <w:t>整合</w:t>
      </w:r>
      <w:r w:rsidRPr="00BB061B">
        <w:rPr>
          <w:rFonts w:ascii="微軟正黑體" w:eastAsia="微軟正黑體" w:hAnsi="微軟正黑體" w:cs="Times New Roman"/>
          <w:color w:val="313131"/>
          <w:spacing w:val="2"/>
          <w:sz w:val="22"/>
          <w:szCs w:val="22"/>
        </w:rPr>
        <w:t>，為管理事件回應提供</w:t>
      </w:r>
      <w:r w:rsidR="006F5085">
        <w:rPr>
          <w:rFonts w:ascii="微軟正黑體" w:eastAsia="微軟正黑體" w:hAnsi="微軟正黑體" w:cs="Times New Roman" w:hint="eastAsia"/>
          <w:color w:val="313131"/>
          <w:spacing w:val="2"/>
          <w:sz w:val="22"/>
          <w:szCs w:val="22"/>
        </w:rPr>
        <w:t>一個</w:t>
      </w:r>
      <w:r w:rsidRPr="00BB061B">
        <w:rPr>
          <w:rFonts w:ascii="微軟正黑體" w:eastAsia="微軟正黑體" w:hAnsi="微軟正黑體" w:cs="Times New Roman"/>
          <w:color w:val="313131"/>
          <w:spacing w:val="2"/>
          <w:sz w:val="22"/>
          <w:szCs w:val="22"/>
        </w:rPr>
        <w:t>集中式</w:t>
      </w:r>
      <w:r w:rsidR="006F5085">
        <w:rPr>
          <w:rFonts w:ascii="微軟正黑體" w:eastAsia="微軟正黑體" w:hAnsi="微軟正黑體" w:cs="Times New Roman" w:hint="eastAsia"/>
          <w:color w:val="313131"/>
          <w:spacing w:val="2"/>
          <w:sz w:val="22"/>
          <w:szCs w:val="22"/>
        </w:rPr>
        <w:t>的</w:t>
      </w:r>
      <w:r w:rsidRPr="00BB061B">
        <w:rPr>
          <w:rFonts w:ascii="微軟正黑體" w:eastAsia="微軟正黑體" w:hAnsi="微軟正黑體" w:cs="Times New Roman"/>
          <w:color w:val="313131"/>
          <w:spacing w:val="2"/>
          <w:sz w:val="22"/>
          <w:szCs w:val="22"/>
        </w:rPr>
        <w:t>平台。</w:t>
      </w:r>
    </w:p>
    <w:p w14:paraId="0177E867" w14:textId="77777777"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EDR 和 XDR</w:t>
      </w:r>
    </w:p>
    <w:p w14:paraId="63A7A9FB" w14:textId="046D7383" w:rsidR="003B00B0" w:rsidRPr="00BB061B" w:rsidRDefault="003B00B0"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端點偵測和回應（EDR）和擴展偵測和回應（XDR）是提供全面威脅偵測和回應能力的安全技術。EDR 專注於筆記型電腦、桌上型電腦和行動裝置等端點，監控它們是否有安全事件的跡象。XDR 擴大了覆蓋範圍，包括網路流量、雲端環境和其他潛在的攻擊媒介。EDR 和 XDR 都可以在事件回應中發揮關鍵作用，提供快速有效地偵測、調查和回應進階威脅所需的可見性和控制。</w:t>
      </w:r>
    </w:p>
    <w:p w14:paraId="3230E0AB" w14:textId="23D0BF3B" w:rsidR="003B00B0" w:rsidRPr="00A4245C" w:rsidRDefault="00A4245C"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Pr>
          <w:rFonts w:ascii="微軟正黑體" w:eastAsia="微軟正黑體" w:hAnsi="微軟正黑體" w:cs="Times New Roman" w:hint="eastAsia"/>
          <w:b/>
          <w:bCs/>
          <w:color w:val="313131"/>
          <w:spacing w:val="2"/>
          <w:sz w:val="22"/>
          <w:szCs w:val="22"/>
        </w:rPr>
        <w:t xml:space="preserve">使用者和實體行為分析 </w:t>
      </w:r>
      <w:r>
        <w:rPr>
          <w:rFonts w:ascii="微軟正黑體" w:eastAsia="微軟正黑體" w:hAnsi="微軟正黑體" w:cs="Times New Roman"/>
          <w:b/>
          <w:bCs/>
          <w:color w:val="313131"/>
          <w:spacing w:val="2"/>
          <w:sz w:val="22"/>
          <w:szCs w:val="22"/>
        </w:rPr>
        <w:t>(UEBA)</w:t>
      </w:r>
    </w:p>
    <w:p w14:paraId="79DA2032" w14:textId="77777777" w:rsidR="00B12CFE"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使用者和實體行為分析 (UEBA) 分析使用者、端點和系統的正常行為，並用它來偵測偏離「規範」的異常行為。這些工具使用機器學習、演算法和統計分析來檢測 IT 環境中使用者、機器和網路的行為中有意義的異常。</w:t>
      </w:r>
    </w:p>
    <w:p w14:paraId="4C2960CE" w14:textId="2EB93B35" w:rsidR="003B00B0" w:rsidRPr="00BB061B" w:rsidRDefault="003B00B0"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在事件應</w:t>
      </w:r>
      <w:r w:rsidR="00B12CFE">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中，UEBA 工具可以協助安全團隊識別可能顯示安全事件的異常或可疑行為。例如，如果使用者突然開始存取他們通常不與之互動的敏感數據，這可能是內部威脅或帳戶受損的跡象。透過偵測此類異常，UEBA 工具可以幫助團隊在事件造成重大損害之前對其做出回應。</w:t>
      </w:r>
    </w:p>
    <w:p w14:paraId="6A73A449" w14:textId="78CE82D4"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入侵防禦系統</w:t>
      </w:r>
      <w:r w:rsidR="00300233">
        <w:rPr>
          <w:rFonts w:ascii="微軟正黑體" w:eastAsia="微軟正黑體" w:hAnsi="微軟正黑體" w:cs="Times New Roman" w:hint="eastAsia"/>
          <w:b/>
          <w:bCs/>
          <w:color w:val="313131"/>
          <w:spacing w:val="2"/>
          <w:sz w:val="22"/>
          <w:szCs w:val="22"/>
        </w:rPr>
        <w:t xml:space="preserve"> (IPS) </w:t>
      </w:r>
      <w:r w:rsidRPr="00BB061B">
        <w:rPr>
          <w:rFonts w:ascii="微軟正黑體" w:eastAsia="微軟正黑體" w:hAnsi="微軟正黑體" w:cs="Times New Roman"/>
          <w:b/>
          <w:bCs/>
          <w:color w:val="313131"/>
          <w:spacing w:val="2"/>
          <w:sz w:val="22"/>
          <w:szCs w:val="22"/>
        </w:rPr>
        <w:t>和入侵偵測系統</w:t>
      </w:r>
      <w:r w:rsidR="00300233">
        <w:rPr>
          <w:rFonts w:ascii="微軟正黑體" w:eastAsia="微軟正黑體" w:hAnsi="微軟正黑體" w:cs="Times New Roman" w:hint="eastAsia"/>
          <w:b/>
          <w:bCs/>
          <w:color w:val="313131"/>
          <w:spacing w:val="2"/>
          <w:sz w:val="22"/>
          <w:szCs w:val="22"/>
        </w:rPr>
        <w:t xml:space="preserve"> (IDS)</w:t>
      </w:r>
    </w:p>
    <w:p w14:paraId="510442C2" w14:textId="60A50511" w:rsidR="003B00B0" w:rsidRPr="00BB061B" w:rsidRDefault="003B00B0"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sidRPr="00106BE0">
        <w:rPr>
          <w:rFonts w:ascii="微軟正黑體" w:eastAsia="微軟正黑體" w:hAnsi="微軟正黑體" w:cs="Times New Roman"/>
          <w:spacing w:val="2"/>
          <w:sz w:val="22"/>
          <w:szCs w:val="22"/>
        </w:rPr>
        <w:t>入侵防禦系統 (IPS)</w:t>
      </w:r>
      <w:r w:rsidRPr="00BB061B">
        <w:rPr>
          <w:rFonts w:ascii="微軟正黑體" w:eastAsia="微軟正黑體" w:hAnsi="微軟正黑體" w:cs="Times New Roman"/>
          <w:color w:val="313131"/>
          <w:spacing w:val="2"/>
          <w:sz w:val="22"/>
          <w:szCs w:val="22"/>
        </w:rPr>
        <w:t xml:space="preserve">入侵偵測系統 (IDS) 是偵測和預防安全事件的工具。IDS 監視網路流量是否有潛在事件的跡象，例如惡意負載或可疑行為。如果偵測到事件，IDS </w:t>
      </w:r>
      <w:r w:rsidR="00597F70">
        <w:rPr>
          <w:rFonts w:ascii="微軟正黑體" w:eastAsia="微軟正黑體" w:hAnsi="微軟正黑體" w:cs="Times New Roman" w:hint="eastAsia"/>
          <w:color w:val="313131"/>
          <w:spacing w:val="2"/>
          <w:sz w:val="22"/>
          <w:szCs w:val="22"/>
        </w:rPr>
        <w:t>可</w:t>
      </w:r>
      <w:r w:rsidRPr="00BB061B">
        <w:rPr>
          <w:rFonts w:ascii="微軟正黑體" w:eastAsia="微軟正黑體" w:hAnsi="微軟正黑體" w:cs="Times New Roman"/>
          <w:color w:val="313131"/>
          <w:spacing w:val="2"/>
          <w:sz w:val="22"/>
          <w:szCs w:val="22"/>
        </w:rPr>
        <w:t>向安全團隊發送警報。IPS 更進一步積極預防事件</w:t>
      </w:r>
      <w:r w:rsidR="00597F70">
        <w:rPr>
          <w:rFonts w:ascii="微軟正黑體" w:eastAsia="微軟正黑體" w:hAnsi="微軟正黑體" w:cs="Times New Roman" w:hint="eastAsia"/>
          <w:color w:val="313131"/>
          <w:spacing w:val="2"/>
          <w:sz w:val="22"/>
          <w:szCs w:val="22"/>
        </w:rPr>
        <w:t>，</w:t>
      </w:r>
      <w:r w:rsidR="00AB114A">
        <w:rPr>
          <w:rFonts w:ascii="微軟正黑體" w:eastAsia="微軟正黑體" w:hAnsi="微軟正黑體" w:cs="Times New Roman" w:hint="eastAsia"/>
          <w:color w:val="313131"/>
          <w:spacing w:val="2"/>
          <w:sz w:val="22"/>
          <w:szCs w:val="22"/>
        </w:rPr>
        <w:t>當</w:t>
      </w:r>
      <w:r w:rsidRPr="00BB061B">
        <w:rPr>
          <w:rFonts w:ascii="微軟正黑體" w:eastAsia="微軟正黑體" w:hAnsi="微軟正黑體" w:cs="Times New Roman"/>
          <w:color w:val="313131"/>
          <w:spacing w:val="2"/>
          <w:sz w:val="22"/>
          <w:szCs w:val="22"/>
        </w:rPr>
        <w:t xml:space="preserve"> IPS 偵測到嘗試的安全漏洞，它可以採取措施阻止攻擊，例如</w:t>
      </w:r>
      <w:r w:rsidR="00AB114A">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關閉網路連線或變更防火牆規則。</w:t>
      </w:r>
    </w:p>
    <w:p w14:paraId="2B81EE69" w14:textId="0670AA96" w:rsidR="003B00B0" w:rsidRPr="00BB061B" w:rsidRDefault="003B00B0" w:rsidP="00114F9F">
      <w:pPr>
        <w:pStyle w:val="3"/>
        <w:shd w:val="clear" w:color="auto" w:fill="FFFFFF"/>
        <w:spacing w:line="0" w:lineRule="atLeast"/>
        <w:jc w:val="both"/>
        <w:rPr>
          <w:rFonts w:ascii="微軟正黑體" w:eastAsia="微軟正黑體" w:hAnsi="微軟正黑體" w:cs="Times New Roman"/>
          <w:b w:val="0"/>
          <w:bCs w:val="0"/>
          <w:color w:val="313131"/>
          <w:spacing w:val="1"/>
          <w:sz w:val="24"/>
          <w:szCs w:val="24"/>
        </w:rPr>
      </w:pPr>
      <w:bookmarkStart w:id="5" w:name="_成功回應事件的_5_個秘訣"/>
      <w:bookmarkEnd w:id="5"/>
      <w:r w:rsidRPr="00BB061B">
        <w:rPr>
          <w:rStyle w:val="a3"/>
          <w:rFonts w:ascii="微軟正黑體" w:eastAsia="微軟正黑體" w:hAnsi="微軟正黑體" w:cs="Times New Roman"/>
          <w:b/>
          <w:bCs/>
          <w:color w:val="313131"/>
          <w:spacing w:val="1"/>
          <w:sz w:val="24"/>
          <w:szCs w:val="24"/>
        </w:rPr>
        <w:t>成功事件</w:t>
      </w:r>
      <w:r w:rsidR="00553D25">
        <w:rPr>
          <w:rStyle w:val="a3"/>
          <w:rFonts w:ascii="微軟正黑體" w:eastAsia="微軟正黑體" w:hAnsi="微軟正黑體" w:cs="Times New Roman" w:hint="eastAsia"/>
          <w:b/>
          <w:bCs/>
          <w:color w:val="313131"/>
          <w:spacing w:val="1"/>
          <w:sz w:val="24"/>
          <w:szCs w:val="24"/>
        </w:rPr>
        <w:t>應變</w:t>
      </w:r>
      <w:r w:rsidRPr="00BB061B">
        <w:rPr>
          <w:rStyle w:val="a3"/>
          <w:rFonts w:ascii="微軟正黑體" w:eastAsia="微軟正黑體" w:hAnsi="微軟正黑體" w:cs="Times New Roman"/>
          <w:b/>
          <w:bCs/>
          <w:color w:val="313131"/>
          <w:spacing w:val="1"/>
          <w:sz w:val="24"/>
          <w:szCs w:val="24"/>
        </w:rPr>
        <w:t>的 5 個秘訣</w:t>
      </w:r>
    </w:p>
    <w:p w14:paraId="32A3F522" w14:textId="77777777"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1. 隔離異常</w:t>
      </w:r>
    </w:p>
    <w:p w14:paraId="56FFDBA9" w14:textId="1EEFA2D9"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僅靠技術無法成功偵測安全漏洞</w:t>
      </w:r>
      <w:r w:rsidR="006E799F">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還</w:t>
      </w:r>
      <w:r w:rsidR="006E799F">
        <w:rPr>
          <w:rFonts w:ascii="微軟正黑體" w:eastAsia="微軟正黑體" w:hAnsi="微軟正黑體" w:cs="Times New Roman" w:hint="eastAsia"/>
          <w:color w:val="313131"/>
          <w:spacing w:val="2"/>
          <w:sz w:val="22"/>
          <w:szCs w:val="22"/>
        </w:rPr>
        <w:t>需要</w:t>
      </w:r>
      <w:r w:rsidRPr="00BB061B">
        <w:rPr>
          <w:rFonts w:ascii="微軟正黑體" w:eastAsia="微軟正黑體" w:hAnsi="微軟正黑體" w:cs="Times New Roman"/>
          <w:color w:val="313131"/>
          <w:spacing w:val="2"/>
          <w:sz w:val="22"/>
          <w:szCs w:val="22"/>
        </w:rPr>
        <w:t>依靠人類的洞察力。以下是日常需要注意的一些情況：</w:t>
      </w:r>
    </w:p>
    <w:p w14:paraId="309AD915" w14:textId="4F0E6061" w:rsidR="003B00B0" w:rsidRPr="00BB061B" w:rsidRDefault="00716DD2"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Pr>
          <w:rStyle w:val="a3"/>
          <w:rFonts w:ascii="微軟正黑體" w:eastAsia="微軟正黑體" w:hAnsi="微軟正黑體" w:cs="Times New Roman" w:hint="eastAsia"/>
          <w:color w:val="313131"/>
          <w:spacing w:val="2"/>
          <w:sz w:val="22"/>
        </w:rPr>
        <w:t>流量</w:t>
      </w:r>
      <w:r w:rsidR="003B00B0" w:rsidRPr="00BB061B">
        <w:rPr>
          <w:rStyle w:val="a3"/>
          <w:rFonts w:ascii="微軟正黑體" w:eastAsia="微軟正黑體" w:hAnsi="微軟正黑體" w:cs="Times New Roman"/>
          <w:color w:val="313131"/>
          <w:spacing w:val="2"/>
          <w:sz w:val="22"/>
        </w:rPr>
        <w:t>異常</w:t>
      </w:r>
      <w:r w:rsidR="007E73AB">
        <w:rPr>
          <w:rFonts w:ascii="微軟正黑體" w:eastAsia="微軟正黑體" w:hAnsi="微軟正黑體" w:cs="Times New Roman" w:hint="eastAsia"/>
          <w:color w:val="313131"/>
          <w:spacing w:val="2"/>
          <w:sz w:val="22"/>
        </w:rPr>
        <w:t>，</w:t>
      </w:r>
      <w:r w:rsidR="003B00B0" w:rsidRPr="00BB061B">
        <w:rPr>
          <w:rFonts w:ascii="微軟正黑體" w:eastAsia="微軟正黑體" w:hAnsi="微軟正黑體" w:cs="Times New Roman"/>
          <w:color w:val="313131"/>
          <w:spacing w:val="2"/>
          <w:sz w:val="22"/>
        </w:rPr>
        <w:t>內部使用的敏感連線和伺服器通常具有穩定的流量</w:t>
      </w:r>
      <w:r w:rsidR="00735D77">
        <w:rPr>
          <w:rFonts w:ascii="微軟正黑體" w:eastAsia="微軟正黑體" w:hAnsi="微軟正黑體" w:cs="Times New Roman" w:hint="eastAsia"/>
          <w:color w:val="313131"/>
          <w:spacing w:val="2"/>
          <w:sz w:val="22"/>
        </w:rPr>
        <w:t>，</w:t>
      </w:r>
      <w:r w:rsidR="003B00B0" w:rsidRPr="00BB061B">
        <w:rPr>
          <w:rFonts w:ascii="微軟正黑體" w:eastAsia="微軟正黑體" w:hAnsi="微軟正黑體" w:cs="Times New Roman"/>
          <w:color w:val="313131"/>
          <w:spacing w:val="2"/>
          <w:sz w:val="22"/>
        </w:rPr>
        <w:t>如果您發現受監控的流量突然增加或減少</w:t>
      </w:r>
      <w:r w:rsidR="00735D77">
        <w:rPr>
          <w:rFonts w:ascii="微軟正黑體" w:eastAsia="微軟正黑體" w:hAnsi="微軟正黑體" w:cs="Times New Roman" w:hint="eastAsia"/>
          <w:color w:val="313131"/>
          <w:spacing w:val="2"/>
          <w:sz w:val="22"/>
        </w:rPr>
        <w:t>，請立即確認。</w:t>
      </w:r>
    </w:p>
    <w:p w14:paraId="3F86C9AE" w14:textId="47F5817F"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未經許可存取帳戶</w:t>
      </w:r>
      <w:r w:rsidR="00735D77">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特權或管理員帳戶比普通員工可以存取更多資訊和系統。然而，員工往往是網路犯罪最容易的切入點。密切監視特權帳戶並觀察普通使用者帳戶的</w:t>
      </w:r>
      <w:r w:rsidR="00617796">
        <w:rPr>
          <w:rFonts w:ascii="微軟正黑體" w:eastAsia="微軟正黑體" w:hAnsi="微軟正黑體" w:cs="Times New Roman" w:hint="eastAsia"/>
          <w:color w:val="313131"/>
          <w:spacing w:val="2"/>
          <w:sz w:val="22"/>
        </w:rPr>
        <w:t>提</w:t>
      </w:r>
      <w:r w:rsidRPr="00BB061B">
        <w:rPr>
          <w:rFonts w:ascii="微軟正黑體" w:eastAsia="微軟正黑體" w:hAnsi="微軟正黑體" w:cs="Times New Roman"/>
          <w:color w:val="313131"/>
          <w:spacing w:val="2"/>
          <w:sz w:val="22"/>
        </w:rPr>
        <w:t>權</w:t>
      </w:r>
      <w:r w:rsidR="004243C9">
        <w:rPr>
          <w:rFonts w:ascii="微軟正黑體" w:eastAsia="微軟正黑體" w:hAnsi="微軟正黑體" w:cs="Times New Roman" w:hint="eastAsia"/>
          <w:color w:val="313131"/>
          <w:spacing w:val="2"/>
          <w:sz w:val="22"/>
        </w:rPr>
        <w:t>活動</w:t>
      </w:r>
      <w:r w:rsidRPr="00BB061B">
        <w:rPr>
          <w:rFonts w:ascii="微軟正黑體" w:eastAsia="微軟正黑體" w:hAnsi="微軟正黑體" w:cs="Times New Roman"/>
          <w:color w:val="313131"/>
          <w:spacing w:val="2"/>
          <w:sz w:val="22"/>
        </w:rPr>
        <w:t>。權限</w:t>
      </w:r>
      <w:r w:rsidR="00617796">
        <w:rPr>
          <w:rFonts w:ascii="微軟正黑體" w:eastAsia="微軟正黑體" w:hAnsi="微軟正黑體" w:cs="Times New Roman" w:hint="eastAsia"/>
          <w:color w:val="313131"/>
          <w:spacing w:val="2"/>
          <w:sz w:val="22"/>
        </w:rPr>
        <w:t>提</w:t>
      </w:r>
      <w:r w:rsidRPr="00BB061B">
        <w:rPr>
          <w:rFonts w:ascii="微軟正黑體" w:eastAsia="微軟正黑體" w:hAnsi="微軟正黑體" w:cs="Times New Roman"/>
          <w:color w:val="313131"/>
          <w:spacing w:val="2"/>
          <w:sz w:val="22"/>
        </w:rPr>
        <w:t>升是一種常見的惡意軟體特徵，應透過規則或異常快速識別。</w:t>
      </w:r>
    </w:p>
    <w:p w14:paraId="30F3E3E4" w14:textId="7FB044EF"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lastRenderedPageBreak/>
        <w:t>過度</w:t>
      </w:r>
      <w:r w:rsidR="002725FB">
        <w:rPr>
          <w:rStyle w:val="a3"/>
          <w:rFonts w:ascii="微軟正黑體" w:eastAsia="微軟正黑體" w:hAnsi="微軟正黑體" w:cs="Times New Roman" w:hint="eastAsia"/>
          <w:color w:val="313131"/>
          <w:spacing w:val="2"/>
          <w:sz w:val="22"/>
        </w:rPr>
        <w:t>使用資源</w:t>
      </w:r>
      <w:r w:rsidRPr="00BB061B">
        <w:rPr>
          <w:rStyle w:val="a3"/>
          <w:rFonts w:ascii="微軟正黑體" w:eastAsia="微軟正黑體" w:hAnsi="微軟正黑體" w:cs="Times New Roman"/>
          <w:color w:val="313131"/>
          <w:spacing w:val="2"/>
          <w:sz w:val="22"/>
        </w:rPr>
        <w:t>和可疑文件</w:t>
      </w:r>
      <w:r w:rsidR="000D5471">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如果您發現公司記憶體或硬碟的效能有所提高，則可能是有人非法存取它們或洩漏資料。</w:t>
      </w:r>
    </w:p>
    <w:p w14:paraId="177A66D7" w14:textId="4DD7C776" w:rsidR="003B00B0" w:rsidRPr="00BB061B" w:rsidRDefault="00CE17CA"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Pr>
          <w:rFonts w:ascii="微軟正黑體" w:eastAsia="微軟正黑體" w:hAnsi="微軟正黑體" w:cs="Times New Roman" w:hint="eastAsia"/>
          <w:color w:val="313131"/>
          <w:spacing w:val="2"/>
          <w:sz w:val="22"/>
          <w:szCs w:val="22"/>
        </w:rPr>
        <w:t>透過</w:t>
      </w:r>
      <w:r w:rsidR="003B00B0" w:rsidRPr="00BB061B">
        <w:rPr>
          <w:rFonts w:ascii="微軟正黑體" w:eastAsia="微軟正黑體" w:hAnsi="微軟正黑體" w:cs="Times New Roman"/>
          <w:color w:val="313131"/>
          <w:spacing w:val="2"/>
          <w:sz w:val="22"/>
          <w:szCs w:val="22"/>
        </w:rPr>
        <w:t>現代</w:t>
      </w:r>
      <w:r>
        <w:rPr>
          <w:rFonts w:ascii="微軟正黑體" w:eastAsia="微軟正黑體" w:hAnsi="微軟正黑體" w:cs="Times New Roman" w:hint="eastAsia"/>
          <w:color w:val="313131"/>
          <w:spacing w:val="2"/>
          <w:sz w:val="22"/>
          <w:szCs w:val="22"/>
        </w:rPr>
        <w:t>化</w:t>
      </w:r>
      <w:r w:rsidR="003B00B0" w:rsidRPr="00BB061B">
        <w:rPr>
          <w:rFonts w:ascii="微軟正黑體" w:eastAsia="微軟正黑體" w:hAnsi="微軟正黑體" w:cs="Times New Roman"/>
          <w:color w:val="313131"/>
          <w:spacing w:val="2"/>
          <w:sz w:val="22"/>
          <w:szCs w:val="22"/>
        </w:rPr>
        <w:t>安全工具，例如</w:t>
      </w:r>
      <w:r>
        <w:rPr>
          <w:rFonts w:ascii="微軟正黑體" w:eastAsia="微軟正黑體" w:hAnsi="微軟正黑體" w:cs="Times New Roman" w:hint="eastAsia"/>
          <w:color w:val="313131"/>
          <w:spacing w:val="2"/>
          <w:sz w:val="22"/>
          <w:szCs w:val="22"/>
        </w:rPr>
        <w:t>，</w:t>
      </w:r>
      <w:r w:rsidR="003B00B0" w:rsidRPr="00CE17CA">
        <w:rPr>
          <w:rFonts w:ascii="微軟正黑體" w:eastAsia="微軟正黑體" w:hAnsi="微軟正黑體" w:cs="Times New Roman"/>
          <w:spacing w:val="2"/>
          <w:sz w:val="22"/>
          <w:szCs w:val="22"/>
        </w:rPr>
        <w:t>使用者和實體行為分析 (UEBA)</w:t>
      </w:r>
      <w:r w:rsidR="001403B5">
        <w:rPr>
          <w:rFonts w:ascii="微軟正黑體" w:eastAsia="微軟正黑體" w:hAnsi="微軟正黑體" w:cs="Times New Roman" w:hint="eastAsia"/>
          <w:spacing w:val="2"/>
          <w:sz w:val="22"/>
          <w:szCs w:val="22"/>
        </w:rPr>
        <w:t xml:space="preserve"> </w:t>
      </w:r>
      <w:r w:rsidR="003B00B0" w:rsidRPr="00BB061B">
        <w:rPr>
          <w:rFonts w:ascii="微軟正黑體" w:eastAsia="微軟正黑體" w:hAnsi="微軟正黑體" w:cs="Times New Roman"/>
          <w:color w:val="313131"/>
          <w:spacing w:val="2"/>
          <w:sz w:val="22"/>
          <w:szCs w:val="22"/>
        </w:rPr>
        <w:t>自動化這些</w:t>
      </w:r>
      <w:r w:rsidR="001403B5">
        <w:rPr>
          <w:rFonts w:ascii="微軟正黑體" w:eastAsia="微軟正黑體" w:hAnsi="微軟正黑體" w:cs="Times New Roman" w:hint="eastAsia"/>
          <w:color w:val="313131"/>
          <w:spacing w:val="2"/>
          <w:sz w:val="22"/>
          <w:szCs w:val="22"/>
        </w:rPr>
        <w:t>流</w:t>
      </w:r>
      <w:r w:rsidR="003B00B0" w:rsidRPr="00BB061B">
        <w:rPr>
          <w:rFonts w:ascii="微軟正黑體" w:eastAsia="微軟正黑體" w:hAnsi="微軟正黑體" w:cs="Times New Roman"/>
          <w:color w:val="313131"/>
          <w:spacing w:val="2"/>
          <w:sz w:val="22"/>
          <w:szCs w:val="22"/>
        </w:rPr>
        <w:t>程，並自動識別使用者行為或文件存取中的異常情況。這可以更</w:t>
      </w:r>
      <w:r w:rsidR="00E23755">
        <w:rPr>
          <w:rFonts w:ascii="微軟正黑體" w:eastAsia="微軟正黑體" w:hAnsi="微軟正黑體" w:cs="Times New Roman" w:hint="eastAsia"/>
          <w:color w:val="313131"/>
          <w:spacing w:val="2"/>
          <w:sz w:val="22"/>
          <w:szCs w:val="22"/>
        </w:rPr>
        <w:t>完整地</w:t>
      </w:r>
      <w:r w:rsidR="003B00B0" w:rsidRPr="00BB061B">
        <w:rPr>
          <w:rFonts w:ascii="微軟正黑體" w:eastAsia="微軟正黑體" w:hAnsi="微軟正黑體" w:cs="Times New Roman"/>
          <w:color w:val="313131"/>
          <w:spacing w:val="2"/>
          <w:sz w:val="22"/>
          <w:szCs w:val="22"/>
        </w:rPr>
        <w:t>覆蓋可能的安全事件，並為安全團隊節省時間。</w:t>
      </w:r>
    </w:p>
    <w:p w14:paraId="4DC804BF" w14:textId="77777777"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2. 使用集中式方法</w:t>
      </w:r>
    </w:p>
    <w:p w14:paraId="0D6AE789" w14:textId="73E72E01"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從安全工具和 IT 系統收集信息，並將其保存在</w:t>
      </w:r>
      <w:r w:rsidR="0038137C">
        <w:rPr>
          <w:rFonts w:ascii="微軟正黑體" w:eastAsia="微軟正黑體" w:hAnsi="微軟正黑體" w:cs="Times New Roman" w:hint="eastAsia"/>
          <w:color w:val="313131"/>
          <w:spacing w:val="2"/>
          <w:sz w:val="22"/>
          <w:szCs w:val="22"/>
        </w:rPr>
        <w:t>集中的位置</w:t>
      </w:r>
      <w:r w:rsidRPr="00BB061B">
        <w:rPr>
          <w:rFonts w:ascii="微軟正黑體" w:eastAsia="微軟正黑體" w:hAnsi="微軟正黑體" w:cs="Times New Roman"/>
          <w:color w:val="313131"/>
          <w:spacing w:val="2"/>
          <w:sz w:val="22"/>
          <w:szCs w:val="22"/>
        </w:rPr>
        <w:t>，例如 SIEM。使用</w:t>
      </w:r>
      <w:r w:rsidR="00381E7B">
        <w:rPr>
          <w:rFonts w:ascii="微軟正黑體" w:eastAsia="微軟正黑體" w:hAnsi="微軟正黑體" w:cs="Times New Roman" w:hint="eastAsia"/>
          <w:color w:val="313131"/>
          <w:spacing w:val="2"/>
          <w:sz w:val="22"/>
          <w:szCs w:val="22"/>
        </w:rPr>
        <w:t>這些</w:t>
      </w:r>
      <w:r w:rsidRPr="00BB061B">
        <w:rPr>
          <w:rFonts w:ascii="微軟正黑體" w:eastAsia="微軟正黑體" w:hAnsi="微軟正黑體" w:cs="Times New Roman"/>
          <w:color w:val="313131"/>
          <w:spacing w:val="2"/>
          <w:sz w:val="22"/>
          <w:szCs w:val="22"/>
        </w:rPr>
        <w:t>資訊建立事件時間表，並在一個</w:t>
      </w:r>
      <w:r w:rsidR="00381E7B">
        <w:rPr>
          <w:rFonts w:ascii="微軟正黑體" w:eastAsia="微軟正黑體" w:hAnsi="微軟正黑體" w:cs="Times New Roman" w:hint="eastAsia"/>
          <w:color w:val="313131"/>
          <w:spacing w:val="2"/>
          <w:sz w:val="22"/>
          <w:szCs w:val="22"/>
        </w:rPr>
        <w:t>集中的</w:t>
      </w:r>
      <w:r w:rsidRPr="00BB061B">
        <w:rPr>
          <w:rFonts w:ascii="微軟正黑體" w:eastAsia="微軟正黑體" w:hAnsi="微軟正黑體" w:cs="Times New Roman"/>
          <w:color w:val="313131"/>
          <w:spacing w:val="2"/>
          <w:sz w:val="22"/>
          <w:szCs w:val="22"/>
        </w:rPr>
        <w:t>地方使用所有相關數據對事件進行調查。</w:t>
      </w:r>
    </w:p>
    <w:p w14:paraId="59412592" w14:textId="39EDCE04" w:rsidR="003B00B0" w:rsidRPr="00BB061B" w:rsidRDefault="003B00B0"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您也可以使用集中式方法來實現快速自動回應</w:t>
      </w:r>
      <w:r w:rsidR="00DF51E6">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使用來自安全工具的數據，應用高級分析，並使用諸如防火牆和電子郵件伺服器之類的技術在系統上</w:t>
      </w:r>
      <w:r w:rsidR="00DF51E6">
        <w:rPr>
          <w:rFonts w:ascii="微軟正黑體" w:eastAsia="微軟正黑體" w:hAnsi="微軟正黑體" w:cs="Times New Roman" w:hint="eastAsia"/>
          <w:color w:val="313131"/>
          <w:spacing w:val="2"/>
          <w:sz w:val="22"/>
          <w:szCs w:val="22"/>
        </w:rPr>
        <w:t>協調</w:t>
      </w:r>
      <w:r w:rsidRPr="00BB061B">
        <w:rPr>
          <w:rFonts w:ascii="微軟正黑體" w:eastAsia="微軟正黑體" w:hAnsi="微軟正黑體" w:cs="Times New Roman"/>
          <w:color w:val="313131"/>
          <w:spacing w:val="2"/>
          <w:sz w:val="22"/>
          <w:szCs w:val="22"/>
        </w:rPr>
        <w:t>自動回應</w:t>
      </w:r>
      <w:r w:rsidR="00B13BDF">
        <w:rPr>
          <w:rFonts w:ascii="微軟正黑體" w:eastAsia="微軟正黑體" w:hAnsi="微軟正黑體" w:cs="Times New Roman" w:hint="eastAsia"/>
          <w:color w:val="313131"/>
          <w:spacing w:val="2"/>
          <w:sz w:val="22"/>
          <w:szCs w:val="22"/>
        </w:rPr>
        <w:t xml:space="preserve"> (SOAR)</w:t>
      </w:r>
      <w:r w:rsidRPr="00BB061B">
        <w:rPr>
          <w:rFonts w:ascii="微軟正黑體" w:eastAsia="微軟正黑體" w:hAnsi="微軟正黑體" w:cs="Times New Roman"/>
          <w:color w:val="313131"/>
          <w:spacing w:val="2"/>
          <w:sz w:val="22"/>
          <w:szCs w:val="22"/>
        </w:rPr>
        <w:t>。</w:t>
      </w:r>
    </w:p>
    <w:p w14:paraId="334B31B9" w14:textId="4171BE48"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3.</w:t>
      </w:r>
      <w:r w:rsidR="00A67674">
        <w:rPr>
          <w:rFonts w:ascii="微軟正黑體" w:eastAsia="微軟正黑體" w:hAnsi="微軟正黑體" w:cs="Times New Roman" w:hint="eastAsia"/>
          <w:b/>
          <w:bCs/>
          <w:color w:val="313131"/>
          <w:spacing w:val="2"/>
          <w:sz w:val="22"/>
          <w:szCs w:val="22"/>
        </w:rPr>
        <w:t>依照事實</w:t>
      </w:r>
      <w:r w:rsidR="009E1EEA">
        <w:rPr>
          <w:rFonts w:ascii="微軟正黑體" w:eastAsia="微軟正黑體" w:hAnsi="微軟正黑體" w:cs="Times New Roman" w:hint="eastAsia"/>
          <w:b/>
          <w:bCs/>
          <w:color w:val="313131"/>
          <w:spacing w:val="2"/>
          <w:sz w:val="22"/>
          <w:szCs w:val="22"/>
        </w:rPr>
        <w:t>斷定事件</w:t>
      </w:r>
      <w:r w:rsidRPr="00BB061B">
        <w:rPr>
          <w:rFonts w:ascii="微軟正黑體" w:eastAsia="微軟正黑體" w:hAnsi="微軟正黑體" w:cs="Times New Roman"/>
          <w:b/>
          <w:bCs/>
          <w:color w:val="313131"/>
          <w:spacing w:val="2"/>
          <w:sz w:val="22"/>
          <w:szCs w:val="22"/>
        </w:rPr>
        <w:t>，不要</w:t>
      </w:r>
      <w:r w:rsidR="00DE5AB6">
        <w:rPr>
          <w:rFonts w:ascii="微軟正黑體" w:eastAsia="微軟正黑體" w:hAnsi="微軟正黑體" w:cs="Times New Roman" w:hint="eastAsia"/>
          <w:b/>
          <w:bCs/>
          <w:color w:val="313131"/>
          <w:spacing w:val="2"/>
          <w:sz w:val="22"/>
          <w:szCs w:val="22"/>
        </w:rPr>
        <w:t>做</w:t>
      </w:r>
      <w:r w:rsidRPr="00BB061B">
        <w:rPr>
          <w:rFonts w:ascii="微軟正黑體" w:eastAsia="微軟正黑體" w:hAnsi="微軟正黑體" w:cs="Times New Roman"/>
          <w:b/>
          <w:bCs/>
          <w:color w:val="313131"/>
          <w:spacing w:val="2"/>
          <w:sz w:val="22"/>
          <w:szCs w:val="22"/>
        </w:rPr>
        <w:t>假設</w:t>
      </w:r>
    </w:p>
    <w:p w14:paraId="56926101" w14:textId="1722A43A" w:rsidR="003B00B0" w:rsidRPr="00BB061B" w:rsidRDefault="003B00B0"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不要基於事件或事件存在的假設來進行調查</w:t>
      </w:r>
      <w:r w:rsidR="00EA554A">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而是根據您可以評估和驗證的問題做出</w:t>
      </w:r>
      <w:r w:rsidR="00673CA0">
        <w:rPr>
          <w:rFonts w:ascii="微軟正黑體" w:eastAsia="微軟正黑體" w:hAnsi="微軟正黑體" w:cs="Times New Roman" w:hint="eastAsia"/>
          <w:color w:val="313131"/>
          <w:spacing w:val="2"/>
          <w:sz w:val="22"/>
          <w:szCs w:val="22"/>
        </w:rPr>
        <w:t>事實斷定</w:t>
      </w:r>
      <w:r w:rsidRPr="00BB061B">
        <w:rPr>
          <w:rFonts w:ascii="微軟正黑體" w:eastAsia="微軟正黑體" w:hAnsi="微軟正黑體" w:cs="Times New Roman"/>
          <w:color w:val="313131"/>
          <w:spacing w:val="2"/>
          <w:sz w:val="22"/>
          <w:szCs w:val="22"/>
        </w:rPr>
        <w:t>。根據您管理系統、</w:t>
      </w:r>
      <w:r w:rsidR="0075228C">
        <w:rPr>
          <w:rFonts w:ascii="微軟正黑體" w:eastAsia="微軟正黑體" w:hAnsi="微軟正黑體" w:cs="Times New Roman" w:hint="eastAsia"/>
          <w:color w:val="313131"/>
          <w:spacing w:val="2"/>
          <w:sz w:val="22"/>
          <w:szCs w:val="22"/>
        </w:rPr>
        <w:t>開法</w:t>
      </w:r>
      <w:r w:rsidRPr="00BB061B">
        <w:rPr>
          <w:rFonts w:ascii="微軟正黑體" w:eastAsia="微軟正黑體" w:hAnsi="微軟正黑體" w:cs="Times New Roman"/>
          <w:color w:val="313131"/>
          <w:spacing w:val="2"/>
          <w:sz w:val="22"/>
          <w:szCs w:val="22"/>
        </w:rPr>
        <w:t>軟體、網路</w:t>
      </w:r>
      <w:r w:rsidR="00D90155" w:rsidRPr="00BB061B">
        <w:rPr>
          <w:rFonts w:ascii="微軟正黑體" w:eastAsia="微軟正黑體" w:hAnsi="微軟正黑體" w:cs="Times New Roman"/>
          <w:color w:val="313131"/>
          <w:spacing w:val="2"/>
          <w:sz w:val="22"/>
          <w:szCs w:val="22"/>
        </w:rPr>
        <w:t>配置</w:t>
      </w:r>
      <w:r w:rsidRPr="00BB061B">
        <w:rPr>
          <w:rFonts w:ascii="微軟正黑體" w:eastAsia="微軟正黑體" w:hAnsi="微軟正黑體" w:cs="Times New Roman"/>
          <w:color w:val="313131"/>
          <w:spacing w:val="2"/>
          <w:sz w:val="22"/>
          <w:szCs w:val="22"/>
        </w:rPr>
        <w:t>、建置系統等的經驗，從攻擊者的角度想像系統和流程，創建您的</w:t>
      </w:r>
      <w:r w:rsidR="0075228C">
        <w:rPr>
          <w:rFonts w:ascii="微軟正黑體" w:eastAsia="微軟正黑體" w:hAnsi="微軟正黑體" w:cs="Times New Roman" w:hint="eastAsia"/>
          <w:color w:val="313131"/>
          <w:spacing w:val="2"/>
          <w:sz w:val="22"/>
          <w:szCs w:val="22"/>
        </w:rPr>
        <w:t>事件推論</w:t>
      </w:r>
      <w:r w:rsidR="00B965EF">
        <w:rPr>
          <w:rFonts w:ascii="微軟正黑體" w:eastAsia="微軟正黑體" w:hAnsi="微軟正黑體" w:cs="Times New Roman" w:hint="eastAsia"/>
          <w:color w:val="313131"/>
          <w:spacing w:val="2"/>
          <w:sz w:val="22"/>
          <w:szCs w:val="22"/>
        </w:rPr>
        <w:t>主張</w:t>
      </w:r>
      <w:r w:rsidRPr="00BB061B">
        <w:rPr>
          <w:rFonts w:ascii="微軟正黑體" w:eastAsia="微軟正黑體" w:hAnsi="微軟正黑體" w:cs="Times New Roman"/>
          <w:color w:val="313131"/>
          <w:spacing w:val="2"/>
          <w:sz w:val="22"/>
          <w:szCs w:val="22"/>
        </w:rPr>
        <w:t>。</w:t>
      </w:r>
    </w:p>
    <w:p w14:paraId="48A04ECF" w14:textId="77777777"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4. 消除不可能的事件</w:t>
      </w:r>
    </w:p>
    <w:p w14:paraId="11433303" w14:textId="03848C3E"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您可能並不確切知道在尋找什麼</w:t>
      </w:r>
      <w:r w:rsidR="00FD2940">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在這些情況下，消除可以用邏輯解釋的事件。然後你將面臨沒有明確解釋的事件。這些通常出現在事件</w:t>
      </w:r>
      <w:r w:rsidR="00F32267">
        <w:rPr>
          <w:rFonts w:ascii="微軟正黑體" w:eastAsia="微軟正黑體" w:hAnsi="微軟正黑體" w:cs="Times New Roman" w:hint="eastAsia"/>
          <w:color w:val="313131"/>
          <w:spacing w:val="2"/>
          <w:sz w:val="22"/>
          <w:szCs w:val="22"/>
        </w:rPr>
        <w:t>剛</w:t>
      </w:r>
      <w:r w:rsidRPr="00BB061B">
        <w:rPr>
          <w:rFonts w:ascii="微軟正黑體" w:eastAsia="微軟正黑體" w:hAnsi="微軟正黑體" w:cs="Times New Roman"/>
          <w:color w:val="313131"/>
          <w:spacing w:val="2"/>
          <w:sz w:val="22"/>
          <w:szCs w:val="22"/>
        </w:rPr>
        <w:t>開始</w:t>
      </w:r>
      <w:r w:rsidR="00F32267" w:rsidRPr="00BB061B">
        <w:rPr>
          <w:rFonts w:ascii="微軟正黑體" w:eastAsia="微軟正黑體" w:hAnsi="微軟正黑體" w:cs="Times New Roman"/>
          <w:color w:val="313131"/>
          <w:spacing w:val="2"/>
          <w:sz w:val="22"/>
          <w:szCs w:val="22"/>
        </w:rPr>
        <w:t>分類</w:t>
      </w:r>
      <w:r w:rsidRPr="00BB061B">
        <w:rPr>
          <w:rFonts w:ascii="微軟正黑體" w:eastAsia="微軟正黑體" w:hAnsi="微軟正黑體" w:cs="Times New Roman"/>
          <w:color w:val="313131"/>
          <w:spacing w:val="2"/>
          <w:sz w:val="22"/>
          <w:szCs w:val="22"/>
        </w:rPr>
        <w:t>時，此時人們會</w:t>
      </w:r>
      <w:r w:rsidR="00F32267">
        <w:rPr>
          <w:rFonts w:ascii="微軟正黑體" w:eastAsia="微軟正黑體" w:hAnsi="微軟正黑體" w:cs="Times New Roman" w:hint="eastAsia"/>
          <w:color w:val="313131"/>
          <w:spacing w:val="2"/>
          <w:sz w:val="22"/>
          <w:szCs w:val="22"/>
        </w:rPr>
        <w:t>通報影響狀況</w:t>
      </w:r>
      <w:r w:rsidRPr="00BB061B">
        <w:rPr>
          <w:rFonts w:ascii="微軟正黑體" w:eastAsia="微軟正黑體" w:hAnsi="微軟正黑體" w:cs="Times New Roman"/>
          <w:color w:val="313131"/>
          <w:spacing w:val="2"/>
          <w:sz w:val="22"/>
          <w:szCs w:val="22"/>
        </w:rPr>
        <w:t>但不知道是什麼原因造成的。例如：</w:t>
      </w:r>
    </w:p>
    <w:p w14:paraId="5A08AD44" w14:textId="4BBBF67F"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程式碼中不一致或冗餘</w:t>
      </w:r>
      <w:r w:rsidR="00C2596E">
        <w:rPr>
          <w:rFonts w:ascii="微軟正黑體" w:eastAsia="微軟正黑體" w:hAnsi="微軟正黑體" w:cs="Times New Roman" w:hint="eastAsia"/>
          <w:color w:val="313131"/>
          <w:spacing w:val="2"/>
          <w:sz w:val="22"/>
        </w:rPr>
        <w:t>的邏輯</w:t>
      </w:r>
    </w:p>
    <w:p w14:paraId="19EBE5DE" w14:textId="313B5016" w:rsidR="003B00B0" w:rsidRPr="00BB061B" w:rsidRDefault="009E029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Pr>
          <w:rFonts w:ascii="微軟正黑體" w:eastAsia="微軟正黑體" w:hAnsi="微軟正黑體" w:cs="Times New Roman" w:hint="eastAsia"/>
          <w:color w:val="313131"/>
          <w:spacing w:val="2"/>
          <w:sz w:val="22"/>
        </w:rPr>
        <w:t>發現</w:t>
      </w:r>
      <w:r w:rsidR="002F71D7">
        <w:rPr>
          <w:rFonts w:ascii="微軟正黑體" w:eastAsia="微軟正黑體" w:hAnsi="微軟正黑體" w:cs="Times New Roman" w:hint="eastAsia"/>
          <w:color w:val="313131"/>
          <w:spacing w:val="2"/>
          <w:sz w:val="22"/>
        </w:rPr>
        <w:t>可</w:t>
      </w:r>
      <w:r w:rsidR="003B00B0" w:rsidRPr="00BB061B">
        <w:rPr>
          <w:rFonts w:ascii="微軟正黑體" w:eastAsia="微軟正黑體" w:hAnsi="微軟正黑體" w:cs="Times New Roman"/>
          <w:color w:val="313131"/>
          <w:spacing w:val="2"/>
          <w:sz w:val="22"/>
        </w:rPr>
        <w:t>存取管理</w:t>
      </w:r>
      <w:r>
        <w:rPr>
          <w:rFonts w:ascii="微軟正黑體" w:eastAsia="微軟正黑體" w:hAnsi="微軟正黑體" w:cs="Times New Roman" w:hint="eastAsia"/>
          <w:color w:val="313131"/>
          <w:spacing w:val="2"/>
          <w:sz w:val="22"/>
        </w:rPr>
        <w:t>者</w:t>
      </w:r>
      <w:r w:rsidR="003B00B0" w:rsidRPr="00BB061B">
        <w:rPr>
          <w:rFonts w:ascii="微軟正黑體" w:eastAsia="微軟正黑體" w:hAnsi="微軟正黑體" w:cs="Times New Roman"/>
          <w:color w:val="313131"/>
          <w:spacing w:val="2"/>
          <w:sz w:val="22"/>
        </w:rPr>
        <w:t>功能或</w:t>
      </w:r>
      <w:r w:rsidR="005358BE">
        <w:rPr>
          <w:rFonts w:ascii="微軟正黑體" w:eastAsia="微軟正黑體" w:hAnsi="微軟正黑體" w:cs="Times New Roman" w:hint="eastAsia"/>
          <w:color w:val="313131"/>
          <w:spacing w:val="2"/>
          <w:sz w:val="22"/>
        </w:rPr>
        <w:t>高權</w:t>
      </w:r>
      <w:r w:rsidR="003B00B0" w:rsidRPr="00BB061B">
        <w:rPr>
          <w:rFonts w:ascii="微軟正黑體" w:eastAsia="微軟正黑體" w:hAnsi="微軟正黑體" w:cs="Times New Roman"/>
          <w:color w:val="313131"/>
          <w:spacing w:val="2"/>
          <w:sz w:val="22"/>
        </w:rPr>
        <w:t>登入</w:t>
      </w:r>
      <w:r>
        <w:rPr>
          <w:rFonts w:ascii="微軟正黑體" w:eastAsia="微軟正黑體" w:hAnsi="微軟正黑體" w:cs="Times New Roman" w:hint="eastAsia"/>
          <w:color w:val="313131"/>
          <w:spacing w:val="2"/>
          <w:sz w:val="22"/>
        </w:rPr>
        <w:t>漏洞</w:t>
      </w:r>
      <w:r w:rsidR="003B00B0" w:rsidRPr="00BB061B">
        <w:rPr>
          <w:rFonts w:ascii="微軟正黑體" w:eastAsia="微軟正黑體" w:hAnsi="微軟正黑體" w:cs="Times New Roman"/>
          <w:color w:val="313131"/>
          <w:spacing w:val="2"/>
          <w:sz w:val="22"/>
        </w:rPr>
        <w:t>的問題</w:t>
      </w:r>
    </w:p>
    <w:p w14:paraId="09DE392A" w14:textId="06B4C7A8"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流量發生無法解釋的變化（例如急劇</w:t>
      </w:r>
      <w:r w:rsidR="004D4B2E">
        <w:rPr>
          <w:rFonts w:ascii="微軟正黑體" w:eastAsia="微軟正黑體" w:hAnsi="微軟正黑體" w:cs="Times New Roman" w:hint="eastAsia"/>
          <w:color w:val="313131"/>
          <w:spacing w:val="2"/>
          <w:sz w:val="22"/>
        </w:rPr>
        <w:t>增加或</w:t>
      </w:r>
      <w:r w:rsidRPr="00BB061B">
        <w:rPr>
          <w:rFonts w:ascii="微軟正黑體" w:eastAsia="微軟正黑體" w:hAnsi="微軟正黑體" w:cs="Times New Roman"/>
          <w:color w:val="313131"/>
          <w:spacing w:val="2"/>
          <w:sz w:val="22"/>
        </w:rPr>
        <w:t>下降）</w:t>
      </w:r>
    </w:p>
    <w:p w14:paraId="2D43A69F" w14:textId="77777777"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網站內容、版面或設計發生無法解釋的變化</w:t>
      </w:r>
    </w:p>
    <w:p w14:paraId="30EBBD41" w14:textId="4449B0AD" w:rsidR="000B3D94" w:rsidRPr="00BB061B" w:rsidRDefault="003B00B0" w:rsidP="00114F9F">
      <w:pPr>
        <w:widowControl/>
        <w:numPr>
          <w:ilvl w:val="0"/>
          <w:numId w:val="2"/>
        </w:numPr>
        <w:shd w:val="clear" w:color="auto" w:fill="FFFFFF"/>
        <w:tabs>
          <w:tab w:val="clear" w:pos="720"/>
        </w:tabs>
        <w:spacing w:after="240"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影響網站或資源可用性的效能問題</w:t>
      </w:r>
    </w:p>
    <w:p w14:paraId="3ED0149E" w14:textId="77777777"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5. 採取事後措施</w:t>
      </w:r>
    </w:p>
    <w:p w14:paraId="6F75768E" w14:textId="474E00E7" w:rsidR="003B00B0"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繼續監視您的系統是否有任何異常行為，以確保入侵者沒有回來</w:t>
      </w:r>
      <w:r w:rsidR="000D5CEF">
        <w:rPr>
          <w:rFonts w:ascii="微軟正黑體" w:eastAsia="微軟正黑體" w:hAnsi="微軟正黑體" w:cs="Times New Roman" w:hint="eastAsia"/>
          <w:color w:val="313131"/>
          <w:spacing w:val="2"/>
          <w:sz w:val="22"/>
          <w:szCs w:val="22"/>
        </w:rPr>
        <w:t>。</w:t>
      </w:r>
    </w:p>
    <w:p w14:paraId="0EDA4E4D" w14:textId="77777777" w:rsidR="00A24268" w:rsidRDefault="00A24268" w:rsidP="00A24268">
      <w:pPr>
        <w:pStyle w:val="Web"/>
        <w:shd w:val="clear" w:color="auto" w:fill="FFFFFF"/>
        <w:spacing w:before="0" w:beforeAutospacing="0" w:after="0" w:afterAutospacing="0" w:line="0" w:lineRule="atLeast"/>
        <w:jc w:val="both"/>
        <w:rPr>
          <w:rFonts w:ascii="微軟正黑體" w:eastAsia="微軟正黑體" w:hAnsi="微軟正黑體" w:cs="Times New Roman"/>
          <w:color w:val="313131"/>
          <w:spacing w:val="2"/>
          <w:sz w:val="22"/>
          <w:szCs w:val="22"/>
        </w:rPr>
      </w:pPr>
    </w:p>
    <w:p w14:paraId="5373BDB5" w14:textId="77777777" w:rsidR="00A24268" w:rsidRDefault="00A24268" w:rsidP="00A24268">
      <w:pPr>
        <w:pStyle w:val="Web"/>
        <w:shd w:val="clear" w:color="auto" w:fill="FFFFFF"/>
        <w:spacing w:before="0" w:beforeAutospacing="0" w:after="0" w:afterAutospacing="0" w:line="0" w:lineRule="atLeast"/>
        <w:jc w:val="both"/>
        <w:rPr>
          <w:rFonts w:ascii="微軟正黑體" w:eastAsia="微軟正黑體" w:hAnsi="微軟正黑體" w:cs="Times New Roman"/>
          <w:color w:val="313131"/>
          <w:spacing w:val="2"/>
          <w:sz w:val="22"/>
          <w:szCs w:val="22"/>
        </w:rPr>
      </w:pPr>
    </w:p>
    <w:p w14:paraId="6457C3C2" w14:textId="1193AFC8" w:rsidR="00A24268" w:rsidRPr="00A24268" w:rsidRDefault="00A24268" w:rsidP="00A24268">
      <w:pPr>
        <w:pStyle w:val="Web"/>
        <w:shd w:val="clear" w:color="auto" w:fill="FFFFFF"/>
        <w:spacing w:before="0" w:beforeAutospacing="0" w:after="0" w:afterAutospacing="0" w:line="0" w:lineRule="atLeast"/>
        <w:jc w:val="both"/>
        <w:rPr>
          <w:rFonts w:ascii="微軟正黑體" w:eastAsia="微軟正黑體" w:hAnsi="微軟正黑體" w:cs="Times New Roman" w:hint="eastAsia"/>
          <w:color w:val="313131"/>
          <w:spacing w:val="2"/>
          <w:sz w:val="22"/>
          <w:szCs w:val="22"/>
        </w:rPr>
      </w:pPr>
      <w:r w:rsidRPr="00A24268">
        <w:rPr>
          <w:rFonts w:ascii="微軟正黑體" w:eastAsia="微軟正黑體" w:hAnsi="微軟正黑體" w:cs="Times New Roman"/>
          <w:color w:val="313131"/>
          <w:spacing w:val="2"/>
          <w:sz w:val="22"/>
          <w:szCs w:val="22"/>
        </w:rPr>
        <w:t>https://www.exabeam.com/incident-response/the-three-elements-of-incident-response-plan-team-and-tools/</w:t>
      </w:r>
    </w:p>
    <w:sectPr w:rsidR="00A24268" w:rsidRPr="00A24268" w:rsidSect="00EA39BE">
      <w:footerReference w:type="default" r:id="rId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27A0C" w14:textId="77777777" w:rsidR="00F617B3" w:rsidRDefault="00F617B3" w:rsidP="00A1150B">
      <w:r>
        <w:separator/>
      </w:r>
    </w:p>
  </w:endnote>
  <w:endnote w:type="continuationSeparator" w:id="0">
    <w:p w14:paraId="32398D0D" w14:textId="77777777" w:rsidR="00F617B3" w:rsidRDefault="00F617B3" w:rsidP="00A11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zh-TW"/>
      </w:rPr>
      <w:id w:val="-1805535698"/>
      <w:docPartObj>
        <w:docPartGallery w:val="Page Numbers (Bottom of Page)"/>
        <w:docPartUnique/>
      </w:docPartObj>
    </w:sdtPr>
    <w:sdtContent>
      <w:p w14:paraId="13FC47E1" w14:textId="1A457219" w:rsidR="00C44A49" w:rsidRDefault="00C44A49">
        <w:pPr>
          <w:pStyle w:val="a7"/>
          <w:jc w:val="center"/>
          <w:rPr>
            <w:rFonts w:asciiTheme="majorHAnsi" w:eastAsiaTheme="majorEastAsia" w:hAnsiTheme="majorHAnsi" w:cstheme="majorBidi"/>
            <w:sz w:val="28"/>
            <w:szCs w:val="28"/>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28"/>
            <w:szCs w:val="28"/>
            <w:lang w:val="zh-TW"/>
          </w:rPr>
          <w:t>2</w:t>
        </w:r>
        <w:r>
          <w:rPr>
            <w:rFonts w:asciiTheme="majorHAnsi" w:eastAsiaTheme="majorEastAsia" w:hAnsiTheme="majorHAnsi" w:cstheme="majorBidi"/>
            <w:sz w:val="28"/>
            <w:szCs w:val="28"/>
          </w:rPr>
          <w:fldChar w:fldCharType="end"/>
        </w:r>
      </w:p>
    </w:sdtContent>
  </w:sdt>
  <w:p w14:paraId="10095D58" w14:textId="721E6B03" w:rsidR="00A1150B" w:rsidRDefault="00A115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001CD" w14:textId="77777777" w:rsidR="00F617B3" w:rsidRDefault="00F617B3" w:rsidP="00A1150B">
      <w:r>
        <w:separator/>
      </w:r>
    </w:p>
  </w:footnote>
  <w:footnote w:type="continuationSeparator" w:id="0">
    <w:p w14:paraId="55B9C1EB" w14:textId="77777777" w:rsidR="00F617B3" w:rsidRDefault="00F617B3" w:rsidP="00A115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E2F72"/>
    <w:multiLevelType w:val="multilevel"/>
    <w:tmpl w:val="C1E0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F079B8"/>
    <w:multiLevelType w:val="multilevel"/>
    <w:tmpl w:val="B8C8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3F6823"/>
    <w:multiLevelType w:val="multilevel"/>
    <w:tmpl w:val="C254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E15DCC"/>
    <w:multiLevelType w:val="multilevel"/>
    <w:tmpl w:val="47C6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B87750"/>
    <w:multiLevelType w:val="multilevel"/>
    <w:tmpl w:val="FC70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B50835"/>
    <w:multiLevelType w:val="multilevel"/>
    <w:tmpl w:val="FF8C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0C3204"/>
    <w:multiLevelType w:val="multilevel"/>
    <w:tmpl w:val="041E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4B6C05"/>
    <w:multiLevelType w:val="multilevel"/>
    <w:tmpl w:val="86C2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1595195">
    <w:abstractNumId w:val="5"/>
  </w:num>
  <w:num w:numId="2" w16cid:durableId="90207884">
    <w:abstractNumId w:val="4"/>
  </w:num>
  <w:num w:numId="3" w16cid:durableId="1811285162">
    <w:abstractNumId w:val="1"/>
  </w:num>
  <w:num w:numId="4" w16cid:durableId="1623464970">
    <w:abstractNumId w:val="2"/>
  </w:num>
  <w:num w:numId="5" w16cid:durableId="492376031">
    <w:abstractNumId w:val="7"/>
  </w:num>
  <w:num w:numId="6" w16cid:durableId="1828282709">
    <w:abstractNumId w:val="0"/>
  </w:num>
  <w:num w:numId="7" w16cid:durableId="1830973272">
    <w:abstractNumId w:val="3"/>
  </w:num>
  <w:num w:numId="8" w16cid:durableId="15986330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0B0"/>
    <w:rsid w:val="00013B28"/>
    <w:rsid w:val="00033CCC"/>
    <w:rsid w:val="00037336"/>
    <w:rsid w:val="00044349"/>
    <w:rsid w:val="000706A0"/>
    <w:rsid w:val="00076305"/>
    <w:rsid w:val="00082D4A"/>
    <w:rsid w:val="000860BA"/>
    <w:rsid w:val="00092A75"/>
    <w:rsid w:val="000A456F"/>
    <w:rsid w:val="000A4722"/>
    <w:rsid w:val="000A6EEB"/>
    <w:rsid w:val="000B3767"/>
    <w:rsid w:val="000B3D94"/>
    <w:rsid w:val="000B7540"/>
    <w:rsid w:val="000B7CBB"/>
    <w:rsid w:val="000D176B"/>
    <w:rsid w:val="000D5471"/>
    <w:rsid w:val="000D557B"/>
    <w:rsid w:val="000D5CEF"/>
    <w:rsid w:val="000E3F15"/>
    <w:rsid w:val="000F217C"/>
    <w:rsid w:val="000F276C"/>
    <w:rsid w:val="000F6431"/>
    <w:rsid w:val="001019F5"/>
    <w:rsid w:val="00106BE0"/>
    <w:rsid w:val="001105C2"/>
    <w:rsid w:val="00113FF6"/>
    <w:rsid w:val="00114F9F"/>
    <w:rsid w:val="0011548A"/>
    <w:rsid w:val="00120593"/>
    <w:rsid w:val="00124BDF"/>
    <w:rsid w:val="00126E15"/>
    <w:rsid w:val="00134010"/>
    <w:rsid w:val="0013420A"/>
    <w:rsid w:val="001403B5"/>
    <w:rsid w:val="00141332"/>
    <w:rsid w:val="00141B93"/>
    <w:rsid w:val="00142565"/>
    <w:rsid w:val="00153B4B"/>
    <w:rsid w:val="00175E3D"/>
    <w:rsid w:val="00177759"/>
    <w:rsid w:val="00183A28"/>
    <w:rsid w:val="00186D8C"/>
    <w:rsid w:val="001916C6"/>
    <w:rsid w:val="00191FFF"/>
    <w:rsid w:val="001A400E"/>
    <w:rsid w:val="001B06F5"/>
    <w:rsid w:val="001C2112"/>
    <w:rsid w:val="001C7EC6"/>
    <w:rsid w:val="001D7C93"/>
    <w:rsid w:val="001E6FEE"/>
    <w:rsid w:val="001F06BA"/>
    <w:rsid w:val="00207E8B"/>
    <w:rsid w:val="0021494C"/>
    <w:rsid w:val="00215F35"/>
    <w:rsid w:val="00223D37"/>
    <w:rsid w:val="00224DC6"/>
    <w:rsid w:val="00226823"/>
    <w:rsid w:val="0023213E"/>
    <w:rsid w:val="0024393B"/>
    <w:rsid w:val="0025210C"/>
    <w:rsid w:val="002531CC"/>
    <w:rsid w:val="002547AE"/>
    <w:rsid w:val="00263F3D"/>
    <w:rsid w:val="002725FB"/>
    <w:rsid w:val="00273468"/>
    <w:rsid w:val="0028105F"/>
    <w:rsid w:val="002811B5"/>
    <w:rsid w:val="00281A8C"/>
    <w:rsid w:val="00295F63"/>
    <w:rsid w:val="002A07CD"/>
    <w:rsid w:val="002A49D8"/>
    <w:rsid w:val="002A76DE"/>
    <w:rsid w:val="002B62B2"/>
    <w:rsid w:val="002C5A60"/>
    <w:rsid w:val="002C6CF1"/>
    <w:rsid w:val="002D0FE0"/>
    <w:rsid w:val="002D13DB"/>
    <w:rsid w:val="002D4F9D"/>
    <w:rsid w:val="002D54DB"/>
    <w:rsid w:val="002E0D22"/>
    <w:rsid w:val="002F210D"/>
    <w:rsid w:val="002F71D7"/>
    <w:rsid w:val="00300233"/>
    <w:rsid w:val="0030256D"/>
    <w:rsid w:val="00307961"/>
    <w:rsid w:val="00313ED0"/>
    <w:rsid w:val="00320147"/>
    <w:rsid w:val="00340972"/>
    <w:rsid w:val="003520F8"/>
    <w:rsid w:val="00353C6E"/>
    <w:rsid w:val="003572D9"/>
    <w:rsid w:val="00357E40"/>
    <w:rsid w:val="003613EA"/>
    <w:rsid w:val="003625AE"/>
    <w:rsid w:val="00366F47"/>
    <w:rsid w:val="0037214B"/>
    <w:rsid w:val="00374025"/>
    <w:rsid w:val="0038137C"/>
    <w:rsid w:val="00381E7B"/>
    <w:rsid w:val="003853CE"/>
    <w:rsid w:val="0039445F"/>
    <w:rsid w:val="003A00E4"/>
    <w:rsid w:val="003A40E0"/>
    <w:rsid w:val="003A5C7A"/>
    <w:rsid w:val="003B00B0"/>
    <w:rsid w:val="003B1232"/>
    <w:rsid w:val="003B1769"/>
    <w:rsid w:val="003B249D"/>
    <w:rsid w:val="003B7A60"/>
    <w:rsid w:val="003C19B2"/>
    <w:rsid w:val="003C4DD1"/>
    <w:rsid w:val="003D06F0"/>
    <w:rsid w:val="003E45CB"/>
    <w:rsid w:val="003E59FE"/>
    <w:rsid w:val="003F0F38"/>
    <w:rsid w:val="004029E2"/>
    <w:rsid w:val="00404011"/>
    <w:rsid w:val="00404937"/>
    <w:rsid w:val="00406A5C"/>
    <w:rsid w:val="00407E9B"/>
    <w:rsid w:val="00410EE9"/>
    <w:rsid w:val="0041496E"/>
    <w:rsid w:val="0041770C"/>
    <w:rsid w:val="004243C9"/>
    <w:rsid w:val="00460083"/>
    <w:rsid w:val="00462E1B"/>
    <w:rsid w:val="00471FCA"/>
    <w:rsid w:val="00474617"/>
    <w:rsid w:val="00497174"/>
    <w:rsid w:val="004A6E47"/>
    <w:rsid w:val="004B3FCB"/>
    <w:rsid w:val="004C0549"/>
    <w:rsid w:val="004C121B"/>
    <w:rsid w:val="004C3615"/>
    <w:rsid w:val="004C56A0"/>
    <w:rsid w:val="004C6C66"/>
    <w:rsid w:val="004C7856"/>
    <w:rsid w:val="004D4B2E"/>
    <w:rsid w:val="004D6693"/>
    <w:rsid w:val="004E6D79"/>
    <w:rsid w:val="00501666"/>
    <w:rsid w:val="00501B09"/>
    <w:rsid w:val="00501DB3"/>
    <w:rsid w:val="005209D2"/>
    <w:rsid w:val="00523BB6"/>
    <w:rsid w:val="00523DD8"/>
    <w:rsid w:val="00530B65"/>
    <w:rsid w:val="005358BE"/>
    <w:rsid w:val="00537E30"/>
    <w:rsid w:val="00541A18"/>
    <w:rsid w:val="0054229D"/>
    <w:rsid w:val="005467D0"/>
    <w:rsid w:val="00550F94"/>
    <w:rsid w:val="00551313"/>
    <w:rsid w:val="00551935"/>
    <w:rsid w:val="00553D25"/>
    <w:rsid w:val="00561A4B"/>
    <w:rsid w:val="005654CE"/>
    <w:rsid w:val="00570EEE"/>
    <w:rsid w:val="00575BEC"/>
    <w:rsid w:val="00582104"/>
    <w:rsid w:val="00584196"/>
    <w:rsid w:val="00586EE3"/>
    <w:rsid w:val="00587308"/>
    <w:rsid w:val="005976B1"/>
    <w:rsid w:val="00597F70"/>
    <w:rsid w:val="005A00D8"/>
    <w:rsid w:val="005A1E96"/>
    <w:rsid w:val="005A432B"/>
    <w:rsid w:val="005B0093"/>
    <w:rsid w:val="005C7521"/>
    <w:rsid w:val="005D095C"/>
    <w:rsid w:val="005D36DB"/>
    <w:rsid w:val="005E01BA"/>
    <w:rsid w:val="005F171F"/>
    <w:rsid w:val="006058A7"/>
    <w:rsid w:val="00614040"/>
    <w:rsid w:val="00617796"/>
    <w:rsid w:val="00622576"/>
    <w:rsid w:val="00636844"/>
    <w:rsid w:val="00636E7D"/>
    <w:rsid w:val="00650882"/>
    <w:rsid w:val="00671F61"/>
    <w:rsid w:val="00673CA0"/>
    <w:rsid w:val="00677054"/>
    <w:rsid w:val="0068241C"/>
    <w:rsid w:val="00684D7C"/>
    <w:rsid w:val="00687E36"/>
    <w:rsid w:val="00695BEB"/>
    <w:rsid w:val="006A55DF"/>
    <w:rsid w:val="006A653C"/>
    <w:rsid w:val="006C0D85"/>
    <w:rsid w:val="006C1112"/>
    <w:rsid w:val="006C3502"/>
    <w:rsid w:val="006C566B"/>
    <w:rsid w:val="006D36BA"/>
    <w:rsid w:val="006D68BA"/>
    <w:rsid w:val="006D68D3"/>
    <w:rsid w:val="006E0F1E"/>
    <w:rsid w:val="006E799F"/>
    <w:rsid w:val="006F02C1"/>
    <w:rsid w:val="006F5085"/>
    <w:rsid w:val="0070102E"/>
    <w:rsid w:val="007050DA"/>
    <w:rsid w:val="00711E07"/>
    <w:rsid w:val="00716DD2"/>
    <w:rsid w:val="00735D77"/>
    <w:rsid w:val="007377E5"/>
    <w:rsid w:val="00743EC1"/>
    <w:rsid w:val="0075228C"/>
    <w:rsid w:val="00752A0E"/>
    <w:rsid w:val="00760FF7"/>
    <w:rsid w:val="00774AB9"/>
    <w:rsid w:val="00775ACC"/>
    <w:rsid w:val="00783591"/>
    <w:rsid w:val="00784D02"/>
    <w:rsid w:val="00787CBF"/>
    <w:rsid w:val="00787FA6"/>
    <w:rsid w:val="00791FE8"/>
    <w:rsid w:val="007A1B88"/>
    <w:rsid w:val="007A37DE"/>
    <w:rsid w:val="007A651A"/>
    <w:rsid w:val="007C1B9E"/>
    <w:rsid w:val="007D50A9"/>
    <w:rsid w:val="007D535F"/>
    <w:rsid w:val="007D573B"/>
    <w:rsid w:val="007D7188"/>
    <w:rsid w:val="007E1863"/>
    <w:rsid w:val="007E6767"/>
    <w:rsid w:val="007E73AB"/>
    <w:rsid w:val="007F03C2"/>
    <w:rsid w:val="007F5268"/>
    <w:rsid w:val="007F6FE2"/>
    <w:rsid w:val="00801FC1"/>
    <w:rsid w:val="008124F6"/>
    <w:rsid w:val="0081459B"/>
    <w:rsid w:val="00817271"/>
    <w:rsid w:val="008344A8"/>
    <w:rsid w:val="008462CC"/>
    <w:rsid w:val="00847EFD"/>
    <w:rsid w:val="008567D2"/>
    <w:rsid w:val="008645BE"/>
    <w:rsid w:val="00865AE5"/>
    <w:rsid w:val="00874C45"/>
    <w:rsid w:val="00882165"/>
    <w:rsid w:val="00887B49"/>
    <w:rsid w:val="008A16A3"/>
    <w:rsid w:val="008A3000"/>
    <w:rsid w:val="008B00F7"/>
    <w:rsid w:val="008B558E"/>
    <w:rsid w:val="008C1DB4"/>
    <w:rsid w:val="008D0A96"/>
    <w:rsid w:val="008D17A6"/>
    <w:rsid w:val="008D50C6"/>
    <w:rsid w:val="008E5402"/>
    <w:rsid w:val="00921119"/>
    <w:rsid w:val="00923320"/>
    <w:rsid w:val="009254E7"/>
    <w:rsid w:val="00925C7F"/>
    <w:rsid w:val="0092624A"/>
    <w:rsid w:val="00935134"/>
    <w:rsid w:val="00946ADF"/>
    <w:rsid w:val="00950EF9"/>
    <w:rsid w:val="0095397C"/>
    <w:rsid w:val="00965B16"/>
    <w:rsid w:val="009822FC"/>
    <w:rsid w:val="00982F75"/>
    <w:rsid w:val="00994827"/>
    <w:rsid w:val="009966A9"/>
    <w:rsid w:val="009A2A1B"/>
    <w:rsid w:val="009A3ABC"/>
    <w:rsid w:val="009A3B58"/>
    <w:rsid w:val="009B2914"/>
    <w:rsid w:val="009B682D"/>
    <w:rsid w:val="009C4655"/>
    <w:rsid w:val="009C491C"/>
    <w:rsid w:val="009E0290"/>
    <w:rsid w:val="009E1EEA"/>
    <w:rsid w:val="009E7A87"/>
    <w:rsid w:val="009F0A55"/>
    <w:rsid w:val="009F3208"/>
    <w:rsid w:val="009F3E02"/>
    <w:rsid w:val="00A005CA"/>
    <w:rsid w:val="00A1150B"/>
    <w:rsid w:val="00A15928"/>
    <w:rsid w:val="00A24268"/>
    <w:rsid w:val="00A268F3"/>
    <w:rsid w:val="00A40DF8"/>
    <w:rsid w:val="00A4245C"/>
    <w:rsid w:val="00A46F73"/>
    <w:rsid w:val="00A52C16"/>
    <w:rsid w:val="00A53278"/>
    <w:rsid w:val="00A5447B"/>
    <w:rsid w:val="00A64143"/>
    <w:rsid w:val="00A67368"/>
    <w:rsid w:val="00A67674"/>
    <w:rsid w:val="00A712B1"/>
    <w:rsid w:val="00A75837"/>
    <w:rsid w:val="00A7616C"/>
    <w:rsid w:val="00A84660"/>
    <w:rsid w:val="00A950FC"/>
    <w:rsid w:val="00A96432"/>
    <w:rsid w:val="00A97FC4"/>
    <w:rsid w:val="00AA0424"/>
    <w:rsid w:val="00AA0858"/>
    <w:rsid w:val="00AA51E9"/>
    <w:rsid w:val="00AA6193"/>
    <w:rsid w:val="00AB114A"/>
    <w:rsid w:val="00AB15AB"/>
    <w:rsid w:val="00AC3EBF"/>
    <w:rsid w:val="00AD0364"/>
    <w:rsid w:val="00AD488D"/>
    <w:rsid w:val="00AD7187"/>
    <w:rsid w:val="00AE2383"/>
    <w:rsid w:val="00B00FED"/>
    <w:rsid w:val="00B05596"/>
    <w:rsid w:val="00B07681"/>
    <w:rsid w:val="00B12CFE"/>
    <w:rsid w:val="00B13BDF"/>
    <w:rsid w:val="00B17F3C"/>
    <w:rsid w:val="00B22C19"/>
    <w:rsid w:val="00B34D84"/>
    <w:rsid w:val="00B43B05"/>
    <w:rsid w:val="00B47750"/>
    <w:rsid w:val="00B515A8"/>
    <w:rsid w:val="00B520E8"/>
    <w:rsid w:val="00B62610"/>
    <w:rsid w:val="00B80E9D"/>
    <w:rsid w:val="00B820CF"/>
    <w:rsid w:val="00B83BD3"/>
    <w:rsid w:val="00B901A3"/>
    <w:rsid w:val="00B95CFD"/>
    <w:rsid w:val="00B965EF"/>
    <w:rsid w:val="00BB061B"/>
    <w:rsid w:val="00BB214D"/>
    <w:rsid w:val="00BB2815"/>
    <w:rsid w:val="00BB2EDA"/>
    <w:rsid w:val="00BB313E"/>
    <w:rsid w:val="00BB4BC8"/>
    <w:rsid w:val="00BB4E2D"/>
    <w:rsid w:val="00BB7E74"/>
    <w:rsid w:val="00BD1EEB"/>
    <w:rsid w:val="00BE5304"/>
    <w:rsid w:val="00BF1936"/>
    <w:rsid w:val="00BF5817"/>
    <w:rsid w:val="00C02BFC"/>
    <w:rsid w:val="00C0327A"/>
    <w:rsid w:val="00C05604"/>
    <w:rsid w:val="00C14088"/>
    <w:rsid w:val="00C176B7"/>
    <w:rsid w:val="00C2596E"/>
    <w:rsid w:val="00C34793"/>
    <w:rsid w:val="00C35163"/>
    <w:rsid w:val="00C44A49"/>
    <w:rsid w:val="00C52207"/>
    <w:rsid w:val="00C61059"/>
    <w:rsid w:val="00C620FB"/>
    <w:rsid w:val="00C668B9"/>
    <w:rsid w:val="00C73E29"/>
    <w:rsid w:val="00C752EA"/>
    <w:rsid w:val="00C76344"/>
    <w:rsid w:val="00C850A6"/>
    <w:rsid w:val="00C9391C"/>
    <w:rsid w:val="00CA62A9"/>
    <w:rsid w:val="00CB2A43"/>
    <w:rsid w:val="00CC637C"/>
    <w:rsid w:val="00CD024B"/>
    <w:rsid w:val="00CD0B57"/>
    <w:rsid w:val="00CE17CA"/>
    <w:rsid w:val="00CE4D35"/>
    <w:rsid w:val="00CE5533"/>
    <w:rsid w:val="00D06641"/>
    <w:rsid w:val="00D07CFA"/>
    <w:rsid w:val="00D1077B"/>
    <w:rsid w:val="00D22DA3"/>
    <w:rsid w:val="00D26CF0"/>
    <w:rsid w:val="00D3252B"/>
    <w:rsid w:val="00D32765"/>
    <w:rsid w:val="00D338C0"/>
    <w:rsid w:val="00D35D45"/>
    <w:rsid w:val="00D50ECE"/>
    <w:rsid w:val="00D52157"/>
    <w:rsid w:val="00D56B8D"/>
    <w:rsid w:val="00D65600"/>
    <w:rsid w:val="00D81057"/>
    <w:rsid w:val="00D90155"/>
    <w:rsid w:val="00D91EC8"/>
    <w:rsid w:val="00D922C1"/>
    <w:rsid w:val="00D960E9"/>
    <w:rsid w:val="00DA00A2"/>
    <w:rsid w:val="00DA3D22"/>
    <w:rsid w:val="00DA61A8"/>
    <w:rsid w:val="00DA68FB"/>
    <w:rsid w:val="00DA6CA3"/>
    <w:rsid w:val="00DB4F6A"/>
    <w:rsid w:val="00DB4FFB"/>
    <w:rsid w:val="00DC1AD5"/>
    <w:rsid w:val="00DC32C6"/>
    <w:rsid w:val="00DC5403"/>
    <w:rsid w:val="00DE1A16"/>
    <w:rsid w:val="00DE2F90"/>
    <w:rsid w:val="00DE5A6C"/>
    <w:rsid w:val="00DE5AB6"/>
    <w:rsid w:val="00DF07E2"/>
    <w:rsid w:val="00DF51E6"/>
    <w:rsid w:val="00E008DA"/>
    <w:rsid w:val="00E06418"/>
    <w:rsid w:val="00E101BA"/>
    <w:rsid w:val="00E1564A"/>
    <w:rsid w:val="00E1667A"/>
    <w:rsid w:val="00E22EF5"/>
    <w:rsid w:val="00E23755"/>
    <w:rsid w:val="00E357D4"/>
    <w:rsid w:val="00E35B1F"/>
    <w:rsid w:val="00E37C14"/>
    <w:rsid w:val="00E42473"/>
    <w:rsid w:val="00E55A8B"/>
    <w:rsid w:val="00E6175B"/>
    <w:rsid w:val="00E62A9E"/>
    <w:rsid w:val="00E640C7"/>
    <w:rsid w:val="00E7001D"/>
    <w:rsid w:val="00E70384"/>
    <w:rsid w:val="00E70D13"/>
    <w:rsid w:val="00E8341A"/>
    <w:rsid w:val="00E921C8"/>
    <w:rsid w:val="00EA08A0"/>
    <w:rsid w:val="00EA39BE"/>
    <w:rsid w:val="00EA554A"/>
    <w:rsid w:val="00EB1E07"/>
    <w:rsid w:val="00EB4EF2"/>
    <w:rsid w:val="00EC2712"/>
    <w:rsid w:val="00EC6D84"/>
    <w:rsid w:val="00ED35D8"/>
    <w:rsid w:val="00EE11D2"/>
    <w:rsid w:val="00EE20FB"/>
    <w:rsid w:val="00EE2FFC"/>
    <w:rsid w:val="00EF2C92"/>
    <w:rsid w:val="00EF5473"/>
    <w:rsid w:val="00EF7DA9"/>
    <w:rsid w:val="00F03C6B"/>
    <w:rsid w:val="00F11055"/>
    <w:rsid w:val="00F12320"/>
    <w:rsid w:val="00F12732"/>
    <w:rsid w:val="00F14A02"/>
    <w:rsid w:val="00F162C8"/>
    <w:rsid w:val="00F174F5"/>
    <w:rsid w:val="00F2375D"/>
    <w:rsid w:val="00F23F8C"/>
    <w:rsid w:val="00F272C4"/>
    <w:rsid w:val="00F32267"/>
    <w:rsid w:val="00F40A57"/>
    <w:rsid w:val="00F41A41"/>
    <w:rsid w:val="00F54935"/>
    <w:rsid w:val="00F54DCD"/>
    <w:rsid w:val="00F54F18"/>
    <w:rsid w:val="00F56FC5"/>
    <w:rsid w:val="00F570B8"/>
    <w:rsid w:val="00F608B8"/>
    <w:rsid w:val="00F61604"/>
    <w:rsid w:val="00F617B3"/>
    <w:rsid w:val="00F728CB"/>
    <w:rsid w:val="00F75047"/>
    <w:rsid w:val="00F80557"/>
    <w:rsid w:val="00F96F10"/>
    <w:rsid w:val="00FC093E"/>
    <w:rsid w:val="00FD2940"/>
    <w:rsid w:val="00FD67B9"/>
    <w:rsid w:val="00FF20F4"/>
    <w:rsid w:val="00FF31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27A86"/>
  <w15:chartTrackingRefBased/>
  <w15:docId w15:val="{BDA98898-1B71-4A97-BC60-11C171BF9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3B00B0"/>
    <w:pPr>
      <w:widowControl/>
      <w:spacing w:before="100" w:beforeAutospacing="1" w:after="100" w:afterAutospacing="1"/>
      <w:outlineLvl w:val="0"/>
    </w:pPr>
    <w:rPr>
      <w:rFonts w:ascii="新細明體" w:eastAsia="新細明體" w:hAnsi="新細明體" w:cs="新細明體"/>
      <w:b/>
      <w:bCs/>
      <w:kern w:val="36"/>
      <w:sz w:val="48"/>
      <w:szCs w:val="48"/>
      <w14:ligatures w14:val="none"/>
    </w:rPr>
  </w:style>
  <w:style w:type="paragraph" w:styleId="2">
    <w:name w:val="heading 2"/>
    <w:basedOn w:val="a"/>
    <w:next w:val="a"/>
    <w:link w:val="20"/>
    <w:uiPriority w:val="9"/>
    <w:unhideWhenUsed/>
    <w:qFormat/>
    <w:rsid w:val="00A005CA"/>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3B00B0"/>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3B00B0"/>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B00B0"/>
    <w:rPr>
      <w:rFonts w:ascii="新細明體" w:eastAsia="新細明體" w:hAnsi="新細明體" w:cs="新細明體"/>
      <w:b/>
      <w:bCs/>
      <w:kern w:val="36"/>
      <w:sz w:val="48"/>
      <w:szCs w:val="48"/>
      <w14:ligatures w14:val="none"/>
    </w:rPr>
  </w:style>
  <w:style w:type="character" w:customStyle="1" w:styleId="30">
    <w:name w:val="標題 3 字元"/>
    <w:basedOn w:val="a0"/>
    <w:link w:val="3"/>
    <w:uiPriority w:val="9"/>
    <w:semiHidden/>
    <w:rsid w:val="003B00B0"/>
    <w:rPr>
      <w:rFonts w:asciiTheme="majorHAnsi" w:eastAsiaTheme="majorEastAsia" w:hAnsiTheme="majorHAnsi" w:cstheme="majorBidi"/>
      <w:b/>
      <w:bCs/>
      <w:sz w:val="36"/>
      <w:szCs w:val="36"/>
    </w:rPr>
  </w:style>
  <w:style w:type="paragraph" w:styleId="Web">
    <w:name w:val="Normal (Web)"/>
    <w:basedOn w:val="a"/>
    <w:uiPriority w:val="99"/>
    <w:unhideWhenUsed/>
    <w:rsid w:val="003B00B0"/>
    <w:pPr>
      <w:widowControl/>
      <w:spacing w:before="100" w:beforeAutospacing="1" w:after="100" w:afterAutospacing="1"/>
    </w:pPr>
    <w:rPr>
      <w:rFonts w:ascii="新細明體" w:eastAsia="新細明體" w:hAnsi="新細明體" w:cs="新細明體"/>
      <w:kern w:val="0"/>
      <w:szCs w:val="24"/>
      <w14:ligatures w14:val="none"/>
    </w:rPr>
  </w:style>
  <w:style w:type="character" w:styleId="a3">
    <w:name w:val="Strong"/>
    <w:basedOn w:val="a0"/>
    <w:uiPriority w:val="22"/>
    <w:qFormat/>
    <w:rsid w:val="003B00B0"/>
    <w:rPr>
      <w:b/>
      <w:bCs/>
    </w:rPr>
  </w:style>
  <w:style w:type="character" w:styleId="a4">
    <w:name w:val="Hyperlink"/>
    <w:basedOn w:val="a0"/>
    <w:uiPriority w:val="99"/>
    <w:unhideWhenUsed/>
    <w:rsid w:val="003B00B0"/>
    <w:rPr>
      <w:color w:val="0000FF"/>
      <w:u w:val="single"/>
    </w:rPr>
  </w:style>
  <w:style w:type="character" w:customStyle="1" w:styleId="40">
    <w:name w:val="標題 4 字元"/>
    <w:basedOn w:val="a0"/>
    <w:link w:val="4"/>
    <w:uiPriority w:val="9"/>
    <w:semiHidden/>
    <w:rsid w:val="003B00B0"/>
    <w:rPr>
      <w:rFonts w:asciiTheme="majorHAnsi" w:eastAsiaTheme="majorEastAsia" w:hAnsiTheme="majorHAnsi" w:cstheme="majorBidi"/>
      <w:sz w:val="36"/>
      <w:szCs w:val="36"/>
    </w:rPr>
  </w:style>
  <w:style w:type="paragraph" w:styleId="a5">
    <w:name w:val="header"/>
    <w:basedOn w:val="a"/>
    <w:link w:val="a6"/>
    <w:uiPriority w:val="99"/>
    <w:unhideWhenUsed/>
    <w:rsid w:val="00A1150B"/>
    <w:pPr>
      <w:tabs>
        <w:tab w:val="center" w:pos="4153"/>
        <w:tab w:val="right" w:pos="8306"/>
      </w:tabs>
      <w:snapToGrid w:val="0"/>
    </w:pPr>
    <w:rPr>
      <w:sz w:val="20"/>
      <w:szCs w:val="20"/>
    </w:rPr>
  </w:style>
  <w:style w:type="character" w:customStyle="1" w:styleId="a6">
    <w:name w:val="頁首 字元"/>
    <w:basedOn w:val="a0"/>
    <w:link w:val="a5"/>
    <w:uiPriority w:val="99"/>
    <w:rsid w:val="00A1150B"/>
    <w:rPr>
      <w:sz w:val="20"/>
      <w:szCs w:val="20"/>
    </w:rPr>
  </w:style>
  <w:style w:type="paragraph" w:styleId="a7">
    <w:name w:val="footer"/>
    <w:basedOn w:val="a"/>
    <w:link w:val="a8"/>
    <w:uiPriority w:val="99"/>
    <w:unhideWhenUsed/>
    <w:rsid w:val="00A1150B"/>
    <w:pPr>
      <w:tabs>
        <w:tab w:val="center" w:pos="4153"/>
        <w:tab w:val="right" w:pos="8306"/>
      </w:tabs>
      <w:snapToGrid w:val="0"/>
    </w:pPr>
    <w:rPr>
      <w:sz w:val="20"/>
      <w:szCs w:val="20"/>
    </w:rPr>
  </w:style>
  <w:style w:type="character" w:customStyle="1" w:styleId="a8">
    <w:name w:val="頁尾 字元"/>
    <w:basedOn w:val="a0"/>
    <w:link w:val="a7"/>
    <w:uiPriority w:val="99"/>
    <w:rsid w:val="00A1150B"/>
    <w:rPr>
      <w:sz w:val="20"/>
      <w:szCs w:val="20"/>
    </w:rPr>
  </w:style>
  <w:style w:type="character" w:styleId="a9">
    <w:name w:val="Unresolved Mention"/>
    <w:basedOn w:val="a0"/>
    <w:uiPriority w:val="99"/>
    <w:semiHidden/>
    <w:unhideWhenUsed/>
    <w:rsid w:val="008D50C6"/>
    <w:rPr>
      <w:color w:val="605E5C"/>
      <w:shd w:val="clear" w:color="auto" w:fill="E1DFDD"/>
    </w:rPr>
  </w:style>
  <w:style w:type="character" w:styleId="aa">
    <w:name w:val="FollowedHyperlink"/>
    <w:basedOn w:val="a0"/>
    <w:uiPriority w:val="99"/>
    <w:semiHidden/>
    <w:unhideWhenUsed/>
    <w:rsid w:val="00D3252B"/>
    <w:rPr>
      <w:color w:val="954F72" w:themeColor="followedHyperlink"/>
      <w:u w:val="single"/>
    </w:rPr>
  </w:style>
  <w:style w:type="character" w:customStyle="1" w:styleId="20">
    <w:name w:val="標題 2 字元"/>
    <w:basedOn w:val="a0"/>
    <w:link w:val="2"/>
    <w:uiPriority w:val="9"/>
    <w:rsid w:val="00A005CA"/>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8141">
      <w:bodyDiv w:val="1"/>
      <w:marLeft w:val="0"/>
      <w:marRight w:val="0"/>
      <w:marTop w:val="0"/>
      <w:marBottom w:val="0"/>
      <w:divBdr>
        <w:top w:val="none" w:sz="0" w:space="0" w:color="auto"/>
        <w:left w:val="none" w:sz="0" w:space="0" w:color="auto"/>
        <w:bottom w:val="none" w:sz="0" w:space="0" w:color="auto"/>
        <w:right w:val="none" w:sz="0" w:space="0" w:color="auto"/>
      </w:divBdr>
    </w:div>
    <w:div w:id="1355378847">
      <w:bodyDiv w:val="1"/>
      <w:marLeft w:val="0"/>
      <w:marRight w:val="0"/>
      <w:marTop w:val="0"/>
      <w:marBottom w:val="0"/>
      <w:divBdr>
        <w:top w:val="none" w:sz="0" w:space="0" w:color="auto"/>
        <w:left w:val="none" w:sz="0" w:space="0" w:color="auto"/>
        <w:bottom w:val="none" w:sz="0" w:space="0" w:color="auto"/>
        <w:right w:val="none" w:sz="0" w:space="0" w:color="auto"/>
      </w:divBdr>
    </w:div>
    <w:div w:id="1663729529">
      <w:bodyDiv w:val="1"/>
      <w:marLeft w:val="0"/>
      <w:marRight w:val="0"/>
      <w:marTop w:val="0"/>
      <w:marBottom w:val="0"/>
      <w:divBdr>
        <w:top w:val="none" w:sz="0" w:space="0" w:color="auto"/>
        <w:left w:val="none" w:sz="0" w:space="0" w:color="auto"/>
        <w:bottom w:val="none" w:sz="0" w:space="0" w:color="auto"/>
        <w:right w:val="none" w:sz="0" w:space="0" w:color="auto"/>
      </w:divBdr>
    </w:div>
    <w:div w:id="1672295811">
      <w:bodyDiv w:val="1"/>
      <w:marLeft w:val="0"/>
      <w:marRight w:val="0"/>
      <w:marTop w:val="0"/>
      <w:marBottom w:val="0"/>
      <w:divBdr>
        <w:top w:val="none" w:sz="0" w:space="0" w:color="auto"/>
        <w:left w:val="none" w:sz="0" w:space="0" w:color="auto"/>
        <w:bottom w:val="none" w:sz="0" w:space="0" w:color="auto"/>
        <w:right w:val="none" w:sz="0" w:space="0" w:color="auto"/>
      </w:divBdr>
    </w:div>
    <w:div w:id="178483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1092</Words>
  <Characters>6225</Characters>
  <Application>Microsoft Office Word</Application>
  <DocSecurity>0</DocSecurity>
  <Lines>51</Lines>
  <Paragraphs>14</Paragraphs>
  <ScaleCrop>false</ScaleCrop>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怡典 江</dc:creator>
  <cp:keywords/>
  <dc:description/>
  <cp:lastModifiedBy>怡典 江</cp:lastModifiedBy>
  <cp:revision>5</cp:revision>
  <dcterms:created xsi:type="dcterms:W3CDTF">2023-11-05T14:14:00Z</dcterms:created>
  <dcterms:modified xsi:type="dcterms:W3CDTF">2023-11-23T07:34:00Z</dcterms:modified>
</cp:coreProperties>
</file>