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88A87" w14:textId="131AE802" w:rsidR="00FB26ED" w:rsidRPr="00FB26ED" w:rsidRDefault="00C37727" w:rsidP="00FB26ED">
      <w:pPr>
        <w:rPr>
          <w:sz w:val="16"/>
          <w:szCs w:val="16"/>
        </w:rPr>
      </w:pPr>
      <w:r>
        <w:rPr>
          <w:noProof/>
          <w:szCs w:val="24"/>
        </w:rPr>
        <mc:AlternateContent>
          <mc:Choice Requires="wps">
            <w:drawing>
              <wp:anchor distT="0" distB="0" distL="114300" distR="114300" simplePos="0" relativeHeight="251661312" behindDoc="1" locked="0" layoutInCell="0" allowOverlap="1" wp14:anchorId="2DE4AFE0" wp14:editId="41186C21">
                <wp:simplePos x="0" y="0"/>
                <wp:positionH relativeFrom="column">
                  <wp:posOffset>-15239</wp:posOffset>
                </wp:positionH>
                <wp:positionV relativeFrom="paragraph">
                  <wp:posOffset>4210686</wp:posOffset>
                </wp:positionV>
                <wp:extent cx="6383020" cy="24130"/>
                <wp:effectExtent l="0" t="0" r="36830" b="3302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3020" cy="24130"/>
                        </a:xfrm>
                        <a:prstGeom prst="line">
                          <a:avLst/>
                        </a:prstGeom>
                        <a:solidFill>
                          <a:srgbClr val="FFFFFF"/>
                        </a:solidFill>
                        <a:ln w="12700">
                          <a:solidFill>
                            <a:srgbClr val="5B9BD5"/>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26AFF1C5" id="Shape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331.55pt" to="501.4pt,3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fHrwEAAF8DAAAOAAAAZHJzL2Uyb0RvYy54bWysU8tu2zAQvBfoPxC815LlJnUEywES170E&#10;bYA0H7CmKIsoX+Cylvz3XVK2k7Q9FeWB4D44nJ1drm5Ho9lBBlTONnw+KzmTVrhW2X3Dn79vPyw5&#10;wwi2Be2sbPhRIr9dv3+3GnwtK9c73crACMRiPfiG9zH6uihQ9NIAzpyXloKdCwYimWFftAEGQje6&#10;qMryuhhcaH1wQiKSdzMF+Trjd50U8VvXoYxMN5y4xbyHvO/SXqxXUO8D+F6JEw34BxYGlKVHL1Ab&#10;iMB+BvUHlFEiOHRdnAlnCtd1SshcA1UzL3+r5qkHL3MtJA76i0z4/2DF18O9fQyJuhjtk39w4geS&#10;KMXgsb4Ek4F+Shu7YFI6cWdjFvJ4EVKOkQlyXi+Wi7IivQXFqo/zRRa6gPp82QeMX6QzLB0arpVN&#10;dUINhweM6XmozynJjU6rdqu0zkbY7+51YAegnm7zSm2kK2/StGUDTWT1qSwz9Jsgvsa4uru521z9&#10;DcOoSNOplWn4skxrmpdeQvvZtnl2Iig9nYmAtiflJrGSbDvXHh/DWVHqYmZ6mrg0Jq/tfPvlX6x/&#10;AQAA//8DAFBLAwQUAAYACAAAACEAG0q3BNwAAAALAQAADwAAAGRycy9kb3ducmV2LnhtbEyPPU/D&#10;MBCGd6T+B+sqsbV2A7IgxKkqpLIwUSrmS+wmUe1zFDtt8u9xJhjvvUfvR7GfnGU3M4TOk4LdVgAz&#10;VHvdUaPg/H3cvAALEUmj9WQUzCbAvlw9FJhrf6cvczvFhiUTCjkqaGPsc85D3RqHYet7Q+l38YPD&#10;mM6h4XrAezJ3lmdCSO6wo5TQYm/eW1NfT6NLuZdZz9excuEQPzr5yY8/DVqlHtfT4Q1YNFP8g2Gp&#10;n6pDmTpVfiQdmFWwyZ4TqUDKpx2wBRAiS2OqRZKvwMuC/99Q/gIAAP//AwBQSwECLQAUAAYACAAA&#10;ACEAtoM4kv4AAADhAQAAEwAAAAAAAAAAAAAAAAAAAAAAW0NvbnRlbnRfVHlwZXNdLnhtbFBLAQIt&#10;ABQABgAIAAAAIQA4/SH/1gAAAJQBAAALAAAAAAAAAAAAAAAAAC8BAABfcmVscy8ucmVsc1BLAQIt&#10;ABQABgAIAAAAIQDJEgfHrwEAAF8DAAAOAAAAAAAAAAAAAAAAAC4CAABkcnMvZTJvRG9jLnhtbFBL&#10;AQItABQABgAIAAAAIQAbSrcE3AAAAAsBAAAPAAAAAAAAAAAAAAAAAAkEAABkcnMvZG93bnJldi54&#10;bWxQSwUGAAAAAAQABADzAAAAEgUAAAAA&#10;" o:allowincell="f" filled="t" strokecolor="#5b9bd5" strokeweight="1pt">
                <v:stroke joinstyle="miter"/>
                <o:lock v:ext="edit" shapetype="f"/>
              </v:line>
            </w:pict>
          </mc:Fallback>
        </mc:AlternateContent>
      </w:r>
      <w:r w:rsidR="00FB26ED" w:rsidRPr="00FB26ED">
        <w:rPr>
          <w:noProof/>
          <w:sz w:val="20"/>
          <w:szCs w:val="20"/>
        </w:rPr>
        <w:drawing>
          <wp:anchor distT="0" distB="0" distL="114300" distR="114300" simplePos="0" relativeHeight="251659264" behindDoc="1" locked="0" layoutInCell="0" allowOverlap="1" wp14:anchorId="10E88B4A" wp14:editId="729395BA">
            <wp:simplePos x="0" y="0"/>
            <wp:positionH relativeFrom="margin">
              <wp:align>left</wp:align>
            </wp:positionH>
            <wp:positionV relativeFrom="paragraph">
              <wp:posOffset>55313</wp:posOffset>
            </wp:positionV>
            <wp:extent cx="6425565" cy="3704590"/>
            <wp:effectExtent l="0" t="0" r="0" b="0"/>
            <wp:wrapTopAndBottom/>
            <wp:docPr id="4" name="Picture 4" descr="一張含有 建築, 天際線, 市容, 摩天大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一張含有 建築, 天際線, 市容, 摩天大樓 的圖片&#10;&#10;自動產生的描述"/>
                    <pic:cNvPicPr>
                      <a:picLocks noChangeAspect="1" noChangeArrowheads="1"/>
                    </pic:cNvPicPr>
                  </pic:nvPicPr>
                  <pic:blipFill>
                    <a:blip r:embed="rId7"/>
                    <a:srcRect/>
                    <a:stretch>
                      <a:fillRect/>
                    </a:stretch>
                  </pic:blipFill>
                  <pic:spPr bwMode="auto">
                    <a:xfrm>
                      <a:off x="0" y="0"/>
                      <a:ext cx="6425565" cy="3704590"/>
                    </a:xfrm>
                    <a:prstGeom prst="rect">
                      <a:avLst/>
                    </a:prstGeom>
                    <a:noFill/>
                  </pic:spPr>
                </pic:pic>
              </a:graphicData>
            </a:graphic>
            <wp14:sizeRelH relativeFrom="margin">
              <wp14:pctWidth>0</wp14:pctWidth>
            </wp14:sizeRelH>
            <wp14:sizeRelV relativeFrom="margin">
              <wp14:pctHeight>0</wp14:pctHeight>
            </wp14:sizeRelV>
          </wp:anchor>
        </w:drawing>
      </w:r>
      <w:r w:rsidR="00FB26ED" w:rsidRPr="00FB26ED">
        <w:rPr>
          <w:rFonts w:ascii="新細明體" w:eastAsia="新細明體" w:hAnsi="新細明體" w:cs="新細明體"/>
          <w:b/>
          <w:bCs/>
          <w:color w:val="005288"/>
          <w:sz w:val="56"/>
          <w:szCs w:val="56"/>
        </w:rPr>
        <w:t>零信任成熟度模型</w:t>
      </w:r>
    </w:p>
    <w:p w14:paraId="28874C03" w14:textId="3485FBD5" w:rsidR="00FB26ED" w:rsidRDefault="00FB26ED" w:rsidP="00FB26ED">
      <w:pPr>
        <w:spacing w:line="20" w:lineRule="exact"/>
        <w:ind w:rightChars="-106" w:right="-254"/>
        <w:rPr>
          <w:szCs w:val="24"/>
        </w:rPr>
      </w:pPr>
    </w:p>
    <w:p w14:paraId="697BE94D" w14:textId="1E326E9E" w:rsidR="00FB26ED" w:rsidRPr="00CA602E" w:rsidRDefault="00FB26ED" w:rsidP="00FB26ED">
      <w:pPr>
        <w:spacing w:beforeLines="50" w:before="120" w:line="0" w:lineRule="atLeast"/>
        <w:ind w:rightChars="-42" w:right="-101"/>
        <w:rPr>
          <w:rFonts w:ascii="Times New Roman" w:hAnsi="Times New Roman" w:cs="Times New Roman"/>
          <w:szCs w:val="24"/>
        </w:rPr>
      </w:pPr>
      <w:r w:rsidRPr="00CA602E">
        <w:rPr>
          <w:rFonts w:ascii="Times New Roman" w:eastAsia="Arial" w:hAnsi="Times New Roman" w:cs="Times New Roman"/>
          <w:b/>
          <w:bCs/>
          <w:color w:val="005288"/>
          <w:szCs w:val="24"/>
        </w:rPr>
        <w:t>2023</w:t>
      </w:r>
      <w:r w:rsidRPr="00CA602E">
        <w:rPr>
          <w:rFonts w:ascii="Times New Roman" w:eastAsia="新細明體" w:hAnsi="Times New Roman" w:cs="Times New Roman"/>
          <w:b/>
          <w:bCs/>
          <w:color w:val="005288"/>
          <w:szCs w:val="24"/>
        </w:rPr>
        <w:t>年</w:t>
      </w:r>
      <w:r w:rsidRPr="00CA602E">
        <w:rPr>
          <w:rFonts w:ascii="Times New Roman" w:eastAsia="Arial" w:hAnsi="Times New Roman" w:cs="Times New Roman"/>
          <w:b/>
          <w:bCs/>
          <w:color w:val="005288"/>
          <w:szCs w:val="24"/>
        </w:rPr>
        <w:t>4</w:t>
      </w:r>
      <w:r>
        <w:rPr>
          <w:rFonts w:ascii="新細明體" w:eastAsia="新細明體" w:hAnsi="新細明體" w:cs="新細明體" w:hint="eastAsia"/>
          <w:b/>
          <w:bCs/>
          <w:color w:val="005288"/>
          <w:szCs w:val="24"/>
        </w:rPr>
        <w:t>月</w:t>
      </w:r>
      <w:r w:rsidRPr="00CA602E">
        <w:rPr>
          <w:rFonts w:ascii="Times New Roman" w:eastAsia="Arial" w:hAnsi="Times New Roman" w:cs="Times New Roman"/>
          <w:b/>
          <w:bCs/>
          <w:color w:val="005288"/>
          <w:szCs w:val="24"/>
        </w:rPr>
        <w:t xml:space="preserve"> 2.0</w:t>
      </w:r>
      <w:r w:rsidRPr="00CA602E">
        <w:rPr>
          <w:rFonts w:ascii="Times New Roman" w:eastAsia="新細明體" w:hAnsi="Times New Roman" w:cs="Times New Roman"/>
          <w:b/>
          <w:bCs/>
          <w:color w:val="005288"/>
          <w:szCs w:val="24"/>
        </w:rPr>
        <w:t>版</w:t>
      </w:r>
    </w:p>
    <w:p w14:paraId="51B2237C" w14:textId="77777777" w:rsidR="00FB26ED" w:rsidRDefault="00FB26ED" w:rsidP="00FB26ED">
      <w:pPr>
        <w:spacing w:line="0" w:lineRule="atLeast"/>
        <w:ind w:rightChars="-42" w:right="-101"/>
        <w:rPr>
          <w:rFonts w:eastAsia="新細明體"/>
          <w:b/>
          <w:bCs/>
          <w:color w:val="005288"/>
          <w:szCs w:val="24"/>
        </w:rPr>
      </w:pPr>
      <w:r w:rsidRPr="00CA602E">
        <w:rPr>
          <w:rFonts w:ascii="Times New Roman" w:eastAsia="新細明體" w:hAnsi="Times New Roman" w:cs="Times New Roman"/>
          <w:b/>
          <w:bCs/>
          <w:color w:val="005288"/>
          <w:szCs w:val="24"/>
        </w:rPr>
        <w:t>網路安全與基礎設施安全局</w:t>
      </w:r>
    </w:p>
    <w:p w14:paraId="3A083732" w14:textId="77777777" w:rsidR="00FB26ED" w:rsidRPr="00CA602E" w:rsidRDefault="00FB26ED" w:rsidP="00FB26ED">
      <w:pPr>
        <w:spacing w:line="0" w:lineRule="atLeast"/>
        <w:ind w:rightChars="-42" w:right="-101"/>
        <w:rPr>
          <w:rFonts w:ascii="Times New Roman" w:hAnsi="Times New Roman" w:cs="Times New Roman"/>
          <w:szCs w:val="24"/>
        </w:rPr>
      </w:pPr>
      <w:r w:rsidRPr="00CA602E">
        <w:rPr>
          <w:rFonts w:ascii="Times New Roman" w:eastAsia="新細明體" w:hAnsi="Times New Roman" w:cs="Times New Roman"/>
          <w:b/>
          <w:bCs/>
          <w:color w:val="005288"/>
          <w:szCs w:val="24"/>
        </w:rPr>
        <w:t>網路安全司</w:t>
      </w:r>
    </w:p>
    <w:p w14:paraId="29D5326C" w14:textId="77777777" w:rsidR="00FB26ED" w:rsidRDefault="00FB26ED" w:rsidP="00FB26ED">
      <w:pPr>
        <w:spacing w:line="0" w:lineRule="atLeast"/>
      </w:pPr>
    </w:p>
    <w:p w14:paraId="3CBA5342" w14:textId="77777777" w:rsidR="00B91954" w:rsidRDefault="00B91954" w:rsidP="00FB26ED">
      <w:pPr>
        <w:jc w:val="both"/>
        <w:rPr>
          <w:rFonts w:ascii="Times New Roman" w:hAnsi="Times New Roman" w:cs="Times New Roman"/>
          <w:color w:val="005287"/>
          <w:sz w:val="20"/>
          <w:szCs w:val="20"/>
        </w:rPr>
      </w:pPr>
    </w:p>
    <w:p w14:paraId="7C3D2109" w14:textId="77777777" w:rsidR="00B91954" w:rsidRDefault="00B91954" w:rsidP="00FB26ED">
      <w:pPr>
        <w:jc w:val="both"/>
        <w:rPr>
          <w:rFonts w:ascii="Times New Roman" w:hAnsi="Times New Roman" w:cs="Times New Roman"/>
          <w:color w:val="005287"/>
          <w:sz w:val="20"/>
          <w:szCs w:val="20"/>
        </w:rPr>
      </w:pPr>
    </w:p>
    <w:p w14:paraId="5BED1CE1" w14:textId="77777777" w:rsidR="00B91954" w:rsidRDefault="00B91954" w:rsidP="00FB26ED">
      <w:pPr>
        <w:jc w:val="both"/>
        <w:rPr>
          <w:rFonts w:ascii="Times New Roman" w:hAnsi="Times New Roman" w:cs="Times New Roman"/>
          <w:color w:val="005287"/>
          <w:sz w:val="20"/>
          <w:szCs w:val="20"/>
        </w:rPr>
      </w:pPr>
    </w:p>
    <w:p w14:paraId="05563254" w14:textId="77777777" w:rsidR="00B91954" w:rsidRDefault="00B91954" w:rsidP="00FB26ED">
      <w:pPr>
        <w:jc w:val="both"/>
        <w:rPr>
          <w:rFonts w:ascii="Times New Roman" w:hAnsi="Times New Roman" w:cs="Times New Roman"/>
          <w:color w:val="005287"/>
          <w:sz w:val="20"/>
          <w:szCs w:val="20"/>
        </w:rPr>
      </w:pPr>
    </w:p>
    <w:p w14:paraId="539F222A" w14:textId="77777777" w:rsidR="00B91954" w:rsidRDefault="00B91954" w:rsidP="00FB26ED">
      <w:pPr>
        <w:jc w:val="both"/>
        <w:rPr>
          <w:rFonts w:ascii="Times New Roman" w:hAnsi="Times New Roman" w:cs="Times New Roman"/>
          <w:color w:val="005287"/>
          <w:sz w:val="20"/>
          <w:szCs w:val="20"/>
        </w:rPr>
      </w:pPr>
    </w:p>
    <w:p w14:paraId="4A2FD805" w14:textId="77777777" w:rsidR="00B91954" w:rsidRDefault="00B91954" w:rsidP="00FB26ED">
      <w:pPr>
        <w:jc w:val="both"/>
        <w:rPr>
          <w:rFonts w:ascii="Times New Roman" w:hAnsi="Times New Roman" w:cs="Times New Roman"/>
          <w:color w:val="005287"/>
          <w:sz w:val="20"/>
          <w:szCs w:val="20"/>
        </w:rPr>
      </w:pPr>
    </w:p>
    <w:p w14:paraId="72FC2A27" w14:textId="1AEE7CA0" w:rsidR="00FB26ED" w:rsidRPr="00FB26ED" w:rsidRDefault="00FB26ED" w:rsidP="00FB26ED">
      <w:pPr>
        <w:jc w:val="both"/>
        <w:rPr>
          <w:rFonts w:ascii="Times New Roman" w:hAnsi="Times New Roman" w:cs="Times New Roman"/>
        </w:rPr>
      </w:pPr>
      <w:r w:rsidRPr="00FB26ED">
        <w:rPr>
          <w:rFonts w:ascii="Times New Roman" w:hAnsi="Times New Roman" w:cs="Times New Roman"/>
          <w:color w:val="005287"/>
          <w:sz w:val="20"/>
          <w:szCs w:val="20"/>
        </w:rPr>
        <w:t>免責聲明：本文件為</w:t>
      </w:r>
      <w:r w:rsidRPr="00FB26ED">
        <w:rPr>
          <w:rFonts w:ascii="Times New Roman" w:hAnsi="Times New Roman" w:cs="Times New Roman"/>
          <w:color w:val="005287"/>
          <w:sz w:val="20"/>
          <w:szCs w:val="20"/>
        </w:rPr>
        <w:t xml:space="preserve"> TLP:CLEAR</w:t>
      </w:r>
      <w:r w:rsidRPr="00FB26ED">
        <w:rPr>
          <w:rFonts w:ascii="Times New Roman" w:hAnsi="Times New Roman" w:cs="Times New Roman"/>
          <w:color w:val="005287"/>
          <w:sz w:val="20"/>
          <w:szCs w:val="20"/>
        </w:rPr>
        <w:t>，表示可不受限制分享。根據公開發布的適用規則和程序，當資訊具有最低或沒有濫用風險時，可以使用</w:t>
      </w:r>
      <w:r w:rsidRPr="00FB26ED">
        <w:rPr>
          <w:rFonts w:ascii="Times New Roman" w:hAnsi="Times New Roman" w:cs="Times New Roman"/>
          <w:color w:val="005287"/>
          <w:sz w:val="20"/>
          <w:szCs w:val="20"/>
        </w:rPr>
        <w:t>TLP:CLEAR</w:t>
      </w:r>
      <w:r w:rsidRPr="00FB26ED">
        <w:rPr>
          <w:rFonts w:ascii="Times New Roman" w:hAnsi="Times New Roman" w:cs="Times New Roman"/>
          <w:color w:val="005287"/>
          <w:sz w:val="20"/>
          <w:szCs w:val="20"/>
        </w:rPr>
        <w:t>標記。根據標準版權規則，</w:t>
      </w:r>
      <w:r w:rsidRPr="00FB26ED">
        <w:rPr>
          <w:rFonts w:ascii="Times New Roman" w:hAnsi="Times New Roman" w:cs="Times New Roman"/>
          <w:color w:val="005287"/>
          <w:sz w:val="20"/>
          <w:szCs w:val="20"/>
        </w:rPr>
        <w:t xml:space="preserve">TLP:CLEAR </w:t>
      </w:r>
      <w:r w:rsidRPr="00FB26ED">
        <w:rPr>
          <w:rFonts w:ascii="Times New Roman" w:hAnsi="Times New Roman" w:cs="Times New Roman"/>
          <w:color w:val="005287"/>
          <w:sz w:val="20"/>
          <w:szCs w:val="20"/>
        </w:rPr>
        <w:t>資訊可以不受限制地分發。有關紅綠燈協議</w:t>
      </w:r>
      <w:r w:rsidR="00C602C1">
        <w:rPr>
          <w:rFonts w:ascii="Times New Roman" w:hAnsi="Times New Roman" w:cs="Times New Roman"/>
          <w:color w:val="005287"/>
          <w:sz w:val="20"/>
          <w:szCs w:val="20"/>
        </w:rPr>
        <w:t xml:space="preserve"> (</w:t>
      </w:r>
      <w:r w:rsidRPr="00FB26ED">
        <w:rPr>
          <w:rFonts w:ascii="Times New Roman" w:hAnsi="Times New Roman" w:cs="Times New Roman"/>
          <w:color w:val="005287"/>
          <w:sz w:val="20"/>
          <w:szCs w:val="20"/>
        </w:rPr>
        <w:t>Traffic Light Protocol</w:t>
      </w:r>
      <w:r w:rsidRPr="00FB26ED">
        <w:rPr>
          <w:rFonts w:ascii="Times New Roman" w:hAnsi="Times New Roman" w:cs="Times New Roman"/>
          <w:color w:val="005287"/>
          <w:sz w:val="20"/>
          <w:szCs w:val="20"/>
        </w:rPr>
        <w:t>，</w:t>
      </w:r>
      <w:r w:rsidRPr="00FB26ED">
        <w:rPr>
          <w:rFonts w:ascii="Times New Roman" w:hAnsi="Times New Roman" w:cs="Times New Roman"/>
          <w:color w:val="005287"/>
          <w:sz w:val="20"/>
          <w:szCs w:val="20"/>
        </w:rPr>
        <w:t>TLP</w:t>
      </w:r>
      <w:r w:rsidR="00C602C1">
        <w:rPr>
          <w:rFonts w:ascii="Times New Roman" w:hAnsi="Times New Roman" w:cs="Times New Roman"/>
          <w:color w:val="005287"/>
          <w:sz w:val="20"/>
          <w:szCs w:val="20"/>
        </w:rPr>
        <w:t xml:space="preserve">) </w:t>
      </w:r>
      <w:r w:rsidRPr="00FB26ED">
        <w:rPr>
          <w:rFonts w:ascii="Times New Roman" w:hAnsi="Times New Roman" w:cs="Times New Roman"/>
          <w:color w:val="005287"/>
          <w:sz w:val="20"/>
          <w:szCs w:val="20"/>
        </w:rPr>
        <w:t>的更多資訊，請參閱</w:t>
      </w:r>
      <w:r w:rsidRPr="00FB26ED">
        <w:rPr>
          <w:rFonts w:ascii="Times New Roman" w:hAnsi="Times New Roman" w:cs="Times New Roman"/>
          <w:color w:val="005287"/>
          <w:sz w:val="20"/>
          <w:szCs w:val="20"/>
        </w:rPr>
        <w:t xml:space="preserve"> http://www.cisa.gov/tlp/</w:t>
      </w:r>
      <w:r w:rsidRPr="00FB26ED">
        <w:rPr>
          <w:rFonts w:ascii="Times New Roman" w:hAnsi="Times New Roman" w:cs="Times New Roman"/>
          <w:color w:val="005287"/>
          <w:sz w:val="20"/>
          <w:szCs w:val="20"/>
        </w:rPr>
        <w:t>。</w:t>
      </w:r>
    </w:p>
    <w:p w14:paraId="683A4943" w14:textId="77777777" w:rsidR="00FB26ED" w:rsidRPr="00FB26ED" w:rsidRDefault="00FB26ED" w:rsidP="00FB26ED">
      <w:pPr>
        <w:spacing w:line="0" w:lineRule="atLeast"/>
        <w:jc w:val="both"/>
        <w:rPr>
          <w:rFonts w:ascii="Times New Roman" w:hAnsi="Times New Roman" w:cs="Times New Roman"/>
        </w:rPr>
        <w:sectPr w:rsidR="00FB26ED" w:rsidRPr="00FB26ED" w:rsidSect="00FB26ED">
          <w:headerReference w:type="default" r:id="rId8"/>
          <w:footerReference w:type="default" r:id="rId9"/>
          <w:pgSz w:w="12240" w:h="15840"/>
          <w:pgMar w:top="1134" w:right="900" w:bottom="1134" w:left="1134" w:header="794" w:footer="0" w:gutter="0"/>
          <w:cols w:space="720" w:equalWidth="0">
            <w:col w:w="10206"/>
          </w:cols>
          <w:docGrid w:linePitch="299"/>
        </w:sectPr>
      </w:pPr>
    </w:p>
    <w:p w14:paraId="2F418C9C" w14:textId="77777777" w:rsidR="00FB26ED" w:rsidRPr="00FF07BE" w:rsidRDefault="00FB26ED" w:rsidP="00FB26ED">
      <w:pPr>
        <w:tabs>
          <w:tab w:val="left" w:pos="8120"/>
        </w:tabs>
        <w:spacing w:line="0" w:lineRule="atLeast"/>
        <w:ind w:left="23"/>
        <w:rPr>
          <w:b/>
          <w:bCs/>
          <w:sz w:val="18"/>
          <w:szCs w:val="18"/>
        </w:rPr>
      </w:pPr>
      <w:r w:rsidRPr="00FF07BE">
        <w:rPr>
          <w:rFonts w:ascii="新細明體" w:eastAsia="新細明體" w:hAnsi="新細明體" w:cs="新細明體"/>
          <w:b/>
          <w:bCs/>
          <w:color w:val="2E74B5"/>
          <w:sz w:val="28"/>
          <w:szCs w:val="28"/>
        </w:rPr>
        <w:lastRenderedPageBreak/>
        <w:t>修訂記錄</w:t>
      </w:r>
    </w:p>
    <w:p w14:paraId="00BBFE63" w14:textId="77777777" w:rsidR="00FB26ED" w:rsidRDefault="00FB26ED" w:rsidP="00FB26ED">
      <w:pPr>
        <w:spacing w:beforeLines="50" w:before="180" w:line="0" w:lineRule="atLeast"/>
        <w:rPr>
          <w:rFonts w:eastAsia="新細明體"/>
          <w:szCs w:val="24"/>
        </w:rPr>
      </w:pPr>
      <w:r>
        <w:rPr>
          <w:noProof/>
          <w:sz w:val="20"/>
          <w:szCs w:val="20"/>
        </w:rPr>
        <mc:AlternateContent>
          <mc:Choice Requires="wps">
            <w:drawing>
              <wp:anchor distT="0" distB="0" distL="114300" distR="114300" simplePos="0" relativeHeight="251663360" behindDoc="1" locked="0" layoutInCell="0" allowOverlap="1" wp14:anchorId="43D81017" wp14:editId="52EE1586">
                <wp:simplePos x="0" y="0"/>
                <wp:positionH relativeFrom="column">
                  <wp:posOffset>1363</wp:posOffset>
                </wp:positionH>
                <wp:positionV relativeFrom="paragraph">
                  <wp:posOffset>5650</wp:posOffset>
                </wp:positionV>
                <wp:extent cx="6350466" cy="8389"/>
                <wp:effectExtent l="0" t="0" r="31750" b="2984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466" cy="8389"/>
                        </a:xfrm>
                        <a:prstGeom prst="line">
                          <a:avLst/>
                        </a:prstGeom>
                        <a:solidFill>
                          <a:srgbClr val="FFFFFF"/>
                        </a:solidFill>
                        <a:ln w="6096">
                          <a:solidFill>
                            <a:srgbClr val="0058BC"/>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2F025A74" id="Shape 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45pt" to="500.1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2UqQEAAF0DAAAOAAAAZHJzL2Uyb0RvYy54bWysU8tuEzEU3SPxD5b3xNOWjtJRJpVICZsK&#10;KhU+wPEjY+GXfE1m8vdce5LQAiuEF5bvw2fOOb6zup+cJQeVwATf06tFQ4nyIkjj9z399nX7bkkJ&#10;ZO4lt8Grnh4V0Pv12zerMXbqOgzBSpUIgnjoxtjTIefYMQZiUI7DIkTlsahDcjxjmPZMJj4iurPs&#10;umlaNoYkYwpCAWD2YS7SdcXXWon8RWtQmdieIrdc91T3XdnZesW7feJxMOJEg/8DC8eNx49eoB54&#10;5uRHMn9AOSNSgKDzQgTHgtZGqKoB1Vw1v6l5HnhUVQuaA/FiE/w/WPH5sPFPqVAXk3+Oj0F8BzSF&#10;jRG6S7EEEOe2SSdX2pE7maqRx4uRaspEYLK9uW3ety0lAmvLm+Vd8Znx7nw3JsifVHCkHHpqjS8y&#10;eccPj5Dn1nNLSUOwRm6NtTVI+93GJnLg+KTbuk7or9qsJyMSae7aivyqBi8hmuZ2+WHzNwhnMs6m&#10;NQ41NGXN0zIoLj96WScnc2PnM6qz/uTbbFUxbRfk8Smd/cQ3rDac5q0Mycu43v71V6x/AgAA//8D&#10;AFBLAwQUAAYACAAAACEActjfztcAAAAEAQAADwAAAGRycy9kb3ducmV2LnhtbEyOTU7DMBCF90i9&#10;gzVI7KhNIlAb4lQVUhdskCg9wCQe4rTxOIqdNtwed9Uu34/e+8rN7HpxpjF0njW8LBUI4sabjlsN&#10;h5/d8wpEiMgGe8+k4Y8CbKrFQ4mF8Rf+pvM+tiKNcChQg41xKKQMjSWHYekH4pT9+tFhTHJspRnx&#10;ksZdLzOl3qTDjtODxYE+LDWn/eQ0fLU7N7+uY+4/c3s8nOrpaC1p/fQ4b99BRJrjrQxX/IQOVWKq&#10;/cQmiF5Dlnoa1iCumVIqB1EnNwNZlfIevvoHAAD//wMAUEsBAi0AFAAGAAgAAAAhALaDOJL+AAAA&#10;4QEAABMAAAAAAAAAAAAAAAAAAAAAAFtDb250ZW50X1R5cGVzXS54bWxQSwECLQAUAAYACAAAACEA&#10;OP0h/9YAAACUAQAACwAAAAAAAAAAAAAAAAAvAQAAX3JlbHMvLnJlbHNQSwECLQAUAAYACAAAACEA&#10;IESNlKkBAABdAwAADgAAAAAAAAAAAAAAAAAuAgAAZHJzL2Uyb0RvYy54bWxQSwECLQAUAAYACAAA&#10;ACEActjfztcAAAAEAQAADwAAAAAAAAAAAAAAAAADBAAAZHJzL2Rvd25yZXYueG1sUEsFBgAAAAAE&#10;AAQA8wAAAAcFAAAAAA==&#10;" o:allowincell="f" filled="t" strokecolor="#0058bc" strokeweight=".48pt">
                <v:stroke joinstyle="miter"/>
                <o:lock v:ext="edit" shapetype="f"/>
              </v:line>
            </w:pict>
          </mc:Fallback>
        </mc:AlternateContent>
      </w:r>
      <w:r w:rsidRPr="00D06FEE">
        <w:rPr>
          <w:rFonts w:ascii="Times New Roman" w:eastAsia="新細明體" w:hAnsi="Times New Roman" w:cs="Times New Roman"/>
          <w:szCs w:val="24"/>
        </w:rPr>
        <w:t>版本號碼隨著文件的修改更新。本文件根據需要進行更新，以反映現代安全實踐和技術。</w:t>
      </w:r>
    </w:p>
    <w:p w14:paraId="471ADAE8" w14:textId="77777777" w:rsidR="00FB26ED" w:rsidRPr="00D06FEE" w:rsidRDefault="00FB26ED" w:rsidP="00FB26ED">
      <w:pPr>
        <w:spacing w:line="0" w:lineRule="atLeast"/>
        <w:rPr>
          <w:rFonts w:ascii="Times New Roman" w:hAnsi="Times New Roman" w:cs="Times New Roman"/>
          <w:szCs w:val="24"/>
        </w:rPr>
      </w:pPr>
      <w:r w:rsidRPr="00D06FEE">
        <w:rPr>
          <w:rFonts w:ascii="Times New Roman" w:eastAsia="新細明體" w:hAnsi="Times New Roman" w:cs="Times New Roman"/>
          <w:szCs w:val="24"/>
        </w:rPr>
        <w:t>表</w:t>
      </w:r>
      <w:r w:rsidRPr="00D06FEE">
        <w:rPr>
          <w:rFonts w:ascii="Times New Roman" w:eastAsia="Arial" w:hAnsi="Times New Roman" w:cs="Times New Roman"/>
          <w:szCs w:val="24"/>
        </w:rPr>
        <w:t xml:space="preserve"> 1 </w:t>
      </w:r>
      <w:r w:rsidRPr="00D06FEE">
        <w:rPr>
          <w:rFonts w:ascii="Times New Roman" w:eastAsia="新細明體" w:hAnsi="Times New Roman" w:cs="Times New Roman"/>
          <w:szCs w:val="24"/>
        </w:rPr>
        <w:t>列出文件修訂歷史記錄。</w:t>
      </w:r>
    </w:p>
    <w:p w14:paraId="6C4CBFEF" w14:textId="1C3C6FAA" w:rsidR="00FB26ED" w:rsidRPr="00E9792A" w:rsidRDefault="00FB26ED" w:rsidP="00FB26ED">
      <w:pPr>
        <w:spacing w:line="240" w:lineRule="atLeast"/>
        <w:ind w:left="3782"/>
        <w:rPr>
          <w:rFonts w:ascii="Times New Roman" w:hAnsi="Times New Roman" w:cs="Times New Roman"/>
          <w:sz w:val="20"/>
          <w:szCs w:val="20"/>
        </w:rPr>
      </w:pPr>
      <w:r w:rsidRPr="00E9792A">
        <w:rPr>
          <w:rFonts w:ascii="Times New Roman" w:eastAsia="新細明體" w:hAnsi="Times New Roman" w:cs="Times New Roman"/>
          <w:sz w:val="22"/>
        </w:rPr>
        <w:t>表</w:t>
      </w:r>
      <w:r w:rsidRPr="00E9792A">
        <w:rPr>
          <w:rFonts w:ascii="Times New Roman" w:eastAsia="Arial" w:hAnsi="Times New Roman" w:cs="Times New Roman"/>
          <w:sz w:val="22"/>
        </w:rPr>
        <w:t xml:space="preserve"> 1</w:t>
      </w:r>
      <w:r w:rsidR="00E9792A">
        <w:rPr>
          <w:rFonts w:ascii="Times New Roman" w:eastAsia="新細明體" w:hAnsi="Times New Roman" w:cs="Times New Roman" w:hint="eastAsia"/>
          <w:sz w:val="22"/>
        </w:rPr>
        <w:t>，</w:t>
      </w:r>
      <w:r w:rsidRPr="00E9792A">
        <w:rPr>
          <w:rFonts w:ascii="Times New Roman" w:eastAsia="新細明體" w:hAnsi="Times New Roman" w:cs="Times New Roman"/>
          <w:sz w:val="22"/>
        </w:rPr>
        <w:t>修訂歷史</w:t>
      </w:r>
    </w:p>
    <w:tbl>
      <w:tblPr>
        <w:tblStyle w:val="a7"/>
        <w:tblW w:w="0" w:type="auto"/>
        <w:tblInd w:w="108"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158"/>
        <w:gridCol w:w="1276"/>
        <w:gridCol w:w="4764"/>
        <w:gridCol w:w="2436"/>
      </w:tblGrid>
      <w:tr w:rsidR="00FB26ED" w14:paraId="4B5111BF" w14:textId="77777777" w:rsidTr="00FB26ED">
        <w:trPr>
          <w:trHeight w:val="16"/>
        </w:trPr>
        <w:tc>
          <w:tcPr>
            <w:tcW w:w="1158" w:type="dxa"/>
            <w:tcMar>
              <w:top w:w="57" w:type="dxa"/>
              <w:bottom w:w="57" w:type="dxa"/>
            </w:tcMar>
            <w:vAlign w:val="center"/>
          </w:tcPr>
          <w:p w14:paraId="6C3A4C1E" w14:textId="77777777" w:rsidR="00FB26ED" w:rsidRPr="00A536BB" w:rsidRDefault="00FB26ED" w:rsidP="008665B2">
            <w:pPr>
              <w:spacing w:line="240" w:lineRule="atLeast"/>
              <w:jc w:val="both"/>
              <w:rPr>
                <w:b/>
                <w:bCs/>
                <w:sz w:val="24"/>
                <w:szCs w:val="24"/>
              </w:rPr>
            </w:pPr>
            <w:r w:rsidRPr="00A536BB">
              <w:rPr>
                <w:rFonts w:hint="eastAsia"/>
                <w:b/>
                <w:bCs/>
                <w:sz w:val="24"/>
                <w:szCs w:val="24"/>
              </w:rPr>
              <w:t>版本</w:t>
            </w:r>
          </w:p>
        </w:tc>
        <w:tc>
          <w:tcPr>
            <w:tcW w:w="1276" w:type="dxa"/>
            <w:tcMar>
              <w:top w:w="57" w:type="dxa"/>
              <w:bottom w:w="57" w:type="dxa"/>
            </w:tcMar>
            <w:vAlign w:val="center"/>
          </w:tcPr>
          <w:p w14:paraId="1387018E" w14:textId="77777777" w:rsidR="00FB26ED" w:rsidRPr="00A536BB" w:rsidRDefault="00FB26ED" w:rsidP="008665B2">
            <w:pPr>
              <w:spacing w:line="240" w:lineRule="atLeast"/>
              <w:jc w:val="both"/>
              <w:rPr>
                <w:b/>
                <w:bCs/>
                <w:sz w:val="24"/>
                <w:szCs w:val="24"/>
              </w:rPr>
            </w:pPr>
            <w:r w:rsidRPr="00A536BB">
              <w:rPr>
                <w:rFonts w:hint="eastAsia"/>
                <w:b/>
                <w:bCs/>
                <w:sz w:val="24"/>
                <w:szCs w:val="24"/>
              </w:rPr>
              <w:t>日期</w:t>
            </w:r>
          </w:p>
        </w:tc>
        <w:tc>
          <w:tcPr>
            <w:tcW w:w="4764" w:type="dxa"/>
            <w:tcMar>
              <w:top w:w="57" w:type="dxa"/>
              <w:bottom w:w="57" w:type="dxa"/>
            </w:tcMar>
            <w:vAlign w:val="center"/>
          </w:tcPr>
          <w:p w14:paraId="3D53525E" w14:textId="77777777" w:rsidR="00FB26ED" w:rsidRPr="00A536BB" w:rsidRDefault="00FB26ED" w:rsidP="008665B2">
            <w:pPr>
              <w:spacing w:line="240" w:lineRule="atLeast"/>
              <w:jc w:val="both"/>
              <w:rPr>
                <w:b/>
                <w:bCs/>
                <w:sz w:val="24"/>
                <w:szCs w:val="24"/>
              </w:rPr>
            </w:pPr>
            <w:r w:rsidRPr="00A536BB">
              <w:rPr>
                <w:rFonts w:hint="eastAsia"/>
                <w:b/>
                <w:bCs/>
                <w:sz w:val="24"/>
                <w:szCs w:val="24"/>
              </w:rPr>
              <w:t>修訂說明</w:t>
            </w:r>
          </w:p>
        </w:tc>
        <w:tc>
          <w:tcPr>
            <w:tcW w:w="2436" w:type="dxa"/>
            <w:tcMar>
              <w:top w:w="57" w:type="dxa"/>
              <w:bottom w:w="57" w:type="dxa"/>
            </w:tcMar>
            <w:vAlign w:val="center"/>
          </w:tcPr>
          <w:p w14:paraId="408BB950" w14:textId="3D07C9CD" w:rsidR="00FB26ED" w:rsidRPr="00A536BB" w:rsidRDefault="00FB26ED" w:rsidP="008665B2">
            <w:pPr>
              <w:spacing w:line="240" w:lineRule="atLeast"/>
              <w:jc w:val="both"/>
              <w:rPr>
                <w:b/>
                <w:bCs/>
                <w:sz w:val="24"/>
                <w:szCs w:val="24"/>
              </w:rPr>
            </w:pPr>
            <w:r w:rsidRPr="00A536BB">
              <w:rPr>
                <w:rFonts w:hint="eastAsia"/>
                <w:b/>
                <w:bCs/>
                <w:sz w:val="24"/>
                <w:szCs w:val="24"/>
              </w:rPr>
              <w:t>受影</w:t>
            </w:r>
            <w:r>
              <w:rPr>
                <w:rFonts w:hint="eastAsia"/>
                <w:b/>
                <w:bCs/>
                <w:sz w:val="24"/>
                <w:szCs w:val="24"/>
              </w:rPr>
              <w:t>響</w:t>
            </w:r>
            <w:r w:rsidRPr="00A536BB">
              <w:rPr>
                <w:rFonts w:hint="eastAsia"/>
                <w:b/>
                <w:bCs/>
                <w:sz w:val="24"/>
                <w:szCs w:val="24"/>
              </w:rPr>
              <w:t>部分</w:t>
            </w:r>
          </w:p>
        </w:tc>
      </w:tr>
      <w:tr w:rsidR="00FB26ED" w14:paraId="6B73E7BB" w14:textId="77777777" w:rsidTr="00FB26ED">
        <w:trPr>
          <w:trHeight w:val="47"/>
        </w:trPr>
        <w:tc>
          <w:tcPr>
            <w:tcW w:w="1158" w:type="dxa"/>
            <w:tcMar>
              <w:top w:w="57" w:type="dxa"/>
              <w:bottom w:w="57" w:type="dxa"/>
            </w:tcMar>
            <w:vAlign w:val="center"/>
          </w:tcPr>
          <w:p w14:paraId="0022A482" w14:textId="77777777" w:rsidR="00FB26ED" w:rsidRPr="009840F9" w:rsidRDefault="00FB26ED" w:rsidP="008665B2">
            <w:pPr>
              <w:spacing w:line="240" w:lineRule="atLeast"/>
              <w:jc w:val="both"/>
              <w:rPr>
                <w:sz w:val="24"/>
                <w:szCs w:val="24"/>
              </w:rPr>
            </w:pPr>
            <w:r>
              <w:rPr>
                <w:rFonts w:hint="eastAsia"/>
                <w:sz w:val="24"/>
                <w:szCs w:val="24"/>
              </w:rPr>
              <w:t>1</w:t>
            </w:r>
            <w:r>
              <w:rPr>
                <w:sz w:val="24"/>
                <w:szCs w:val="24"/>
              </w:rPr>
              <w:t>.0</w:t>
            </w:r>
          </w:p>
        </w:tc>
        <w:tc>
          <w:tcPr>
            <w:tcW w:w="1276" w:type="dxa"/>
            <w:tcMar>
              <w:top w:w="57" w:type="dxa"/>
              <w:bottom w:w="57" w:type="dxa"/>
            </w:tcMar>
            <w:vAlign w:val="center"/>
          </w:tcPr>
          <w:p w14:paraId="4C0DB3B7" w14:textId="77777777" w:rsidR="00FB26ED" w:rsidRPr="009840F9" w:rsidRDefault="00FB26ED" w:rsidP="008665B2">
            <w:pPr>
              <w:spacing w:line="240" w:lineRule="atLeast"/>
              <w:jc w:val="both"/>
              <w:rPr>
                <w:sz w:val="24"/>
                <w:szCs w:val="24"/>
              </w:rPr>
            </w:pPr>
            <w:r>
              <w:rPr>
                <w:rFonts w:hint="eastAsia"/>
                <w:sz w:val="24"/>
                <w:szCs w:val="24"/>
              </w:rPr>
              <w:t>2</w:t>
            </w:r>
            <w:r>
              <w:rPr>
                <w:sz w:val="24"/>
                <w:szCs w:val="24"/>
              </w:rPr>
              <w:t>021/8</w:t>
            </w:r>
          </w:p>
        </w:tc>
        <w:tc>
          <w:tcPr>
            <w:tcW w:w="4764" w:type="dxa"/>
            <w:tcMar>
              <w:top w:w="57" w:type="dxa"/>
              <w:bottom w:w="57" w:type="dxa"/>
            </w:tcMar>
            <w:vAlign w:val="center"/>
          </w:tcPr>
          <w:p w14:paraId="44B45EEE" w14:textId="77777777" w:rsidR="00FB26ED" w:rsidRPr="009840F9" w:rsidRDefault="00FB26ED" w:rsidP="008665B2">
            <w:pPr>
              <w:spacing w:line="240" w:lineRule="atLeast"/>
              <w:jc w:val="both"/>
              <w:rPr>
                <w:sz w:val="24"/>
                <w:szCs w:val="24"/>
              </w:rPr>
            </w:pPr>
            <w:r>
              <w:rPr>
                <w:rFonts w:hint="eastAsia"/>
                <w:sz w:val="24"/>
                <w:szCs w:val="24"/>
              </w:rPr>
              <w:t>初始發行</w:t>
            </w:r>
          </w:p>
        </w:tc>
        <w:tc>
          <w:tcPr>
            <w:tcW w:w="2436" w:type="dxa"/>
            <w:tcMar>
              <w:top w:w="57" w:type="dxa"/>
              <w:bottom w:w="57" w:type="dxa"/>
            </w:tcMar>
            <w:vAlign w:val="center"/>
          </w:tcPr>
          <w:p w14:paraId="56AAA474" w14:textId="77777777" w:rsidR="00FB26ED" w:rsidRPr="009840F9" w:rsidRDefault="00FB26ED" w:rsidP="008665B2">
            <w:pPr>
              <w:spacing w:line="240" w:lineRule="atLeast"/>
              <w:jc w:val="both"/>
              <w:rPr>
                <w:sz w:val="24"/>
                <w:szCs w:val="24"/>
              </w:rPr>
            </w:pPr>
            <w:r>
              <w:rPr>
                <w:rFonts w:hint="eastAsia"/>
                <w:sz w:val="24"/>
                <w:szCs w:val="24"/>
              </w:rPr>
              <w:t>全部</w:t>
            </w:r>
          </w:p>
        </w:tc>
      </w:tr>
      <w:tr w:rsidR="00FB26ED" w14:paraId="25D6FDEC" w14:textId="77777777" w:rsidTr="00FB26ED">
        <w:trPr>
          <w:trHeight w:val="124"/>
        </w:trPr>
        <w:tc>
          <w:tcPr>
            <w:tcW w:w="1158" w:type="dxa"/>
            <w:tcMar>
              <w:top w:w="57" w:type="dxa"/>
              <w:bottom w:w="57" w:type="dxa"/>
            </w:tcMar>
            <w:vAlign w:val="center"/>
          </w:tcPr>
          <w:p w14:paraId="588DD8DC" w14:textId="77777777" w:rsidR="00FB26ED" w:rsidRPr="009840F9" w:rsidRDefault="00FB26ED" w:rsidP="008665B2">
            <w:pPr>
              <w:spacing w:line="240" w:lineRule="atLeast"/>
              <w:jc w:val="both"/>
              <w:rPr>
                <w:sz w:val="24"/>
                <w:szCs w:val="24"/>
              </w:rPr>
            </w:pPr>
            <w:r>
              <w:rPr>
                <w:rFonts w:hint="eastAsia"/>
                <w:sz w:val="24"/>
                <w:szCs w:val="24"/>
              </w:rPr>
              <w:t>2</w:t>
            </w:r>
            <w:r>
              <w:rPr>
                <w:sz w:val="24"/>
                <w:szCs w:val="24"/>
              </w:rPr>
              <w:t>.0</w:t>
            </w:r>
          </w:p>
        </w:tc>
        <w:tc>
          <w:tcPr>
            <w:tcW w:w="1276" w:type="dxa"/>
            <w:tcMar>
              <w:top w:w="57" w:type="dxa"/>
              <w:bottom w:w="57" w:type="dxa"/>
            </w:tcMar>
            <w:vAlign w:val="center"/>
          </w:tcPr>
          <w:p w14:paraId="54C5475D" w14:textId="77777777" w:rsidR="00FB26ED" w:rsidRPr="009840F9" w:rsidRDefault="00FB26ED" w:rsidP="008665B2">
            <w:pPr>
              <w:spacing w:line="240" w:lineRule="atLeast"/>
              <w:jc w:val="both"/>
              <w:rPr>
                <w:sz w:val="24"/>
                <w:szCs w:val="24"/>
              </w:rPr>
            </w:pPr>
            <w:r>
              <w:rPr>
                <w:rFonts w:hint="eastAsia"/>
                <w:sz w:val="24"/>
                <w:szCs w:val="24"/>
              </w:rPr>
              <w:t>2</w:t>
            </w:r>
            <w:r>
              <w:rPr>
                <w:sz w:val="24"/>
                <w:szCs w:val="24"/>
              </w:rPr>
              <w:t>023/3</w:t>
            </w:r>
          </w:p>
        </w:tc>
        <w:tc>
          <w:tcPr>
            <w:tcW w:w="4764" w:type="dxa"/>
            <w:tcMar>
              <w:top w:w="57" w:type="dxa"/>
              <w:bottom w:w="57" w:type="dxa"/>
            </w:tcMar>
            <w:vAlign w:val="center"/>
          </w:tcPr>
          <w:p w14:paraId="2F4F93A7" w14:textId="77777777" w:rsidR="00FB26ED" w:rsidRPr="009840F9" w:rsidRDefault="00FB26ED" w:rsidP="008665B2">
            <w:pPr>
              <w:spacing w:line="240" w:lineRule="atLeast"/>
              <w:jc w:val="both"/>
              <w:rPr>
                <w:sz w:val="24"/>
                <w:szCs w:val="24"/>
              </w:rPr>
            </w:pPr>
            <w:r>
              <w:rPr>
                <w:rFonts w:hint="eastAsia"/>
                <w:sz w:val="24"/>
                <w:szCs w:val="24"/>
              </w:rPr>
              <w:t>對</w:t>
            </w:r>
            <w:r>
              <w:rPr>
                <w:rFonts w:hint="eastAsia"/>
                <w:sz w:val="24"/>
                <w:szCs w:val="24"/>
              </w:rPr>
              <w:t xml:space="preserve"> </w:t>
            </w:r>
            <w:r>
              <w:rPr>
                <w:sz w:val="24"/>
                <w:szCs w:val="24"/>
              </w:rPr>
              <w:t xml:space="preserve">RFC </w:t>
            </w:r>
            <w:r>
              <w:rPr>
                <w:rFonts w:hint="eastAsia"/>
                <w:sz w:val="24"/>
                <w:szCs w:val="24"/>
              </w:rPr>
              <w:t>回饋的修訂</w:t>
            </w:r>
          </w:p>
        </w:tc>
        <w:tc>
          <w:tcPr>
            <w:tcW w:w="2436" w:type="dxa"/>
            <w:tcMar>
              <w:top w:w="57" w:type="dxa"/>
              <w:bottom w:w="57" w:type="dxa"/>
            </w:tcMar>
            <w:vAlign w:val="center"/>
          </w:tcPr>
          <w:p w14:paraId="1AE0317B" w14:textId="77777777" w:rsidR="00FB26ED" w:rsidRPr="009840F9" w:rsidRDefault="00FB26ED" w:rsidP="008665B2">
            <w:pPr>
              <w:spacing w:line="240" w:lineRule="atLeast"/>
              <w:jc w:val="both"/>
              <w:rPr>
                <w:sz w:val="24"/>
                <w:szCs w:val="24"/>
              </w:rPr>
            </w:pPr>
            <w:r>
              <w:rPr>
                <w:rFonts w:hint="eastAsia"/>
                <w:sz w:val="24"/>
                <w:szCs w:val="24"/>
              </w:rPr>
              <w:t>全部</w:t>
            </w:r>
          </w:p>
        </w:tc>
      </w:tr>
    </w:tbl>
    <w:p w14:paraId="7C941491" w14:textId="5C77C087" w:rsidR="00FB52D1" w:rsidRDefault="00FB52D1" w:rsidP="00FB26ED"/>
    <w:p w14:paraId="7921DEEB" w14:textId="77777777" w:rsidR="00FB52D1" w:rsidRDefault="00FB52D1">
      <w:r>
        <w:br w:type="page"/>
      </w:r>
    </w:p>
    <w:p w14:paraId="69C24B15" w14:textId="77777777" w:rsidR="00047FC1" w:rsidRPr="00454DFE" w:rsidRDefault="00047FC1" w:rsidP="00047FC1">
      <w:pPr>
        <w:spacing w:line="0" w:lineRule="atLeast"/>
        <w:rPr>
          <w:b/>
          <w:bCs/>
        </w:rPr>
      </w:pPr>
      <w:r w:rsidRPr="00454DFE">
        <w:rPr>
          <w:rFonts w:hint="eastAsia"/>
          <w:b/>
          <w:bCs/>
        </w:rPr>
        <w:lastRenderedPageBreak/>
        <w:t>一、簡介</w:t>
      </w:r>
    </w:p>
    <w:p w14:paraId="72CA7858" w14:textId="50AB86B6" w:rsidR="00BB7DF2" w:rsidRPr="00CD69E9" w:rsidRDefault="00047FC1" w:rsidP="00975726">
      <w:pPr>
        <w:ind w:firstLineChars="177" w:firstLine="389"/>
        <w:jc w:val="both"/>
        <w:rPr>
          <w:rFonts w:ascii="Times New Roman" w:hAnsi="Times New Roman" w:cs="Times New Roman"/>
          <w:sz w:val="22"/>
          <w:szCs w:val="20"/>
        </w:rPr>
      </w:pPr>
      <w:r w:rsidRPr="00CD69E9">
        <w:rPr>
          <w:rFonts w:ascii="Times New Roman" w:hAnsi="Times New Roman" w:cs="Times New Roman"/>
          <w:sz w:val="22"/>
          <w:szCs w:val="20"/>
        </w:rPr>
        <w:t>網路安全和基礎設施安全局</w:t>
      </w:r>
      <w:r w:rsidR="00C602C1" w:rsidRPr="00CD69E9">
        <w:rPr>
          <w:rFonts w:ascii="Times New Roman" w:hAnsi="Times New Roman" w:cs="Times New Roman"/>
          <w:sz w:val="22"/>
          <w:szCs w:val="20"/>
        </w:rPr>
        <w:t xml:space="preserve"> (</w:t>
      </w:r>
      <w:r w:rsidRPr="00CD69E9">
        <w:rPr>
          <w:rFonts w:ascii="Times New Roman" w:hAnsi="Times New Roman" w:cs="Times New Roman"/>
          <w:sz w:val="22"/>
          <w:szCs w:val="20"/>
        </w:rPr>
        <w:t>CISA</w:t>
      </w:r>
      <w:r w:rsidR="00C602C1" w:rsidRPr="00CD69E9">
        <w:rPr>
          <w:rFonts w:ascii="Times New Roman" w:hAnsi="Times New Roman" w:cs="Times New Roman"/>
          <w:sz w:val="22"/>
          <w:szCs w:val="20"/>
        </w:rPr>
        <w:t>)</w:t>
      </w:r>
      <w:r w:rsidR="00454DFE" w:rsidRPr="00CD69E9">
        <w:rPr>
          <w:rFonts w:ascii="Times New Roman" w:hAnsi="Times New Roman" w:cs="Times New Roman"/>
          <w:sz w:val="22"/>
          <w:szCs w:val="20"/>
        </w:rPr>
        <w:t xml:space="preserve"> </w:t>
      </w:r>
      <w:r w:rsidR="007F00B8" w:rsidRPr="00CD69E9">
        <w:rPr>
          <w:rFonts w:ascii="Times New Roman" w:hAnsi="Times New Roman" w:cs="Times New Roman"/>
          <w:sz w:val="22"/>
          <w:szCs w:val="20"/>
        </w:rPr>
        <w:t>負責</w:t>
      </w:r>
      <w:r w:rsidR="00975726" w:rsidRPr="00CD69E9">
        <w:rPr>
          <w:rFonts w:ascii="Times New Roman" w:hAnsi="Times New Roman" w:cs="Times New Roman"/>
          <w:sz w:val="22"/>
          <w:szCs w:val="20"/>
        </w:rPr>
        <w:t>領導</w:t>
      </w:r>
      <w:r w:rsidRPr="00CD69E9">
        <w:rPr>
          <w:rFonts w:ascii="Times New Roman" w:hAnsi="Times New Roman" w:cs="Times New Roman"/>
          <w:sz w:val="22"/>
          <w:szCs w:val="20"/>
        </w:rPr>
        <w:t>國家</w:t>
      </w:r>
      <w:r w:rsidR="007F00B8" w:rsidRPr="00CD69E9">
        <w:rPr>
          <w:rFonts w:ascii="Times New Roman" w:hAnsi="Times New Roman" w:cs="Times New Roman"/>
          <w:sz w:val="22"/>
          <w:szCs w:val="20"/>
        </w:rPr>
        <w:t>級</w:t>
      </w:r>
      <w:r w:rsidR="00975726" w:rsidRPr="00CD69E9">
        <w:rPr>
          <w:rFonts w:ascii="Times New Roman" w:hAnsi="Times New Roman" w:cs="Times New Roman"/>
          <w:sz w:val="22"/>
          <w:szCs w:val="20"/>
        </w:rPr>
        <w:t>別</w:t>
      </w:r>
      <w:r w:rsidR="00C0281F" w:rsidRPr="00CD69E9">
        <w:rPr>
          <w:rFonts w:ascii="Times New Roman" w:hAnsi="Times New Roman" w:cs="Times New Roman"/>
          <w:sz w:val="22"/>
          <w:szCs w:val="20"/>
        </w:rPr>
        <w:t>之</w:t>
      </w:r>
      <w:r w:rsidR="00B901ED" w:rsidRPr="00CD69E9">
        <w:rPr>
          <w:rFonts w:ascii="Times New Roman" w:hAnsi="Times New Roman" w:cs="Times New Roman"/>
          <w:sz w:val="22"/>
          <w:szCs w:val="20"/>
        </w:rPr>
        <w:t>理解</w:t>
      </w:r>
      <w:r w:rsidRPr="00CD69E9">
        <w:rPr>
          <w:rFonts w:ascii="Times New Roman" w:hAnsi="Times New Roman" w:cs="Times New Roman"/>
          <w:sz w:val="22"/>
          <w:szCs w:val="20"/>
        </w:rPr>
        <w:t>、管理和降低網路安全風險的</w:t>
      </w:r>
      <w:r w:rsidR="007F00B8" w:rsidRPr="00CD69E9">
        <w:rPr>
          <w:rFonts w:ascii="Times New Roman" w:hAnsi="Times New Roman" w:cs="Times New Roman"/>
          <w:sz w:val="22"/>
          <w:szCs w:val="20"/>
        </w:rPr>
        <w:t>實</w:t>
      </w:r>
      <w:r w:rsidRPr="00CD69E9">
        <w:rPr>
          <w:rFonts w:ascii="Times New Roman" w:hAnsi="Times New Roman" w:cs="Times New Roman"/>
          <w:sz w:val="22"/>
          <w:szCs w:val="20"/>
        </w:rPr>
        <w:t>作，</w:t>
      </w:r>
      <w:r w:rsidR="00EF3366" w:rsidRPr="00CD69E9">
        <w:rPr>
          <w:rFonts w:ascii="Times New Roman" w:hAnsi="Times New Roman" w:cs="Times New Roman"/>
          <w:sz w:val="22"/>
          <w:szCs w:val="20"/>
        </w:rPr>
        <w:t>並</w:t>
      </w:r>
      <w:r w:rsidR="00A423E7" w:rsidRPr="00CD69E9">
        <w:rPr>
          <w:rFonts w:ascii="Times New Roman" w:hAnsi="Times New Roman" w:cs="Times New Roman"/>
          <w:sz w:val="22"/>
          <w:szCs w:val="20"/>
        </w:rPr>
        <w:t>支</w:t>
      </w:r>
      <w:r w:rsidRPr="00CD69E9">
        <w:rPr>
          <w:rFonts w:ascii="Times New Roman" w:hAnsi="Times New Roman" w:cs="Times New Roman"/>
          <w:sz w:val="22"/>
          <w:szCs w:val="20"/>
        </w:rPr>
        <w:t>援聯邦</w:t>
      </w:r>
      <w:r w:rsidR="00A0346A" w:rsidRPr="00CD69E9">
        <w:rPr>
          <w:rFonts w:ascii="Times New Roman" w:hAnsi="Times New Roman" w:cs="Times New Roman"/>
          <w:sz w:val="22"/>
          <w:szCs w:val="20"/>
        </w:rPr>
        <w:t>行政事務</w:t>
      </w:r>
      <w:r w:rsidRPr="00CD69E9">
        <w:rPr>
          <w:rFonts w:ascii="Times New Roman" w:hAnsi="Times New Roman" w:cs="Times New Roman"/>
          <w:sz w:val="22"/>
          <w:szCs w:val="20"/>
        </w:rPr>
        <w:t>政部</w:t>
      </w:r>
      <w:r w:rsidR="00A0346A" w:rsidRPr="00CD69E9">
        <w:rPr>
          <w:rFonts w:ascii="Times New Roman" w:hAnsi="Times New Roman" w:cs="Times New Roman"/>
          <w:sz w:val="22"/>
          <w:szCs w:val="20"/>
        </w:rPr>
        <w:t>門</w:t>
      </w:r>
      <w:r w:rsidRPr="00CD69E9">
        <w:rPr>
          <w:rFonts w:ascii="Times New Roman" w:hAnsi="Times New Roman" w:cs="Times New Roman"/>
          <w:sz w:val="22"/>
          <w:szCs w:val="20"/>
        </w:rPr>
        <w:t>機構發展</w:t>
      </w:r>
      <w:r w:rsidR="00C0281F" w:rsidRPr="00CD69E9">
        <w:rPr>
          <w:rFonts w:ascii="Times New Roman" w:hAnsi="Times New Roman" w:cs="Times New Roman"/>
          <w:sz w:val="22"/>
          <w:szCs w:val="20"/>
        </w:rPr>
        <w:t>與</w:t>
      </w:r>
      <w:r w:rsidRPr="00CD69E9">
        <w:rPr>
          <w:rFonts w:ascii="Times New Roman" w:hAnsi="Times New Roman" w:cs="Times New Roman"/>
          <w:sz w:val="22"/>
          <w:szCs w:val="20"/>
        </w:rPr>
        <w:t>實施網路安全計畫和能</w:t>
      </w:r>
      <w:r w:rsidR="00A0346A" w:rsidRPr="00CD69E9">
        <w:rPr>
          <w:rFonts w:ascii="Times New Roman" w:hAnsi="Times New Roman" w:cs="Times New Roman"/>
          <w:sz w:val="22"/>
          <w:szCs w:val="20"/>
        </w:rPr>
        <w:t>力</w:t>
      </w:r>
      <w:r w:rsidRPr="00CD69E9">
        <w:rPr>
          <w:rFonts w:ascii="Times New Roman" w:hAnsi="Times New Roman" w:cs="Times New Roman"/>
          <w:sz w:val="22"/>
          <w:szCs w:val="20"/>
        </w:rPr>
        <w:t>。</w:t>
      </w:r>
      <w:r w:rsidRPr="00CD69E9">
        <w:rPr>
          <w:rFonts w:ascii="Times New Roman" w:hAnsi="Times New Roman" w:cs="Times New Roman"/>
          <w:sz w:val="22"/>
          <w:szCs w:val="20"/>
        </w:rPr>
        <w:t>CISA</w:t>
      </w:r>
      <w:r w:rsidRPr="00CD69E9">
        <w:rPr>
          <w:rFonts w:ascii="Times New Roman" w:hAnsi="Times New Roman" w:cs="Times New Roman"/>
          <w:sz w:val="22"/>
          <w:szCs w:val="20"/>
        </w:rPr>
        <w:t>的零信任成熟度模型</w:t>
      </w:r>
      <w:r w:rsidR="00C602C1" w:rsidRPr="00CD69E9">
        <w:rPr>
          <w:rFonts w:ascii="Times New Roman" w:hAnsi="Times New Roman" w:cs="Times New Roman"/>
          <w:sz w:val="22"/>
          <w:szCs w:val="20"/>
        </w:rPr>
        <w:t xml:space="preserve"> (</w:t>
      </w:r>
      <w:r w:rsidRPr="00CD69E9">
        <w:rPr>
          <w:rFonts w:ascii="Times New Roman" w:hAnsi="Times New Roman" w:cs="Times New Roman"/>
          <w:sz w:val="22"/>
          <w:szCs w:val="20"/>
        </w:rPr>
        <w:t>ZTMM</w:t>
      </w:r>
      <w:r w:rsidR="00C602C1" w:rsidRPr="00CD69E9">
        <w:rPr>
          <w:rFonts w:ascii="Times New Roman" w:hAnsi="Times New Roman" w:cs="Times New Roman"/>
          <w:sz w:val="22"/>
          <w:szCs w:val="20"/>
        </w:rPr>
        <w:t xml:space="preserve">) </w:t>
      </w:r>
      <w:r w:rsidRPr="00CD69E9">
        <w:rPr>
          <w:rFonts w:ascii="Times New Roman" w:hAnsi="Times New Roman" w:cs="Times New Roman"/>
          <w:sz w:val="22"/>
          <w:szCs w:val="20"/>
        </w:rPr>
        <w:t>提供了</w:t>
      </w:r>
      <w:r w:rsidR="00415A12" w:rsidRPr="00CD69E9">
        <w:rPr>
          <w:rFonts w:ascii="Times New Roman" w:hAnsi="Times New Roman" w:cs="Times New Roman"/>
          <w:sz w:val="22"/>
          <w:szCs w:val="20"/>
        </w:rPr>
        <w:t>一</w:t>
      </w:r>
      <w:r w:rsidRPr="00CD69E9">
        <w:rPr>
          <w:rFonts w:ascii="Times New Roman" w:hAnsi="Times New Roman" w:cs="Times New Roman"/>
          <w:sz w:val="22"/>
          <w:szCs w:val="20"/>
        </w:rPr>
        <w:t>種持續</w:t>
      </w:r>
      <w:r w:rsidR="000F5B12" w:rsidRPr="00CD69E9">
        <w:rPr>
          <w:rFonts w:ascii="Times New Roman" w:hAnsi="Times New Roman" w:cs="Times New Roman"/>
          <w:sz w:val="22"/>
          <w:szCs w:val="20"/>
        </w:rPr>
        <w:t>性</w:t>
      </w:r>
      <w:r w:rsidR="006F7B17" w:rsidRPr="00CD69E9">
        <w:rPr>
          <w:rFonts w:ascii="Times New Roman" w:hAnsi="Times New Roman" w:cs="Times New Roman"/>
          <w:sz w:val="22"/>
          <w:szCs w:val="20"/>
        </w:rPr>
        <w:t>的</w:t>
      </w:r>
      <w:r w:rsidRPr="00CD69E9">
        <w:rPr>
          <w:rFonts w:ascii="Times New Roman" w:hAnsi="Times New Roman" w:cs="Times New Roman"/>
          <w:sz w:val="22"/>
          <w:szCs w:val="20"/>
        </w:rPr>
        <w:t>現代化</w:t>
      </w:r>
      <w:r w:rsidR="00E35586" w:rsidRPr="00CD69E9">
        <w:rPr>
          <w:rFonts w:ascii="Times New Roman" w:hAnsi="Times New Roman" w:cs="Times New Roman"/>
          <w:sz w:val="22"/>
          <w:szCs w:val="20"/>
        </w:rPr>
        <w:t>作法</w:t>
      </w:r>
      <w:r w:rsidR="000F5B12" w:rsidRPr="00CD69E9">
        <w:rPr>
          <w:rFonts w:ascii="Times New Roman" w:hAnsi="Times New Roman" w:cs="Times New Roman"/>
          <w:sz w:val="22"/>
          <w:szCs w:val="20"/>
        </w:rPr>
        <w:t>，以</w:t>
      </w:r>
      <w:r w:rsidR="00AA4869" w:rsidRPr="00CD69E9">
        <w:rPr>
          <w:rFonts w:ascii="Times New Roman" w:hAnsi="Times New Roman" w:cs="Times New Roman"/>
          <w:sz w:val="22"/>
          <w:szCs w:val="20"/>
        </w:rPr>
        <w:t>適應</w:t>
      </w:r>
      <w:r w:rsidR="00476385" w:rsidRPr="00CD69E9">
        <w:rPr>
          <w:rFonts w:ascii="Times New Roman" w:hAnsi="Times New Roman" w:cs="Times New Roman"/>
          <w:sz w:val="22"/>
          <w:szCs w:val="20"/>
        </w:rPr>
        <w:t>快速</w:t>
      </w:r>
      <w:r w:rsidR="00580F64" w:rsidRPr="00CD69E9">
        <w:rPr>
          <w:rFonts w:ascii="Times New Roman" w:hAnsi="Times New Roman" w:cs="Times New Roman"/>
          <w:sz w:val="22"/>
          <w:szCs w:val="20"/>
        </w:rPr>
        <w:t>變化</w:t>
      </w:r>
      <w:r w:rsidR="00AA4869" w:rsidRPr="00CD69E9">
        <w:rPr>
          <w:rFonts w:ascii="Times New Roman" w:hAnsi="Times New Roman" w:cs="Times New Roman"/>
          <w:sz w:val="22"/>
          <w:szCs w:val="20"/>
        </w:rPr>
        <w:t>的環境及新</w:t>
      </w:r>
      <w:r w:rsidR="00476385" w:rsidRPr="00CD69E9">
        <w:rPr>
          <w:rFonts w:ascii="Times New Roman" w:hAnsi="Times New Roman" w:cs="Times New Roman"/>
          <w:sz w:val="22"/>
          <w:szCs w:val="20"/>
        </w:rPr>
        <w:t>技術</w:t>
      </w:r>
      <w:r w:rsidR="00AA4869" w:rsidRPr="00CD69E9">
        <w:rPr>
          <w:rFonts w:ascii="Times New Roman" w:hAnsi="Times New Roman" w:cs="Times New Roman"/>
          <w:sz w:val="22"/>
          <w:szCs w:val="20"/>
        </w:rPr>
        <w:t>發展</w:t>
      </w:r>
      <w:r w:rsidRPr="00CD69E9">
        <w:rPr>
          <w:rFonts w:ascii="Times New Roman" w:hAnsi="Times New Roman" w:cs="Times New Roman"/>
          <w:sz w:val="22"/>
          <w:szCs w:val="20"/>
        </w:rPr>
        <w:t>。</w:t>
      </w:r>
      <w:r w:rsidR="002335F1" w:rsidRPr="00CD69E9">
        <w:rPr>
          <w:rFonts w:ascii="Times New Roman" w:hAnsi="Times New Roman" w:cs="Times New Roman"/>
          <w:sz w:val="22"/>
          <w:szCs w:val="20"/>
        </w:rPr>
        <w:t>美國政府頒布之</w:t>
      </w:r>
      <w:r w:rsidR="005C649F" w:rsidRPr="00CD69E9">
        <w:rPr>
          <w:rFonts w:ascii="Times New Roman" w:hAnsi="Times New Roman" w:cs="Times New Roman"/>
          <w:sz w:val="22"/>
          <w:szCs w:val="20"/>
        </w:rPr>
        <w:t>聯邦行政命令「改善國家</w:t>
      </w:r>
      <w:r w:rsidR="002D3013">
        <w:rPr>
          <w:rFonts w:ascii="Times New Roman" w:hAnsi="Times New Roman" w:cs="Times New Roman"/>
          <w:sz w:val="22"/>
          <w:szCs w:val="20"/>
        </w:rPr>
        <w:t>網路</w:t>
      </w:r>
      <w:r w:rsidR="005C649F" w:rsidRPr="00CD69E9">
        <w:rPr>
          <w:rFonts w:ascii="Times New Roman" w:hAnsi="Times New Roman" w:cs="Times New Roman"/>
          <w:sz w:val="22"/>
          <w:szCs w:val="20"/>
        </w:rPr>
        <w:t>安全」</w:t>
      </w:r>
      <w:r w:rsidR="00C602C1" w:rsidRPr="00CD69E9">
        <w:rPr>
          <w:rFonts w:ascii="Times New Roman" w:hAnsi="Times New Roman" w:cs="Times New Roman"/>
          <w:sz w:val="22"/>
          <w:szCs w:val="20"/>
        </w:rPr>
        <w:t>(</w:t>
      </w:r>
      <w:r w:rsidR="005C649F" w:rsidRPr="00CD69E9">
        <w:rPr>
          <w:rFonts w:ascii="Times New Roman" w:hAnsi="Times New Roman" w:cs="Times New Roman"/>
          <w:sz w:val="22"/>
          <w:szCs w:val="20"/>
        </w:rPr>
        <w:t>EO 14028</w:t>
      </w:r>
      <w:r w:rsidR="00C602C1" w:rsidRPr="00CD69E9">
        <w:rPr>
          <w:rFonts w:ascii="Times New Roman" w:hAnsi="Times New Roman" w:cs="Times New Roman"/>
          <w:sz w:val="22"/>
          <w:szCs w:val="20"/>
        </w:rPr>
        <w:t>)</w:t>
      </w:r>
      <w:r w:rsidR="005C649F" w:rsidRPr="00CD69E9">
        <w:rPr>
          <w:rFonts w:ascii="Times New Roman" w:hAnsi="Times New Roman" w:cs="Times New Roman"/>
          <w:sz w:val="22"/>
          <w:szCs w:val="20"/>
        </w:rPr>
        <w:t>，要求各聯邦機構制定各自的零信任架構</w:t>
      </w:r>
      <w:r w:rsidR="00C602C1" w:rsidRPr="00CD69E9">
        <w:rPr>
          <w:rFonts w:ascii="Times New Roman" w:hAnsi="Times New Roman" w:cs="Times New Roman"/>
          <w:sz w:val="22"/>
          <w:szCs w:val="20"/>
        </w:rPr>
        <w:t xml:space="preserve"> (</w:t>
      </w:r>
      <w:r w:rsidR="005C649F" w:rsidRPr="00CD69E9">
        <w:rPr>
          <w:rFonts w:ascii="Times New Roman" w:hAnsi="Times New Roman" w:cs="Times New Roman"/>
          <w:sz w:val="22"/>
          <w:szCs w:val="20"/>
        </w:rPr>
        <w:t xml:space="preserve"> ZTA</w:t>
      </w:r>
      <w:r w:rsidR="00C602C1" w:rsidRPr="00CD69E9">
        <w:rPr>
          <w:rFonts w:ascii="Times New Roman" w:hAnsi="Times New Roman" w:cs="Times New Roman"/>
          <w:sz w:val="22"/>
          <w:szCs w:val="20"/>
        </w:rPr>
        <w:t xml:space="preserve">) </w:t>
      </w:r>
      <w:r w:rsidR="005C649F" w:rsidRPr="00CD69E9">
        <w:rPr>
          <w:rFonts w:ascii="Times New Roman" w:hAnsi="Times New Roman" w:cs="Times New Roman"/>
          <w:sz w:val="22"/>
          <w:szCs w:val="20"/>
        </w:rPr>
        <w:t>實施計劃，</w:t>
      </w:r>
      <w:r w:rsidR="00760288" w:rsidRPr="00CD69E9">
        <w:rPr>
          <w:rFonts w:ascii="Times New Roman" w:hAnsi="Times New Roman" w:cs="Times New Roman"/>
          <w:sz w:val="22"/>
          <w:szCs w:val="20"/>
        </w:rPr>
        <w:t>而</w:t>
      </w:r>
      <w:r w:rsidR="005C649F" w:rsidRPr="00CD69E9">
        <w:rPr>
          <w:rFonts w:ascii="Times New Roman" w:hAnsi="Times New Roman" w:cs="Times New Roman"/>
          <w:sz w:val="22"/>
          <w:szCs w:val="20"/>
        </w:rPr>
        <w:t>ZTMM</w:t>
      </w:r>
      <w:r w:rsidR="005B5E06" w:rsidRPr="00CD69E9">
        <w:rPr>
          <w:rFonts w:ascii="Times New Roman" w:hAnsi="Times New Roman" w:cs="Times New Roman"/>
          <w:sz w:val="22"/>
          <w:szCs w:val="20"/>
        </w:rPr>
        <w:t>可作為</w:t>
      </w:r>
      <w:r w:rsidR="005C649F" w:rsidRPr="00CD69E9">
        <w:rPr>
          <w:rFonts w:ascii="Times New Roman" w:hAnsi="Times New Roman" w:cs="Times New Roman"/>
          <w:sz w:val="22"/>
          <w:szCs w:val="20"/>
        </w:rPr>
        <w:t>設計和實施零信任</w:t>
      </w:r>
      <w:r w:rsidR="003A7566" w:rsidRPr="00CD69E9">
        <w:rPr>
          <w:rFonts w:ascii="Times New Roman" w:hAnsi="Times New Roman" w:cs="Times New Roman"/>
          <w:sz w:val="22"/>
          <w:szCs w:val="20"/>
        </w:rPr>
        <w:t>遷移</w:t>
      </w:r>
      <w:r w:rsidR="005C649F" w:rsidRPr="00CD69E9">
        <w:rPr>
          <w:rFonts w:ascii="Times New Roman" w:hAnsi="Times New Roman" w:cs="Times New Roman"/>
          <w:sz w:val="22"/>
          <w:szCs w:val="20"/>
        </w:rPr>
        <w:t>計劃</w:t>
      </w:r>
      <w:r w:rsidR="003A7566" w:rsidRPr="00CD69E9">
        <w:rPr>
          <w:rFonts w:ascii="Times New Roman" w:hAnsi="Times New Roman" w:cs="Times New Roman"/>
          <w:sz w:val="22"/>
          <w:szCs w:val="20"/>
        </w:rPr>
        <w:t>的</w:t>
      </w:r>
      <w:r w:rsidR="005C649F" w:rsidRPr="00CD69E9">
        <w:rPr>
          <w:rFonts w:ascii="Times New Roman" w:hAnsi="Times New Roman" w:cs="Times New Roman"/>
          <w:sz w:val="22"/>
          <w:szCs w:val="20"/>
        </w:rPr>
        <w:t>眾多</w:t>
      </w:r>
      <w:r w:rsidR="005B5E06" w:rsidRPr="00CD69E9">
        <w:rPr>
          <w:rFonts w:ascii="Times New Roman" w:hAnsi="Times New Roman" w:cs="Times New Roman"/>
          <w:sz w:val="22"/>
          <w:szCs w:val="20"/>
        </w:rPr>
        <w:t>參考</w:t>
      </w:r>
      <w:r w:rsidR="00AC744A" w:rsidRPr="00CD69E9">
        <w:rPr>
          <w:rFonts w:ascii="Times New Roman" w:hAnsi="Times New Roman" w:cs="Times New Roman"/>
          <w:sz w:val="22"/>
          <w:szCs w:val="20"/>
        </w:rPr>
        <w:t>其中</w:t>
      </w:r>
      <w:r w:rsidR="005B5E06" w:rsidRPr="00CD69E9">
        <w:rPr>
          <w:rFonts w:ascii="Times New Roman" w:hAnsi="Times New Roman" w:cs="Times New Roman"/>
          <w:sz w:val="22"/>
          <w:szCs w:val="20"/>
        </w:rPr>
        <w:t>之一</w:t>
      </w:r>
      <w:r w:rsidR="005C649F" w:rsidRPr="00CD69E9">
        <w:rPr>
          <w:rFonts w:ascii="Times New Roman" w:hAnsi="Times New Roman" w:cs="Times New Roman"/>
          <w:sz w:val="22"/>
          <w:szCs w:val="20"/>
        </w:rPr>
        <w:t>。</w:t>
      </w:r>
      <w:r w:rsidRPr="00CD69E9">
        <w:rPr>
          <w:rFonts w:ascii="Times New Roman" w:hAnsi="Times New Roman" w:cs="Times New Roman"/>
          <w:sz w:val="22"/>
          <w:szCs w:val="20"/>
        </w:rPr>
        <w:t>雖然</w:t>
      </w:r>
      <w:r w:rsidRPr="00CD69E9">
        <w:rPr>
          <w:rFonts w:ascii="Times New Roman" w:hAnsi="Times New Roman" w:cs="Times New Roman"/>
          <w:sz w:val="22"/>
          <w:szCs w:val="20"/>
        </w:rPr>
        <w:t>ZTMM</w:t>
      </w:r>
      <w:r w:rsidRPr="00CD69E9">
        <w:rPr>
          <w:rFonts w:ascii="Times New Roman" w:hAnsi="Times New Roman" w:cs="Times New Roman"/>
          <w:sz w:val="22"/>
          <w:szCs w:val="20"/>
        </w:rPr>
        <w:t>是根據</w:t>
      </w:r>
      <w:r w:rsidRPr="00CD69E9">
        <w:rPr>
          <w:rFonts w:ascii="Times New Roman" w:hAnsi="Times New Roman" w:cs="Times New Roman"/>
          <w:sz w:val="22"/>
          <w:szCs w:val="20"/>
        </w:rPr>
        <w:t xml:space="preserve"> EO 14028 </w:t>
      </w:r>
      <w:r w:rsidRPr="00CD69E9">
        <w:rPr>
          <w:rFonts w:ascii="Times New Roman" w:hAnsi="Times New Roman" w:cs="Times New Roman"/>
          <w:sz w:val="22"/>
          <w:szCs w:val="20"/>
        </w:rPr>
        <w:t>的要求專</w:t>
      </w:r>
      <w:r w:rsidR="00760288" w:rsidRPr="00CD69E9">
        <w:rPr>
          <w:rFonts w:ascii="Times New Roman" w:hAnsi="Times New Roman" w:cs="Times New Roman"/>
          <w:sz w:val="22"/>
          <w:szCs w:val="20"/>
        </w:rPr>
        <w:t>門</w:t>
      </w:r>
      <w:r w:rsidRPr="00CD69E9">
        <w:rPr>
          <w:rFonts w:ascii="Times New Roman" w:hAnsi="Times New Roman" w:cs="Times New Roman"/>
          <w:sz w:val="22"/>
          <w:szCs w:val="20"/>
        </w:rPr>
        <w:t>為聯邦機構量</w:t>
      </w:r>
      <w:r w:rsidR="00760288" w:rsidRPr="00CD69E9">
        <w:rPr>
          <w:rFonts w:ascii="Times New Roman" w:hAnsi="Times New Roman" w:cs="Times New Roman"/>
          <w:sz w:val="22"/>
          <w:szCs w:val="20"/>
        </w:rPr>
        <w:t>身訂製</w:t>
      </w:r>
      <w:r w:rsidRPr="00CD69E9">
        <w:rPr>
          <w:rFonts w:ascii="Times New Roman" w:hAnsi="Times New Roman" w:cs="Times New Roman"/>
          <w:sz w:val="22"/>
          <w:szCs w:val="20"/>
        </w:rPr>
        <w:t>的</w:t>
      </w:r>
      <w:r w:rsidR="00A6112E" w:rsidRPr="00CD69E9">
        <w:rPr>
          <w:rFonts w:ascii="Times New Roman" w:hAnsi="Times New Roman" w:cs="Times New Roman"/>
          <w:sz w:val="22"/>
          <w:szCs w:val="20"/>
        </w:rPr>
        <w:t>模型</w:t>
      </w:r>
      <w:r w:rsidRPr="00CD69E9">
        <w:rPr>
          <w:rFonts w:ascii="Times New Roman" w:hAnsi="Times New Roman" w:cs="Times New Roman"/>
          <w:sz w:val="22"/>
          <w:szCs w:val="20"/>
        </w:rPr>
        <w:t>，但所有</w:t>
      </w:r>
      <w:r w:rsidR="00A6112E" w:rsidRPr="00CD69E9">
        <w:rPr>
          <w:rFonts w:ascii="Times New Roman" w:hAnsi="Times New Roman" w:cs="Times New Roman"/>
          <w:sz w:val="22"/>
          <w:szCs w:val="20"/>
        </w:rPr>
        <w:t>非官方組織</w:t>
      </w:r>
      <w:r w:rsidR="00E00B21" w:rsidRPr="00CD69E9">
        <w:rPr>
          <w:rFonts w:ascii="Times New Roman" w:hAnsi="Times New Roman" w:cs="Times New Roman"/>
          <w:sz w:val="22"/>
          <w:szCs w:val="20"/>
        </w:rPr>
        <w:t>也可</w:t>
      </w:r>
      <w:r w:rsidRPr="00CD69E9">
        <w:rPr>
          <w:rFonts w:ascii="Times New Roman" w:hAnsi="Times New Roman" w:cs="Times New Roman"/>
          <w:sz w:val="22"/>
          <w:szCs w:val="20"/>
        </w:rPr>
        <w:t>考慮採</w:t>
      </w:r>
      <w:r w:rsidR="009005CD" w:rsidRPr="00CD69E9">
        <w:rPr>
          <w:rFonts w:ascii="Times New Roman" w:hAnsi="Times New Roman" w:cs="Times New Roman"/>
          <w:sz w:val="22"/>
          <w:szCs w:val="20"/>
        </w:rPr>
        <w:t>用</w:t>
      </w:r>
      <w:r w:rsidR="00DF2852" w:rsidRPr="00CD69E9">
        <w:rPr>
          <w:rFonts w:ascii="Times New Roman" w:hAnsi="Times New Roman" w:cs="Times New Roman"/>
          <w:sz w:val="22"/>
          <w:szCs w:val="20"/>
        </w:rPr>
        <w:t>本</w:t>
      </w:r>
      <w:r w:rsidR="00975726" w:rsidRPr="00CD69E9">
        <w:rPr>
          <w:rFonts w:ascii="Times New Roman" w:hAnsi="Times New Roman" w:cs="Times New Roman"/>
          <w:sz w:val="22"/>
          <w:szCs w:val="20"/>
        </w:rPr>
        <w:t>方</w:t>
      </w:r>
      <w:r w:rsidRPr="00CD69E9">
        <w:rPr>
          <w:rFonts w:ascii="Times New Roman" w:hAnsi="Times New Roman" w:cs="Times New Roman"/>
          <w:sz w:val="22"/>
          <w:szCs w:val="20"/>
        </w:rPr>
        <w:t>法</w:t>
      </w:r>
      <w:r w:rsidR="00613B26" w:rsidRPr="00CD69E9">
        <w:rPr>
          <w:rFonts w:ascii="Times New Roman" w:hAnsi="Times New Roman" w:cs="Times New Roman"/>
          <w:sz w:val="22"/>
          <w:szCs w:val="20"/>
        </w:rPr>
        <w:t>實作</w:t>
      </w:r>
      <w:r w:rsidR="00DF2852" w:rsidRPr="00CD69E9">
        <w:rPr>
          <w:rFonts w:ascii="Times New Roman" w:hAnsi="Times New Roman" w:cs="Times New Roman"/>
          <w:sz w:val="22"/>
          <w:szCs w:val="20"/>
        </w:rPr>
        <w:t>自身機構的</w:t>
      </w:r>
      <w:r w:rsidR="00613B26" w:rsidRPr="00CD69E9">
        <w:rPr>
          <w:rFonts w:ascii="Times New Roman" w:hAnsi="Times New Roman" w:cs="Times New Roman"/>
          <w:sz w:val="22"/>
          <w:szCs w:val="20"/>
        </w:rPr>
        <w:t>零信任</w:t>
      </w:r>
      <w:r w:rsidR="006F4046" w:rsidRPr="00CD69E9">
        <w:rPr>
          <w:rFonts w:ascii="Times New Roman" w:hAnsi="Times New Roman" w:cs="Times New Roman"/>
          <w:sz w:val="22"/>
          <w:szCs w:val="20"/>
        </w:rPr>
        <w:t>架構</w:t>
      </w:r>
      <w:r w:rsidRPr="00CD69E9">
        <w:rPr>
          <w:rFonts w:ascii="Times New Roman" w:hAnsi="Times New Roman" w:cs="Times New Roman"/>
          <w:sz w:val="22"/>
          <w:szCs w:val="20"/>
        </w:rPr>
        <w:t>。</w:t>
      </w:r>
    </w:p>
    <w:p w14:paraId="2C81DF8A" w14:textId="4611ED60" w:rsidR="007B389C" w:rsidRPr="00174DE2" w:rsidRDefault="007B389C" w:rsidP="009B1314">
      <w:pPr>
        <w:spacing w:beforeLines="100" w:before="360" w:line="0" w:lineRule="atLeast"/>
        <w:rPr>
          <w:b/>
          <w:bCs/>
        </w:rPr>
      </w:pPr>
      <w:r w:rsidRPr="00174DE2">
        <w:rPr>
          <w:rFonts w:hint="eastAsia"/>
          <w:b/>
          <w:bCs/>
        </w:rPr>
        <w:t>二、背景</w:t>
      </w:r>
    </w:p>
    <w:p w14:paraId="722C673F" w14:textId="7C964775" w:rsidR="007B389C" w:rsidRPr="00174DE2" w:rsidRDefault="00174DE2" w:rsidP="00174DE2">
      <w:pPr>
        <w:ind w:firstLineChars="177" w:firstLine="389"/>
        <w:jc w:val="both"/>
        <w:rPr>
          <w:rFonts w:ascii="Times New Roman" w:hAnsi="Times New Roman" w:cs="Times New Roman"/>
          <w:sz w:val="22"/>
        </w:rPr>
      </w:pPr>
      <w:r>
        <w:rPr>
          <w:rFonts w:ascii="Times New Roman" w:hAnsi="Times New Roman" w:cs="Times New Roman" w:hint="eastAsia"/>
          <w:sz w:val="22"/>
        </w:rPr>
        <w:t>近期</w:t>
      </w:r>
      <w:r w:rsidR="001642D9" w:rsidRPr="00174DE2">
        <w:rPr>
          <w:rFonts w:ascii="Times New Roman" w:hAnsi="Times New Roman" w:cs="Times New Roman"/>
          <w:sz w:val="22"/>
        </w:rPr>
        <w:t>發生的一些網路</w:t>
      </w:r>
      <w:r>
        <w:rPr>
          <w:rFonts w:ascii="Times New Roman" w:hAnsi="Times New Roman" w:cs="Times New Roman" w:hint="eastAsia"/>
          <w:sz w:val="22"/>
        </w:rPr>
        <w:t>資訊</w:t>
      </w:r>
      <w:r w:rsidR="001642D9" w:rsidRPr="00174DE2">
        <w:rPr>
          <w:rFonts w:ascii="Times New Roman" w:hAnsi="Times New Roman" w:cs="Times New Roman"/>
          <w:sz w:val="22"/>
        </w:rPr>
        <w:t>安全事件</w:t>
      </w:r>
      <w:r w:rsidR="00BD52D8" w:rsidRPr="00174DE2">
        <w:rPr>
          <w:rFonts w:ascii="Times New Roman" w:hAnsi="Times New Roman" w:cs="Times New Roman"/>
          <w:sz w:val="22"/>
        </w:rPr>
        <w:t>突</w:t>
      </w:r>
      <w:r w:rsidR="001642D9" w:rsidRPr="00174DE2">
        <w:rPr>
          <w:rFonts w:ascii="Times New Roman" w:hAnsi="Times New Roman" w:cs="Times New Roman"/>
          <w:sz w:val="22"/>
        </w:rPr>
        <w:t>顯了聯邦政府及大型</w:t>
      </w:r>
      <w:r w:rsidR="008E609B">
        <w:rPr>
          <w:rFonts w:ascii="Times New Roman" w:hAnsi="Times New Roman" w:cs="Times New Roman" w:hint="eastAsia"/>
          <w:sz w:val="22"/>
        </w:rPr>
        <w:t>機構</w:t>
      </w:r>
      <w:r w:rsidR="00217A8E" w:rsidRPr="00174DE2">
        <w:rPr>
          <w:rFonts w:ascii="Times New Roman" w:hAnsi="Times New Roman" w:cs="Times New Roman" w:hint="eastAsia"/>
          <w:sz w:val="22"/>
        </w:rPr>
        <w:t>在</w:t>
      </w:r>
      <w:r w:rsidR="001642D9" w:rsidRPr="00174DE2">
        <w:rPr>
          <w:rFonts w:ascii="Times New Roman" w:hAnsi="Times New Roman" w:cs="Times New Roman"/>
          <w:sz w:val="22"/>
        </w:rPr>
        <w:t>保</w:t>
      </w:r>
      <w:r w:rsidR="00B901ED">
        <w:rPr>
          <w:rFonts w:ascii="Times New Roman" w:hAnsi="Times New Roman" w:cs="Times New Roman" w:hint="eastAsia"/>
          <w:sz w:val="22"/>
        </w:rPr>
        <w:t>護</w:t>
      </w:r>
      <w:r w:rsidR="001642D9" w:rsidRPr="00174DE2">
        <w:rPr>
          <w:rFonts w:ascii="Times New Roman" w:hAnsi="Times New Roman" w:cs="Times New Roman"/>
          <w:sz w:val="22"/>
        </w:rPr>
        <w:t>網</w:t>
      </w:r>
      <w:r w:rsidR="00F04504" w:rsidRPr="00174DE2">
        <w:rPr>
          <w:rFonts w:ascii="Times New Roman" w:hAnsi="Times New Roman" w:cs="Times New Roman"/>
          <w:sz w:val="22"/>
        </w:rPr>
        <w:t>路</w:t>
      </w:r>
      <w:r w:rsidR="001642D9" w:rsidRPr="00174DE2">
        <w:rPr>
          <w:rFonts w:ascii="Times New Roman" w:hAnsi="Times New Roman" w:cs="Times New Roman"/>
          <w:sz w:val="22"/>
        </w:rPr>
        <w:t>安全方面所面臨</w:t>
      </w:r>
      <w:r w:rsidR="00BD52D8" w:rsidRPr="00174DE2">
        <w:rPr>
          <w:rFonts w:ascii="Times New Roman" w:hAnsi="Times New Roman" w:cs="Times New Roman"/>
          <w:sz w:val="22"/>
        </w:rPr>
        <w:t>的</w:t>
      </w:r>
      <w:r w:rsidR="00B901ED">
        <w:rPr>
          <w:rFonts w:ascii="Times New Roman" w:hAnsi="Times New Roman" w:cs="Times New Roman" w:hint="eastAsia"/>
          <w:sz w:val="22"/>
        </w:rPr>
        <w:t>重大</w:t>
      </w:r>
      <w:r w:rsidR="001642D9" w:rsidRPr="00174DE2">
        <w:rPr>
          <w:rFonts w:ascii="Times New Roman" w:hAnsi="Times New Roman" w:cs="Times New Roman"/>
          <w:sz w:val="22"/>
        </w:rPr>
        <w:t>挑戰</w:t>
      </w:r>
      <w:r w:rsidR="00B901ED">
        <w:rPr>
          <w:rFonts w:ascii="Times New Roman" w:hAnsi="Times New Roman" w:cs="Times New Roman" w:hint="eastAsia"/>
          <w:sz w:val="22"/>
        </w:rPr>
        <w:t>：</w:t>
      </w:r>
      <w:r w:rsidR="001642D9" w:rsidRPr="00174DE2">
        <w:rPr>
          <w:rFonts w:ascii="Times New Roman" w:hAnsi="Times New Roman" w:cs="Times New Roman"/>
          <w:sz w:val="22"/>
        </w:rPr>
        <w:t>傳統</w:t>
      </w:r>
      <w:r w:rsidR="000B03CE" w:rsidRPr="00174DE2">
        <w:rPr>
          <w:rFonts w:ascii="Times New Roman" w:hAnsi="Times New Roman" w:cs="Times New Roman" w:hint="eastAsia"/>
          <w:sz w:val="22"/>
        </w:rPr>
        <w:t>的</w:t>
      </w:r>
      <w:r w:rsidR="001642D9" w:rsidRPr="00174DE2">
        <w:rPr>
          <w:rFonts w:ascii="Times New Roman" w:hAnsi="Times New Roman" w:cs="Times New Roman"/>
          <w:sz w:val="22"/>
        </w:rPr>
        <w:t>方法已經不足以</w:t>
      </w:r>
      <w:r w:rsidR="0029162B" w:rsidRPr="00174DE2">
        <w:rPr>
          <w:rFonts w:ascii="Times New Roman" w:hAnsi="Times New Roman" w:cs="Times New Roman"/>
          <w:sz w:val="22"/>
        </w:rPr>
        <w:t>保護國家</w:t>
      </w:r>
      <w:r w:rsidR="00B901ED">
        <w:rPr>
          <w:rFonts w:ascii="Times New Roman" w:hAnsi="Times New Roman" w:cs="Times New Roman" w:hint="eastAsia"/>
          <w:sz w:val="22"/>
        </w:rPr>
        <w:t>或</w:t>
      </w:r>
      <w:r w:rsidR="008E609B">
        <w:rPr>
          <w:rFonts w:ascii="Times New Roman" w:hAnsi="Times New Roman" w:cs="Times New Roman" w:hint="eastAsia"/>
          <w:sz w:val="22"/>
        </w:rPr>
        <w:t>機構</w:t>
      </w:r>
      <w:r w:rsidR="001642D9" w:rsidRPr="00174DE2">
        <w:rPr>
          <w:rFonts w:ascii="Times New Roman" w:hAnsi="Times New Roman" w:cs="Times New Roman"/>
          <w:sz w:val="22"/>
        </w:rPr>
        <w:t>防禦</w:t>
      </w:r>
      <w:r w:rsidR="000B03CE" w:rsidRPr="00174DE2">
        <w:rPr>
          <w:rFonts w:ascii="Times New Roman" w:hAnsi="Times New Roman" w:cs="Times New Roman" w:hint="eastAsia"/>
          <w:sz w:val="22"/>
        </w:rPr>
        <w:t>來自</w:t>
      </w:r>
      <w:r w:rsidR="001642D9" w:rsidRPr="00174DE2">
        <w:rPr>
          <w:rFonts w:ascii="Times New Roman" w:hAnsi="Times New Roman" w:cs="Times New Roman"/>
          <w:sz w:val="22"/>
        </w:rPr>
        <w:t>網</w:t>
      </w:r>
      <w:r w:rsidR="000B03CE" w:rsidRPr="00174DE2">
        <w:rPr>
          <w:rFonts w:ascii="Times New Roman" w:hAnsi="Times New Roman" w:cs="Times New Roman" w:hint="eastAsia"/>
          <w:sz w:val="22"/>
        </w:rPr>
        <w:t>路的</w:t>
      </w:r>
      <w:r w:rsidR="001373B4" w:rsidRPr="00174DE2">
        <w:rPr>
          <w:rFonts w:ascii="Times New Roman" w:hAnsi="Times New Roman" w:cs="Times New Roman"/>
          <w:sz w:val="22"/>
        </w:rPr>
        <w:t>威脅</w:t>
      </w:r>
      <w:r w:rsidR="001642D9" w:rsidRPr="00174DE2">
        <w:rPr>
          <w:rFonts w:ascii="Times New Roman" w:hAnsi="Times New Roman" w:cs="Times New Roman"/>
          <w:sz w:val="22"/>
        </w:rPr>
        <w:t>。</w:t>
      </w:r>
      <w:r w:rsidR="008630EC" w:rsidRPr="00174DE2">
        <w:rPr>
          <w:rFonts w:ascii="Times New Roman" w:hAnsi="Times New Roman" w:cs="Times New Roman"/>
          <w:sz w:val="22"/>
        </w:rPr>
        <w:t>在領導國家</w:t>
      </w:r>
      <w:r w:rsidR="00B901ED">
        <w:rPr>
          <w:rFonts w:ascii="Times New Roman" w:hAnsi="Times New Roman" w:cs="Times New Roman" w:hint="eastAsia"/>
          <w:sz w:val="22"/>
        </w:rPr>
        <w:t>理</w:t>
      </w:r>
      <w:r w:rsidR="008630EC" w:rsidRPr="00174DE2">
        <w:rPr>
          <w:rFonts w:ascii="Times New Roman" w:hAnsi="Times New Roman" w:cs="Times New Roman"/>
          <w:sz w:val="22"/>
        </w:rPr>
        <w:t>解、管理和減少網路風險的過程中</w:t>
      </w:r>
      <w:r w:rsidR="001642D9" w:rsidRPr="00174DE2">
        <w:rPr>
          <w:rFonts w:ascii="Times New Roman" w:hAnsi="Times New Roman" w:cs="Times New Roman"/>
          <w:sz w:val="22"/>
        </w:rPr>
        <w:t>，</w:t>
      </w:r>
      <w:r w:rsidR="001642D9" w:rsidRPr="00174DE2">
        <w:rPr>
          <w:rFonts w:ascii="Times New Roman" w:hAnsi="Times New Roman" w:cs="Times New Roman"/>
          <w:sz w:val="22"/>
        </w:rPr>
        <w:t>CISA</w:t>
      </w:r>
      <w:r w:rsidR="001642D9" w:rsidRPr="00174DE2">
        <w:rPr>
          <w:rFonts w:ascii="Times New Roman" w:hAnsi="Times New Roman" w:cs="Times New Roman"/>
          <w:sz w:val="22"/>
        </w:rPr>
        <w:t>必須採用</w:t>
      </w:r>
      <w:r w:rsidR="00C87C10">
        <w:rPr>
          <w:rFonts w:ascii="Times New Roman" w:hAnsi="Times New Roman" w:cs="Times New Roman" w:hint="eastAsia"/>
          <w:sz w:val="22"/>
        </w:rPr>
        <w:t>夠</w:t>
      </w:r>
      <w:r w:rsidR="001642D9" w:rsidRPr="00174DE2">
        <w:rPr>
          <w:rFonts w:ascii="Times New Roman" w:hAnsi="Times New Roman" w:cs="Times New Roman"/>
          <w:sz w:val="22"/>
        </w:rPr>
        <w:t>清</w:t>
      </w:r>
      <w:r w:rsidR="008155CA" w:rsidRPr="00174DE2">
        <w:rPr>
          <w:rFonts w:ascii="Times New Roman" w:hAnsi="Times New Roman" w:cs="Times New Roman"/>
          <w:sz w:val="22"/>
        </w:rPr>
        <w:t>楚</w:t>
      </w:r>
      <w:r w:rsidR="00C87C10">
        <w:rPr>
          <w:rFonts w:ascii="Times New Roman" w:hAnsi="Times New Roman" w:cs="Times New Roman" w:hint="eastAsia"/>
          <w:sz w:val="22"/>
        </w:rPr>
        <w:t>地</w:t>
      </w:r>
      <w:r w:rsidR="001642D9" w:rsidRPr="00174DE2">
        <w:rPr>
          <w:rFonts w:ascii="Times New Roman" w:hAnsi="Times New Roman" w:cs="Times New Roman"/>
          <w:sz w:val="22"/>
        </w:rPr>
        <w:t>、</w:t>
      </w:r>
      <w:r w:rsidR="00C87C10">
        <w:rPr>
          <w:rFonts w:ascii="Times New Roman" w:hAnsi="Times New Roman" w:cs="Times New Roman" w:hint="eastAsia"/>
          <w:sz w:val="22"/>
        </w:rPr>
        <w:t>容易</w:t>
      </w:r>
      <w:r w:rsidR="001642D9" w:rsidRPr="00174DE2">
        <w:rPr>
          <w:rFonts w:ascii="Times New Roman" w:hAnsi="Times New Roman" w:cs="Times New Roman"/>
          <w:sz w:val="22"/>
        </w:rPr>
        <w:t>操作、</w:t>
      </w:r>
      <w:r w:rsidR="00B901ED">
        <w:rPr>
          <w:rFonts w:ascii="Times New Roman" w:hAnsi="Times New Roman" w:cs="Times New Roman" w:hint="eastAsia"/>
          <w:sz w:val="22"/>
        </w:rPr>
        <w:t>能夠</w:t>
      </w:r>
      <w:r w:rsidR="00425618" w:rsidRPr="00174DE2">
        <w:rPr>
          <w:rFonts w:ascii="Times New Roman" w:hAnsi="Times New Roman" w:cs="Times New Roman"/>
          <w:sz w:val="22"/>
        </w:rPr>
        <w:t>控制</w:t>
      </w:r>
      <w:r w:rsidR="002247A8" w:rsidRPr="00174DE2">
        <w:rPr>
          <w:rFonts w:ascii="Times New Roman" w:hAnsi="Times New Roman" w:cs="Times New Roman" w:hint="eastAsia"/>
          <w:sz w:val="22"/>
        </w:rPr>
        <w:t>已知</w:t>
      </w:r>
      <w:r w:rsidR="001642D9" w:rsidRPr="00174DE2">
        <w:rPr>
          <w:rFonts w:ascii="Times New Roman" w:hAnsi="Times New Roman" w:cs="Times New Roman"/>
          <w:sz w:val="22"/>
        </w:rPr>
        <w:t>風險</w:t>
      </w:r>
      <w:r w:rsidR="00BB3A42" w:rsidRPr="00174DE2">
        <w:rPr>
          <w:rFonts w:ascii="Times New Roman" w:hAnsi="Times New Roman" w:cs="Times New Roman"/>
          <w:sz w:val="22"/>
        </w:rPr>
        <w:t>的</w:t>
      </w:r>
      <w:r w:rsidR="001642D9" w:rsidRPr="00174DE2">
        <w:rPr>
          <w:rFonts w:ascii="Times New Roman" w:hAnsi="Times New Roman" w:cs="Times New Roman"/>
          <w:sz w:val="22"/>
        </w:rPr>
        <w:t>方法</w:t>
      </w:r>
      <w:r w:rsidR="00E31773" w:rsidRPr="00174DE2">
        <w:rPr>
          <w:rFonts w:ascii="Times New Roman" w:hAnsi="Times New Roman" w:cs="Times New Roman"/>
          <w:sz w:val="22"/>
        </w:rPr>
        <w:t>來</w:t>
      </w:r>
      <w:r w:rsidR="001642D9" w:rsidRPr="00174DE2">
        <w:rPr>
          <w:rFonts w:ascii="Times New Roman" w:hAnsi="Times New Roman" w:cs="Times New Roman"/>
          <w:sz w:val="22"/>
        </w:rPr>
        <w:t>保護聯邦行政部門。面對新興</w:t>
      </w:r>
      <w:r w:rsidR="00425618" w:rsidRPr="00174DE2">
        <w:rPr>
          <w:rFonts w:ascii="Times New Roman" w:hAnsi="Times New Roman" w:cs="Times New Roman" w:hint="eastAsia"/>
          <w:sz w:val="22"/>
        </w:rPr>
        <w:t>的</w:t>
      </w:r>
      <w:r w:rsidR="001642D9" w:rsidRPr="00174DE2">
        <w:rPr>
          <w:rFonts w:ascii="Times New Roman" w:hAnsi="Times New Roman" w:cs="Times New Roman"/>
          <w:sz w:val="22"/>
        </w:rPr>
        <w:t>網</w:t>
      </w:r>
      <w:r w:rsidR="00425618" w:rsidRPr="00174DE2">
        <w:rPr>
          <w:rFonts w:ascii="Times New Roman" w:hAnsi="Times New Roman" w:cs="Times New Roman" w:hint="eastAsia"/>
          <w:sz w:val="22"/>
        </w:rPr>
        <w:t>路</w:t>
      </w:r>
      <w:r w:rsidR="001642D9" w:rsidRPr="00174DE2">
        <w:rPr>
          <w:rFonts w:ascii="Times New Roman" w:hAnsi="Times New Roman" w:cs="Times New Roman"/>
          <w:sz w:val="22"/>
        </w:rPr>
        <w:t>安全威脅，網</w:t>
      </w:r>
      <w:r w:rsidR="005F0C5A" w:rsidRPr="00174DE2">
        <w:rPr>
          <w:rFonts w:ascii="Times New Roman" w:hAnsi="Times New Roman" w:cs="Times New Roman"/>
          <w:sz w:val="22"/>
        </w:rPr>
        <w:t>路</w:t>
      </w:r>
      <w:r w:rsidR="001642D9" w:rsidRPr="00174DE2">
        <w:rPr>
          <w:rFonts w:ascii="Times New Roman" w:hAnsi="Times New Roman" w:cs="Times New Roman"/>
          <w:sz w:val="22"/>
        </w:rPr>
        <w:t>防禦措施需要提高</w:t>
      </w:r>
      <w:r w:rsidR="005F0C5A" w:rsidRPr="00174DE2">
        <w:rPr>
          <w:rFonts w:ascii="Times New Roman" w:hAnsi="Times New Roman" w:cs="Times New Roman"/>
          <w:sz w:val="22"/>
        </w:rPr>
        <w:t>應變</w:t>
      </w:r>
      <w:r w:rsidR="001642D9" w:rsidRPr="00174DE2">
        <w:rPr>
          <w:rFonts w:ascii="Times New Roman" w:hAnsi="Times New Roman" w:cs="Times New Roman"/>
          <w:sz w:val="22"/>
        </w:rPr>
        <w:t>速度和靈活性，以便</w:t>
      </w:r>
      <w:r w:rsidR="00C00EC8" w:rsidRPr="00174DE2">
        <w:rPr>
          <w:rFonts w:ascii="Times New Roman" w:hAnsi="Times New Roman" w:cs="Times New Roman" w:hint="eastAsia"/>
          <w:sz w:val="22"/>
        </w:rPr>
        <w:t>快速</w:t>
      </w:r>
      <w:r w:rsidR="005F0C5A" w:rsidRPr="00174DE2">
        <w:rPr>
          <w:rFonts w:ascii="Times New Roman" w:hAnsi="Times New Roman" w:cs="Times New Roman"/>
          <w:sz w:val="22"/>
        </w:rPr>
        <w:t>地</w:t>
      </w:r>
      <w:r w:rsidR="00B254FD">
        <w:rPr>
          <w:rFonts w:ascii="Times New Roman" w:hAnsi="Times New Roman" w:cs="Times New Roman" w:hint="eastAsia"/>
          <w:sz w:val="22"/>
        </w:rPr>
        <w:t>提高</w:t>
      </w:r>
      <w:r w:rsidR="00C00EC8" w:rsidRPr="00174DE2">
        <w:rPr>
          <w:rFonts w:ascii="Times New Roman" w:hAnsi="Times New Roman" w:cs="Times New Roman" w:hint="eastAsia"/>
          <w:sz w:val="22"/>
        </w:rPr>
        <w:t>駭客</w:t>
      </w:r>
      <w:r w:rsidR="001642D9" w:rsidRPr="00174DE2">
        <w:rPr>
          <w:rFonts w:ascii="Times New Roman" w:hAnsi="Times New Roman" w:cs="Times New Roman"/>
          <w:sz w:val="22"/>
        </w:rPr>
        <w:t>攻擊成本，</w:t>
      </w:r>
      <w:r w:rsidR="00B254FD">
        <w:rPr>
          <w:rFonts w:ascii="Times New Roman" w:hAnsi="Times New Roman" w:cs="Times New Roman" w:hint="eastAsia"/>
          <w:sz w:val="22"/>
        </w:rPr>
        <w:t>強化</w:t>
      </w:r>
      <w:r w:rsidR="00C00EC8" w:rsidRPr="00174DE2">
        <w:rPr>
          <w:rFonts w:ascii="Times New Roman" w:hAnsi="Times New Roman" w:cs="Times New Roman" w:hint="eastAsia"/>
          <w:sz w:val="22"/>
        </w:rPr>
        <w:t>自身</w:t>
      </w:r>
      <w:r w:rsidR="002921EC" w:rsidRPr="00174DE2">
        <w:rPr>
          <w:rFonts w:ascii="Times New Roman" w:hAnsi="Times New Roman" w:cs="Times New Roman"/>
          <w:sz w:val="22"/>
        </w:rPr>
        <w:t>資訊</w:t>
      </w:r>
      <w:r w:rsidR="001642D9" w:rsidRPr="00174DE2">
        <w:rPr>
          <w:rFonts w:ascii="Times New Roman" w:hAnsi="Times New Roman" w:cs="Times New Roman"/>
          <w:sz w:val="22"/>
        </w:rPr>
        <w:t>韌性，</w:t>
      </w:r>
      <w:r w:rsidR="002921EC" w:rsidRPr="00174DE2">
        <w:rPr>
          <w:rFonts w:ascii="Times New Roman" w:hAnsi="Times New Roman" w:cs="Times New Roman"/>
          <w:sz w:val="22"/>
        </w:rPr>
        <w:t>並</w:t>
      </w:r>
      <w:r w:rsidR="00B254FD">
        <w:rPr>
          <w:rFonts w:ascii="Times New Roman" w:hAnsi="Times New Roman" w:cs="Times New Roman" w:hint="eastAsia"/>
          <w:sz w:val="22"/>
        </w:rPr>
        <w:t>在遭受攻擊時能夠</w:t>
      </w:r>
      <w:r w:rsidR="001642D9" w:rsidRPr="00174DE2">
        <w:rPr>
          <w:rFonts w:ascii="Times New Roman" w:hAnsi="Times New Roman" w:cs="Times New Roman"/>
          <w:sz w:val="22"/>
        </w:rPr>
        <w:t>快速恢復到全面營</w:t>
      </w:r>
      <w:r w:rsidR="00C00EC8" w:rsidRPr="00174DE2">
        <w:rPr>
          <w:rFonts w:ascii="Times New Roman" w:hAnsi="Times New Roman" w:cs="Times New Roman"/>
          <w:sz w:val="22"/>
        </w:rPr>
        <w:t>運</w:t>
      </w:r>
      <w:r w:rsidR="001642D9" w:rsidRPr="00174DE2">
        <w:rPr>
          <w:rFonts w:ascii="Times New Roman" w:hAnsi="Times New Roman" w:cs="Times New Roman"/>
          <w:sz w:val="22"/>
        </w:rPr>
        <w:t>狀態。</w:t>
      </w:r>
    </w:p>
    <w:p w14:paraId="2AFDD3A7" w14:textId="620FA99F" w:rsidR="00E52168" w:rsidRPr="00174DE2" w:rsidRDefault="00E52168" w:rsidP="001642D9">
      <w:pPr>
        <w:ind w:firstLineChars="177" w:firstLine="389"/>
        <w:jc w:val="both"/>
        <w:rPr>
          <w:rFonts w:ascii="Times New Roman" w:eastAsia="新細明體" w:hAnsi="Times New Roman" w:cs="Times New Roman"/>
          <w:kern w:val="0"/>
          <w:sz w:val="22"/>
        </w:rPr>
      </w:pPr>
      <w:r w:rsidRPr="00174DE2">
        <w:rPr>
          <w:rFonts w:ascii="Times New Roman" w:hAnsi="Times New Roman" w:cs="Times New Roman"/>
          <w:sz w:val="22"/>
        </w:rPr>
        <w:t>CISA</w:t>
      </w:r>
      <w:r w:rsidRPr="00174DE2">
        <w:rPr>
          <w:rFonts w:ascii="Times New Roman" w:hAnsi="Times New Roman" w:cs="Times New Roman"/>
          <w:sz w:val="22"/>
        </w:rPr>
        <w:t>的網路安全使命是領導國家推動</w:t>
      </w:r>
      <w:r w:rsidR="000701E0">
        <w:rPr>
          <w:rFonts w:ascii="Times New Roman" w:hAnsi="Times New Roman" w:cs="Times New Roman" w:hint="eastAsia"/>
          <w:sz w:val="22"/>
        </w:rPr>
        <w:t>及</w:t>
      </w:r>
      <w:r w:rsidRPr="00174DE2">
        <w:rPr>
          <w:rFonts w:ascii="Times New Roman" w:hAnsi="Times New Roman" w:cs="Times New Roman"/>
          <w:sz w:val="22"/>
        </w:rPr>
        <w:t>實現有效的國家網路防禦、強</w:t>
      </w:r>
      <w:r w:rsidR="000701E0">
        <w:rPr>
          <w:rFonts w:ascii="Times New Roman" w:hAnsi="Times New Roman" w:cs="Times New Roman" w:hint="eastAsia"/>
          <w:sz w:val="22"/>
        </w:rPr>
        <w:t>化</w:t>
      </w:r>
      <w:r w:rsidRPr="00174DE2">
        <w:rPr>
          <w:rFonts w:ascii="Times New Roman" w:hAnsi="Times New Roman" w:cs="Times New Roman"/>
          <w:sz w:val="22"/>
        </w:rPr>
        <w:t>國家關鍵職能彈性並推</w:t>
      </w:r>
      <w:r w:rsidR="00E14365">
        <w:rPr>
          <w:rFonts w:ascii="Times New Roman" w:hAnsi="Times New Roman" w:cs="Times New Roman" w:hint="eastAsia"/>
          <w:sz w:val="22"/>
        </w:rPr>
        <w:t>動</w:t>
      </w:r>
      <w:r w:rsidRPr="00174DE2">
        <w:rPr>
          <w:rFonts w:ascii="Times New Roman" w:hAnsi="Times New Roman" w:cs="Times New Roman"/>
          <w:sz w:val="22"/>
        </w:rPr>
        <w:t>強</w:t>
      </w:r>
      <w:r w:rsidR="00F175E5" w:rsidRPr="00174DE2">
        <w:rPr>
          <w:rFonts w:ascii="Times New Roman" w:hAnsi="Times New Roman" w:cs="Times New Roman"/>
          <w:sz w:val="22"/>
        </w:rPr>
        <w:t>大</w:t>
      </w:r>
      <w:r w:rsidRPr="00174DE2">
        <w:rPr>
          <w:rFonts w:ascii="Times New Roman" w:hAnsi="Times New Roman" w:cs="Times New Roman"/>
          <w:sz w:val="22"/>
        </w:rPr>
        <w:t>的技術</w:t>
      </w:r>
      <w:r w:rsidR="00F175E5" w:rsidRPr="00174DE2">
        <w:rPr>
          <w:rFonts w:ascii="Times New Roman" w:hAnsi="Times New Roman" w:cs="Times New Roman"/>
          <w:sz w:val="22"/>
        </w:rPr>
        <w:t>生</w:t>
      </w:r>
      <w:r w:rsidRPr="00174DE2">
        <w:rPr>
          <w:rFonts w:ascii="Times New Roman" w:hAnsi="Times New Roman" w:cs="Times New Roman"/>
          <w:sz w:val="22"/>
        </w:rPr>
        <w:t>態系統來保護網路空間。</w:t>
      </w:r>
      <w:r w:rsidRPr="00174DE2">
        <w:rPr>
          <w:rFonts w:ascii="Times New Roman" w:hAnsi="Times New Roman" w:cs="Times New Roman"/>
          <w:sz w:val="22"/>
        </w:rPr>
        <w:t>CISA</w:t>
      </w:r>
      <w:r w:rsidR="00AA4E63">
        <w:rPr>
          <w:rFonts w:ascii="Times New Roman" w:hAnsi="Times New Roman" w:cs="Times New Roman" w:hint="eastAsia"/>
          <w:sz w:val="22"/>
        </w:rPr>
        <w:t>必須</w:t>
      </w:r>
      <w:r w:rsidRPr="00174DE2">
        <w:rPr>
          <w:rFonts w:ascii="Times New Roman" w:hAnsi="Times New Roman" w:cs="Times New Roman"/>
          <w:sz w:val="22"/>
        </w:rPr>
        <w:t>在維護</w:t>
      </w:r>
      <w:r w:rsidR="00E36B73" w:rsidRPr="00174DE2">
        <w:rPr>
          <w:rFonts w:ascii="Times New Roman" w:eastAsia="新細明體" w:hAnsi="Times New Roman" w:cs="Times New Roman"/>
          <w:kern w:val="0"/>
          <w:sz w:val="22"/>
        </w:rPr>
        <w:t>聯邦民政暨行政部門</w:t>
      </w:r>
      <w:r w:rsidRPr="00174DE2">
        <w:rPr>
          <w:rFonts w:ascii="Times New Roman" w:hAnsi="Times New Roman" w:cs="Times New Roman"/>
          <w:sz w:val="22"/>
        </w:rPr>
        <w:t>機構的網路態勢</w:t>
      </w:r>
      <w:r w:rsidR="00E31F51" w:rsidRPr="00174DE2">
        <w:rPr>
          <w:rFonts w:ascii="Times New Roman" w:hAnsi="Times New Roman" w:cs="Times New Roman"/>
          <w:sz w:val="22"/>
        </w:rPr>
        <w:t>感知</w:t>
      </w:r>
      <w:r w:rsidR="00962940" w:rsidRPr="00174DE2">
        <w:rPr>
          <w:rFonts w:ascii="Times New Roman" w:hAnsi="Times New Roman" w:cs="Times New Roman"/>
          <w:sz w:val="22"/>
        </w:rPr>
        <w:t>、</w:t>
      </w:r>
      <w:r w:rsidRPr="00174DE2">
        <w:rPr>
          <w:rFonts w:ascii="Times New Roman" w:hAnsi="Times New Roman" w:cs="Times New Roman"/>
          <w:sz w:val="22"/>
        </w:rPr>
        <w:t>保護</w:t>
      </w:r>
      <w:r w:rsidRPr="00174DE2">
        <w:rPr>
          <w:rFonts w:ascii="Times New Roman" w:hAnsi="Times New Roman" w:cs="Times New Roman"/>
          <w:sz w:val="22"/>
        </w:rPr>
        <w:t>.gov</w:t>
      </w:r>
      <w:r w:rsidRPr="00174DE2">
        <w:rPr>
          <w:rFonts w:ascii="Times New Roman" w:hAnsi="Times New Roman" w:cs="Times New Roman"/>
          <w:sz w:val="22"/>
        </w:rPr>
        <w:t>網域</w:t>
      </w:r>
      <w:r w:rsidR="00962940" w:rsidRPr="00174DE2">
        <w:rPr>
          <w:rFonts w:ascii="Times New Roman" w:hAnsi="Times New Roman" w:cs="Times New Roman"/>
          <w:sz w:val="22"/>
        </w:rPr>
        <w:t>、</w:t>
      </w:r>
      <w:r w:rsidR="00AA4E63">
        <w:rPr>
          <w:rFonts w:ascii="Times New Roman" w:eastAsia="新細明體" w:hAnsi="Times New Roman" w:cs="Times New Roman" w:hint="eastAsia"/>
          <w:kern w:val="0"/>
          <w:sz w:val="22"/>
        </w:rPr>
        <w:t>協助各</w:t>
      </w:r>
      <w:r w:rsidR="000E766A" w:rsidRPr="00174DE2">
        <w:rPr>
          <w:rFonts w:ascii="Times New Roman" w:eastAsia="新細明體" w:hAnsi="Times New Roman" w:cs="Times New Roman"/>
          <w:kern w:val="0"/>
          <w:sz w:val="22"/>
        </w:rPr>
        <w:t>組織</w:t>
      </w:r>
      <w:r w:rsidR="00AA4E63">
        <w:rPr>
          <w:rFonts w:ascii="Times New Roman" w:eastAsia="新細明體" w:hAnsi="Times New Roman" w:cs="Times New Roman" w:hint="eastAsia"/>
          <w:kern w:val="0"/>
          <w:sz w:val="22"/>
        </w:rPr>
        <w:t>及</w:t>
      </w:r>
      <w:r w:rsidR="000E766A" w:rsidRPr="00174DE2">
        <w:rPr>
          <w:rFonts w:ascii="Times New Roman" w:eastAsia="新細明體" w:hAnsi="Times New Roman" w:cs="Times New Roman"/>
          <w:kern w:val="0"/>
          <w:sz w:val="22"/>
        </w:rPr>
        <w:t>機構</w:t>
      </w:r>
      <w:r w:rsidR="00AA4E63">
        <w:rPr>
          <w:rFonts w:ascii="Times New Roman" w:eastAsia="新細明體" w:hAnsi="Times New Roman" w:cs="Times New Roman" w:hint="eastAsia"/>
          <w:kern w:val="0"/>
          <w:sz w:val="22"/>
        </w:rPr>
        <w:t>(</w:t>
      </w:r>
      <w:r w:rsidR="000E766A" w:rsidRPr="00174DE2">
        <w:rPr>
          <w:rFonts w:ascii="Times New Roman" w:eastAsia="新細明體" w:hAnsi="Times New Roman" w:cs="Times New Roman"/>
          <w:kern w:val="0"/>
          <w:sz w:val="22"/>
        </w:rPr>
        <w:t>包括聯邦民政機構</w:t>
      </w:r>
      <w:r w:rsidR="00AA4E63">
        <w:rPr>
          <w:rFonts w:ascii="Times New Roman" w:eastAsia="新細明體" w:hAnsi="Times New Roman" w:cs="Times New Roman" w:hint="eastAsia"/>
          <w:kern w:val="0"/>
          <w:sz w:val="22"/>
        </w:rPr>
        <w:t>、</w:t>
      </w:r>
      <w:r w:rsidR="000E766A" w:rsidRPr="00174DE2">
        <w:rPr>
          <w:rFonts w:ascii="Times New Roman" w:eastAsia="新細明體" w:hAnsi="Times New Roman" w:cs="Times New Roman"/>
          <w:kern w:val="0"/>
          <w:sz w:val="22"/>
        </w:rPr>
        <w:t>關鍵基礎設施所有者和</w:t>
      </w:r>
      <w:r w:rsidR="00A37F5F">
        <w:rPr>
          <w:rFonts w:ascii="Times New Roman" w:eastAsia="新細明體" w:hAnsi="Times New Roman" w:cs="Times New Roman" w:hint="eastAsia"/>
          <w:kern w:val="0"/>
          <w:sz w:val="22"/>
        </w:rPr>
        <w:t>供應商</w:t>
      </w:r>
      <w:r w:rsidR="000E766A" w:rsidRPr="00174DE2">
        <w:rPr>
          <w:rFonts w:ascii="Times New Roman" w:eastAsia="新細明體" w:hAnsi="Times New Roman" w:cs="Times New Roman"/>
          <w:kern w:val="0"/>
          <w:sz w:val="22"/>
        </w:rPr>
        <w:t>以及</w:t>
      </w:r>
      <w:r w:rsidR="00A37F5F">
        <w:rPr>
          <w:rFonts w:ascii="Times New Roman" w:eastAsia="新細明體" w:hAnsi="Times New Roman" w:cs="Times New Roman" w:hint="eastAsia"/>
          <w:kern w:val="0"/>
          <w:sz w:val="22"/>
        </w:rPr>
        <w:t>各</w:t>
      </w:r>
      <w:r w:rsidR="000E766A" w:rsidRPr="00174DE2">
        <w:rPr>
          <w:rFonts w:ascii="Times New Roman" w:eastAsia="新細明體" w:hAnsi="Times New Roman" w:cs="Times New Roman"/>
          <w:kern w:val="0"/>
          <w:sz w:val="22"/>
        </w:rPr>
        <w:t>行業夥伴</w:t>
      </w:r>
      <w:r w:rsidR="00A37F5F">
        <w:rPr>
          <w:rFonts w:ascii="Times New Roman" w:eastAsia="新細明體" w:hAnsi="Times New Roman" w:cs="Times New Roman" w:hint="eastAsia"/>
          <w:kern w:val="0"/>
          <w:sz w:val="22"/>
        </w:rPr>
        <w:t>)</w:t>
      </w:r>
      <w:r w:rsidR="000E766A" w:rsidRPr="00174DE2">
        <w:rPr>
          <w:rFonts w:ascii="Times New Roman" w:eastAsia="新細明體" w:hAnsi="Times New Roman" w:cs="Times New Roman"/>
          <w:kern w:val="0"/>
          <w:sz w:val="22"/>
        </w:rPr>
        <w:t>管理重大網</w:t>
      </w:r>
      <w:r w:rsidR="00A37F5F">
        <w:rPr>
          <w:rFonts w:ascii="Times New Roman" w:eastAsia="新細明體" w:hAnsi="Times New Roman" w:cs="Times New Roman" w:hint="eastAsia"/>
          <w:kern w:val="0"/>
          <w:sz w:val="22"/>
        </w:rPr>
        <w:t>路</w:t>
      </w:r>
      <w:r w:rsidR="000E766A" w:rsidRPr="00174DE2">
        <w:rPr>
          <w:rFonts w:ascii="Times New Roman" w:eastAsia="新細明體" w:hAnsi="Times New Roman" w:cs="Times New Roman"/>
          <w:kern w:val="0"/>
          <w:sz w:val="22"/>
        </w:rPr>
        <w:t>安全事件等方面發揮關鍵作用</w:t>
      </w:r>
      <w:r w:rsidRPr="00174DE2">
        <w:rPr>
          <w:rFonts w:ascii="Times New Roman" w:hAnsi="Times New Roman" w:cs="Times New Roman"/>
          <w:sz w:val="22"/>
        </w:rPr>
        <w:t>。</w:t>
      </w:r>
      <w:r w:rsidR="00C67F2F" w:rsidRPr="00174DE2">
        <w:rPr>
          <w:rFonts w:ascii="Times New Roman" w:eastAsia="新細明體" w:hAnsi="Times New Roman" w:cs="Times New Roman"/>
          <w:kern w:val="0"/>
          <w:sz w:val="22"/>
        </w:rPr>
        <w:t>雖然</w:t>
      </w:r>
      <w:r w:rsidR="00C67F2F" w:rsidRPr="00174DE2">
        <w:rPr>
          <w:rFonts w:ascii="Times New Roman" w:eastAsia="新細明體" w:hAnsi="Times New Roman" w:cs="Times New Roman"/>
          <w:kern w:val="0"/>
          <w:sz w:val="22"/>
        </w:rPr>
        <w:t>CISA</w:t>
      </w:r>
      <w:r w:rsidR="00C67F2F" w:rsidRPr="00174DE2">
        <w:rPr>
          <w:rFonts w:ascii="Times New Roman" w:eastAsia="新細明體" w:hAnsi="Times New Roman" w:cs="Times New Roman"/>
          <w:kern w:val="0"/>
          <w:sz w:val="22"/>
        </w:rPr>
        <w:t>已經具備抵禦已知或可疑</w:t>
      </w:r>
      <w:r w:rsidR="002D3013">
        <w:rPr>
          <w:rFonts w:ascii="Times New Roman" w:eastAsia="新細明體" w:hAnsi="Times New Roman" w:cs="Times New Roman"/>
          <w:kern w:val="0"/>
          <w:sz w:val="22"/>
        </w:rPr>
        <w:t>網路</w:t>
      </w:r>
      <w:r w:rsidR="00C67F2F" w:rsidRPr="00174DE2">
        <w:rPr>
          <w:rFonts w:ascii="Times New Roman" w:eastAsia="新細明體" w:hAnsi="Times New Roman" w:cs="Times New Roman"/>
          <w:kern w:val="0"/>
          <w:sz w:val="22"/>
        </w:rPr>
        <w:t>威脅的能力，但不斷變化的威脅和新興技術帶來了</w:t>
      </w:r>
      <w:r w:rsidR="004E6D19">
        <w:rPr>
          <w:rFonts w:ascii="Times New Roman" w:eastAsia="新細明體" w:hAnsi="Times New Roman" w:cs="Times New Roman" w:hint="eastAsia"/>
          <w:kern w:val="0"/>
          <w:sz w:val="22"/>
        </w:rPr>
        <w:t>持續的</w:t>
      </w:r>
      <w:r w:rsidR="00C67F2F" w:rsidRPr="00174DE2">
        <w:rPr>
          <w:rFonts w:ascii="Times New Roman" w:eastAsia="新細明體" w:hAnsi="Times New Roman" w:cs="Times New Roman"/>
          <w:kern w:val="0"/>
          <w:sz w:val="22"/>
        </w:rPr>
        <w:t>全新挑戰。</w:t>
      </w:r>
    </w:p>
    <w:p w14:paraId="75642C6D" w14:textId="11E15520" w:rsidR="00527219" w:rsidRPr="00174DE2" w:rsidRDefault="00527219" w:rsidP="001642D9">
      <w:pPr>
        <w:ind w:firstLineChars="177" w:firstLine="389"/>
        <w:jc w:val="both"/>
        <w:rPr>
          <w:rFonts w:ascii="Times New Roman" w:hAnsi="Times New Roman" w:cs="Times New Roman"/>
          <w:kern w:val="0"/>
          <w:sz w:val="22"/>
        </w:rPr>
      </w:pPr>
      <w:r w:rsidRPr="00174DE2">
        <w:rPr>
          <w:rFonts w:ascii="Times New Roman" w:hAnsi="Times New Roman" w:cs="Times New Roman"/>
          <w:kern w:val="0"/>
          <w:sz w:val="22"/>
        </w:rPr>
        <w:t>EO 14028</w:t>
      </w:r>
      <w:r w:rsidR="00E35D7E" w:rsidRPr="00174DE2">
        <w:rPr>
          <w:rFonts w:ascii="Times New Roman" w:hAnsi="Times New Roman" w:cs="Times New Roman"/>
          <w:kern w:val="0"/>
          <w:sz w:val="22"/>
        </w:rPr>
        <w:t>代表</w:t>
      </w:r>
      <w:r w:rsidRPr="00174DE2">
        <w:rPr>
          <w:rFonts w:ascii="Times New Roman" w:hAnsi="Times New Roman" w:cs="Times New Roman"/>
          <w:kern w:val="0"/>
          <w:sz w:val="22"/>
        </w:rPr>
        <w:t>聯邦政府網</w:t>
      </w:r>
      <w:r w:rsidR="00D058A8">
        <w:rPr>
          <w:rFonts w:ascii="Times New Roman" w:hAnsi="Times New Roman" w:cs="Times New Roman" w:hint="eastAsia"/>
          <w:kern w:val="0"/>
          <w:sz w:val="22"/>
        </w:rPr>
        <w:t>路</w:t>
      </w:r>
      <w:r w:rsidRPr="00174DE2">
        <w:rPr>
          <w:rFonts w:ascii="Times New Roman" w:hAnsi="Times New Roman" w:cs="Times New Roman"/>
          <w:kern w:val="0"/>
          <w:sz w:val="22"/>
        </w:rPr>
        <w:t>安全現代化</w:t>
      </w:r>
      <w:r w:rsidR="00E35D7E" w:rsidRPr="00174DE2">
        <w:rPr>
          <w:rFonts w:ascii="Times New Roman" w:hAnsi="Times New Roman" w:cs="Times New Roman"/>
          <w:kern w:val="0"/>
          <w:sz w:val="22"/>
        </w:rPr>
        <w:t>的</w:t>
      </w:r>
      <w:r w:rsidRPr="00174DE2">
        <w:rPr>
          <w:rFonts w:ascii="Times New Roman" w:hAnsi="Times New Roman" w:cs="Times New Roman"/>
          <w:kern w:val="0"/>
          <w:sz w:val="22"/>
        </w:rPr>
        <w:t>新承諾</w:t>
      </w:r>
      <w:r w:rsidR="00E35D7E" w:rsidRPr="00174DE2">
        <w:rPr>
          <w:rFonts w:ascii="Times New Roman" w:hAnsi="Times New Roman" w:cs="Times New Roman"/>
          <w:kern w:val="0"/>
          <w:sz w:val="22"/>
        </w:rPr>
        <w:t>及</w:t>
      </w:r>
      <w:r w:rsidRPr="00174DE2">
        <w:rPr>
          <w:rFonts w:ascii="Times New Roman" w:hAnsi="Times New Roman" w:cs="Times New Roman"/>
          <w:kern w:val="0"/>
          <w:sz w:val="22"/>
        </w:rPr>
        <w:t>重點方向。除</w:t>
      </w:r>
      <w:r w:rsidR="00E35D7E" w:rsidRPr="00174DE2">
        <w:rPr>
          <w:rFonts w:ascii="Times New Roman" w:hAnsi="Times New Roman" w:cs="Times New Roman"/>
          <w:kern w:val="0"/>
          <w:sz w:val="22"/>
        </w:rPr>
        <w:t>了</w:t>
      </w:r>
      <w:r w:rsidRPr="00174DE2">
        <w:rPr>
          <w:rFonts w:ascii="Times New Roman" w:hAnsi="Times New Roman" w:cs="Times New Roman"/>
          <w:kern w:val="0"/>
          <w:sz w:val="22"/>
        </w:rPr>
        <w:t>政策要求</w:t>
      </w:r>
      <w:r w:rsidR="00E35D7E" w:rsidRPr="00174DE2">
        <w:rPr>
          <w:rFonts w:ascii="Times New Roman" w:hAnsi="Times New Roman" w:cs="Times New Roman"/>
          <w:kern w:val="0"/>
          <w:sz w:val="22"/>
        </w:rPr>
        <w:t>之</w:t>
      </w:r>
      <w:r w:rsidRPr="00174DE2">
        <w:rPr>
          <w:rFonts w:ascii="Times New Roman" w:hAnsi="Times New Roman" w:cs="Times New Roman"/>
          <w:kern w:val="0"/>
          <w:sz w:val="22"/>
        </w:rPr>
        <w:t>外，該行政命令</w:t>
      </w:r>
      <w:r w:rsidR="00D058A8">
        <w:rPr>
          <w:rFonts w:ascii="Times New Roman" w:hAnsi="Times New Roman" w:cs="Times New Roman" w:hint="eastAsia"/>
          <w:kern w:val="0"/>
          <w:sz w:val="22"/>
        </w:rPr>
        <w:t>將</w:t>
      </w:r>
      <w:r w:rsidRPr="00174DE2">
        <w:rPr>
          <w:rFonts w:ascii="Times New Roman" w:hAnsi="Times New Roman" w:cs="Times New Roman"/>
          <w:kern w:val="0"/>
          <w:sz w:val="22"/>
        </w:rPr>
        <w:t>零信任視為聯邦政府期望</w:t>
      </w:r>
      <w:r w:rsidR="00E35D7E" w:rsidRPr="00174DE2">
        <w:rPr>
          <w:rFonts w:ascii="Times New Roman" w:hAnsi="Times New Roman" w:cs="Times New Roman"/>
          <w:kern w:val="0"/>
          <w:sz w:val="22"/>
        </w:rPr>
        <w:t>的</w:t>
      </w:r>
      <w:r w:rsidRPr="00174DE2">
        <w:rPr>
          <w:rFonts w:ascii="Times New Roman" w:hAnsi="Times New Roman" w:cs="Times New Roman"/>
          <w:kern w:val="0"/>
          <w:sz w:val="22"/>
        </w:rPr>
        <w:t>安全模式，並呼籲</w:t>
      </w:r>
      <w:r w:rsidRPr="00174DE2">
        <w:rPr>
          <w:rFonts w:ascii="Times New Roman" w:hAnsi="Times New Roman" w:cs="Times New Roman"/>
          <w:kern w:val="0"/>
          <w:sz w:val="22"/>
        </w:rPr>
        <w:t>FCEB</w:t>
      </w:r>
      <w:r w:rsidR="00726E6D" w:rsidRPr="00174DE2">
        <w:rPr>
          <w:rFonts w:ascii="Times New Roman" w:hAnsi="Times New Roman" w:cs="Times New Roman" w:hint="eastAsia"/>
          <w:kern w:val="0"/>
          <w:sz w:val="22"/>
        </w:rPr>
        <w:t>機構</w:t>
      </w:r>
      <w:r w:rsidRPr="00174DE2">
        <w:rPr>
          <w:rFonts w:ascii="Times New Roman" w:hAnsi="Times New Roman" w:cs="Times New Roman"/>
          <w:kern w:val="0"/>
          <w:sz w:val="22"/>
        </w:rPr>
        <w:t>制定相關計劃以實施</w:t>
      </w:r>
      <w:r w:rsidR="00D058A8">
        <w:rPr>
          <w:rFonts w:ascii="Times New Roman" w:hAnsi="Times New Roman" w:cs="Times New Roman" w:hint="eastAsia"/>
          <w:kern w:val="0"/>
          <w:sz w:val="22"/>
        </w:rPr>
        <w:t>零信任架構</w:t>
      </w:r>
      <w:r w:rsidRPr="00174DE2">
        <w:rPr>
          <w:rFonts w:ascii="Times New Roman" w:hAnsi="Times New Roman" w:cs="Times New Roman"/>
          <w:kern w:val="0"/>
          <w:sz w:val="22"/>
        </w:rPr>
        <w:t>。</w:t>
      </w:r>
      <w:r w:rsidR="007E53A5">
        <w:rPr>
          <w:rFonts w:ascii="Times New Roman" w:hAnsi="Times New Roman" w:cs="Times New Roman" w:hint="eastAsia"/>
          <w:kern w:val="0"/>
          <w:sz w:val="22"/>
        </w:rPr>
        <w:t>通常</w:t>
      </w:r>
      <w:r w:rsidRPr="00174DE2">
        <w:rPr>
          <w:rFonts w:ascii="Times New Roman" w:hAnsi="Times New Roman" w:cs="Times New Roman"/>
          <w:kern w:val="0"/>
          <w:sz w:val="22"/>
        </w:rPr>
        <w:t>典型</w:t>
      </w:r>
      <w:r w:rsidR="00C3461F" w:rsidRPr="00174DE2">
        <w:rPr>
          <w:rFonts w:ascii="Times New Roman" w:hAnsi="Times New Roman" w:cs="Times New Roman"/>
          <w:kern w:val="0"/>
          <w:sz w:val="22"/>
        </w:rPr>
        <w:t>的</w:t>
      </w:r>
      <w:r w:rsidRPr="00174DE2">
        <w:rPr>
          <w:rFonts w:ascii="Times New Roman" w:hAnsi="Times New Roman" w:cs="Times New Roman"/>
          <w:kern w:val="0"/>
          <w:sz w:val="22"/>
        </w:rPr>
        <w:t>計劃</w:t>
      </w:r>
      <w:r w:rsidR="007E53A5">
        <w:rPr>
          <w:rFonts w:ascii="Times New Roman" w:hAnsi="Times New Roman" w:cs="Times New Roman" w:hint="eastAsia"/>
          <w:kern w:val="0"/>
          <w:sz w:val="22"/>
        </w:rPr>
        <w:t>進行</w:t>
      </w:r>
      <w:r w:rsidR="00676EB6" w:rsidRPr="00174DE2">
        <w:rPr>
          <w:rFonts w:ascii="Times New Roman" w:hAnsi="Times New Roman" w:cs="Times New Roman"/>
          <w:kern w:val="0"/>
          <w:sz w:val="22"/>
        </w:rPr>
        <w:t>方式為</w:t>
      </w:r>
      <w:r w:rsidRPr="00174DE2">
        <w:rPr>
          <w:rFonts w:ascii="Times New Roman" w:hAnsi="Times New Roman" w:cs="Times New Roman"/>
          <w:kern w:val="0"/>
          <w:sz w:val="22"/>
        </w:rPr>
        <w:t>評估機構</w:t>
      </w:r>
      <w:r w:rsidR="00C3461F" w:rsidRPr="00174DE2">
        <w:rPr>
          <w:rFonts w:ascii="Times New Roman" w:hAnsi="Times New Roman" w:cs="Times New Roman"/>
          <w:kern w:val="0"/>
          <w:sz w:val="22"/>
        </w:rPr>
        <w:t>的</w:t>
      </w:r>
      <w:r w:rsidR="00676EB6" w:rsidRPr="00174DE2">
        <w:rPr>
          <w:rFonts w:ascii="Times New Roman" w:hAnsi="Times New Roman" w:cs="Times New Roman"/>
          <w:kern w:val="0"/>
          <w:sz w:val="22"/>
        </w:rPr>
        <w:t>目前</w:t>
      </w:r>
      <w:r w:rsidRPr="00174DE2">
        <w:rPr>
          <w:rFonts w:ascii="Times New Roman" w:hAnsi="Times New Roman" w:cs="Times New Roman"/>
          <w:kern w:val="0"/>
          <w:sz w:val="22"/>
        </w:rPr>
        <w:t>網</w:t>
      </w:r>
      <w:r w:rsidR="007E53A5">
        <w:rPr>
          <w:rFonts w:ascii="Times New Roman" w:hAnsi="Times New Roman" w:cs="Times New Roman" w:hint="eastAsia"/>
          <w:kern w:val="0"/>
          <w:sz w:val="22"/>
        </w:rPr>
        <w:t>路</w:t>
      </w:r>
      <w:r w:rsidRPr="00174DE2">
        <w:rPr>
          <w:rFonts w:ascii="Times New Roman" w:hAnsi="Times New Roman" w:cs="Times New Roman"/>
          <w:kern w:val="0"/>
          <w:sz w:val="22"/>
        </w:rPr>
        <w:t>安全狀態</w:t>
      </w:r>
      <w:r w:rsidR="007E53A5">
        <w:rPr>
          <w:rFonts w:ascii="Times New Roman" w:hAnsi="Times New Roman" w:cs="Times New Roman" w:hint="eastAsia"/>
          <w:kern w:val="0"/>
          <w:sz w:val="22"/>
        </w:rPr>
        <w:t>，然後</w:t>
      </w:r>
      <w:r w:rsidRPr="00174DE2">
        <w:rPr>
          <w:rFonts w:ascii="Times New Roman" w:hAnsi="Times New Roman" w:cs="Times New Roman"/>
          <w:kern w:val="0"/>
          <w:sz w:val="22"/>
        </w:rPr>
        <w:t>規劃如何實施</w:t>
      </w:r>
      <w:r w:rsidR="007E53A5">
        <w:rPr>
          <w:rFonts w:ascii="Times New Roman" w:hAnsi="Times New Roman" w:cs="Times New Roman" w:hint="eastAsia"/>
          <w:kern w:val="0"/>
          <w:sz w:val="22"/>
        </w:rPr>
        <w:t>零信任</w:t>
      </w:r>
      <w:r w:rsidRPr="00174DE2">
        <w:rPr>
          <w:rFonts w:ascii="Times New Roman" w:hAnsi="Times New Roman" w:cs="Times New Roman"/>
          <w:kern w:val="0"/>
          <w:sz w:val="22"/>
        </w:rPr>
        <w:t>。作為聯邦政府</w:t>
      </w:r>
      <w:r w:rsidR="0055496B" w:rsidRPr="00174DE2">
        <w:rPr>
          <w:rFonts w:ascii="Times New Roman" w:hAnsi="Times New Roman" w:cs="Times New Roman"/>
          <w:kern w:val="0"/>
          <w:sz w:val="22"/>
        </w:rPr>
        <w:t>的</w:t>
      </w:r>
      <w:r w:rsidRPr="00174DE2">
        <w:rPr>
          <w:rFonts w:ascii="Times New Roman" w:hAnsi="Times New Roman" w:cs="Times New Roman"/>
          <w:kern w:val="0"/>
          <w:sz w:val="22"/>
        </w:rPr>
        <w:t>網</w:t>
      </w:r>
      <w:r w:rsidR="0055496B" w:rsidRPr="00174DE2">
        <w:rPr>
          <w:rFonts w:ascii="Times New Roman" w:hAnsi="Times New Roman" w:cs="Times New Roman"/>
          <w:kern w:val="0"/>
          <w:sz w:val="22"/>
        </w:rPr>
        <w:t>路</w:t>
      </w:r>
      <w:r w:rsidRPr="00174DE2">
        <w:rPr>
          <w:rFonts w:ascii="Times New Roman" w:hAnsi="Times New Roman" w:cs="Times New Roman"/>
          <w:kern w:val="0"/>
          <w:sz w:val="22"/>
        </w:rPr>
        <w:t>安全領導機構，</w:t>
      </w:r>
      <w:r w:rsidRPr="00174DE2">
        <w:rPr>
          <w:rFonts w:ascii="Times New Roman" w:hAnsi="Times New Roman" w:cs="Times New Roman"/>
          <w:kern w:val="0"/>
          <w:sz w:val="22"/>
        </w:rPr>
        <w:t>CISA ZTMM</w:t>
      </w:r>
      <w:r w:rsidRPr="00174DE2">
        <w:rPr>
          <w:rFonts w:ascii="Times New Roman" w:hAnsi="Times New Roman" w:cs="Times New Roman"/>
          <w:kern w:val="0"/>
          <w:sz w:val="22"/>
        </w:rPr>
        <w:t>將協助機構制定相應</w:t>
      </w:r>
      <w:r w:rsidR="00D65687" w:rsidRPr="00174DE2">
        <w:rPr>
          <w:rFonts w:ascii="Times New Roman" w:hAnsi="Times New Roman" w:cs="Times New Roman"/>
          <w:kern w:val="0"/>
          <w:sz w:val="22"/>
        </w:rPr>
        <w:t>的</w:t>
      </w:r>
      <w:r w:rsidRPr="00174DE2">
        <w:rPr>
          <w:rFonts w:ascii="Times New Roman" w:hAnsi="Times New Roman" w:cs="Times New Roman"/>
          <w:kern w:val="0"/>
          <w:sz w:val="22"/>
        </w:rPr>
        <w:t>零信任戰略、</w:t>
      </w:r>
      <w:r w:rsidR="00361BEE" w:rsidRPr="00174DE2">
        <w:rPr>
          <w:rFonts w:ascii="Times New Roman" w:hAnsi="Times New Roman" w:cs="Times New Roman"/>
          <w:kern w:val="0"/>
          <w:sz w:val="22"/>
        </w:rPr>
        <w:t>持續演進</w:t>
      </w:r>
      <w:r w:rsidRPr="00174DE2">
        <w:rPr>
          <w:rFonts w:ascii="Times New Roman" w:hAnsi="Times New Roman" w:cs="Times New Roman"/>
          <w:kern w:val="0"/>
          <w:sz w:val="22"/>
        </w:rPr>
        <w:t>計劃，並提出各種</w:t>
      </w:r>
      <w:r w:rsidRPr="00174DE2">
        <w:rPr>
          <w:rFonts w:ascii="Times New Roman" w:hAnsi="Times New Roman" w:cs="Times New Roman"/>
          <w:kern w:val="0"/>
          <w:sz w:val="22"/>
        </w:rPr>
        <w:t>CISA</w:t>
      </w:r>
      <w:r w:rsidRPr="00174DE2">
        <w:rPr>
          <w:rFonts w:ascii="Times New Roman" w:hAnsi="Times New Roman" w:cs="Times New Roman"/>
          <w:kern w:val="0"/>
          <w:sz w:val="22"/>
        </w:rPr>
        <w:t>服務以支持跨機構</w:t>
      </w:r>
      <w:r w:rsidR="00361BEE" w:rsidRPr="00174DE2">
        <w:rPr>
          <w:rFonts w:ascii="Times New Roman" w:hAnsi="Times New Roman" w:cs="Times New Roman"/>
          <w:kern w:val="0"/>
          <w:sz w:val="22"/>
        </w:rPr>
        <w:t>的</w:t>
      </w:r>
      <w:r w:rsidRPr="00174DE2">
        <w:rPr>
          <w:rFonts w:ascii="Times New Roman" w:hAnsi="Times New Roman" w:cs="Times New Roman"/>
          <w:kern w:val="0"/>
          <w:sz w:val="22"/>
        </w:rPr>
        <w:t>零信任解決方案</w:t>
      </w:r>
      <w:r w:rsidR="00B21131" w:rsidRPr="00174DE2">
        <w:rPr>
          <w:rFonts w:ascii="Times New Roman" w:hAnsi="Times New Roman" w:cs="Times New Roman" w:hint="eastAsia"/>
          <w:kern w:val="0"/>
          <w:sz w:val="22"/>
        </w:rPr>
        <w:t>。</w:t>
      </w:r>
    </w:p>
    <w:p w14:paraId="77C61FC8" w14:textId="28ED09D2" w:rsidR="004B1E92" w:rsidRPr="004B1E92" w:rsidRDefault="00800622" w:rsidP="004B1E92">
      <w:pPr>
        <w:ind w:firstLineChars="177" w:firstLine="389"/>
        <w:jc w:val="both"/>
        <w:rPr>
          <w:rFonts w:ascii="Times New Roman" w:hAnsi="Times New Roman" w:cs="Times New Roman"/>
          <w:szCs w:val="24"/>
        </w:rPr>
      </w:pPr>
      <w:r w:rsidRPr="00174DE2">
        <w:rPr>
          <w:rFonts w:ascii="Times New Roman" w:hAnsi="Times New Roman" w:cs="Times New Roman"/>
          <w:sz w:val="22"/>
        </w:rPr>
        <w:t>美國白宮辦公</w:t>
      </w:r>
      <w:r w:rsidR="00150A9B" w:rsidRPr="00174DE2">
        <w:rPr>
          <w:rFonts w:ascii="Times New Roman" w:hAnsi="Times New Roman" w:cs="Times New Roman"/>
          <w:sz w:val="22"/>
        </w:rPr>
        <w:t>室</w:t>
      </w:r>
      <w:r w:rsidR="00BC4143">
        <w:rPr>
          <w:rFonts w:ascii="Times New Roman" w:hAnsi="Times New Roman" w:cs="Times New Roman" w:hint="eastAsia"/>
          <w:sz w:val="22"/>
        </w:rPr>
        <w:t>(</w:t>
      </w:r>
      <w:r w:rsidRPr="00174DE2">
        <w:rPr>
          <w:rFonts w:ascii="Times New Roman" w:hAnsi="Times New Roman" w:cs="Times New Roman"/>
          <w:sz w:val="22"/>
        </w:rPr>
        <w:t>OMB</w:t>
      </w:r>
      <w:r w:rsidR="00BC4143">
        <w:rPr>
          <w:rFonts w:ascii="Times New Roman" w:hAnsi="Times New Roman" w:cs="Times New Roman" w:hint="eastAsia"/>
          <w:sz w:val="22"/>
        </w:rPr>
        <w:t>)</w:t>
      </w:r>
      <w:r w:rsidRPr="00174DE2">
        <w:rPr>
          <w:rFonts w:ascii="Times New Roman" w:hAnsi="Times New Roman" w:cs="Times New Roman"/>
          <w:sz w:val="22"/>
        </w:rPr>
        <w:t>備忘錄</w:t>
      </w:r>
      <w:r w:rsidR="00AC4694" w:rsidRPr="00174DE2">
        <w:rPr>
          <w:rFonts w:ascii="Times New Roman" w:hAnsi="Times New Roman" w:cs="Times New Roman"/>
          <w:sz w:val="22"/>
        </w:rPr>
        <w:t>M-22-09</w:t>
      </w:r>
      <w:r w:rsidR="00C602C1" w:rsidRPr="00174DE2">
        <w:rPr>
          <w:rFonts w:ascii="Times New Roman" w:hAnsi="Times New Roman" w:cs="Times New Roman" w:hint="eastAsia"/>
          <w:sz w:val="22"/>
        </w:rPr>
        <w:t xml:space="preserve"> (</w:t>
      </w:r>
      <w:r w:rsidR="006E3C3B" w:rsidRPr="00174DE2">
        <w:rPr>
          <w:rFonts w:ascii="Times New Roman" w:hAnsi="Times New Roman" w:cs="Times New Roman"/>
          <w:sz w:val="22"/>
        </w:rPr>
        <w:t>推動美國政府邁向零信任網路安全原則</w:t>
      </w:r>
      <w:r w:rsidR="00C602C1" w:rsidRPr="00174DE2">
        <w:rPr>
          <w:rFonts w:ascii="Times New Roman" w:hAnsi="Times New Roman" w:cs="Times New Roman" w:hint="eastAsia"/>
          <w:sz w:val="22"/>
        </w:rPr>
        <w:t>)</w:t>
      </w:r>
      <w:r w:rsidR="00DB32FD" w:rsidRPr="00174DE2">
        <w:rPr>
          <w:rFonts w:ascii="Times New Roman" w:hAnsi="Times New Roman" w:cs="Times New Roman"/>
          <w:sz w:val="22"/>
        </w:rPr>
        <w:t>，</w:t>
      </w:r>
      <w:r w:rsidR="003938C7" w:rsidRPr="00174DE2">
        <w:rPr>
          <w:rFonts w:ascii="Times New Roman" w:hAnsi="Times New Roman" w:cs="Times New Roman"/>
          <w:sz w:val="22"/>
        </w:rPr>
        <w:t>表明</w:t>
      </w:r>
      <w:r w:rsidR="00BC4143">
        <w:rPr>
          <w:rFonts w:ascii="Times New Roman" w:hAnsi="Times New Roman" w:cs="Times New Roman" w:hint="eastAsia"/>
          <w:sz w:val="22"/>
        </w:rPr>
        <w:t>了</w:t>
      </w:r>
      <w:r w:rsidR="003938C7" w:rsidRPr="00174DE2">
        <w:rPr>
          <w:rFonts w:ascii="Times New Roman" w:hAnsi="Times New Roman" w:cs="Times New Roman"/>
          <w:sz w:val="22"/>
        </w:rPr>
        <w:t>聯邦機構需要採取具體行動</w:t>
      </w:r>
      <w:r w:rsidR="003938C7" w:rsidRPr="00174DE2">
        <w:rPr>
          <w:rFonts w:ascii="Times New Roman" w:hAnsi="Times New Roman" w:cs="Times New Roman" w:hint="eastAsia"/>
          <w:sz w:val="22"/>
        </w:rPr>
        <w:t>，</w:t>
      </w:r>
      <w:r w:rsidRPr="00174DE2">
        <w:rPr>
          <w:rFonts w:ascii="Times New Roman" w:hAnsi="Times New Roman" w:cs="Times New Roman"/>
          <w:sz w:val="22"/>
        </w:rPr>
        <w:t>按照</w:t>
      </w:r>
      <w:r w:rsidRPr="00174DE2">
        <w:rPr>
          <w:rFonts w:ascii="Times New Roman" w:hAnsi="Times New Roman" w:cs="Times New Roman"/>
          <w:sz w:val="22"/>
        </w:rPr>
        <w:t>ZTMM</w:t>
      </w:r>
      <w:r w:rsidRPr="00174DE2">
        <w:rPr>
          <w:rFonts w:ascii="Times New Roman" w:hAnsi="Times New Roman" w:cs="Times New Roman"/>
          <w:sz w:val="22"/>
        </w:rPr>
        <w:t>提出</w:t>
      </w:r>
      <w:r w:rsidR="00DB32FD" w:rsidRPr="00174DE2">
        <w:rPr>
          <w:rFonts w:ascii="Times New Roman" w:hAnsi="Times New Roman" w:cs="Times New Roman"/>
          <w:sz w:val="22"/>
        </w:rPr>
        <w:t>的</w:t>
      </w:r>
      <w:r w:rsidRPr="00174DE2">
        <w:rPr>
          <w:rFonts w:ascii="Times New Roman" w:hAnsi="Times New Roman" w:cs="Times New Roman"/>
          <w:sz w:val="22"/>
        </w:rPr>
        <w:t>零信任支柱制定聯邦</w:t>
      </w:r>
      <w:r w:rsidR="00BC4143">
        <w:rPr>
          <w:rFonts w:ascii="Times New Roman" w:hAnsi="Times New Roman" w:cs="Times New Roman" w:hint="eastAsia"/>
          <w:sz w:val="22"/>
        </w:rPr>
        <w:t>推動零信任</w:t>
      </w:r>
      <w:r w:rsidRPr="00174DE2">
        <w:rPr>
          <w:rFonts w:ascii="Times New Roman" w:hAnsi="Times New Roman" w:cs="Times New Roman"/>
          <w:sz w:val="22"/>
        </w:rPr>
        <w:t>戰略，並要求各機構</w:t>
      </w:r>
      <w:r w:rsidR="00665C3E" w:rsidRPr="00174DE2">
        <w:rPr>
          <w:rFonts w:ascii="Times New Roman" w:hAnsi="Times New Roman" w:cs="Times New Roman"/>
          <w:sz w:val="22"/>
        </w:rPr>
        <w:t>於</w:t>
      </w:r>
      <w:r w:rsidRPr="00174DE2">
        <w:rPr>
          <w:rFonts w:ascii="Times New Roman" w:hAnsi="Times New Roman" w:cs="Times New Roman"/>
          <w:sz w:val="22"/>
        </w:rPr>
        <w:t>2024</w:t>
      </w:r>
      <w:r w:rsidRPr="00174DE2">
        <w:rPr>
          <w:rFonts w:ascii="Times New Roman" w:hAnsi="Times New Roman" w:cs="Times New Roman"/>
          <w:sz w:val="22"/>
        </w:rPr>
        <w:t>財</w:t>
      </w:r>
      <w:r w:rsidR="00665C3E" w:rsidRPr="00174DE2">
        <w:rPr>
          <w:rFonts w:ascii="Times New Roman" w:hAnsi="Times New Roman" w:cs="Times New Roman"/>
          <w:sz w:val="22"/>
        </w:rPr>
        <w:t>政</w:t>
      </w:r>
      <w:r w:rsidRPr="00174DE2">
        <w:rPr>
          <w:rFonts w:ascii="Times New Roman" w:hAnsi="Times New Roman" w:cs="Times New Roman"/>
          <w:sz w:val="22"/>
        </w:rPr>
        <w:t>年</w:t>
      </w:r>
      <w:r w:rsidR="00665C3E" w:rsidRPr="00174DE2">
        <w:rPr>
          <w:rFonts w:ascii="Times New Roman" w:hAnsi="Times New Roman" w:cs="Times New Roman"/>
          <w:sz w:val="22"/>
        </w:rPr>
        <w:t>度</w:t>
      </w:r>
      <w:r w:rsidRPr="00174DE2">
        <w:rPr>
          <w:rFonts w:ascii="Times New Roman" w:hAnsi="Times New Roman" w:cs="Times New Roman"/>
          <w:sz w:val="22"/>
        </w:rPr>
        <w:t>結束前實現網</w:t>
      </w:r>
      <w:r w:rsidR="00665C3E" w:rsidRPr="00174DE2">
        <w:rPr>
          <w:rFonts w:ascii="Times New Roman" w:hAnsi="Times New Roman" w:cs="Times New Roman"/>
          <w:sz w:val="22"/>
        </w:rPr>
        <w:t>路</w:t>
      </w:r>
      <w:r w:rsidRPr="00174DE2">
        <w:rPr>
          <w:rFonts w:ascii="Times New Roman" w:hAnsi="Times New Roman" w:cs="Times New Roman"/>
          <w:sz w:val="22"/>
        </w:rPr>
        <w:t>安全目標，以加強</w:t>
      </w:r>
      <w:r w:rsidRPr="00174DE2">
        <w:rPr>
          <w:rFonts w:ascii="Times New Roman" w:hAnsi="Times New Roman" w:cs="Times New Roman"/>
          <w:sz w:val="22"/>
        </w:rPr>
        <w:t>FCEB</w:t>
      </w:r>
      <w:r w:rsidRPr="00174DE2">
        <w:rPr>
          <w:rFonts w:ascii="Times New Roman" w:hAnsi="Times New Roman" w:cs="Times New Roman"/>
          <w:sz w:val="22"/>
        </w:rPr>
        <w:t>網</w:t>
      </w:r>
      <w:r w:rsidR="00665C3E" w:rsidRPr="00174DE2">
        <w:rPr>
          <w:rFonts w:ascii="Times New Roman" w:hAnsi="Times New Roman" w:cs="Times New Roman"/>
          <w:sz w:val="22"/>
        </w:rPr>
        <w:t>路</w:t>
      </w:r>
      <w:r w:rsidRPr="00174DE2">
        <w:rPr>
          <w:rFonts w:ascii="Times New Roman" w:hAnsi="Times New Roman" w:cs="Times New Roman"/>
          <w:sz w:val="22"/>
        </w:rPr>
        <w:t>安全防禦。為</w:t>
      </w:r>
      <w:r w:rsidR="00002454" w:rsidRPr="00174DE2">
        <w:rPr>
          <w:rFonts w:ascii="Times New Roman" w:hAnsi="Times New Roman" w:cs="Times New Roman"/>
          <w:sz w:val="22"/>
        </w:rPr>
        <w:t>了</w:t>
      </w:r>
      <w:r w:rsidRPr="00174DE2">
        <w:rPr>
          <w:rFonts w:ascii="Times New Roman" w:hAnsi="Times New Roman" w:cs="Times New Roman"/>
          <w:sz w:val="22"/>
        </w:rPr>
        <w:t>與</w:t>
      </w:r>
      <w:r w:rsidRPr="00174DE2">
        <w:rPr>
          <w:rFonts w:ascii="Times New Roman" w:hAnsi="Times New Roman" w:cs="Times New Roman"/>
          <w:sz w:val="22"/>
        </w:rPr>
        <w:t>M-22-09</w:t>
      </w:r>
      <w:r w:rsidRPr="00174DE2">
        <w:rPr>
          <w:rFonts w:ascii="Times New Roman" w:hAnsi="Times New Roman" w:cs="Times New Roman"/>
          <w:sz w:val="22"/>
        </w:rPr>
        <w:t>保持一致，</w:t>
      </w:r>
      <w:r w:rsidRPr="00174DE2">
        <w:rPr>
          <w:rFonts w:ascii="Times New Roman" w:hAnsi="Times New Roman" w:cs="Times New Roman"/>
          <w:sz w:val="22"/>
        </w:rPr>
        <w:t>CISA</w:t>
      </w:r>
      <w:r w:rsidRPr="00174DE2">
        <w:rPr>
          <w:rFonts w:ascii="Times New Roman" w:hAnsi="Times New Roman" w:cs="Times New Roman"/>
          <w:sz w:val="22"/>
        </w:rPr>
        <w:t>對</w:t>
      </w:r>
      <w:r w:rsidRPr="00174DE2">
        <w:rPr>
          <w:rFonts w:ascii="Times New Roman" w:hAnsi="Times New Roman" w:cs="Times New Roman"/>
          <w:sz w:val="22"/>
        </w:rPr>
        <w:t>ZTMM</w:t>
      </w:r>
      <w:r w:rsidRPr="00174DE2">
        <w:rPr>
          <w:rFonts w:ascii="Times New Roman" w:hAnsi="Times New Roman" w:cs="Times New Roman"/>
          <w:sz w:val="22"/>
        </w:rPr>
        <w:t>進行了修訂，各</w:t>
      </w:r>
      <w:r w:rsidRPr="00174DE2">
        <w:rPr>
          <w:rFonts w:ascii="Times New Roman" w:hAnsi="Times New Roman" w:cs="Times New Roman"/>
          <w:sz w:val="22"/>
        </w:rPr>
        <w:t>FCEB</w:t>
      </w:r>
      <w:r w:rsidR="00216798" w:rsidRPr="00174DE2">
        <w:rPr>
          <w:rFonts w:ascii="Times New Roman" w:hAnsi="Times New Roman" w:cs="Times New Roman"/>
          <w:sz w:val="22"/>
        </w:rPr>
        <w:t>機構在</w:t>
      </w:r>
      <w:r w:rsidRPr="00174DE2">
        <w:rPr>
          <w:rFonts w:ascii="Times New Roman" w:hAnsi="Times New Roman" w:cs="Times New Roman"/>
          <w:sz w:val="22"/>
        </w:rPr>
        <w:t>制定和實施零信任策略時，應</w:t>
      </w:r>
      <w:r w:rsidR="00216798" w:rsidRPr="00174DE2">
        <w:rPr>
          <w:rFonts w:ascii="Times New Roman" w:hAnsi="Times New Roman" w:cs="Times New Roman"/>
          <w:sz w:val="22"/>
        </w:rPr>
        <w:t>該</w:t>
      </w:r>
      <w:r w:rsidRPr="00174DE2">
        <w:rPr>
          <w:rFonts w:ascii="Times New Roman" w:hAnsi="Times New Roman" w:cs="Times New Roman"/>
          <w:sz w:val="22"/>
        </w:rPr>
        <w:t>同時審閱</w:t>
      </w:r>
      <w:r w:rsidR="002A551A" w:rsidRPr="00174DE2">
        <w:rPr>
          <w:rFonts w:ascii="Times New Roman" w:hAnsi="Times New Roman" w:cs="Times New Roman"/>
          <w:sz w:val="22"/>
        </w:rPr>
        <w:t>本</w:t>
      </w:r>
      <w:r w:rsidR="00BC4143">
        <w:rPr>
          <w:rFonts w:ascii="Times New Roman" w:hAnsi="Times New Roman" w:cs="Times New Roman" w:hint="eastAsia"/>
          <w:sz w:val="22"/>
        </w:rPr>
        <w:t>文件</w:t>
      </w:r>
      <w:r w:rsidRPr="00174DE2">
        <w:rPr>
          <w:rFonts w:ascii="Times New Roman" w:hAnsi="Times New Roman" w:cs="Times New Roman"/>
          <w:sz w:val="22"/>
        </w:rPr>
        <w:t>。</w:t>
      </w:r>
    </w:p>
    <w:p w14:paraId="6ECC23CA" w14:textId="77777777" w:rsidR="004B1E92" w:rsidRDefault="004B1E92">
      <w:pPr>
        <w:rPr>
          <w:b/>
          <w:bCs/>
          <w:sz w:val="28"/>
          <w:szCs w:val="24"/>
        </w:rPr>
      </w:pPr>
      <w:r>
        <w:rPr>
          <w:b/>
          <w:bCs/>
          <w:sz w:val="28"/>
          <w:szCs w:val="24"/>
        </w:rPr>
        <w:br w:type="page"/>
      </w:r>
    </w:p>
    <w:p w14:paraId="10DDD801" w14:textId="145DD54A" w:rsidR="005A11F6" w:rsidRPr="004B1E92" w:rsidRDefault="00BB79C2" w:rsidP="009B1314">
      <w:pPr>
        <w:spacing w:beforeLines="100" w:before="360" w:line="0" w:lineRule="atLeast"/>
        <w:rPr>
          <w:b/>
          <w:bCs/>
        </w:rPr>
      </w:pPr>
      <w:r w:rsidRPr="004B1E92">
        <w:rPr>
          <w:rFonts w:hint="eastAsia"/>
          <w:b/>
          <w:bCs/>
        </w:rPr>
        <w:lastRenderedPageBreak/>
        <w:t>三</w:t>
      </w:r>
      <w:r w:rsidR="005A11F6" w:rsidRPr="004B1E92">
        <w:rPr>
          <w:rFonts w:hint="eastAsia"/>
          <w:b/>
          <w:bCs/>
        </w:rPr>
        <w:t>、什麼是零信任</w:t>
      </w:r>
    </w:p>
    <w:p w14:paraId="71B7EFAF" w14:textId="45634FAC" w:rsidR="00090830" w:rsidRPr="004B1E92" w:rsidRDefault="00090830" w:rsidP="00900108">
      <w:pPr>
        <w:spacing w:beforeLines="50" w:before="180" w:afterLines="50" w:after="180" w:line="0" w:lineRule="atLeast"/>
        <w:ind w:firstLineChars="177" w:firstLine="389"/>
        <w:jc w:val="both"/>
        <w:rPr>
          <w:rFonts w:ascii="Times New Roman" w:hAnsi="Times New Roman" w:cs="Times New Roman"/>
          <w:sz w:val="22"/>
        </w:rPr>
      </w:pPr>
      <w:r w:rsidRPr="004B1E92">
        <w:rPr>
          <w:rFonts w:ascii="Times New Roman" w:hAnsi="Times New Roman" w:cs="Times New Roman"/>
          <w:sz w:val="22"/>
        </w:rPr>
        <w:t>美國國家標準與技術研究院</w:t>
      </w:r>
      <w:r w:rsidR="00C602C1" w:rsidRPr="004B1E92">
        <w:rPr>
          <w:rFonts w:ascii="Times New Roman" w:hAnsi="Times New Roman" w:cs="Times New Roman"/>
          <w:sz w:val="22"/>
        </w:rPr>
        <w:t xml:space="preserve"> (</w:t>
      </w:r>
      <w:r w:rsidRPr="004B1E92">
        <w:rPr>
          <w:rFonts w:ascii="Times New Roman" w:hAnsi="Times New Roman" w:cs="Times New Roman"/>
          <w:sz w:val="22"/>
        </w:rPr>
        <w:t>NIST</w:t>
      </w:r>
      <w:r w:rsidR="00C602C1" w:rsidRPr="004B1E92">
        <w:rPr>
          <w:rFonts w:ascii="Times New Roman" w:hAnsi="Times New Roman" w:cs="Times New Roman"/>
          <w:sz w:val="22"/>
        </w:rPr>
        <w:t xml:space="preserve">) </w:t>
      </w:r>
      <w:r w:rsidRPr="004B1E92">
        <w:rPr>
          <w:rFonts w:ascii="Times New Roman" w:hAnsi="Times New Roman" w:cs="Times New Roman"/>
          <w:sz w:val="22"/>
        </w:rPr>
        <w:t>特別出版物</w:t>
      </w:r>
      <w:r w:rsidR="00C602C1" w:rsidRPr="004B1E92">
        <w:rPr>
          <w:rFonts w:ascii="Times New Roman" w:hAnsi="Times New Roman" w:cs="Times New Roman"/>
          <w:sz w:val="22"/>
        </w:rPr>
        <w:t xml:space="preserve"> (</w:t>
      </w:r>
      <w:r w:rsidRPr="004B1E92">
        <w:rPr>
          <w:rFonts w:ascii="Times New Roman" w:hAnsi="Times New Roman" w:cs="Times New Roman"/>
          <w:sz w:val="22"/>
        </w:rPr>
        <w:t>SP</w:t>
      </w:r>
      <w:r w:rsidR="00C602C1" w:rsidRPr="004B1E92">
        <w:rPr>
          <w:rFonts w:ascii="Times New Roman" w:hAnsi="Times New Roman" w:cs="Times New Roman"/>
          <w:sz w:val="22"/>
        </w:rPr>
        <w:t xml:space="preserve">) </w:t>
      </w:r>
      <w:r w:rsidRPr="004B1E92">
        <w:rPr>
          <w:rFonts w:ascii="Times New Roman" w:hAnsi="Times New Roman" w:cs="Times New Roman"/>
          <w:sz w:val="22"/>
        </w:rPr>
        <w:t>800-207</w:t>
      </w:r>
      <w:r w:rsidRPr="004B1E92">
        <w:rPr>
          <w:rFonts w:ascii="Times New Roman" w:hAnsi="Times New Roman" w:cs="Times New Roman"/>
          <w:sz w:val="22"/>
        </w:rPr>
        <w:t>提供了零信任</w:t>
      </w:r>
      <w:r w:rsidR="00480929" w:rsidRPr="004B1E92">
        <w:rPr>
          <w:rFonts w:ascii="Times New Roman" w:hAnsi="Times New Roman" w:cs="Times New Roman" w:hint="eastAsia"/>
          <w:sz w:val="22"/>
        </w:rPr>
        <w:t>的</w:t>
      </w:r>
      <w:r w:rsidRPr="004B1E92">
        <w:rPr>
          <w:rFonts w:ascii="Times New Roman" w:hAnsi="Times New Roman" w:cs="Times New Roman"/>
          <w:sz w:val="22"/>
        </w:rPr>
        <w:t>操作</w:t>
      </w:r>
      <w:r w:rsidR="00480929" w:rsidRPr="004B1E92">
        <w:rPr>
          <w:rFonts w:ascii="Times New Roman" w:hAnsi="Times New Roman" w:cs="Times New Roman" w:hint="eastAsia"/>
          <w:sz w:val="22"/>
        </w:rPr>
        <w:t>型</w:t>
      </w:r>
      <w:r w:rsidRPr="004B1E92">
        <w:rPr>
          <w:rFonts w:ascii="Times New Roman" w:hAnsi="Times New Roman" w:cs="Times New Roman"/>
          <w:sz w:val="22"/>
        </w:rPr>
        <w:t>定義：</w:t>
      </w:r>
    </w:p>
    <w:tbl>
      <w:tblPr>
        <w:tblStyle w:val="a7"/>
        <w:tblW w:w="0" w:type="auto"/>
        <w:tblInd w:w="421" w:type="dxa"/>
        <w:tblBorders>
          <w:top w:val="single" w:sz="12" w:space="0" w:color="4472C4" w:themeColor="accent1"/>
          <w:left w:val="none" w:sz="0" w:space="0" w:color="auto"/>
          <w:bottom w:val="single" w:sz="12" w:space="0" w:color="4472C4" w:themeColor="accent1"/>
          <w:right w:val="none" w:sz="0" w:space="0" w:color="auto"/>
          <w:insideH w:val="none" w:sz="0" w:space="0" w:color="auto"/>
          <w:insideV w:val="none" w:sz="0" w:space="0" w:color="auto"/>
        </w:tblBorders>
        <w:tblLook w:val="04A0" w:firstRow="1" w:lastRow="0" w:firstColumn="1" w:lastColumn="0" w:noHBand="0" w:noVBand="1"/>
      </w:tblPr>
      <w:tblGrid>
        <w:gridCol w:w="9218"/>
      </w:tblGrid>
      <w:tr w:rsidR="009B1314" w:rsidRPr="004B1E92" w14:paraId="0954052F" w14:textId="77777777" w:rsidTr="00B0084C">
        <w:tc>
          <w:tcPr>
            <w:tcW w:w="9218" w:type="dxa"/>
            <w:tcMar>
              <w:top w:w="57" w:type="dxa"/>
              <w:bottom w:w="57" w:type="dxa"/>
            </w:tcMar>
          </w:tcPr>
          <w:p w14:paraId="6A382EB8" w14:textId="7B9C6868" w:rsidR="009B1314" w:rsidRPr="004B1E92" w:rsidRDefault="009B1314" w:rsidP="00216C04">
            <w:pPr>
              <w:spacing w:line="0" w:lineRule="atLeast"/>
              <w:ind w:rightChars="-45" w:right="-108"/>
              <w:jc w:val="both"/>
              <w:rPr>
                <w:color w:val="005288"/>
              </w:rPr>
            </w:pPr>
            <w:r w:rsidRPr="004B1E92">
              <w:rPr>
                <w:b/>
                <w:bCs/>
                <w:color w:val="005288"/>
              </w:rPr>
              <w:t>零信任</w:t>
            </w:r>
            <w:r w:rsidR="00C602C1" w:rsidRPr="004B1E92">
              <w:rPr>
                <w:b/>
                <w:bCs/>
                <w:color w:val="005288"/>
              </w:rPr>
              <w:t xml:space="preserve"> (</w:t>
            </w:r>
            <w:r w:rsidRPr="004B1E92">
              <w:rPr>
                <w:b/>
                <w:bCs/>
                <w:color w:val="005288"/>
              </w:rPr>
              <w:t>Zero Trust</w:t>
            </w:r>
            <w:r w:rsidR="00C602C1" w:rsidRPr="004B1E92">
              <w:rPr>
                <w:b/>
                <w:bCs/>
                <w:color w:val="005288"/>
              </w:rPr>
              <w:t>)</w:t>
            </w:r>
            <w:r w:rsidR="004B1E92">
              <w:rPr>
                <w:b/>
                <w:bCs/>
                <w:color w:val="005288"/>
              </w:rPr>
              <w:t xml:space="preserve"> </w:t>
            </w:r>
            <w:r w:rsidRPr="00216C04">
              <w:rPr>
                <w:b/>
                <w:bCs/>
                <w:color w:val="005288"/>
              </w:rPr>
              <w:t>假</w:t>
            </w:r>
            <w:r w:rsidR="004B1E92" w:rsidRPr="00216C04">
              <w:rPr>
                <w:rFonts w:hint="eastAsia"/>
                <w:b/>
                <w:bCs/>
                <w:color w:val="005288"/>
              </w:rPr>
              <w:t>定</w:t>
            </w:r>
            <w:r w:rsidRPr="004B1E92">
              <w:rPr>
                <w:color w:val="005288"/>
              </w:rPr>
              <w:t>網路環境並不安全，隨時都有潛伏的破壞者，資訊系統和服務在運作時，為了讓每一個決定存取請求是否放行的不確定性最小化，於是以最小</w:t>
            </w:r>
            <w:r w:rsidR="00A76C5C">
              <w:rPr>
                <w:rFonts w:hint="eastAsia"/>
                <w:color w:val="005288"/>
              </w:rPr>
              <w:t>授權原則</w:t>
            </w:r>
            <w:r w:rsidRPr="004B1E92">
              <w:rPr>
                <w:color w:val="005288"/>
              </w:rPr>
              <w:t>去執行任務的一系列概念與想法。</w:t>
            </w:r>
          </w:p>
          <w:p w14:paraId="6F9384A1" w14:textId="0583D8C1" w:rsidR="009B1314" w:rsidRPr="004B1E92" w:rsidRDefault="009B1314" w:rsidP="00216C04">
            <w:pPr>
              <w:spacing w:beforeLines="50" w:before="180" w:line="0" w:lineRule="atLeast"/>
              <w:ind w:rightChars="-45" w:right="-108"/>
              <w:jc w:val="both"/>
            </w:pPr>
            <w:r w:rsidRPr="004B1E92">
              <w:rPr>
                <w:b/>
                <w:bCs/>
                <w:color w:val="005288"/>
              </w:rPr>
              <w:t>零信任架構</w:t>
            </w:r>
            <w:r w:rsidR="00C602C1" w:rsidRPr="004B1E92">
              <w:rPr>
                <w:b/>
                <w:bCs/>
                <w:color w:val="005288"/>
              </w:rPr>
              <w:t xml:space="preserve"> (</w:t>
            </w:r>
            <w:r w:rsidRPr="004B1E92">
              <w:rPr>
                <w:b/>
                <w:bCs/>
                <w:color w:val="005288"/>
              </w:rPr>
              <w:t>Zero Trust Architecture</w:t>
            </w:r>
            <w:r w:rsidR="00C602C1" w:rsidRPr="004B1E92">
              <w:rPr>
                <w:b/>
                <w:bCs/>
                <w:color w:val="005288"/>
              </w:rPr>
              <w:t xml:space="preserve">) </w:t>
            </w:r>
            <w:r w:rsidRPr="004B1E92">
              <w:rPr>
                <w:color w:val="005288"/>
              </w:rPr>
              <w:t>是一種企業網路安全</w:t>
            </w:r>
            <w:r w:rsidR="00216C04">
              <w:rPr>
                <w:rFonts w:hint="eastAsia"/>
                <w:color w:val="005288"/>
              </w:rPr>
              <w:t>的</w:t>
            </w:r>
            <w:r w:rsidRPr="004B1E92">
              <w:rPr>
                <w:color w:val="005288"/>
              </w:rPr>
              <w:t>規劃</w:t>
            </w:r>
            <w:r w:rsidR="00216C04">
              <w:rPr>
                <w:rFonts w:hint="eastAsia"/>
                <w:color w:val="005288"/>
              </w:rPr>
              <w:t>模式</w:t>
            </w:r>
            <w:r w:rsidRPr="004B1E92">
              <w:rPr>
                <w:color w:val="005288"/>
              </w:rPr>
              <w:t>，</w:t>
            </w:r>
            <w:r w:rsidR="00310F34">
              <w:rPr>
                <w:rFonts w:hint="eastAsia"/>
                <w:color w:val="005288"/>
              </w:rPr>
              <w:t>在</w:t>
            </w:r>
            <w:r w:rsidRPr="004B1E92">
              <w:rPr>
                <w:color w:val="005288"/>
              </w:rPr>
              <w:t>其中引</w:t>
            </w:r>
            <w:r w:rsidR="00310F34">
              <w:rPr>
                <w:rFonts w:hint="eastAsia"/>
                <w:color w:val="005288"/>
              </w:rPr>
              <w:t>入</w:t>
            </w:r>
            <w:r w:rsidRPr="004B1E92">
              <w:rPr>
                <w:color w:val="005288"/>
              </w:rPr>
              <w:t>了零信任</w:t>
            </w:r>
            <w:r w:rsidR="00310F34">
              <w:rPr>
                <w:rFonts w:hint="eastAsia"/>
                <w:color w:val="005288"/>
              </w:rPr>
              <w:t>的</w:t>
            </w:r>
            <w:r w:rsidRPr="004B1E92">
              <w:rPr>
                <w:color w:val="005288"/>
              </w:rPr>
              <w:t>概念，在</w:t>
            </w:r>
            <w:proofErr w:type="gramStart"/>
            <w:r w:rsidRPr="004B1E92">
              <w:rPr>
                <w:color w:val="005288"/>
              </w:rPr>
              <w:t>實作面則</w:t>
            </w:r>
            <w:proofErr w:type="gramEnd"/>
            <w:r w:rsidRPr="004B1E92">
              <w:rPr>
                <w:color w:val="005288"/>
              </w:rPr>
              <w:t>包含邏輯元件關聯性、業務流程規劃與資源存取政策。</w:t>
            </w:r>
          </w:p>
        </w:tc>
      </w:tr>
    </w:tbl>
    <w:p w14:paraId="405FFAC2" w14:textId="6B9441CC" w:rsidR="006078D3" w:rsidRPr="004B1E92" w:rsidRDefault="007D1C14" w:rsidP="00835098">
      <w:pPr>
        <w:spacing w:beforeLines="50" w:before="180" w:afterLines="50" w:after="180" w:line="0" w:lineRule="atLeast"/>
        <w:ind w:firstLineChars="177" w:firstLine="389"/>
        <w:jc w:val="both"/>
        <w:rPr>
          <w:rFonts w:ascii="Times New Roman" w:hAnsi="Times New Roman" w:cs="Times New Roman"/>
          <w:sz w:val="22"/>
        </w:rPr>
      </w:pPr>
      <w:r w:rsidRPr="004B1E92">
        <w:rPr>
          <w:rFonts w:ascii="Times New Roman" w:hAnsi="Times New Roman" w:cs="Times New Roman"/>
          <w:sz w:val="22"/>
        </w:rPr>
        <w:t>SP 800-207</w:t>
      </w:r>
      <w:r w:rsidRPr="004B1E92">
        <w:rPr>
          <w:rFonts w:ascii="Times New Roman" w:hAnsi="Times New Roman" w:cs="Times New Roman"/>
          <w:sz w:val="22"/>
        </w:rPr>
        <w:t>強調零信任的</w:t>
      </w:r>
      <w:r w:rsidR="00DD26BD" w:rsidRPr="004B1E92">
        <w:rPr>
          <w:rFonts w:ascii="Times New Roman" w:hAnsi="Times New Roman" w:cs="Times New Roman"/>
          <w:sz w:val="22"/>
        </w:rPr>
        <w:t>目</w:t>
      </w:r>
      <w:r w:rsidRPr="004B1E92">
        <w:rPr>
          <w:rFonts w:ascii="Times New Roman" w:hAnsi="Times New Roman" w:cs="Times New Roman"/>
          <w:sz w:val="22"/>
        </w:rPr>
        <w:t>標是「</w:t>
      </w:r>
      <w:r w:rsidRPr="001B4339">
        <w:rPr>
          <w:rFonts w:ascii="Times New Roman" w:hAnsi="Times New Roman" w:cs="Times New Roman"/>
          <w:b/>
          <w:bCs/>
          <w:sz w:val="22"/>
        </w:rPr>
        <w:t>防</w:t>
      </w:r>
      <w:r w:rsidR="00DD26BD" w:rsidRPr="001B4339">
        <w:rPr>
          <w:rFonts w:ascii="Times New Roman" w:hAnsi="Times New Roman" w:cs="Times New Roman"/>
          <w:b/>
          <w:bCs/>
          <w:sz w:val="22"/>
        </w:rPr>
        <w:t>止</w:t>
      </w:r>
      <w:r w:rsidR="00906EF2" w:rsidRPr="001B4339">
        <w:rPr>
          <w:rFonts w:ascii="Times New Roman" w:hAnsi="Times New Roman" w:cs="Times New Roman"/>
          <w:b/>
          <w:bCs/>
          <w:sz w:val="22"/>
        </w:rPr>
        <w:t>未經授權</w:t>
      </w:r>
      <w:r w:rsidRPr="001B4339">
        <w:rPr>
          <w:rFonts w:ascii="Times New Roman" w:hAnsi="Times New Roman" w:cs="Times New Roman"/>
          <w:b/>
          <w:bCs/>
          <w:sz w:val="22"/>
        </w:rPr>
        <w:t>對資</w:t>
      </w:r>
      <w:r w:rsidR="00DD26BD" w:rsidRPr="001B4339">
        <w:rPr>
          <w:rFonts w:ascii="Times New Roman" w:hAnsi="Times New Roman" w:cs="Times New Roman"/>
          <w:b/>
          <w:bCs/>
          <w:sz w:val="22"/>
        </w:rPr>
        <w:t>源</w:t>
      </w:r>
      <w:r w:rsidRPr="001B4339">
        <w:rPr>
          <w:rFonts w:ascii="Times New Roman" w:hAnsi="Times New Roman" w:cs="Times New Roman"/>
          <w:b/>
          <w:bCs/>
          <w:sz w:val="22"/>
        </w:rPr>
        <w:t>和服務的</w:t>
      </w:r>
      <w:r w:rsidR="00906EF2" w:rsidRPr="001B4339">
        <w:rPr>
          <w:rFonts w:ascii="Times New Roman" w:hAnsi="Times New Roman" w:cs="Times New Roman"/>
          <w:b/>
          <w:bCs/>
          <w:sz w:val="22"/>
        </w:rPr>
        <w:t>存取</w:t>
      </w:r>
      <w:r w:rsidRPr="001B4339">
        <w:rPr>
          <w:rFonts w:ascii="Times New Roman" w:hAnsi="Times New Roman" w:cs="Times New Roman"/>
          <w:b/>
          <w:bCs/>
          <w:sz w:val="22"/>
        </w:rPr>
        <w:t>，同時使</w:t>
      </w:r>
      <w:r w:rsidR="001B4339" w:rsidRPr="001B4339">
        <w:rPr>
          <w:rFonts w:ascii="Times New Roman" w:hAnsi="Times New Roman" w:cs="Times New Roman"/>
          <w:b/>
          <w:bCs/>
          <w:sz w:val="22"/>
        </w:rPr>
        <w:t>實施</w:t>
      </w:r>
      <w:r w:rsidRPr="001B4339">
        <w:rPr>
          <w:rFonts w:ascii="Times New Roman" w:hAnsi="Times New Roman" w:cs="Times New Roman"/>
          <w:b/>
          <w:bCs/>
          <w:sz w:val="22"/>
        </w:rPr>
        <w:t>存取控制盡可能細</w:t>
      </w:r>
      <w:r w:rsidR="00906EF2" w:rsidRPr="001B4339">
        <w:rPr>
          <w:rFonts w:ascii="Times New Roman" w:hAnsi="Times New Roman" w:cs="Times New Roman"/>
          <w:b/>
          <w:bCs/>
          <w:sz w:val="22"/>
        </w:rPr>
        <w:t>緻</w:t>
      </w:r>
      <w:r w:rsidRPr="001B4339">
        <w:rPr>
          <w:rFonts w:ascii="Times New Roman" w:hAnsi="Times New Roman" w:cs="Times New Roman"/>
          <w:b/>
          <w:bCs/>
          <w:sz w:val="22"/>
        </w:rPr>
        <w:t>化</w:t>
      </w:r>
      <w:r w:rsidRPr="004B1E92">
        <w:rPr>
          <w:rFonts w:ascii="Times New Roman" w:hAnsi="Times New Roman" w:cs="Times New Roman"/>
          <w:sz w:val="22"/>
        </w:rPr>
        <w:t>」。國家安全電信諮詢委員會</w:t>
      </w:r>
      <w:r w:rsidR="00C602C1" w:rsidRPr="004B1E92">
        <w:rPr>
          <w:rFonts w:ascii="Times New Roman" w:hAnsi="Times New Roman" w:cs="Times New Roman"/>
          <w:sz w:val="22"/>
        </w:rPr>
        <w:t xml:space="preserve"> (</w:t>
      </w:r>
      <w:r w:rsidRPr="004B1E92">
        <w:rPr>
          <w:rFonts w:ascii="Times New Roman" w:hAnsi="Times New Roman" w:cs="Times New Roman"/>
          <w:sz w:val="22"/>
        </w:rPr>
        <w:t>NSTAC</w:t>
      </w:r>
      <w:r w:rsidR="00C602C1" w:rsidRPr="004B1E92">
        <w:rPr>
          <w:rFonts w:ascii="Times New Roman" w:hAnsi="Times New Roman" w:cs="Times New Roman"/>
          <w:sz w:val="22"/>
        </w:rPr>
        <w:t xml:space="preserve">) </w:t>
      </w:r>
      <w:r w:rsidRPr="004B1E92">
        <w:rPr>
          <w:rFonts w:ascii="Times New Roman" w:hAnsi="Times New Roman" w:cs="Times New Roman"/>
          <w:sz w:val="22"/>
        </w:rPr>
        <w:t>將零信任描述為「</w:t>
      </w:r>
      <w:r w:rsidR="00906EF2" w:rsidRPr="004B1E92">
        <w:rPr>
          <w:rFonts w:ascii="Times New Roman" w:hAnsi="Times New Roman" w:cs="Times New Roman"/>
          <w:sz w:val="22"/>
        </w:rPr>
        <w:t>一</w:t>
      </w:r>
      <w:r w:rsidRPr="004B1E92">
        <w:rPr>
          <w:rFonts w:ascii="Times New Roman" w:hAnsi="Times New Roman" w:cs="Times New Roman"/>
          <w:sz w:val="22"/>
        </w:rPr>
        <w:t>種網路安全策略，其前提是任何</w:t>
      </w:r>
      <w:r w:rsidR="00EE5A5E" w:rsidRPr="004B1E92">
        <w:rPr>
          <w:rFonts w:ascii="Times New Roman" w:hAnsi="Times New Roman" w:cs="Times New Roman"/>
          <w:sz w:val="22"/>
        </w:rPr>
        <w:t>使用者</w:t>
      </w:r>
      <w:r w:rsidRPr="004B1E92">
        <w:rPr>
          <w:rFonts w:ascii="Times New Roman" w:hAnsi="Times New Roman" w:cs="Times New Roman"/>
          <w:sz w:val="22"/>
        </w:rPr>
        <w:t>或資產都不應被</w:t>
      </w:r>
      <w:r w:rsidR="00EE5A5E" w:rsidRPr="004B1E92">
        <w:rPr>
          <w:rFonts w:ascii="Times New Roman" w:hAnsi="Times New Roman" w:cs="Times New Roman"/>
          <w:sz w:val="22"/>
        </w:rPr>
        <w:t>預設</w:t>
      </w:r>
      <w:r w:rsidR="002C2A21" w:rsidRPr="004B1E92">
        <w:rPr>
          <w:rFonts w:ascii="Times New Roman" w:hAnsi="Times New Roman" w:cs="Times New Roman"/>
          <w:sz w:val="22"/>
        </w:rPr>
        <w:t>隱式</w:t>
      </w:r>
      <w:r w:rsidRPr="004B1E92">
        <w:rPr>
          <w:rFonts w:ascii="Times New Roman" w:hAnsi="Times New Roman" w:cs="Times New Roman"/>
          <w:sz w:val="22"/>
        </w:rPr>
        <w:t>信任</w:t>
      </w:r>
      <w:r w:rsidR="002015EE" w:rsidRPr="004B1E92">
        <w:rPr>
          <w:rFonts w:ascii="Times New Roman" w:hAnsi="Times New Roman" w:cs="Times New Roman"/>
          <w:sz w:val="22"/>
        </w:rPr>
        <w:t>」</w:t>
      </w:r>
      <w:r w:rsidRPr="004B1E92">
        <w:rPr>
          <w:rFonts w:ascii="Times New Roman" w:hAnsi="Times New Roman" w:cs="Times New Roman"/>
          <w:sz w:val="22"/>
        </w:rPr>
        <w:t>。它假定已經發</w:t>
      </w:r>
      <w:r w:rsidR="00665F0E" w:rsidRPr="004B1E92">
        <w:rPr>
          <w:rFonts w:ascii="Times New Roman" w:hAnsi="Times New Roman" w:cs="Times New Roman"/>
          <w:sz w:val="22"/>
        </w:rPr>
        <w:t>生</w:t>
      </w:r>
      <w:r w:rsidRPr="004B1E92">
        <w:rPr>
          <w:rFonts w:ascii="Times New Roman" w:hAnsi="Times New Roman" w:cs="Times New Roman"/>
          <w:sz w:val="22"/>
        </w:rPr>
        <w:t>或即將發</w:t>
      </w:r>
      <w:r w:rsidR="00665F0E" w:rsidRPr="004B1E92">
        <w:rPr>
          <w:rFonts w:ascii="Times New Roman" w:hAnsi="Times New Roman" w:cs="Times New Roman"/>
          <w:sz w:val="22"/>
        </w:rPr>
        <w:t>生</w:t>
      </w:r>
      <w:r w:rsidRPr="004B1E92">
        <w:rPr>
          <w:rFonts w:ascii="Times New Roman" w:hAnsi="Times New Roman" w:cs="Times New Roman"/>
          <w:sz w:val="22"/>
        </w:rPr>
        <w:t>違規</w:t>
      </w:r>
      <w:r w:rsidR="00665F0E" w:rsidRPr="004B1E92">
        <w:rPr>
          <w:rFonts w:ascii="Times New Roman" w:hAnsi="Times New Roman" w:cs="Times New Roman"/>
          <w:sz w:val="22"/>
        </w:rPr>
        <w:t>行</w:t>
      </w:r>
      <w:r w:rsidRPr="004B1E92">
        <w:rPr>
          <w:rFonts w:ascii="Times New Roman" w:hAnsi="Times New Roman" w:cs="Times New Roman"/>
          <w:sz w:val="22"/>
        </w:rPr>
        <w:t>為，因此不應</w:t>
      </w:r>
      <w:r w:rsidR="00853957">
        <w:rPr>
          <w:rFonts w:ascii="Times New Roman" w:hAnsi="Times New Roman" w:cs="Times New Roman" w:hint="eastAsia"/>
          <w:sz w:val="22"/>
        </w:rPr>
        <w:t>該</w:t>
      </w:r>
      <w:r w:rsidRPr="004B1E92">
        <w:rPr>
          <w:rFonts w:ascii="Times New Roman" w:hAnsi="Times New Roman" w:cs="Times New Roman"/>
          <w:sz w:val="22"/>
        </w:rPr>
        <w:t>透過在企業</w:t>
      </w:r>
      <w:r w:rsidR="002015EE" w:rsidRPr="004B1E92">
        <w:rPr>
          <w:rFonts w:ascii="Times New Roman" w:hAnsi="Times New Roman" w:cs="Times New Roman"/>
          <w:sz w:val="22"/>
        </w:rPr>
        <w:t>邊境</w:t>
      </w:r>
      <w:r w:rsidRPr="004B1E92">
        <w:rPr>
          <w:rFonts w:ascii="Times New Roman" w:hAnsi="Times New Roman" w:cs="Times New Roman"/>
          <w:sz w:val="22"/>
        </w:rPr>
        <w:t>進</w:t>
      </w:r>
      <w:r w:rsidR="002015EE" w:rsidRPr="004B1E92">
        <w:rPr>
          <w:rFonts w:ascii="Times New Roman" w:hAnsi="Times New Roman" w:cs="Times New Roman"/>
          <w:sz w:val="22"/>
        </w:rPr>
        <w:t>行</w:t>
      </w:r>
      <w:r w:rsidRPr="004B1E92">
        <w:rPr>
          <w:rFonts w:ascii="Times New Roman" w:hAnsi="Times New Roman" w:cs="Times New Roman"/>
          <w:sz w:val="22"/>
        </w:rPr>
        <w:t>的單</w:t>
      </w:r>
      <w:r w:rsidR="002015EE" w:rsidRPr="004B1E92">
        <w:rPr>
          <w:rFonts w:ascii="Times New Roman" w:hAnsi="Times New Roman" w:cs="Times New Roman"/>
          <w:sz w:val="22"/>
        </w:rPr>
        <w:t>一</w:t>
      </w:r>
      <w:r w:rsidRPr="004B1E92">
        <w:rPr>
          <w:rFonts w:ascii="Times New Roman" w:hAnsi="Times New Roman" w:cs="Times New Roman"/>
          <w:sz w:val="22"/>
        </w:rPr>
        <w:t>驗證來授予使</w:t>
      </w:r>
      <w:r w:rsidR="00665F0E" w:rsidRPr="004B1E92">
        <w:rPr>
          <w:rFonts w:ascii="Times New Roman" w:hAnsi="Times New Roman" w:cs="Times New Roman"/>
          <w:sz w:val="22"/>
        </w:rPr>
        <w:t>用</w:t>
      </w:r>
      <w:r w:rsidRPr="004B1E92">
        <w:rPr>
          <w:rFonts w:ascii="Times New Roman" w:hAnsi="Times New Roman" w:cs="Times New Roman"/>
          <w:sz w:val="22"/>
        </w:rPr>
        <w:t>者存取敏感資訊的權限。相反</w:t>
      </w:r>
      <w:r w:rsidR="00292273" w:rsidRPr="004B1E92">
        <w:rPr>
          <w:rFonts w:ascii="Times New Roman" w:hAnsi="Times New Roman" w:cs="Times New Roman"/>
          <w:sz w:val="22"/>
        </w:rPr>
        <w:t>地</w:t>
      </w:r>
      <w:r w:rsidRPr="004B1E92">
        <w:rPr>
          <w:rFonts w:ascii="Times New Roman" w:hAnsi="Times New Roman" w:cs="Times New Roman"/>
          <w:sz w:val="22"/>
        </w:rPr>
        <w:t>，每</w:t>
      </w:r>
      <w:r w:rsidR="00D64632" w:rsidRPr="004B1E92">
        <w:rPr>
          <w:rFonts w:ascii="Times New Roman" w:hAnsi="Times New Roman" w:cs="Times New Roman"/>
          <w:sz w:val="22"/>
        </w:rPr>
        <w:t>一</w:t>
      </w:r>
      <w:r w:rsidRPr="004B1E92">
        <w:rPr>
          <w:rFonts w:ascii="Times New Roman" w:hAnsi="Times New Roman" w:cs="Times New Roman"/>
          <w:sz w:val="22"/>
        </w:rPr>
        <w:t>個</w:t>
      </w:r>
      <w:r w:rsidR="00292273" w:rsidRPr="004B1E92">
        <w:rPr>
          <w:rFonts w:ascii="Times New Roman" w:hAnsi="Times New Roman" w:cs="Times New Roman"/>
          <w:sz w:val="22"/>
        </w:rPr>
        <w:t>連線</w:t>
      </w:r>
      <w:r w:rsidRPr="004B1E92">
        <w:rPr>
          <w:rFonts w:ascii="Times New Roman" w:hAnsi="Times New Roman" w:cs="Times New Roman"/>
          <w:sz w:val="22"/>
        </w:rPr>
        <w:t>、設備、應</w:t>
      </w:r>
      <w:r w:rsidR="00292273" w:rsidRPr="004B1E92">
        <w:rPr>
          <w:rFonts w:ascii="Times New Roman" w:hAnsi="Times New Roman" w:cs="Times New Roman"/>
          <w:sz w:val="22"/>
        </w:rPr>
        <w:t>用</w:t>
      </w:r>
      <w:r w:rsidRPr="004B1E92">
        <w:rPr>
          <w:rFonts w:ascii="Times New Roman" w:hAnsi="Times New Roman" w:cs="Times New Roman"/>
          <w:sz w:val="22"/>
        </w:rPr>
        <w:t>程式和交易都必須不斷</w:t>
      </w:r>
      <w:r w:rsidR="00292273" w:rsidRPr="004B1E92">
        <w:rPr>
          <w:rFonts w:ascii="Times New Roman" w:hAnsi="Times New Roman" w:cs="Times New Roman"/>
          <w:sz w:val="22"/>
        </w:rPr>
        <w:t>進行</w:t>
      </w:r>
      <w:r w:rsidRPr="004B1E92">
        <w:rPr>
          <w:rFonts w:ascii="Times New Roman" w:hAnsi="Times New Roman" w:cs="Times New Roman"/>
          <w:sz w:val="22"/>
        </w:rPr>
        <w:t>驗證。零信任代表了從位置為中</w:t>
      </w:r>
      <w:r w:rsidR="00156036" w:rsidRPr="004B1E92">
        <w:rPr>
          <w:rFonts w:ascii="Times New Roman" w:hAnsi="Times New Roman" w:cs="Times New Roman"/>
          <w:sz w:val="22"/>
        </w:rPr>
        <w:t>心</w:t>
      </w:r>
      <w:r w:rsidRPr="004B1E92">
        <w:rPr>
          <w:rFonts w:ascii="Times New Roman" w:hAnsi="Times New Roman" w:cs="Times New Roman"/>
          <w:sz w:val="22"/>
        </w:rPr>
        <w:t>的模型</w:t>
      </w:r>
      <w:r w:rsidR="004A3C77" w:rsidRPr="004B1E92">
        <w:rPr>
          <w:rFonts w:ascii="Times New Roman" w:hAnsi="Times New Roman" w:cs="Times New Roman"/>
          <w:sz w:val="22"/>
        </w:rPr>
        <w:t>轉變</w:t>
      </w:r>
      <w:r w:rsidRPr="004B1E92">
        <w:rPr>
          <w:rFonts w:ascii="Times New Roman" w:hAnsi="Times New Roman" w:cs="Times New Roman"/>
          <w:sz w:val="22"/>
        </w:rPr>
        <w:t>到以</w:t>
      </w:r>
      <w:r w:rsidR="00ED0263" w:rsidRPr="004B1E92">
        <w:rPr>
          <w:rFonts w:ascii="Times New Roman" w:hAnsi="Times New Roman" w:cs="Times New Roman"/>
          <w:sz w:val="22"/>
        </w:rPr>
        <w:t>細</w:t>
      </w:r>
      <w:r w:rsidRPr="004B1E92">
        <w:rPr>
          <w:rFonts w:ascii="Times New Roman" w:hAnsi="Times New Roman" w:cs="Times New Roman"/>
          <w:sz w:val="22"/>
        </w:rPr>
        <w:t>分、上下</w:t>
      </w:r>
      <w:r w:rsidR="00ED0263" w:rsidRPr="004B1E92">
        <w:rPr>
          <w:rFonts w:ascii="Times New Roman" w:hAnsi="Times New Roman" w:cs="Times New Roman"/>
          <w:sz w:val="22"/>
        </w:rPr>
        <w:t>游</w:t>
      </w:r>
      <w:r w:rsidRPr="004B1E92">
        <w:rPr>
          <w:rFonts w:ascii="Times New Roman" w:hAnsi="Times New Roman" w:cs="Times New Roman"/>
          <w:sz w:val="22"/>
        </w:rPr>
        <w:t>和資料為中</w:t>
      </w:r>
      <w:r w:rsidR="00ED0263" w:rsidRPr="004B1E92">
        <w:rPr>
          <w:rFonts w:ascii="Times New Roman" w:hAnsi="Times New Roman" w:cs="Times New Roman"/>
          <w:sz w:val="22"/>
        </w:rPr>
        <w:t>心</w:t>
      </w:r>
      <w:r w:rsidRPr="004B1E92">
        <w:rPr>
          <w:rFonts w:ascii="Times New Roman" w:hAnsi="Times New Roman" w:cs="Times New Roman"/>
          <w:sz w:val="22"/>
        </w:rPr>
        <w:t>的</w:t>
      </w:r>
      <w:r w:rsidR="00ED0263" w:rsidRPr="004B1E92">
        <w:rPr>
          <w:rFonts w:ascii="Times New Roman" w:hAnsi="Times New Roman" w:cs="Times New Roman"/>
          <w:sz w:val="22"/>
        </w:rPr>
        <w:t>做</w:t>
      </w:r>
      <w:r w:rsidRPr="004B1E92">
        <w:rPr>
          <w:rFonts w:ascii="Times New Roman" w:hAnsi="Times New Roman" w:cs="Times New Roman"/>
          <w:sz w:val="22"/>
        </w:rPr>
        <w:t>法，</w:t>
      </w:r>
      <w:r w:rsidR="00E37168">
        <w:rPr>
          <w:rFonts w:ascii="Times New Roman" w:hAnsi="Times New Roman" w:cs="Times New Roman" w:hint="eastAsia"/>
          <w:sz w:val="22"/>
        </w:rPr>
        <w:t>並</w:t>
      </w:r>
      <w:r w:rsidR="0095444F" w:rsidRPr="004B1E92">
        <w:rPr>
          <w:rFonts w:ascii="Times New Roman" w:hAnsi="Times New Roman" w:cs="Times New Roman"/>
          <w:sz w:val="22"/>
        </w:rPr>
        <w:t>為</w:t>
      </w:r>
      <w:r w:rsidRPr="004B1E92">
        <w:rPr>
          <w:rFonts w:ascii="Times New Roman" w:hAnsi="Times New Roman" w:cs="Times New Roman"/>
          <w:sz w:val="22"/>
        </w:rPr>
        <w:t>隨</w:t>
      </w:r>
      <w:r w:rsidR="0095444F" w:rsidRPr="004B1E92">
        <w:rPr>
          <w:rFonts w:ascii="Times New Roman" w:hAnsi="Times New Roman" w:cs="Times New Roman"/>
          <w:sz w:val="22"/>
        </w:rPr>
        <w:t>著</w:t>
      </w:r>
      <w:r w:rsidRPr="004B1E92">
        <w:rPr>
          <w:rFonts w:ascii="Times New Roman" w:hAnsi="Times New Roman" w:cs="Times New Roman"/>
          <w:sz w:val="22"/>
        </w:rPr>
        <w:t>時間變化的使</w:t>
      </w:r>
      <w:r w:rsidR="004A3C77" w:rsidRPr="004B1E92">
        <w:rPr>
          <w:rFonts w:ascii="Times New Roman" w:hAnsi="Times New Roman" w:cs="Times New Roman"/>
          <w:sz w:val="22"/>
        </w:rPr>
        <w:t>用</w:t>
      </w:r>
      <w:r w:rsidRPr="004B1E92">
        <w:rPr>
          <w:rFonts w:ascii="Times New Roman" w:hAnsi="Times New Roman" w:cs="Times New Roman"/>
          <w:sz w:val="22"/>
        </w:rPr>
        <w:t>者、系統、應</w:t>
      </w:r>
      <w:r w:rsidR="004A3C77" w:rsidRPr="004B1E92">
        <w:rPr>
          <w:rFonts w:ascii="Times New Roman" w:hAnsi="Times New Roman" w:cs="Times New Roman"/>
          <w:sz w:val="22"/>
        </w:rPr>
        <w:t>用</w:t>
      </w:r>
      <w:r w:rsidRPr="004B1E92">
        <w:rPr>
          <w:rFonts w:ascii="Times New Roman" w:hAnsi="Times New Roman" w:cs="Times New Roman"/>
          <w:sz w:val="22"/>
        </w:rPr>
        <w:t>程式、資料和資產之間提供細粒度</w:t>
      </w:r>
      <w:r w:rsidR="00E37168">
        <w:rPr>
          <w:rFonts w:ascii="Times New Roman" w:hAnsi="Times New Roman" w:cs="Times New Roman" w:hint="eastAsia"/>
          <w:sz w:val="22"/>
        </w:rPr>
        <w:t>更高</w:t>
      </w:r>
      <w:r w:rsidRPr="004B1E92">
        <w:rPr>
          <w:rFonts w:ascii="Times New Roman" w:hAnsi="Times New Roman" w:cs="Times New Roman"/>
          <w:sz w:val="22"/>
        </w:rPr>
        <w:t>的安全控制</w:t>
      </w:r>
      <w:r w:rsidR="00BE09EF" w:rsidRPr="004B1E92">
        <w:rPr>
          <w:rFonts w:ascii="Times New Roman" w:hAnsi="Times New Roman" w:cs="Times New Roman"/>
          <w:sz w:val="22"/>
        </w:rPr>
        <w:t>。</w:t>
      </w:r>
      <w:r w:rsidR="0018747F" w:rsidRPr="004B1E92">
        <w:rPr>
          <w:rFonts w:ascii="Times New Roman" w:hAnsi="Times New Roman" w:cs="Times New Roman"/>
          <w:sz w:val="22"/>
        </w:rPr>
        <w:t>因此</w:t>
      </w:r>
      <w:r w:rsidR="004023D6" w:rsidRPr="004B1E92">
        <w:rPr>
          <w:rFonts w:ascii="Times New Roman" w:hAnsi="Times New Roman" w:cs="Times New Roman"/>
          <w:sz w:val="22"/>
        </w:rPr>
        <w:t>，</w:t>
      </w:r>
      <w:r w:rsidR="00BE09EF" w:rsidRPr="004B1E92">
        <w:rPr>
          <w:rFonts w:ascii="Times New Roman" w:hAnsi="Times New Roman" w:cs="Times New Roman"/>
          <w:sz w:val="22"/>
        </w:rPr>
        <w:t>運行</w:t>
      </w:r>
      <w:r w:rsidRPr="004B1E92">
        <w:rPr>
          <w:rFonts w:ascii="Times New Roman" w:hAnsi="Times New Roman" w:cs="Times New Roman"/>
          <w:sz w:val="22"/>
        </w:rPr>
        <w:t>ZTA</w:t>
      </w:r>
      <w:r w:rsidR="0018747F" w:rsidRPr="004B1E92">
        <w:rPr>
          <w:rFonts w:ascii="Times New Roman" w:hAnsi="Times New Roman" w:cs="Times New Roman"/>
          <w:sz w:val="22"/>
        </w:rPr>
        <w:t>是一件</w:t>
      </w:r>
      <w:r w:rsidR="00D04B80" w:rsidRPr="004B1E92">
        <w:rPr>
          <w:rFonts w:ascii="Times New Roman" w:hAnsi="Times New Roman" w:cs="Times New Roman"/>
          <w:sz w:val="22"/>
        </w:rPr>
        <w:t>非常具有挑戰性的工作</w:t>
      </w:r>
      <w:r w:rsidR="00BE09EF" w:rsidRPr="004B1E92">
        <w:rPr>
          <w:rFonts w:ascii="Times New Roman" w:hAnsi="Times New Roman" w:cs="Times New Roman"/>
          <w:sz w:val="22"/>
        </w:rPr>
        <w:t>，</w:t>
      </w:r>
      <w:r w:rsidRPr="004B1E92">
        <w:rPr>
          <w:rFonts w:ascii="Times New Roman" w:hAnsi="Times New Roman" w:cs="Times New Roman"/>
          <w:sz w:val="22"/>
        </w:rPr>
        <w:t>這種轉變提供了安全策略的開發、實施、執</w:t>
      </w:r>
      <w:r w:rsidR="00BC2C91" w:rsidRPr="004B1E92">
        <w:rPr>
          <w:rFonts w:ascii="Times New Roman" w:hAnsi="Times New Roman" w:cs="Times New Roman"/>
          <w:sz w:val="22"/>
        </w:rPr>
        <w:t>行</w:t>
      </w:r>
      <w:r w:rsidRPr="004B1E92">
        <w:rPr>
          <w:rFonts w:ascii="Times New Roman" w:hAnsi="Times New Roman" w:cs="Times New Roman"/>
          <w:sz w:val="22"/>
        </w:rPr>
        <w:t>和演進所需的可</w:t>
      </w:r>
      <w:r w:rsidR="00BC2C91" w:rsidRPr="004B1E92">
        <w:rPr>
          <w:rFonts w:ascii="Times New Roman" w:hAnsi="Times New Roman" w:cs="Times New Roman"/>
          <w:sz w:val="22"/>
        </w:rPr>
        <w:t>見</w:t>
      </w:r>
      <w:r w:rsidRPr="004B1E92">
        <w:rPr>
          <w:rFonts w:ascii="Times New Roman" w:hAnsi="Times New Roman" w:cs="Times New Roman"/>
          <w:sz w:val="22"/>
        </w:rPr>
        <w:t>性。從根本上</w:t>
      </w:r>
      <w:r w:rsidR="00C109F1" w:rsidRPr="004B1E92">
        <w:rPr>
          <w:rFonts w:ascii="Times New Roman" w:hAnsi="Times New Roman" w:cs="Times New Roman"/>
          <w:sz w:val="22"/>
        </w:rPr>
        <w:t>而言</w:t>
      </w:r>
      <w:r w:rsidRPr="004B1E92">
        <w:rPr>
          <w:rFonts w:ascii="Times New Roman" w:hAnsi="Times New Roman" w:cs="Times New Roman"/>
          <w:sz w:val="22"/>
        </w:rPr>
        <w:t>，</w:t>
      </w:r>
      <w:r w:rsidR="00A95027" w:rsidRPr="004B1E92">
        <w:rPr>
          <w:rFonts w:ascii="Times New Roman" w:hAnsi="Times New Roman" w:cs="Times New Roman"/>
          <w:sz w:val="22"/>
        </w:rPr>
        <w:t>為了實施</w:t>
      </w:r>
      <w:r w:rsidRPr="004B1E92">
        <w:rPr>
          <w:rFonts w:ascii="Times New Roman" w:hAnsi="Times New Roman" w:cs="Times New Roman"/>
          <w:sz w:val="22"/>
        </w:rPr>
        <w:t>零信任</w:t>
      </w:r>
      <w:r w:rsidR="00A95027" w:rsidRPr="004B1E92">
        <w:rPr>
          <w:rFonts w:ascii="Times New Roman" w:hAnsi="Times New Roman" w:cs="Times New Roman"/>
          <w:sz w:val="22"/>
        </w:rPr>
        <w:t>，組織</w:t>
      </w:r>
      <w:r w:rsidRPr="004B1E92">
        <w:rPr>
          <w:rFonts w:ascii="Times New Roman" w:hAnsi="Times New Roman" w:cs="Times New Roman"/>
          <w:sz w:val="22"/>
        </w:rPr>
        <w:t>可能需要</w:t>
      </w:r>
      <w:r w:rsidR="005E5959" w:rsidRPr="004B1E92">
        <w:rPr>
          <w:rFonts w:ascii="Times New Roman" w:hAnsi="Times New Roman" w:cs="Times New Roman"/>
          <w:sz w:val="22"/>
        </w:rPr>
        <w:t>為</w:t>
      </w:r>
      <w:r w:rsidRPr="004B1E92">
        <w:rPr>
          <w:rFonts w:ascii="Times New Roman" w:hAnsi="Times New Roman" w:cs="Times New Roman"/>
          <w:sz w:val="22"/>
        </w:rPr>
        <w:t>網路安全理念和</w:t>
      </w:r>
      <w:r w:rsidR="004640BC" w:rsidRPr="004B1E92">
        <w:rPr>
          <w:rFonts w:ascii="Times New Roman" w:hAnsi="Times New Roman" w:cs="Times New Roman"/>
          <w:sz w:val="22"/>
        </w:rPr>
        <w:t>企業</w:t>
      </w:r>
      <w:r w:rsidR="00F627A7" w:rsidRPr="004B1E92">
        <w:rPr>
          <w:rFonts w:ascii="Times New Roman" w:hAnsi="Times New Roman" w:cs="Times New Roman"/>
          <w:sz w:val="22"/>
        </w:rPr>
        <w:t>文</w:t>
      </w:r>
      <w:r w:rsidRPr="004B1E92">
        <w:rPr>
          <w:rFonts w:ascii="Times New Roman" w:hAnsi="Times New Roman" w:cs="Times New Roman"/>
          <w:sz w:val="22"/>
        </w:rPr>
        <w:t>化</w:t>
      </w:r>
      <w:r w:rsidR="00A00EBC" w:rsidRPr="004B1E92">
        <w:rPr>
          <w:rFonts w:ascii="Times New Roman" w:hAnsi="Times New Roman" w:cs="Times New Roman"/>
          <w:sz w:val="22"/>
        </w:rPr>
        <w:t>做出一些改變</w:t>
      </w:r>
      <w:r w:rsidRPr="004B1E92">
        <w:rPr>
          <w:rFonts w:ascii="Times New Roman" w:hAnsi="Times New Roman" w:cs="Times New Roman"/>
          <w:sz w:val="22"/>
        </w:rPr>
        <w:t>。</w:t>
      </w:r>
    </w:p>
    <w:tbl>
      <w:tblPr>
        <w:tblStyle w:val="a7"/>
        <w:tblW w:w="0" w:type="auto"/>
        <w:tblLook w:val="04A0" w:firstRow="1" w:lastRow="0" w:firstColumn="1" w:lastColumn="0" w:noHBand="0" w:noVBand="1"/>
      </w:tblPr>
      <w:tblGrid>
        <w:gridCol w:w="10070"/>
      </w:tblGrid>
      <w:tr w:rsidR="00506CFB" w14:paraId="4AA152A6" w14:textId="77777777" w:rsidTr="00506CFB">
        <w:trPr>
          <w:trHeight w:val="259"/>
        </w:trPr>
        <w:tc>
          <w:tcPr>
            <w:tcW w:w="10070" w:type="dxa"/>
            <w:shd w:val="clear" w:color="auto" w:fill="002060"/>
            <w:tcMar>
              <w:top w:w="113" w:type="dxa"/>
              <w:bottom w:w="113" w:type="dxa"/>
            </w:tcMar>
            <w:vAlign w:val="center"/>
          </w:tcPr>
          <w:p w14:paraId="031EAB61" w14:textId="5365B8F8" w:rsidR="00506CFB" w:rsidRPr="00506CFB" w:rsidRDefault="00506CFB" w:rsidP="00506CFB">
            <w:pPr>
              <w:spacing w:line="0" w:lineRule="atLeast"/>
              <w:jc w:val="center"/>
              <w:rPr>
                <w:b/>
                <w:bCs/>
                <w:color w:val="FFFFFF" w:themeColor="background1"/>
                <w:sz w:val="24"/>
                <w:szCs w:val="24"/>
              </w:rPr>
            </w:pPr>
            <w:r w:rsidRPr="00506CFB">
              <w:rPr>
                <w:rFonts w:hint="eastAsia"/>
                <w:b/>
                <w:bCs/>
                <w:color w:val="FFFFFF" w:themeColor="background1"/>
                <w:sz w:val="24"/>
                <w:szCs w:val="24"/>
              </w:rPr>
              <w:t>零信任之路是個漸進的過程，可能需要數年時間才能實現。</w:t>
            </w:r>
          </w:p>
        </w:tc>
      </w:tr>
    </w:tbl>
    <w:p w14:paraId="4B72DEE5" w14:textId="65ECC153" w:rsidR="005A11F6" w:rsidRPr="007758EC" w:rsidRDefault="002D4F1F" w:rsidP="004A212C">
      <w:pPr>
        <w:spacing w:beforeLines="50" w:before="180" w:afterLines="50" w:after="180" w:line="0" w:lineRule="atLeast"/>
        <w:ind w:firstLineChars="177" w:firstLine="389"/>
        <w:jc w:val="both"/>
        <w:rPr>
          <w:rFonts w:ascii="Times New Roman" w:hAnsi="Times New Roman" w:cs="Times New Roman"/>
          <w:sz w:val="22"/>
        </w:rPr>
      </w:pPr>
      <w:r w:rsidRPr="007758EC">
        <w:rPr>
          <w:rFonts w:ascii="Times New Roman" w:hAnsi="Times New Roman" w:cs="Times New Roman" w:hint="eastAsia"/>
          <w:sz w:val="22"/>
        </w:rPr>
        <w:t>最初，實施零信任所需的技術和服務可能會導致企業的成本增加，但從長遠來看，</w:t>
      </w:r>
      <w:r w:rsidR="00412C1B" w:rsidRPr="007758EC">
        <w:rPr>
          <w:rFonts w:ascii="新細明體" w:eastAsia="新細明體" w:hAnsi="新細明體" w:cs="新細明體"/>
          <w:sz w:val="22"/>
        </w:rPr>
        <w:t>零信任將使安全投資能夠更審慎地分配給</w:t>
      </w:r>
      <w:r w:rsidR="004A212C" w:rsidRPr="007758EC">
        <w:rPr>
          <w:rFonts w:ascii="新細明體" w:eastAsia="新細明體" w:hAnsi="新細明體" w:cs="新細明體" w:hint="eastAsia"/>
          <w:sz w:val="22"/>
        </w:rPr>
        <w:t>企業</w:t>
      </w:r>
      <w:r w:rsidR="004A212C" w:rsidRPr="007758EC">
        <w:rPr>
          <w:rFonts w:ascii="新細明體" w:eastAsia="新細明體" w:hAnsi="新細明體" w:cs="新細明體"/>
          <w:sz w:val="22"/>
        </w:rPr>
        <w:t>最</w:t>
      </w:r>
      <w:r w:rsidR="004A212C" w:rsidRPr="007758EC">
        <w:rPr>
          <w:rFonts w:ascii="新細明體" w:eastAsia="新細明體" w:hAnsi="新細明體" w:cs="新細明體" w:hint="eastAsia"/>
          <w:sz w:val="22"/>
        </w:rPr>
        <w:t>為</w:t>
      </w:r>
      <w:r w:rsidR="004A212C" w:rsidRPr="007758EC">
        <w:rPr>
          <w:rFonts w:ascii="新細明體" w:eastAsia="新細明體" w:hAnsi="新細明體" w:cs="新細明體"/>
          <w:sz w:val="22"/>
        </w:rPr>
        <w:t>關鍵的</w:t>
      </w:r>
      <w:r w:rsidR="004A212C" w:rsidRPr="007758EC">
        <w:rPr>
          <w:rFonts w:ascii="新細明體" w:eastAsia="新細明體" w:hAnsi="新細明體" w:cs="新細明體" w:hint="eastAsia"/>
          <w:sz w:val="22"/>
        </w:rPr>
        <w:t>資源</w:t>
      </w:r>
      <w:r w:rsidR="004A212C" w:rsidRPr="007758EC">
        <w:rPr>
          <w:rFonts w:ascii="新細明體" w:eastAsia="新細明體" w:hAnsi="新細明體" w:cs="新細明體"/>
          <w:sz w:val="22"/>
        </w:rPr>
        <w:t>和服務</w:t>
      </w:r>
      <w:r w:rsidR="004A212C" w:rsidRPr="007758EC">
        <w:rPr>
          <w:rFonts w:ascii="新細明體" w:eastAsia="新細明體" w:hAnsi="新細明體" w:cs="新細明體" w:hint="eastAsia"/>
          <w:sz w:val="22"/>
        </w:rPr>
        <w:t>，</w:t>
      </w:r>
      <w:r w:rsidRPr="007758EC">
        <w:rPr>
          <w:rFonts w:ascii="Times New Roman" w:hAnsi="Times New Roman" w:cs="Times New Roman" w:hint="eastAsia"/>
          <w:sz w:val="22"/>
        </w:rPr>
        <w:t>使得安全投資更加明智，</w:t>
      </w:r>
      <w:r w:rsidR="00152D24" w:rsidRPr="007758EC">
        <w:rPr>
          <w:rFonts w:ascii="Times New Roman" w:hAnsi="Times New Roman" w:cs="Times New Roman" w:hint="eastAsia"/>
          <w:sz w:val="22"/>
        </w:rPr>
        <w:t>而不是一次性</w:t>
      </w:r>
      <w:r w:rsidR="000B6953" w:rsidRPr="007758EC">
        <w:rPr>
          <w:rFonts w:ascii="Times New Roman" w:hAnsi="Times New Roman" w:cs="Times New Roman" w:hint="eastAsia"/>
          <w:sz w:val="22"/>
        </w:rPr>
        <w:t>的投入所有資訊安全</w:t>
      </w:r>
      <w:r w:rsidR="00B32FB1" w:rsidRPr="007758EC">
        <w:rPr>
          <w:rFonts w:ascii="Times New Roman" w:hAnsi="Times New Roman" w:cs="Times New Roman" w:hint="eastAsia"/>
          <w:sz w:val="22"/>
        </w:rPr>
        <w:t>需要</w:t>
      </w:r>
      <w:r w:rsidR="000B6953" w:rsidRPr="007758EC">
        <w:rPr>
          <w:rFonts w:ascii="Times New Roman" w:hAnsi="Times New Roman" w:cs="Times New Roman" w:hint="eastAsia"/>
          <w:sz w:val="22"/>
        </w:rPr>
        <w:t>的</w:t>
      </w:r>
      <w:r w:rsidR="00602E0F" w:rsidRPr="007758EC">
        <w:rPr>
          <w:rFonts w:ascii="Times New Roman" w:hAnsi="Times New Roman" w:cs="Times New Roman" w:hint="eastAsia"/>
          <w:sz w:val="22"/>
        </w:rPr>
        <w:t>投資</w:t>
      </w:r>
      <w:r w:rsidRPr="007758EC">
        <w:rPr>
          <w:rFonts w:ascii="Times New Roman" w:hAnsi="Times New Roman" w:cs="Times New Roman" w:hint="eastAsia"/>
          <w:sz w:val="22"/>
        </w:rPr>
        <w:t>。</w:t>
      </w:r>
    </w:p>
    <w:p w14:paraId="55670B61" w14:textId="7192E7AE" w:rsidR="00451CE4" w:rsidRPr="00B42073" w:rsidRDefault="00451CE4" w:rsidP="00451CE4">
      <w:pPr>
        <w:spacing w:beforeLines="100" w:before="360" w:line="0" w:lineRule="atLeast"/>
        <w:rPr>
          <w:b/>
          <w:bCs/>
        </w:rPr>
      </w:pPr>
      <w:r w:rsidRPr="00B42073">
        <w:rPr>
          <w:rFonts w:hint="eastAsia"/>
          <w:b/>
          <w:bCs/>
        </w:rPr>
        <w:t>四、</w:t>
      </w:r>
      <w:r w:rsidR="005F59B7" w:rsidRPr="00B42073">
        <w:rPr>
          <w:rFonts w:hint="eastAsia"/>
          <w:b/>
          <w:bCs/>
        </w:rPr>
        <w:t>實施</w:t>
      </w:r>
      <w:r w:rsidRPr="00B42073">
        <w:rPr>
          <w:rFonts w:hint="eastAsia"/>
          <w:b/>
          <w:bCs/>
        </w:rPr>
        <w:t>零信任</w:t>
      </w:r>
      <w:r w:rsidR="005F59B7" w:rsidRPr="00B42073">
        <w:rPr>
          <w:rFonts w:hint="eastAsia"/>
          <w:b/>
          <w:bCs/>
        </w:rPr>
        <w:t>的挑戰</w:t>
      </w:r>
    </w:p>
    <w:p w14:paraId="0187E4F4" w14:textId="1416C366" w:rsidR="00451CE4" w:rsidRPr="00E64FC2" w:rsidRDefault="00202762" w:rsidP="00202762">
      <w:pPr>
        <w:spacing w:beforeLines="50" w:before="180" w:afterLines="50" w:after="180" w:line="0" w:lineRule="atLeast"/>
        <w:ind w:firstLineChars="177" w:firstLine="389"/>
        <w:jc w:val="both"/>
        <w:rPr>
          <w:rFonts w:ascii="Times New Roman" w:hAnsi="Times New Roman" w:cs="Times New Roman"/>
          <w:sz w:val="22"/>
        </w:rPr>
      </w:pPr>
      <w:r w:rsidRPr="00E64FC2">
        <w:rPr>
          <w:rFonts w:ascii="Times New Roman" w:hAnsi="Times New Roman" w:cs="Times New Roman"/>
          <w:sz w:val="22"/>
        </w:rPr>
        <w:t>與大多數大型企業一樣，聯邦政府實施</w:t>
      </w:r>
      <w:r w:rsidR="00E64FC2">
        <w:rPr>
          <w:rFonts w:ascii="Times New Roman" w:hAnsi="Times New Roman" w:cs="Times New Roman" w:hint="eastAsia"/>
          <w:sz w:val="22"/>
        </w:rPr>
        <w:t>零信任</w:t>
      </w:r>
      <w:r w:rsidRPr="00E64FC2">
        <w:rPr>
          <w:rFonts w:ascii="Times New Roman" w:hAnsi="Times New Roman" w:cs="Times New Roman"/>
          <w:sz w:val="22"/>
        </w:rPr>
        <w:t>時都面臨著</w:t>
      </w:r>
      <w:r w:rsidR="00281A7F" w:rsidRPr="00E64FC2">
        <w:rPr>
          <w:rFonts w:ascii="Times New Roman" w:hAnsi="Times New Roman" w:cs="Times New Roman" w:hint="eastAsia"/>
          <w:sz w:val="22"/>
        </w:rPr>
        <w:t>許</w:t>
      </w:r>
      <w:r w:rsidRPr="00E64FC2">
        <w:rPr>
          <w:rFonts w:ascii="Times New Roman" w:hAnsi="Times New Roman" w:cs="Times New Roman"/>
          <w:sz w:val="22"/>
        </w:rPr>
        <w:t>多挑戰。</w:t>
      </w:r>
      <w:r w:rsidR="00867C48" w:rsidRPr="00E64FC2">
        <w:rPr>
          <w:rFonts w:ascii="Times New Roman" w:hAnsi="Times New Roman" w:cs="Times New Roman"/>
          <w:sz w:val="22"/>
        </w:rPr>
        <w:t>老舊</w:t>
      </w:r>
      <w:r w:rsidRPr="00E64FC2">
        <w:rPr>
          <w:rFonts w:ascii="Times New Roman" w:hAnsi="Times New Roman" w:cs="Times New Roman"/>
          <w:sz w:val="22"/>
        </w:rPr>
        <w:t>系統通常依賴於</w:t>
      </w:r>
      <w:r w:rsidR="00867C48" w:rsidRPr="00E64FC2">
        <w:rPr>
          <w:rFonts w:ascii="Times New Roman" w:hAnsi="Times New Roman" w:cs="Times New Roman"/>
          <w:sz w:val="22"/>
        </w:rPr>
        <w:t>「</w:t>
      </w:r>
      <w:r w:rsidR="00E64FC2">
        <w:rPr>
          <w:rFonts w:ascii="Times New Roman" w:hAnsi="Times New Roman" w:cs="Times New Roman" w:hint="eastAsia"/>
          <w:sz w:val="22"/>
        </w:rPr>
        <w:t>預設</w:t>
      </w:r>
      <w:r w:rsidRPr="00E64FC2">
        <w:rPr>
          <w:rFonts w:ascii="Times New Roman" w:hAnsi="Times New Roman" w:cs="Times New Roman"/>
          <w:sz w:val="22"/>
        </w:rPr>
        <w:t>隱式信任</w:t>
      </w:r>
      <w:r w:rsidR="00867C48" w:rsidRPr="00E64FC2">
        <w:rPr>
          <w:rFonts w:ascii="Times New Roman" w:hAnsi="Times New Roman" w:cs="Times New Roman"/>
          <w:sz w:val="22"/>
        </w:rPr>
        <w:t>」</w:t>
      </w:r>
      <w:r w:rsidRPr="00E64FC2">
        <w:rPr>
          <w:rFonts w:ascii="Times New Roman" w:hAnsi="Times New Roman" w:cs="Times New Roman"/>
          <w:sz w:val="22"/>
        </w:rPr>
        <w:t>，它們僅</w:t>
      </w:r>
      <w:r w:rsidR="00AA714B" w:rsidRPr="00E64FC2">
        <w:rPr>
          <w:rFonts w:ascii="Times New Roman" w:hAnsi="Times New Roman" w:cs="Times New Roman"/>
          <w:sz w:val="22"/>
        </w:rPr>
        <w:t>透</w:t>
      </w:r>
      <w:r w:rsidRPr="00E64FC2">
        <w:rPr>
          <w:rFonts w:ascii="Times New Roman" w:hAnsi="Times New Roman" w:cs="Times New Roman"/>
          <w:sz w:val="22"/>
        </w:rPr>
        <w:t>過少量固定屬性對</w:t>
      </w:r>
      <w:r w:rsidR="00E25D62" w:rsidRPr="00E64FC2">
        <w:rPr>
          <w:rFonts w:ascii="Times New Roman" w:hAnsi="Times New Roman" w:cs="Times New Roman"/>
          <w:sz w:val="22"/>
        </w:rPr>
        <w:t>連線</w:t>
      </w:r>
      <w:r w:rsidRPr="00E64FC2">
        <w:rPr>
          <w:rFonts w:ascii="Times New Roman" w:hAnsi="Times New Roman" w:cs="Times New Roman"/>
          <w:sz w:val="22"/>
        </w:rPr>
        <w:t>和授權進行安全評估，</w:t>
      </w:r>
      <w:r w:rsidR="0008783E" w:rsidRPr="00E64FC2">
        <w:rPr>
          <w:rFonts w:ascii="Times New Roman" w:hAnsi="Times New Roman" w:cs="Times New Roman"/>
          <w:sz w:val="22"/>
        </w:rPr>
        <w:t>這</w:t>
      </w:r>
      <w:r w:rsidRPr="00E64FC2">
        <w:rPr>
          <w:rFonts w:ascii="Times New Roman" w:hAnsi="Times New Roman" w:cs="Times New Roman"/>
          <w:sz w:val="22"/>
        </w:rPr>
        <w:t>與</w:t>
      </w:r>
      <w:r w:rsidR="00E64FC2">
        <w:rPr>
          <w:rFonts w:ascii="Times New Roman" w:hAnsi="Times New Roman" w:cs="Times New Roman" w:hint="eastAsia"/>
          <w:sz w:val="22"/>
        </w:rPr>
        <w:t>零信任的</w:t>
      </w:r>
      <w:r w:rsidRPr="00E64FC2">
        <w:rPr>
          <w:rFonts w:ascii="Times New Roman" w:hAnsi="Times New Roman" w:cs="Times New Roman"/>
          <w:sz w:val="22"/>
        </w:rPr>
        <w:t>自適應信任評估</w:t>
      </w:r>
      <w:r w:rsidR="001F5841">
        <w:rPr>
          <w:rFonts w:ascii="Times New Roman" w:hAnsi="Times New Roman" w:cs="Times New Roman" w:hint="eastAsia"/>
          <w:sz w:val="22"/>
        </w:rPr>
        <w:t>之</w:t>
      </w:r>
      <w:r w:rsidRPr="00E64FC2">
        <w:rPr>
          <w:rFonts w:ascii="Times New Roman" w:hAnsi="Times New Roman" w:cs="Times New Roman"/>
          <w:sz w:val="22"/>
        </w:rPr>
        <w:t>核心原則</w:t>
      </w:r>
      <w:r w:rsidR="00F14DA8">
        <w:rPr>
          <w:rFonts w:ascii="Times New Roman" w:hAnsi="Times New Roman" w:cs="Times New Roman" w:hint="eastAsia"/>
          <w:sz w:val="22"/>
        </w:rPr>
        <w:t>互</w:t>
      </w:r>
      <w:r w:rsidR="001F7210" w:rsidRPr="00E64FC2">
        <w:rPr>
          <w:rFonts w:ascii="Times New Roman" w:hAnsi="Times New Roman" w:cs="Times New Roman"/>
          <w:sz w:val="22"/>
        </w:rPr>
        <w:t>相</w:t>
      </w:r>
      <w:r w:rsidRPr="00E64FC2">
        <w:rPr>
          <w:rFonts w:ascii="Times New Roman" w:hAnsi="Times New Roman" w:cs="Times New Roman"/>
          <w:sz w:val="22"/>
        </w:rPr>
        <w:t>衝突。</w:t>
      </w:r>
      <w:r w:rsidR="007C1EAC" w:rsidRPr="00E64FC2">
        <w:rPr>
          <w:rFonts w:ascii="Times New Roman" w:hAnsi="Times New Roman" w:cs="Times New Roman"/>
          <w:sz w:val="22"/>
        </w:rPr>
        <w:t>建置在隱性信任基礎上的現有基礎設施需要投資來改變系統，以</w:t>
      </w:r>
      <w:r w:rsidR="005279AA">
        <w:rPr>
          <w:rFonts w:ascii="Times New Roman" w:hAnsi="Times New Roman" w:cs="Times New Roman" w:hint="eastAsia"/>
          <w:sz w:val="22"/>
        </w:rPr>
        <w:t>便</w:t>
      </w:r>
      <w:r w:rsidR="007C1EAC" w:rsidRPr="00E64FC2">
        <w:rPr>
          <w:rFonts w:ascii="Times New Roman" w:hAnsi="Times New Roman" w:cs="Times New Roman"/>
          <w:sz w:val="22"/>
        </w:rPr>
        <w:t>符合零信任原則。</w:t>
      </w:r>
      <w:r w:rsidRPr="00E64FC2">
        <w:rPr>
          <w:rFonts w:ascii="Times New Roman" w:hAnsi="Times New Roman" w:cs="Times New Roman"/>
          <w:sz w:val="22"/>
        </w:rPr>
        <w:t>隨著技術領域不斷</w:t>
      </w:r>
      <w:r w:rsidR="00065DD1" w:rsidRPr="00E64FC2">
        <w:rPr>
          <w:rFonts w:ascii="Times New Roman" w:hAnsi="Times New Roman" w:cs="Times New Roman"/>
          <w:sz w:val="22"/>
        </w:rPr>
        <w:t>進步</w:t>
      </w:r>
      <w:r w:rsidRPr="00E64FC2">
        <w:rPr>
          <w:rFonts w:ascii="Times New Roman" w:hAnsi="Times New Roman" w:cs="Times New Roman"/>
          <w:sz w:val="22"/>
        </w:rPr>
        <w:t>，</w:t>
      </w:r>
      <w:r w:rsidR="00CD4E35">
        <w:rPr>
          <w:rFonts w:ascii="Times New Roman" w:hAnsi="Times New Roman" w:cs="Times New Roman" w:hint="eastAsia"/>
          <w:sz w:val="22"/>
        </w:rPr>
        <w:t>機構</w:t>
      </w:r>
      <w:r w:rsidR="00DB4FD7">
        <w:rPr>
          <w:rFonts w:ascii="Times New Roman" w:hAnsi="Times New Roman" w:cs="Times New Roman" w:hint="eastAsia"/>
          <w:sz w:val="22"/>
        </w:rPr>
        <w:t>亦</w:t>
      </w:r>
      <w:r w:rsidR="00CD4E35">
        <w:rPr>
          <w:rFonts w:ascii="Times New Roman" w:hAnsi="Times New Roman" w:cs="Times New Roman" w:hint="eastAsia"/>
          <w:sz w:val="22"/>
        </w:rPr>
        <w:t>需要</w:t>
      </w:r>
      <w:r w:rsidR="00CD4E35" w:rsidRPr="00E64FC2">
        <w:rPr>
          <w:rFonts w:ascii="Times New Roman" w:hAnsi="Times New Roman" w:cs="Times New Roman"/>
          <w:sz w:val="22"/>
        </w:rPr>
        <w:t>持續討論</w:t>
      </w:r>
      <w:r w:rsidR="00901349" w:rsidRPr="00E64FC2">
        <w:rPr>
          <w:rFonts w:ascii="Times New Roman" w:hAnsi="Times New Roman" w:cs="Times New Roman"/>
          <w:sz w:val="22"/>
        </w:rPr>
        <w:t>新的解決方案</w:t>
      </w:r>
      <w:r w:rsidR="00062496">
        <w:rPr>
          <w:rFonts w:ascii="Times New Roman" w:hAnsi="Times New Roman" w:cs="Times New Roman" w:hint="eastAsia"/>
          <w:sz w:val="22"/>
        </w:rPr>
        <w:t>以及</w:t>
      </w:r>
      <w:r w:rsidR="00901349" w:rsidRPr="00E64FC2">
        <w:rPr>
          <w:rFonts w:ascii="Times New Roman" w:hAnsi="Times New Roman" w:cs="Times New Roman"/>
          <w:sz w:val="22"/>
        </w:rPr>
        <w:t>如何</w:t>
      </w:r>
      <w:r w:rsidR="004064E8" w:rsidRPr="00E64FC2">
        <w:rPr>
          <w:rFonts w:ascii="Times New Roman" w:hAnsi="Times New Roman" w:cs="Times New Roman" w:hint="eastAsia"/>
          <w:sz w:val="22"/>
        </w:rPr>
        <w:t>最佳</w:t>
      </w:r>
      <w:r w:rsidR="00F13CFB">
        <w:rPr>
          <w:rFonts w:ascii="Times New Roman" w:hAnsi="Times New Roman" w:cs="Times New Roman" w:hint="eastAsia"/>
          <w:sz w:val="22"/>
        </w:rPr>
        <w:t>化</w:t>
      </w:r>
      <w:r w:rsidR="00901349" w:rsidRPr="00E64FC2">
        <w:rPr>
          <w:rFonts w:ascii="Times New Roman" w:hAnsi="Times New Roman" w:cs="Times New Roman"/>
          <w:sz w:val="22"/>
        </w:rPr>
        <w:t>實</w:t>
      </w:r>
      <w:r w:rsidR="004064E8" w:rsidRPr="00E64FC2">
        <w:rPr>
          <w:rFonts w:ascii="Times New Roman" w:hAnsi="Times New Roman" w:cs="Times New Roman" w:hint="eastAsia"/>
          <w:sz w:val="22"/>
        </w:rPr>
        <w:t>作</w:t>
      </w:r>
      <w:r w:rsidR="0069082B">
        <w:rPr>
          <w:rFonts w:ascii="Times New Roman" w:hAnsi="Times New Roman" w:cs="Times New Roman" w:hint="eastAsia"/>
          <w:sz w:val="22"/>
        </w:rPr>
        <w:t>以</w:t>
      </w:r>
      <w:r w:rsidR="00F13CFB">
        <w:rPr>
          <w:rFonts w:ascii="Times New Roman" w:hAnsi="Times New Roman" w:cs="Times New Roman" w:hint="eastAsia"/>
          <w:sz w:val="22"/>
        </w:rPr>
        <w:t>達成</w:t>
      </w:r>
      <w:r w:rsidR="00901349" w:rsidRPr="00E64FC2">
        <w:rPr>
          <w:rFonts w:ascii="Times New Roman" w:hAnsi="Times New Roman" w:cs="Times New Roman"/>
          <w:sz w:val="22"/>
        </w:rPr>
        <w:t>零信任目標</w:t>
      </w:r>
      <w:r w:rsidRPr="00E64FC2">
        <w:rPr>
          <w:rFonts w:ascii="Times New Roman" w:hAnsi="Times New Roman" w:cs="Times New Roman"/>
          <w:sz w:val="22"/>
        </w:rPr>
        <w:t>。</w:t>
      </w:r>
    </w:p>
    <w:p w14:paraId="5FC117F9" w14:textId="0A376C45" w:rsidR="009D3C2F" w:rsidRPr="00E64FC2" w:rsidRDefault="005A254B" w:rsidP="00202762">
      <w:pPr>
        <w:spacing w:beforeLines="50" w:before="180" w:afterLines="50" w:after="180" w:line="0" w:lineRule="atLeast"/>
        <w:ind w:firstLineChars="177" w:firstLine="389"/>
        <w:jc w:val="both"/>
        <w:rPr>
          <w:rFonts w:ascii="Times New Roman" w:hAnsi="Times New Roman" w:cs="Times New Roman"/>
          <w:sz w:val="22"/>
        </w:rPr>
      </w:pPr>
      <w:r>
        <w:rPr>
          <w:rFonts w:ascii="Times New Roman" w:hAnsi="Times New Roman" w:cs="Times New Roman" w:hint="eastAsia"/>
          <w:sz w:val="22"/>
        </w:rPr>
        <w:t>導入</w:t>
      </w:r>
      <w:r w:rsidR="009D3C2F" w:rsidRPr="00E64FC2">
        <w:rPr>
          <w:rFonts w:ascii="Times New Roman" w:hAnsi="Times New Roman" w:cs="Times New Roman" w:hint="eastAsia"/>
          <w:sz w:val="22"/>
        </w:rPr>
        <w:t>零信任需要</w:t>
      </w:r>
      <w:r w:rsidR="007133CB" w:rsidRPr="00E64FC2">
        <w:rPr>
          <w:rFonts w:ascii="Times New Roman" w:hAnsi="Times New Roman" w:cs="Times New Roman" w:hint="eastAsia"/>
          <w:sz w:val="22"/>
        </w:rPr>
        <w:t>管理階</w:t>
      </w:r>
      <w:r w:rsidR="009D3C2F" w:rsidRPr="00E64FC2">
        <w:rPr>
          <w:rFonts w:ascii="Times New Roman" w:hAnsi="Times New Roman" w:cs="Times New Roman" w:hint="eastAsia"/>
          <w:sz w:val="22"/>
        </w:rPr>
        <w:t>層、</w:t>
      </w:r>
      <w:r w:rsidR="009D3C2F" w:rsidRPr="00E64FC2">
        <w:rPr>
          <w:rFonts w:ascii="Times New Roman" w:hAnsi="Times New Roman" w:cs="Times New Roman" w:hint="eastAsia"/>
          <w:sz w:val="22"/>
        </w:rPr>
        <w:t>IT</w:t>
      </w:r>
      <w:r w:rsidR="00AF6DF8" w:rsidRPr="00E64FC2">
        <w:rPr>
          <w:rFonts w:ascii="Times New Roman" w:hAnsi="Times New Roman" w:cs="Times New Roman" w:hint="eastAsia"/>
          <w:sz w:val="22"/>
        </w:rPr>
        <w:t>人</w:t>
      </w:r>
      <w:r w:rsidR="009D3C2F" w:rsidRPr="00E64FC2">
        <w:rPr>
          <w:rFonts w:ascii="Times New Roman" w:hAnsi="Times New Roman" w:cs="Times New Roman" w:hint="eastAsia"/>
          <w:sz w:val="22"/>
        </w:rPr>
        <w:t>員、資料</w:t>
      </w:r>
      <w:r>
        <w:rPr>
          <w:rFonts w:ascii="Times New Roman" w:hAnsi="Times New Roman" w:cs="Times New Roman" w:hint="eastAsia"/>
          <w:sz w:val="22"/>
        </w:rPr>
        <w:t>及</w:t>
      </w:r>
      <w:r w:rsidR="009D3C2F" w:rsidRPr="00E64FC2">
        <w:rPr>
          <w:rFonts w:ascii="Times New Roman" w:hAnsi="Times New Roman" w:cs="Times New Roman" w:hint="eastAsia"/>
          <w:sz w:val="22"/>
        </w:rPr>
        <w:t>系統</w:t>
      </w:r>
      <w:r>
        <w:rPr>
          <w:rFonts w:ascii="Times New Roman" w:hAnsi="Times New Roman" w:cs="Times New Roman" w:hint="eastAsia"/>
          <w:sz w:val="22"/>
        </w:rPr>
        <w:t>擁有</w:t>
      </w:r>
      <w:r w:rsidR="009D3C2F" w:rsidRPr="00E64FC2">
        <w:rPr>
          <w:rFonts w:ascii="Times New Roman" w:hAnsi="Times New Roman" w:cs="Times New Roman" w:hint="eastAsia"/>
          <w:sz w:val="22"/>
        </w:rPr>
        <w:t>者</w:t>
      </w:r>
      <w:r>
        <w:rPr>
          <w:rFonts w:ascii="Times New Roman" w:hAnsi="Times New Roman" w:cs="Times New Roman" w:hint="eastAsia"/>
          <w:sz w:val="22"/>
        </w:rPr>
        <w:t>與</w:t>
      </w:r>
      <w:r w:rsidR="009D3C2F" w:rsidRPr="00E64FC2">
        <w:rPr>
          <w:rFonts w:ascii="Times New Roman" w:hAnsi="Times New Roman" w:cs="Times New Roman" w:hint="eastAsia"/>
          <w:sz w:val="22"/>
        </w:rPr>
        <w:t>聯邦政府</w:t>
      </w:r>
      <w:r w:rsidR="00653A35" w:rsidRPr="00E64FC2">
        <w:rPr>
          <w:rFonts w:ascii="Times New Roman" w:hAnsi="Times New Roman" w:cs="Times New Roman" w:hint="eastAsia"/>
          <w:sz w:val="22"/>
        </w:rPr>
        <w:t>各組</w:t>
      </w:r>
      <w:r w:rsidR="00232443" w:rsidRPr="00E64FC2">
        <w:rPr>
          <w:rFonts w:ascii="Times New Roman" w:hAnsi="Times New Roman" w:cs="Times New Roman" w:hint="eastAsia"/>
          <w:sz w:val="22"/>
        </w:rPr>
        <w:t>織</w:t>
      </w:r>
      <w:r w:rsidR="009D3C2F" w:rsidRPr="00E64FC2">
        <w:rPr>
          <w:rFonts w:ascii="Times New Roman" w:hAnsi="Times New Roman" w:cs="Times New Roman" w:hint="eastAsia"/>
          <w:sz w:val="22"/>
        </w:rPr>
        <w:t>的參與</w:t>
      </w:r>
      <w:r>
        <w:rPr>
          <w:rFonts w:ascii="Times New Roman" w:hAnsi="Times New Roman" w:cs="Times New Roman" w:hint="eastAsia"/>
          <w:sz w:val="22"/>
        </w:rPr>
        <w:t>及</w:t>
      </w:r>
      <w:r w:rsidR="00232443" w:rsidRPr="00E64FC2">
        <w:rPr>
          <w:rFonts w:ascii="Times New Roman" w:hAnsi="Times New Roman" w:cs="Times New Roman" w:hint="eastAsia"/>
          <w:sz w:val="22"/>
        </w:rPr>
        <w:t>共同</w:t>
      </w:r>
      <w:r w:rsidR="009D3C2F" w:rsidRPr="00E64FC2">
        <w:rPr>
          <w:rFonts w:ascii="Times New Roman" w:hAnsi="Times New Roman" w:cs="Times New Roman" w:hint="eastAsia"/>
          <w:sz w:val="22"/>
        </w:rPr>
        <w:t>合作，才能有效</w:t>
      </w:r>
      <w:r w:rsidR="00232443" w:rsidRPr="00E64FC2">
        <w:rPr>
          <w:rFonts w:ascii="Times New Roman" w:hAnsi="Times New Roman" w:cs="Times New Roman" w:hint="eastAsia"/>
          <w:sz w:val="22"/>
        </w:rPr>
        <w:t>設計</w:t>
      </w:r>
      <w:r w:rsidR="005C243E">
        <w:rPr>
          <w:rFonts w:ascii="Times New Roman" w:hAnsi="Times New Roman" w:cs="Times New Roman" w:hint="eastAsia"/>
          <w:sz w:val="22"/>
        </w:rPr>
        <w:t>並</w:t>
      </w:r>
      <w:r w:rsidR="009D3C2F" w:rsidRPr="00E64FC2">
        <w:rPr>
          <w:rFonts w:ascii="Times New Roman" w:hAnsi="Times New Roman" w:cs="Times New Roman" w:hint="eastAsia"/>
          <w:sz w:val="22"/>
        </w:rPr>
        <w:t>實現改善網路安全狀況</w:t>
      </w:r>
      <w:r w:rsidR="005C243E">
        <w:rPr>
          <w:rFonts w:ascii="Times New Roman" w:hAnsi="Times New Roman" w:cs="Times New Roman" w:hint="eastAsia"/>
          <w:sz w:val="22"/>
        </w:rPr>
        <w:t>之</w:t>
      </w:r>
      <w:r w:rsidR="005C243E" w:rsidRPr="00E64FC2">
        <w:rPr>
          <w:rFonts w:ascii="Times New Roman" w:hAnsi="Times New Roman" w:cs="Times New Roman" w:hint="eastAsia"/>
          <w:sz w:val="22"/>
        </w:rPr>
        <w:t>目標</w:t>
      </w:r>
      <w:r w:rsidR="009D3C2F" w:rsidRPr="00E64FC2">
        <w:rPr>
          <w:rFonts w:ascii="Times New Roman" w:hAnsi="Times New Roman" w:cs="Times New Roman" w:hint="eastAsia"/>
          <w:sz w:val="22"/>
        </w:rPr>
        <w:t>。聯邦政府網路安全的現代化要求各機構</w:t>
      </w:r>
      <w:r w:rsidR="001C369D" w:rsidRPr="00E64FC2">
        <w:rPr>
          <w:rFonts w:ascii="Times New Roman" w:hAnsi="Times New Roman" w:cs="Times New Roman" w:hint="eastAsia"/>
          <w:sz w:val="22"/>
        </w:rPr>
        <w:t>從</w:t>
      </w:r>
      <w:r w:rsidR="009D3C2F" w:rsidRPr="00E64FC2">
        <w:rPr>
          <w:rFonts w:ascii="Times New Roman" w:hAnsi="Times New Roman" w:cs="Times New Roman" w:hint="eastAsia"/>
          <w:sz w:val="22"/>
        </w:rPr>
        <w:t>煙囪式</w:t>
      </w:r>
      <w:r w:rsidR="00A07045" w:rsidRPr="00E64FC2">
        <w:rPr>
          <w:rFonts w:hint="eastAsia"/>
          <w:sz w:val="22"/>
          <w:szCs w:val="20"/>
        </w:rPr>
        <w:t>各自獨立</w:t>
      </w:r>
      <w:r w:rsidR="009D3C2F" w:rsidRPr="00E64FC2">
        <w:rPr>
          <w:rFonts w:ascii="Times New Roman" w:hAnsi="Times New Roman" w:cs="Times New Roman" w:hint="eastAsia"/>
          <w:sz w:val="22"/>
        </w:rPr>
        <w:t>的</w:t>
      </w:r>
      <w:r w:rsidR="009D3C2F" w:rsidRPr="00E64FC2">
        <w:rPr>
          <w:rFonts w:ascii="Times New Roman" w:hAnsi="Times New Roman" w:cs="Times New Roman" w:hint="eastAsia"/>
          <w:sz w:val="22"/>
        </w:rPr>
        <w:t>IT</w:t>
      </w:r>
      <w:r w:rsidR="009D3C2F" w:rsidRPr="00E64FC2">
        <w:rPr>
          <w:rFonts w:ascii="Times New Roman" w:hAnsi="Times New Roman" w:cs="Times New Roman" w:hint="eastAsia"/>
          <w:sz w:val="22"/>
        </w:rPr>
        <w:t>服務轉變為零信任策略協調和協</w:t>
      </w:r>
      <w:r w:rsidR="007A09D2">
        <w:rPr>
          <w:rFonts w:ascii="Times New Roman" w:hAnsi="Times New Roman" w:cs="Times New Roman" w:hint="eastAsia"/>
          <w:sz w:val="22"/>
        </w:rPr>
        <w:t>同合作</w:t>
      </w:r>
      <w:r w:rsidR="009D3C2F" w:rsidRPr="00E64FC2">
        <w:rPr>
          <w:rFonts w:ascii="Times New Roman" w:hAnsi="Times New Roman" w:cs="Times New Roman" w:hint="eastAsia"/>
          <w:sz w:val="22"/>
        </w:rPr>
        <w:t>，在</w:t>
      </w:r>
      <w:r w:rsidR="003A70FB">
        <w:rPr>
          <w:rFonts w:ascii="Times New Roman" w:hAnsi="Times New Roman" w:cs="Times New Roman" w:hint="eastAsia"/>
          <w:sz w:val="22"/>
        </w:rPr>
        <w:t>組織</w:t>
      </w:r>
      <w:r w:rsidR="00951562" w:rsidRPr="00E64FC2">
        <w:rPr>
          <w:rFonts w:ascii="Times New Roman" w:hAnsi="Times New Roman" w:cs="Times New Roman" w:hint="eastAsia"/>
          <w:sz w:val="22"/>
        </w:rPr>
        <w:t>預算</w:t>
      </w:r>
      <w:r w:rsidR="009D3C2F" w:rsidRPr="00E64FC2">
        <w:rPr>
          <w:rFonts w:ascii="Times New Roman" w:hAnsi="Times New Roman" w:cs="Times New Roman" w:hint="eastAsia"/>
          <w:sz w:val="22"/>
        </w:rPr>
        <w:t>範圍內</w:t>
      </w:r>
      <w:r w:rsidR="00951562" w:rsidRPr="00E64FC2">
        <w:rPr>
          <w:rFonts w:ascii="Times New Roman" w:hAnsi="Times New Roman" w:cs="Times New Roman" w:hint="eastAsia"/>
          <w:sz w:val="22"/>
        </w:rPr>
        <w:t>採購</w:t>
      </w:r>
      <w:r w:rsidR="009D3C2F" w:rsidRPr="00E64FC2">
        <w:rPr>
          <w:rFonts w:ascii="Times New Roman" w:hAnsi="Times New Roman" w:cs="Times New Roman" w:hint="eastAsia"/>
          <w:sz w:val="22"/>
        </w:rPr>
        <w:t>通</w:t>
      </w:r>
      <w:r w:rsidR="00DF3552" w:rsidRPr="00E64FC2">
        <w:rPr>
          <w:rFonts w:ascii="Times New Roman" w:hAnsi="Times New Roman" w:cs="Times New Roman" w:hint="eastAsia"/>
          <w:sz w:val="22"/>
        </w:rPr>
        <w:t>用</w:t>
      </w:r>
      <w:r w:rsidR="009D3C2F" w:rsidRPr="00E64FC2">
        <w:rPr>
          <w:rFonts w:ascii="Times New Roman" w:hAnsi="Times New Roman" w:cs="Times New Roman" w:hint="eastAsia"/>
          <w:sz w:val="22"/>
        </w:rPr>
        <w:t>架構和治理政策</w:t>
      </w:r>
      <w:r w:rsidR="0052064B" w:rsidRPr="00E64FC2">
        <w:rPr>
          <w:rFonts w:ascii="Times New Roman" w:hAnsi="Times New Roman" w:cs="Times New Roman" w:hint="eastAsia"/>
          <w:sz w:val="22"/>
        </w:rPr>
        <w:t>相關產品</w:t>
      </w:r>
      <w:r w:rsidR="00D63CDA" w:rsidRPr="00E64FC2">
        <w:rPr>
          <w:rFonts w:ascii="Times New Roman" w:hAnsi="Times New Roman" w:cs="Times New Roman" w:hint="eastAsia"/>
          <w:sz w:val="22"/>
        </w:rPr>
        <w:t>，</w:t>
      </w:r>
      <w:r w:rsidR="007E57DA" w:rsidRPr="00E64FC2">
        <w:rPr>
          <w:rFonts w:ascii="Times New Roman" w:hAnsi="Times New Roman" w:cs="Times New Roman" w:hint="eastAsia"/>
          <w:sz w:val="22"/>
        </w:rPr>
        <w:t>並</w:t>
      </w:r>
      <w:r w:rsidR="00D46F01" w:rsidRPr="00E64FC2">
        <w:rPr>
          <w:rFonts w:ascii="Times New Roman" w:hAnsi="Times New Roman" w:cs="Times New Roman" w:hint="eastAsia"/>
          <w:sz w:val="22"/>
        </w:rPr>
        <w:t>考量</w:t>
      </w:r>
      <w:r w:rsidR="009D3C2F" w:rsidRPr="00E64FC2">
        <w:rPr>
          <w:rFonts w:ascii="Times New Roman" w:hAnsi="Times New Roman" w:cs="Times New Roman" w:hint="eastAsia"/>
          <w:sz w:val="22"/>
        </w:rPr>
        <w:t>當</w:t>
      </w:r>
      <w:r w:rsidR="003A70FB">
        <w:rPr>
          <w:rFonts w:ascii="Times New Roman" w:hAnsi="Times New Roman" w:cs="Times New Roman" w:hint="eastAsia"/>
          <w:sz w:val="22"/>
        </w:rPr>
        <w:t>下</w:t>
      </w:r>
      <w:r w:rsidR="007E57DA" w:rsidRPr="00E64FC2">
        <w:rPr>
          <w:rFonts w:ascii="Times New Roman" w:hAnsi="Times New Roman" w:cs="Times New Roman" w:hint="eastAsia"/>
          <w:sz w:val="22"/>
        </w:rPr>
        <w:t>或</w:t>
      </w:r>
      <w:r w:rsidR="009D3C2F" w:rsidRPr="00E64FC2">
        <w:rPr>
          <w:rFonts w:ascii="Times New Roman" w:hAnsi="Times New Roman" w:cs="Times New Roman" w:hint="eastAsia"/>
          <w:sz w:val="22"/>
        </w:rPr>
        <w:t>未來</w:t>
      </w:r>
      <w:r w:rsidR="003A70FB">
        <w:rPr>
          <w:rFonts w:ascii="Times New Roman" w:hAnsi="Times New Roman" w:cs="Times New Roman" w:hint="eastAsia"/>
          <w:sz w:val="22"/>
        </w:rPr>
        <w:t>逐步</w:t>
      </w:r>
      <w:r w:rsidR="009D3C2F" w:rsidRPr="00E64FC2">
        <w:rPr>
          <w:rFonts w:ascii="Times New Roman" w:hAnsi="Times New Roman" w:cs="Times New Roman" w:hint="eastAsia"/>
          <w:sz w:val="22"/>
        </w:rPr>
        <w:t>採</w:t>
      </w:r>
      <w:r w:rsidR="001B6851" w:rsidRPr="00E64FC2">
        <w:rPr>
          <w:rFonts w:ascii="Times New Roman" w:hAnsi="Times New Roman" w:cs="Times New Roman" w:hint="eastAsia"/>
          <w:sz w:val="22"/>
        </w:rPr>
        <w:t>用</w:t>
      </w:r>
      <w:r w:rsidR="009D3C2F" w:rsidRPr="00E64FC2">
        <w:rPr>
          <w:rFonts w:ascii="Times New Roman" w:hAnsi="Times New Roman" w:cs="Times New Roman" w:hint="eastAsia"/>
          <w:sz w:val="22"/>
        </w:rPr>
        <w:t>雲端</w:t>
      </w:r>
      <w:r w:rsidR="003A70FB">
        <w:rPr>
          <w:rFonts w:ascii="Times New Roman" w:hAnsi="Times New Roman" w:cs="Times New Roman" w:hint="eastAsia"/>
          <w:sz w:val="22"/>
        </w:rPr>
        <w:t>的</w:t>
      </w:r>
      <w:r w:rsidR="009D3C2F" w:rsidRPr="00E64FC2">
        <w:rPr>
          <w:rFonts w:ascii="Times New Roman" w:hAnsi="Times New Roman" w:cs="Times New Roman" w:hint="eastAsia"/>
          <w:sz w:val="22"/>
        </w:rPr>
        <w:t>技術。</w:t>
      </w:r>
    </w:p>
    <w:p w14:paraId="08E52C26" w14:textId="16A24AB4" w:rsidR="007E57DA" w:rsidRPr="00E64FC2" w:rsidRDefault="00325CC2" w:rsidP="00202762">
      <w:pPr>
        <w:spacing w:beforeLines="50" w:before="180" w:afterLines="50" w:after="180" w:line="0" w:lineRule="atLeast"/>
        <w:ind w:firstLineChars="177" w:firstLine="389"/>
        <w:jc w:val="both"/>
        <w:rPr>
          <w:rFonts w:ascii="Times New Roman" w:hAnsi="Times New Roman" w:cs="Times New Roman"/>
          <w:sz w:val="22"/>
        </w:rPr>
      </w:pPr>
      <w:r w:rsidRPr="00E64FC2">
        <w:rPr>
          <w:rFonts w:ascii="Times New Roman" w:hAnsi="Times New Roman" w:cs="Times New Roman"/>
          <w:sz w:val="22"/>
        </w:rPr>
        <w:t>聯邦機構正從不同的起點開始零信任之旅，有些機構可能比其他機構走得更遠或更有能</w:t>
      </w:r>
      <w:r w:rsidR="00FC7983" w:rsidRPr="00E64FC2">
        <w:rPr>
          <w:rFonts w:ascii="Times New Roman" w:hAnsi="Times New Roman" w:cs="Times New Roman"/>
          <w:sz w:val="22"/>
        </w:rPr>
        <w:t>力</w:t>
      </w:r>
      <w:r w:rsidRPr="00E64FC2">
        <w:rPr>
          <w:rFonts w:ascii="Times New Roman" w:hAnsi="Times New Roman" w:cs="Times New Roman"/>
          <w:sz w:val="22"/>
        </w:rPr>
        <w:t>取得進展</w:t>
      </w:r>
      <w:r w:rsidR="00FC7983" w:rsidRPr="00E64FC2">
        <w:rPr>
          <w:rFonts w:ascii="Times New Roman" w:hAnsi="Times New Roman" w:cs="Times New Roman"/>
          <w:sz w:val="22"/>
        </w:rPr>
        <w:t>，</w:t>
      </w:r>
      <w:r w:rsidRPr="00E64FC2">
        <w:rPr>
          <w:rFonts w:ascii="Times New Roman" w:hAnsi="Times New Roman" w:cs="Times New Roman"/>
          <w:sz w:val="22"/>
        </w:rPr>
        <w:t>無論起點如何，</w:t>
      </w:r>
      <w:r w:rsidR="00722948">
        <w:rPr>
          <w:rFonts w:ascii="Times New Roman" w:hAnsi="Times New Roman" w:cs="Times New Roman" w:hint="eastAsia"/>
          <w:sz w:val="22"/>
        </w:rPr>
        <w:t>一旦</w:t>
      </w:r>
      <w:r w:rsidR="00FC7983" w:rsidRPr="00E64FC2">
        <w:rPr>
          <w:rFonts w:ascii="Times New Roman" w:hAnsi="Times New Roman" w:cs="Times New Roman"/>
          <w:sz w:val="22"/>
        </w:rPr>
        <w:t>導入</w:t>
      </w:r>
      <w:r w:rsidRPr="00E64FC2">
        <w:rPr>
          <w:rFonts w:ascii="Times New Roman" w:hAnsi="Times New Roman" w:cs="Times New Roman"/>
          <w:sz w:val="22"/>
        </w:rPr>
        <w:t>零信任都可以帶來好處，例如</w:t>
      </w:r>
      <w:r w:rsidR="00722948">
        <w:rPr>
          <w:rFonts w:ascii="Times New Roman" w:hAnsi="Times New Roman" w:cs="Times New Roman" w:hint="eastAsia"/>
          <w:sz w:val="22"/>
        </w:rPr>
        <w:t>，</w:t>
      </w:r>
      <w:r w:rsidRPr="00E64FC2">
        <w:rPr>
          <w:rFonts w:ascii="Times New Roman" w:hAnsi="Times New Roman" w:cs="Times New Roman"/>
          <w:sz w:val="22"/>
        </w:rPr>
        <w:t>提</w:t>
      </w:r>
      <w:r w:rsidR="00ED6187" w:rsidRPr="00E64FC2">
        <w:rPr>
          <w:rFonts w:ascii="Times New Roman" w:hAnsi="Times New Roman" w:cs="Times New Roman"/>
          <w:sz w:val="22"/>
        </w:rPr>
        <w:t>高生產力</w:t>
      </w:r>
      <w:r w:rsidRPr="00E64FC2">
        <w:rPr>
          <w:rFonts w:ascii="Times New Roman" w:hAnsi="Times New Roman" w:cs="Times New Roman"/>
          <w:sz w:val="22"/>
        </w:rPr>
        <w:t>、增強</w:t>
      </w:r>
      <w:r w:rsidR="005702C2" w:rsidRPr="00E64FC2">
        <w:rPr>
          <w:rFonts w:ascii="Times New Roman" w:hAnsi="Times New Roman" w:cs="Times New Roman"/>
          <w:sz w:val="22"/>
        </w:rPr>
        <w:t>用戶</w:t>
      </w:r>
      <w:r w:rsidRPr="00E64FC2">
        <w:rPr>
          <w:rFonts w:ascii="Times New Roman" w:hAnsi="Times New Roman" w:cs="Times New Roman"/>
          <w:sz w:val="22"/>
        </w:rPr>
        <w:t>體驗、降低</w:t>
      </w:r>
      <w:r w:rsidRPr="00E64FC2">
        <w:rPr>
          <w:rFonts w:ascii="Times New Roman" w:hAnsi="Times New Roman" w:cs="Times New Roman"/>
          <w:sz w:val="22"/>
        </w:rPr>
        <w:t>IT</w:t>
      </w:r>
      <w:r w:rsidRPr="00E64FC2">
        <w:rPr>
          <w:rFonts w:ascii="Times New Roman" w:hAnsi="Times New Roman" w:cs="Times New Roman"/>
          <w:sz w:val="22"/>
        </w:rPr>
        <w:t>成本、</w:t>
      </w:r>
      <w:r w:rsidR="00645FC8" w:rsidRPr="00E64FC2">
        <w:rPr>
          <w:rFonts w:ascii="Times New Roman" w:hAnsi="Times New Roman" w:cs="Times New Roman"/>
          <w:sz w:val="22"/>
        </w:rPr>
        <w:t>提供更</w:t>
      </w:r>
      <w:r w:rsidRPr="00E64FC2">
        <w:rPr>
          <w:rFonts w:ascii="Times New Roman" w:hAnsi="Times New Roman" w:cs="Times New Roman"/>
          <w:sz w:val="22"/>
        </w:rPr>
        <w:t>靈活存取</w:t>
      </w:r>
      <w:r w:rsidR="00487BF5" w:rsidRPr="00E64FC2">
        <w:rPr>
          <w:rFonts w:ascii="Times New Roman" w:hAnsi="Times New Roman" w:cs="Times New Roman"/>
          <w:sz w:val="22"/>
        </w:rPr>
        <w:t>策略</w:t>
      </w:r>
      <w:r w:rsidRPr="00E64FC2">
        <w:rPr>
          <w:rFonts w:ascii="Times New Roman" w:hAnsi="Times New Roman" w:cs="Times New Roman"/>
          <w:sz w:val="22"/>
        </w:rPr>
        <w:t>和強</w:t>
      </w:r>
      <w:r w:rsidR="00924C59">
        <w:rPr>
          <w:rFonts w:ascii="Times New Roman" w:hAnsi="Times New Roman" w:cs="Times New Roman" w:hint="eastAsia"/>
          <w:sz w:val="22"/>
        </w:rPr>
        <w:t>化</w:t>
      </w:r>
      <w:r w:rsidRPr="00E64FC2">
        <w:rPr>
          <w:rFonts w:ascii="Times New Roman" w:hAnsi="Times New Roman" w:cs="Times New Roman"/>
          <w:sz w:val="22"/>
        </w:rPr>
        <w:t>安全性。</w:t>
      </w:r>
    </w:p>
    <w:p w14:paraId="4526B125" w14:textId="2B04BDD8" w:rsidR="001A4E59" w:rsidRPr="008D4924" w:rsidRDefault="00BC6FE7" w:rsidP="00BC6FE7">
      <w:pPr>
        <w:spacing w:beforeLines="100" w:before="360" w:line="0" w:lineRule="atLeast"/>
        <w:rPr>
          <w:b/>
          <w:bCs/>
        </w:rPr>
      </w:pPr>
      <w:r w:rsidRPr="008D4924">
        <w:rPr>
          <w:rFonts w:hint="eastAsia"/>
          <w:b/>
          <w:bCs/>
        </w:rPr>
        <w:t>五、</w:t>
      </w:r>
      <w:r w:rsidRPr="008D4924">
        <w:rPr>
          <w:b/>
          <w:bCs/>
        </w:rPr>
        <w:t>零信任成熟度模型</w:t>
      </w:r>
    </w:p>
    <w:p w14:paraId="2B8EC957" w14:textId="3F8F6434" w:rsidR="001D2F18" w:rsidRPr="008D4924" w:rsidRDefault="008D4924" w:rsidP="007E2480">
      <w:pPr>
        <w:spacing w:beforeLines="50" w:before="180" w:afterLines="50" w:after="180" w:line="0" w:lineRule="atLeast"/>
        <w:ind w:firstLineChars="177" w:firstLine="389"/>
        <w:jc w:val="both"/>
        <w:rPr>
          <w:rFonts w:ascii="Times New Roman" w:hAnsi="Times New Roman" w:cs="Times New Roman"/>
          <w:sz w:val="22"/>
        </w:rPr>
      </w:pPr>
      <w:r>
        <w:rPr>
          <w:rFonts w:ascii="Times New Roman" w:hAnsi="Times New Roman" w:cs="Times New Roman" w:hint="eastAsia"/>
          <w:sz w:val="22"/>
        </w:rPr>
        <w:t>零信任成熟度模型</w:t>
      </w:r>
      <w:r>
        <w:rPr>
          <w:rFonts w:ascii="Times New Roman" w:hAnsi="Times New Roman" w:cs="Times New Roman"/>
          <w:sz w:val="22"/>
        </w:rPr>
        <w:t>(</w:t>
      </w:r>
      <w:r w:rsidR="0047039F" w:rsidRPr="008D4924">
        <w:rPr>
          <w:rFonts w:ascii="Times New Roman" w:hAnsi="Times New Roman" w:cs="Times New Roman"/>
          <w:sz w:val="22"/>
        </w:rPr>
        <w:t>ZTMM</w:t>
      </w:r>
      <w:r>
        <w:rPr>
          <w:rFonts w:ascii="Times New Roman" w:hAnsi="Times New Roman" w:cs="Times New Roman"/>
          <w:sz w:val="22"/>
        </w:rPr>
        <w:t>)</w:t>
      </w:r>
      <w:r>
        <w:rPr>
          <w:rFonts w:ascii="Times New Roman" w:hAnsi="Times New Roman" w:cs="Times New Roman" w:hint="eastAsia"/>
          <w:sz w:val="22"/>
        </w:rPr>
        <w:t>是</w:t>
      </w:r>
      <w:r w:rsidR="007E2480" w:rsidRPr="008D4924">
        <w:rPr>
          <w:rFonts w:ascii="Times New Roman" w:hAnsi="Times New Roman" w:cs="Times New Roman"/>
          <w:sz w:val="22"/>
        </w:rPr>
        <w:t>從</w:t>
      </w:r>
      <w:r w:rsidR="0047039F" w:rsidRPr="008D4924">
        <w:rPr>
          <w:rFonts w:ascii="Times New Roman" w:hAnsi="Times New Roman" w:cs="Times New Roman"/>
          <w:sz w:val="22"/>
        </w:rPr>
        <w:t>五個不同</w:t>
      </w:r>
      <w:r w:rsidR="0004648C" w:rsidRPr="008D4924">
        <w:rPr>
          <w:rFonts w:ascii="Times New Roman" w:hAnsi="Times New Roman" w:cs="Times New Roman"/>
          <w:sz w:val="22"/>
        </w:rPr>
        <w:t>面向的</w:t>
      </w:r>
      <w:r w:rsidR="00A775FF" w:rsidRPr="008D4924">
        <w:rPr>
          <w:rFonts w:ascii="Times New Roman" w:hAnsi="Times New Roman" w:cs="Times New Roman"/>
          <w:sz w:val="22"/>
        </w:rPr>
        <w:t>支</w:t>
      </w:r>
      <w:r w:rsidR="0047039F" w:rsidRPr="008D4924">
        <w:rPr>
          <w:rFonts w:ascii="Times New Roman" w:hAnsi="Times New Roman" w:cs="Times New Roman"/>
          <w:sz w:val="22"/>
        </w:rPr>
        <w:t>柱</w:t>
      </w:r>
      <w:r w:rsidR="00EF5877" w:rsidRPr="008D4924">
        <w:rPr>
          <w:rFonts w:ascii="Times New Roman" w:hAnsi="Times New Roman" w:cs="Times New Roman"/>
          <w:sz w:val="22"/>
        </w:rPr>
        <w:t>逐步實施零信任改進的過程</w:t>
      </w:r>
      <w:r w:rsidR="0047039F" w:rsidRPr="008D4924">
        <w:rPr>
          <w:rFonts w:ascii="Times New Roman" w:hAnsi="Times New Roman" w:cs="Times New Roman"/>
          <w:sz w:val="22"/>
        </w:rPr>
        <w:t>。</w:t>
      </w:r>
      <w:r w:rsidR="00067FCA" w:rsidRPr="008D4924">
        <w:rPr>
          <w:rFonts w:ascii="Times New Roman" w:hAnsi="Times New Roman" w:cs="Times New Roman"/>
          <w:sz w:val="22"/>
        </w:rPr>
        <w:t>五個支柱</w:t>
      </w:r>
      <w:r w:rsidR="0000413E" w:rsidRPr="008D4924">
        <w:rPr>
          <w:rFonts w:ascii="Times New Roman" w:hAnsi="Times New Roman" w:cs="Times New Roman"/>
          <w:sz w:val="22"/>
        </w:rPr>
        <w:t>包括身份</w:t>
      </w:r>
      <w:r w:rsidR="00952A1D">
        <w:rPr>
          <w:rFonts w:ascii="Times New Roman" w:hAnsi="Times New Roman" w:cs="Times New Roman" w:hint="eastAsia"/>
          <w:sz w:val="22"/>
        </w:rPr>
        <w:t>識別</w:t>
      </w:r>
      <w:r w:rsidR="00C602C1" w:rsidRPr="008D4924">
        <w:rPr>
          <w:rFonts w:ascii="Times New Roman" w:hAnsi="Times New Roman" w:cs="Times New Roman"/>
          <w:sz w:val="22"/>
        </w:rPr>
        <w:t xml:space="preserve"> (</w:t>
      </w:r>
      <w:r w:rsidR="0000413E" w:rsidRPr="008D4924">
        <w:rPr>
          <w:rFonts w:ascii="Times New Roman" w:hAnsi="Times New Roman" w:cs="Times New Roman"/>
          <w:sz w:val="22"/>
        </w:rPr>
        <w:t>Identity</w:t>
      </w:r>
      <w:r w:rsidR="00C602C1" w:rsidRPr="008D4924">
        <w:rPr>
          <w:rFonts w:ascii="Times New Roman" w:hAnsi="Times New Roman" w:cs="Times New Roman"/>
          <w:sz w:val="22"/>
        </w:rPr>
        <w:t>)</w:t>
      </w:r>
      <w:r w:rsidR="0000413E" w:rsidRPr="008D4924">
        <w:rPr>
          <w:rFonts w:ascii="Times New Roman" w:hAnsi="Times New Roman" w:cs="Times New Roman"/>
          <w:sz w:val="22"/>
        </w:rPr>
        <w:t>、設備</w:t>
      </w:r>
      <w:r w:rsidR="00952A1D" w:rsidRPr="008D4924">
        <w:rPr>
          <w:rFonts w:ascii="Times New Roman" w:hAnsi="Times New Roman" w:cs="Times New Roman"/>
          <w:sz w:val="22"/>
        </w:rPr>
        <w:t xml:space="preserve"> </w:t>
      </w:r>
      <w:r w:rsidR="00C602C1" w:rsidRPr="008D4924">
        <w:rPr>
          <w:rFonts w:ascii="Times New Roman" w:hAnsi="Times New Roman" w:cs="Times New Roman"/>
          <w:sz w:val="22"/>
        </w:rPr>
        <w:t>(</w:t>
      </w:r>
      <w:r w:rsidR="0000413E" w:rsidRPr="008D4924">
        <w:rPr>
          <w:rFonts w:ascii="Times New Roman" w:hAnsi="Times New Roman" w:cs="Times New Roman"/>
          <w:sz w:val="22"/>
        </w:rPr>
        <w:t>Devices</w:t>
      </w:r>
      <w:r w:rsidR="00C602C1" w:rsidRPr="008D4924">
        <w:rPr>
          <w:rFonts w:ascii="Times New Roman" w:hAnsi="Times New Roman" w:cs="Times New Roman"/>
          <w:sz w:val="22"/>
        </w:rPr>
        <w:t>)</w:t>
      </w:r>
      <w:r w:rsidR="0000413E" w:rsidRPr="008D4924">
        <w:rPr>
          <w:rFonts w:ascii="Times New Roman" w:hAnsi="Times New Roman" w:cs="Times New Roman"/>
          <w:sz w:val="22"/>
        </w:rPr>
        <w:t>、網路</w:t>
      </w:r>
      <w:r w:rsidR="00C602C1" w:rsidRPr="008D4924">
        <w:rPr>
          <w:rFonts w:ascii="Times New Roman" w:hAnsi="Times New Roman" w:cs="Times New Roman"/>
          <w:sz w:val="22"/>
        </w:rPr>
        <w:t>(</w:t>
      </w:r>
      <w:r w:rsidR="0000413E" w:rsidRPr="008D4924">
        <w:rPr>
          <w:rFonts w:ascii="Times New Roman" w:hAnsi="Times New Roman" w:cs="Times New Roman"/>
          <w:sz w:val="22"/>
        </w:rPr>
        <w:t>Networks</w:t>
      </w:r>
      <w:r w:rsidR="00C602C1" w:rsidRPr="008D4924">
        <w:rPr>
          <w:rFonts w:ascii="Times New Roman" w:hAnsi="Times New Roman" w:cs="Times New Roman"/>
          <w:sz w:val="22"/>
        </w:rPr>
        <w:t>)</w:t>
      </w:r>
      <w:r w:rsidR="0000413E" w:rsidRPr="008D4924">
        <w:rPr>
          <w:rFonts w:ascii="Times New Roman" w:hAnsi="Times New Roman" w:cs="Times New Roman"/>
          <w:sz w:val="22"/>
        </w:rPr>
        <w:t>、應用</w:t>
      </w:r>
      <w:r w:rsidR="00670C86" w:rsidRPr="008D4924">
        <w:rPr>
          <w:rFonts w:ascii="Times New Roman" w:hAnsi="Times New Roman" w:cs="Times New Roman" w:hint="eastAsia"/>
          <w:sz w:val="22"/>
        </w:rPr>
        <w:t>程式</w:t>
      </w:r>
      <w:r w:rsidR="00952A1D">
        <w:rPr>
          <w:rFonts w:ascii="Times New Roman" w:hAnsi="Times New Roman" w:cs="Times New Roman" w:hint="eastAsia"/>
          <w:sz w:val="22"/>
        </w:rPr>
        <w:t>與</w:t>
      </w:r>
      <w:r w:rsidR="0000413E" w:rsidRPr="008D4924">
        <w:rPr>
          <w:rFonts w:ascii="Times New Roman" w:hAnsi="Times New Roman" w:cs="Times New Roman"/>
          <w:sz w:val="22"/>
        </w:rPr>
        <w:t>工作負載</w:t>
      </w:r>
      <w:r w:rsidR="00A64685" w:rsidRPr="008D4924">
        <w:rPr>
          <w:rFonts w:ascii="Times New Roman" w:hAnsi="Times New Roman" w:cs="Times New Roman" w:hint="eastAsia"/>
          <w:sz w:val="22"/>
        </w:rPr>
        <w:t xml:space="preserve"> (</w:t>
      </w:r>
      <w:r w:rsidR="0000413E" w:rsidRPr="008D4924">
        <w:rPr>
          <w:rFonts w:ascii="Times New Roman" w:hAnsi="Times New Roman" w:cs="Times New Roman"/>
          <w:sz w:val="22"/>
        </w:rPr>
        <w:t>Applications and Workloads</w:t>
      </w:r>
      <w:r w:rsidR="00C602C1" w:rsidRPr="008D4924">
        <w:rPr>
          <w:rFonts w:ascii="Times New Roman" w:hAnsi="Times New Roman" w:cs="Times New Roman"/>
          <w:sz w:val="22"/>
        </w:rPr>
        <w:t>)</w:t>
      </w:r>
      <w:r w:rsidR="0000413E" w:rsidRPr="008D4924">
        <w:rPr>
          <w:rFonts w:ascii="Times New Roman" w:hAnsi="Times New Roman" w:cs="Times New Roman"/>
          <w:sz w:val="22"/>
        </w:rPr>
        <w:t>，以</w:t>
      </w:r>
      <w:r w:rsidR="0000413E" w:rsidRPr="008D4924">
        <w:rPr>
          <w:rFonts w:ascii="Times New Roman" w:hAnsi="Times New Roman" w:cs="Times New Roman"/>
          <w:sz w:val="22"/>
        </w:rPr>
        <w:lastRenderedPageBreak/>
        <w:t>及資料</w:t>
      </w:r>
      <w:r w:rsidR="00C602C1" w:rsidRPr="008D4924">
        <w:rPr>
          <w:rFonts w:ascii="Times New Roman" w:hAnsi="Times New Roman" w:cs="Times New Roman" w:hint="eastAsia"/>
          <w:sz w:val="22"/>
        </w:rPr>
        <w:t xml:space="preserve"> </w:t>
      </w:r>
      <w:r w:rsidR="00C602C1" w:rsidRPr="008D4924">
        <w:rPr>
          <w:rFonts w:ascii="Times New Roman" w:hAnsi="Times New Roman" w:cs="Times New Roman"/>
          <w:sz w:val="22"/>
        </w:rPr>
        <w:t>(</w:t>
      </w:r>
      <w:r w:rsidR="0000413E" w:rsidRPr="008D4924">
        <w:rPr>
          <w:rFonts w:ascii="Times New Roman" w:hAnsi="Times New Roman" w:cs="Times New Roman"/>
          <w:sz w:val="22"/>
        </w:rPr>
        <w:t>Data</w:t>
      </w:r>
      <w:r w:rsidR="00C602C1" w:rsidRPr="008D4924">
        <w:rPr>
          <w:rFonts w:ascii="Times New Roman" w:hAnsi="Times New Roman" w:cs="Times New Roman"/>
          <w:sz w:val="22"/>
        </w:rPr>
        <w:t>)</w:t>
      </w:r>
      <w:r w:rsidR="0000413E" w:rsidRPr="008D4924">
        <w:rPr>
          <w:rFonts w:ascii="Times New Roman" w:hAnsi="Times New Roman" w:cs="Times New Roman"/>
          <w:sz w:val="22"/>
        </w:rPr>
        <w:t>。</w:t>
      </w:r>
      <w:r w:rsidR="00067FCA" w:rsidRPr="008D4924">
        <w:rPr>
          <w:rFonts w:ascii="Times New Roman" w:hAnsi="Times New Roman" w:cs="Times New Roman"/>
          <w:sz w:val="22"/>
        </w:rPr>
        <w:t>模型</w:t>
      </w:r>
      <w:r w:rsidR="00952A1D">
        <w:rPr>
          <w:rFonts w:ascii="Times New Roman" w:hAnsi="Times New Roman" w:cs="Times New Roman" w:hint="eastAsia"/>
          <w:sz w:val="22"/>
        </w:rPr>
        <w:t>的</w:t>
      </w:r>
      <w:r w:rsidR="007E2480" w:rsidRPr="008D4924">
        <w:rPr>
          <w:rFonts w:ascii="Times New Roman" w:hAnsi="Times New Roman" w:cs="Times New Roman"/>
          <w:sz w:val="22"/>
        </w:rPr>
        <w:t>底層包含橫跨</w:t>
      </w:r>
      <w:r w:rsidR="00B26348" w:rsidRPr="008D4924">
        <w:rPr>
          <w:rFonts w:ascii="Times New Roman" w:hAnsi="Times New Roman" w:cs="Times New Roman" w:hint="eastAsia"/>
          <w:sz w:val="22"/>
        </w:rPr>
        <w:t>所有</w:t>
      </w:r>
      <w:r w:rsidR="007E2480" w:rsidRPr="008D4924">
        <w:rPr>
          <w:rFonts w:ascii="Times New Roman" w:hAnsi="Times New Roman" w:cs="Times New Roman"/>
          <w:sz w:val="22"/>
        </w:rPr>
        <w:t>支柱的</w:t>
      </w:r>
      <w:r w:rsidR="000C4349" w:rsidRPr="008D4924">
        <w:rPr>
          <w:rFonts w:ascii="Times New Roman" w:hAnsi="Times New Roman" w:cs="Times New Roman"/>
          <w:sz w:val="22"/>
        </w:rPr>
        <w:t>三項</w:t>
      </w:r>
      <w:r w:rsidR="007E2480" w:rsidRPr="008D4924">
        <w:rPr>
          <w:rFonts w:ascii="Times New Roman" w:hAnsi="Times New Roman" w:cs="Times New Roman"/>
          <w:sz w:val="22"/>
        </w:rPr>
        <w:t>能力：</w:t>
      </w:r>
      <w:r w:rsidR="0047039F" w:rsidRPr="008D4924">
        <w:rPr>
          <w:rFonts w:ascii="Times New Roman" w:hAnsi="Times New Roman" w:cs="Times New Roman"/>
          <w:sz w:val="22"/>
        </w:rPr>
        <w:t>可</w:t>
      </w:r>
      <w:r w:rsidR="00E80874" w:rsidRPr="008D4924">
        <w:rPr>
          <w:rFonts w:ascii="Times New Roman" w:hAnsi="Times New Roman" w:cs="Times New Roman"/>
          <w:sz w:val="22"/>
        </w:rPr>
        <w:t>見</w:t>
      </w:r>
      <w:r w:rsidR="0047039F" w:rsidRPr="008D4924">
        <w:rPr>
          <w:rFonts w:ascii="Times New Roman" w:hAnsi="Times New Roman" w:cs="Times New Roman"/>
          <w:sz w:val="22"/>
        </w:rPr>
        <w:t>性</w:t>
      </w:r>
      <w:r w:rsidR="004B39AE" w:rsidRPr="008D4924">
        <w:rPr>
          <w:rFonts w:ascii="Times New Roman" w:hAnsi="Times New Roman" w:cs="Times New Roman"/>
          <w:sz w:val="22"/>
        </w:rPr>
        <w:t>與</w:t>
      </w:r>
      <w:r w:rsidR="0047039F" w:rsidRPr="008D4924">
        <w:rPr>
          <w:rFonts w:ascii="Times New Roman" w:hAnsi="Times New Roman" w:cs="Times New Roman"/>
          <w:sz w:val="22"/>
        </w:rPr>
        <w:t>分析</w:t>
      </w:r>
      <w:r w:rsidR="009C686C" w:rsidRPr="008D4924">
        <w:rPr>
          <w:rFonts w:ascii="Times New Roman" w:hAnsi="Times New Roman" w:cs="Times New Roman"/>
          <w:sz w:val="22"/>
        </w:rPr>
        <w:t>、自</w:t>
      </w:r>
      <w:r w:rsidR="0047039F" w:rsidRPr="008D4924">
        <w:rPr>
          <w:rFonts w:ascii="Times New Roman" w:hAnsi="Times New Roman" w:cs="Times New Roman"/>
          <w:sz w:val="22"/>
        </w:rPr>
        <w:t>動化和</w:t>
      </w:r>
      <w:r w:rsidR="00952A1D">
        <w:rPr>
          <w:rFonts w:ascii="Times New Roman" w:hAnsi="Times New Roman" w:cs="Times New Roman" w:hint="eastAsia"/>
          <w:sz w:val="22"/>
        </w:rPr>
        <w:t>執行</w:t>
      </w:r>
      <w:r w:rsidR="000C4349" w:rsidRPr="008D4924">
        <w:rPr>
          <w:rFonts w:ascii="Times New Roman" w:hAnsi="Times New Roman" w:cs="Times New Roman"/>
          <w:sz w:val="22"/>
        </w:rPr>
        <w:t>、</w:t>
      </w:r>
      <w:r w:rsidR="0047039F" w:rsidRPr="008D4924">
        <w:rPr>
          <w:rFonts w:ascii="Times New Roman" w:hAnsi="Times New Roman" w:cs="Times New Roman"/>
          <w:sz w:val="22"/>
        </w:rPr>
        <w:t>治理。</w:t>
      </w:r>
    </w:p>
    <w:p w14:paraId="4F5B6F13" w14:textId="1D7BF154" w:rsidR="004F4284" w:rsidRDefault="004F4284" w:rsidP="007E7E0A">
      <w:pPr>
        <w:spacing w:line="0" w:lineRule="atLeast"/>
        <w:jc w:val="center"/>
        <w:rPr>
          <w:rFonts w:ascii="Times New Roman" w:hAnsi="Times New Roman" w:cs="Times New Roman"/>
          <w:szCs w:val="24"/>
        </w:rPr>
      </w:pPr>
      <w:r w:rsidRPr="004F4284">
        <w:rPr>
          <w:rFonts w:ascii="Times New Roman" w:hAnsi="Times New Roman" w:cs="Times New Roman"/>
          <w:noProof/>
          <w:szCs w:val="24"/>
        </w:rPr>
        <w:drawing>
          <wp:inline distT="0" distB="0" distL="0" distR="0" wp14:anchorId="36E5DDA9" wp14:editId="5C55956F">
            <wp:extent cx="5232827" cy="3715471"/>
            <wp:effectExtent l="0" t="0" r="6350" b="0"/>
            <wp:docPr id="861010415" name="圖片 1" descr="一張含有 文字, 螢幕擷取畫面, 標誌,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10415" name="圖片 1" descr="一張含有 文字, 螢幕擷取畫面, 標誌, 設計 的圖片&#10;&#10;自動產生的描述"/>
                    <pic:cNvPicPr/>
                  </pic:nvPicPr>
                  <pic:blipFill>
                    <a:blip r:embed="rId10"/>
                    <a:stretch>
                      <a:fillRect/>
                    </a:stretch>
                  </pic:blipFill>
                  <pic:spPr>
                    <a:xfrm>
                      <a:off x="0" y="0"/>
                      <a:ext cx="5240905" cy="3721206"/>
                    </a:xfrm>
                    <a:prstGeom prst="rect">
                      <a:avLst/>
                    </a:prstGeom>
                  </pic:spPr>
                </pic:pic>
              </a:graphicData>
            </a:graphic>
          </wp:inline>
        </w:drawing>
      </w:r>
    </w:p>
    <w:p w14:paraId="4437C8D4" w14:textId="0C68B334" w:rsidR="004F4284" w:rsidRDefault="00835098" w:rsidP="00D36A03">
      <w:pPr>
        <w:spacing w:afterLines="50" w:after="180" w:line="0" w:lineRule="atLeast"/>
        <w:jc w:val="center"/>
        <w:rPr>
          <w:rFonts w:ascii="Times New Roman" w:hAnsi="Times New Roman" w:cs="Times New Roman"/>
          <w:sz w:val="22"/>
        </w:rPr>
      </w:pPr>
      <w:r w:rsidRPr="00297528">
        <w:rPr>
          <w:rFonts w:ascii="Times New Roman" w:hAnsi="Times New Roman" w:cs="Times New Roman"/>
          <w:sz w:val="22"/>
        </w:rPr>
        <w:t>圖</w:t>
      </w:r>
      <w:r w:rsidRPr="00297528">
        <w:rPr>
          <w:rFonts w:ascii="Times New Roman" w:hAnsi="Times New Roman" w:cs="Times New Roman"/>
          <w:sz w:val="22"/>
        </w:rPr>
        <w:t xml:space="preserve"> 1</w:t>
      </w:r>
      <w:r w:rsidR="00297528" w:rsidRPr="00297528">
        <w:rPr>
          <w:rFonts w:ascii="Times New Roman" w:hAnsi="Times New Roman" w:cs="Times New Roman" w:hint="eastAsia"/>
          <w:sz w:val="22"/>
        </w:rPr>
        <w:t>，</w:t>
      </w:r>
      <w:r w:rsidRPr="00297528">
        <w:rPr>
          <w:rFonts w:ascii="Times New Roman" w:hAnsi="Times New Roman" w:cs="Times New Roman"/>
          <w:sz w:val="22"/>
        </w:rPr>
        <w:t>零信任成熟度模型支柱</w:t>
      </w:r>
    </w:p>
    <w:p w14:paraId="123AA8BB" w14:textId="77777777" w:rsidR="00297528" w:rsidRPr="00297528" w:rsidRDefault="00297528" w:rsidP="00297528">
      <w:pPr>
        <w:spacing w:afterLines="50" w:after="180" w:line="0" w:lineRule="atLeast"/>
        <w:rPr>
          <w:rFonts w:ascii="Times New Roman" w:hAnsi="Times New Roman" w:cs="Times New Roman"/>
          <w:sz w:val="22"/>
        </w:rPr>
      </w:pPr>
    </w:p>
    <w:tbl>
      <w:tblPr>
        <w:tblStyle w:val="a7"/>
        <w:tblW w:w="0" w:type="auto"/>
        <w:tblLook w:val="04A0" w:firstRow="1" w:lastRow="0" w:firstColumn="1" w:lastColumn="0" w:noHBand="0" w:noVBand="1"/>
      </w:tblPr>
      <w:tblGrid>
        <w:gridCol w:w="10070"/>
      </w:tblGrid>
      <w:tr w:rsidR="00D36A03" w:rsidRPr="00C529C4" w14:paraId="4F8FA9EC" w14:textId="77777777" w:rsidTr="008665B2">
        <w:trPr>
          <w:trHeight w:val="259"/>
        </w:trPr>
        <w:tc>
          <w:tcPr>
            <w:tcW w:w="10070" w:type="dxa"/>
            <w:shd w:val="clear" w:color="auto" w:fill="002060"/>
            <w:tcMar>
              <w:top w:w="113" w:type="dxa"/>
              <w:bottom w:w="113" w:type="dxa"/>
            </w:tcMar>
            <w:vAlign w:val="center"/>
          </w:tcPr>
          <w:p w14:paraId="2ADBDBE5" w14:textId="358740EA" w:rsidR="00D36A03" w:rsidRPr="00C529C4" w:rsidRDefault="00582798" w:rsidP="008665B2">
            <w:pPr>
              <w:spacing w:line="0" w:lineRule="atLeast"/>
              <w:jc w:val="center"/>
              <w:rPr>
                <w:b/>
                <w:bCs/>
                <w:color w:val="FFFFFF" w:themeColor="background1"/>
                <w:sz w:val="24"/>
                <w:szCs w:val="24"/>
              </w:rPr>
            </w:pPr>
            <w:r w:rsidRPr="00C529C4">
              <w:rPr>
                <w:b/>
                <w:bCs/>
                <w:color w:val="FFFFFF"/>
                <w:sz w:val="24"/>
                <w:szCs w:val="24"/>
              </w:rPr>
              <w:t xml:space="preserve">ZTMM </w:t>
            </w:r>
            <w:r w:rsidRPr="00C529C4">
              <w:rPr>
                <w:b/>
                <w:bCs/>
                <w:color w:val="FFFFFF"/>
                <w:sz w:val="24"/>
                <w:szCs w:val="24"/>
              </w:rPr>
              <w:t>是</w:t>
            </w:r>
            <w:r w:rsidR="00EC378E">
              <w:rPr>
                <w:rFonts w:hint="eastAsia"/>
                <w:b/>
                <w:bCs/>
                <w:color w:val="FFFFFF"/>
                <w:sz w:val="24"/>
                <w:szCs w:val="24"/>
              </w:rPr>
              <w:t>邁向</w:t>
            </w:r>
            <w:r w:rsidRPr="00C529C4">
              <w:rPr>
                <w:b/>
                <w:bCs/>
                <w:color w:val="FFFFFF"/>
                <w:sz w:val="24"/>
                <w:szCs w:val="24"/>
              </w:rPr>
              <w:t>零信任的眾多途徑之</w:t>
            </w:r>
            <w:r w:rsidR="00D36A03" w:rsidRPr="00C529C4">
              <w:rPr>
                <w:b/>
                <w:bCs/>
                <w:color w:val="FFFFFF" w:themeColor="background1"/>
                <w:sz w:val="24"/>
                <w:szCs w:val="24"/>
              </w:rPr>
              <w:t>。</w:t>
            </w:r>
          </w:p>
        </w:tc>
      </w:tr>
    </w:tbl>
    <w:p w14:paraId="73DDBC6F" w14:textId="5341D5F7" w:rsidR="00B63CD2" w:rsidRPr="00AF1B84" w:rsidRDefault="00BF7709" w:rsidP="00BF7709">
      <w:pPr>
        <w:spacing w:beforeLines="50" w:before="180" w:afterLines="50" w:after="180" w:line="0" w:lineRule="atLeast"/>
        <w:ind w:firstLineChars="177" w:firstLine="389"/>
        <w:jc w:val="both"/>
        <w:rPr>
          <w:rFonts w:ascii="Times New Roman" w:hAnsi="Times New Roman" w:cs="Times New Roman"/>
          <w:sz w:val="22"/>
        </w:rPr>
      </w:pPr>
      <w:r w:rsidRPr="00AF1B84">
        <w:rPr>
          <w:rFonts w:ascii="Times New Roman" w:hAnsi="Times New Roman" w:cs="Times New Roman" w:hint="eastAsia"/>
          <w:sz w:val="22"/>
        </w:rPr>
        <w:t>各種</w:t>
      </w:r>
      <w:r w:rsidR="00C00B3A" w:rsidRPr="00AF1B84">
        <w:rPr>
          <w:rFonts w:ascii="Times New Roman" w:hAnsi="Times New Roman" w:cs="Times New Roman" w:hint="eastAsia"/>
          <w:sz w:val="22"/>
        </w:rPr>
        <w:t>不同零信任架構的相關</w:t>
      </w:r>
      <w:r w:rsidRPr="00AF1B84">
        <w:rPr>
          <w:rFonts w:ascii="Times New Roman" w:hAnsi="Times New Roman" w:cs="Times New Roman" w:hint="eastAsia"/>
          <w:sz w:val="22"/>
        </w:rPr>
        <w:t>出版物</w:t>
      </w:r>
      <w:r w:rsidR="00C00B3A" w:rsidRPr="00AF1B84">
        <w:rPr>
          <w:rFonts w:ascii="Times New Roman" w:hAnsi="Times New Roman" w:cs="Times New Roman" w:hint="eastAsia"/>
          <w:sz w:val="22"/>
        </w:rPr>
        <w:t>都</w:t>
      </w:r>
      <w:r w:rsidRPr="00AF1B84">
        <w:rPr>
          <w:rFonts w:ascii="Times New Roman" w:hAnsi="Times New Roman" w:cs="Times New Roman" w:hint="eastAsia"/>
          <w:sz w:val="22"/>
        </w:rPr>
        <w:t>為成熟度模型提供了諸多資訊</w:t>
      </w:r>
      <w:r w:rsidR="005A1914" w:rsidRPr="00AF1B84">
        <w:rPr>
          <w:rFonts w:ascii="Times New Roman" w:hAnsi="Times New Roman" w:cs="Times New Roman" w:hint="eastAsia"/>
          <w:sz w:val="22"/>
        </w:rPr>
        <w:t>，</w:t>
      </w:r>
      <w:r w:rsidR="006A3351" w:rsidRPr="00AF1B84">
        <w:rPr>
          <w:rFonts w:ascii="Times New Roman" w:hAnsi="Times New Roman" w:cs="Times New Roman" w:hint="eastAsia"/>
          <w:sz w:val="22"/>
        </w:rPr>
        <w:t>本成熟度模型</w:t>
      </w:r>
      <w:r w:rsidR="00C00B3A" w:rsidRPr="00AF1B84">
        <w:rPr>
          <w:rFonts w:ascii="Times New Roman" w:hAnsi="Times New Roman" w:cs="Times New Roman" w:hint="eastAsia"/>
          <w:sz w:val="22"/>
        </w:rPr>
        <w:t>係</w:t>
      </w:r>
      <w:r w:rsidR="006A3351" w:rsidRPr="00AF1B84">
        <w:rPr>
          <w:rFonts w:ascii="Times New Roman" w:hAnsi="Times New Roman" w:cs="Times New Roman" w:hint="eastAsia"/>
          <w:sz w:val="22"/>
        </w:rPr>
        <w:t>遵循</w:t>
      </w:r>
      <w:r w:rsidRPr="00AF1B84">
        <w:rPr>
          <w:rFonts w:ascii="Times New Roman" w:hAnsi="Times New Roman" w:cs="Times New Roman" w:hint="eastAsia"/>
          <w:sz w:val="22"/>
        </w:rPr>
        <w:t>NIST SP 800-207</w:t>
      </w:r>
      <w:r w:rsidR="00AB5BB7" w:rsidRPr="00AF1B84">
        <w:rPr>
          <w:rFonts w:ascii="Times New Roman" w:hAnsi="Times New Roman" w:cs="Times New Roman" w:hint="eastAsia"/>
          <w:sz w:val="22"/>
        </w:rPr>
        <w:t>的</w:t>
      </w:r>
      <w:r w:rsidR="00B63CD2" w:rsidRPr="00AF1B84">
        <w:rPr>
          <w:rFonts w:ascii="Times New Roman" w:hAnsi="Times New Roman" w:cs="Times New Roman" w:hint="eastAsia"/>
          <w:sz w:val="22"/>
        </w:rPr>
        <w:t>零信任架構設計與部署的</w:t>
      </w:r>
      <w:r w:rsidR="00AB5BB7" w:rsidRPr="00AF1B84">
        <w:rPr>
          <w:rFonts w:ascii="Times New Roman" w:hAnsi="Times New Roman" w:cs="Times New Roman" w:hint="eastAsia"/>
          <w:sz w:val="22"/>
        </w:rPr>
        <w:t>七</w:t>
      </w:r>
      <w:r w:rsidR="00B63CD2" w:rsidRPr="00AF1B84">
        <w:rPr>
          <w:rFonts w:ascii="Times New Roman" w:hAnsi="Times New Roman" w:cs="Times New Roman" w:hint="eastAsia"/>
          <w:sz w:val="22"/>
        </w:rPr>
        <w:t>項基本原則：</w:t>
      </w:r>
    </w:p>
    <w:p w14:paraId="1C92E7DC" w14:textId="1FFEAA58" w:rsidR="00B63CD2" w:rsidRPr="00AF1B84" w:rsidRDefault="00B63CD2" w:rsidP="00F411A8">
      <w:pPr>
        <w:pStyle w:val="a8"/>
        <w:numPr>
          <w:ilvl w:val="0"/>
          <w:numId w:val="3"/>
        </w:numPr>
        <w:spacing w:line="0" w:lineRule="atLeast"/>
        <w:ind w:leftChars="0" w:left="426" w:hanging="284"/>
        <w:jc w:val="both"/>
        <w:rPr>
          <w:rFonts w:ascii="Times New Roman" w:hAnsi="Times New Roman" w:cs="Times New Roman"/>
          <w:sz w:val="22"/>
        </w:rPr>
      </w:pPr>
      <w:r w:rsidRPr="00AF1B84">
        <w:rPr>
          <w:rFonts w:ascii="Times New Roman" w:hAnsi="Times New Roman" w:cs="Times New Roman" w:hint="eastAsia"/>
          <w:sz w:val="22"/>
        </w:rPr>
        <w:t>所有資料來源和運算服務都被視為資源。</w:t>
      </w:r>
    </w:p>
    <w:p w14:paraId="4AD5AE60" w14:textId="4514F7C2" w:rsidR="00B63CD2" w:rsidRPr="00AF1B84" w:rsidRDefault="00B63CD2" w:rsidP="00F411A8">
      <w:pPr>
        <w:pStyle w:val="a8"/>
        <w:numPr>
          <w:ilvl w:val="0"/>
          <w:numId w:val="3"/>
        </w:numPr>
        <w:spacing w:line="0" w:lineRule="atLeast"/>
        <w:ind w:leftChars="0" w:left="426" w:hanging="284"/>
        <w:jc w:val="both"/>
        <w:rPr>
          <w:rFonts w:ascii="Times New Roman" w:hAnsi="Times New Roman" w:cs="Times New Roman"/>
          <w:sz w:val="22"/>
        </w:rPr>
      </w:pPr>
      <w:r w:rsidRPr="00AF1B84">
        <w:rPr>
          <w:rFonts w:ascii="Times New Roman" w:hAnsi="Times New Roman" w:cs="Times New Roman" w:hint="eastAsia"/>
          <w:sz w:val="22"/>
        </w:rPr>
        <w:t>無論與哪一個網路位置的裝置通訊，都必需是安全的。</w:t>
      </w:r>
    </w:p>
    <w:p w14:paraId="028F6F59" w14:textId="50D51BA9" w:rsidR="00B63CD2" w:rsidRPr="00AF1B84" w:rsidRDefault="00B63CD2" w:rsidP="00F411A8">
      <w:pPr>
        <w:pStyle w:val="a8"/>
        <w:numPr>
          <w:ilvl w:val="0"/>
          <w:numId w:val="3"/>
        </w:numPr>
        <w:spacing w:line="0" w:lineRule="atLeast"/>
        <w:ind w:leftChars="0" w:left="426" w:hanging="284"/>
        <w:jc w:val="both"/>
        <w:rPr>
          <w:rFonts w:ascii="Times New Roman" w:hAnsi="Times New Roman" w:cs="Times New Roman"/>
          <w:sz w:val="22"/>
        </w:rPr>
      </w:pPr>
      <w:r w:rsidRPr="00AF1B84">
        <w:rPr>
          <w:rFonts w:ascii="Times New Roman" w:hAnsi="Times New Roman" w:cs="Times New Roman" w:hint="eastAsia"/>
          <w:sz w:val="22"/>
        </w:rPr>
        <w:t>對企業資源的存取應以連線為基礎去判斷是否</w:t>
      </w:r>
      <w:r w:rsidR="00481433" w:rsidRPr="00AF1B84">
        <w:rPr>
          <w:rFonts w:ascii="Times New Roman" w:hAnsi="Times New Roman" w:cs="Times New Roman" w:hint="eastAsia"/>
          <w:sz w:val="22"/>
        </w:rPr>
        <w:t>授予存取權</w:t>
      </w:r>
      <w:r w:rsidRPr="00AF1B84">
        <w:rPr>
          <w:rFonts w:ascii="Times New Roman" w:hAnsi="Times New Roman" w:cs="Times New Roman" w:hint="eastAsia"/>
          <w:sz w:val="22"/>
        </w:rPr>
        <w:t>。</w:t>
      </w:r>
    </w:p>
    <w:p w14:paraId="53AF4DF9" w14:textId="74FF135D" w:rsidR="00B63CD2" w:rsidRPr="00AF1B84" w:rsidRDefault="00031C2F" w:rsidP="00F411A8">
      <w:pPr>
        <w:pStyle w:val="a8"/>
        <w:numPr>
          <w:ilvl w:val="0"/>
          <w:numId w:val="3"/>
        </w:numPr>
        <w:spacing w:line="0" w:lineRule="atLeast"/>
        <w:ind w:leftChars="0" w:left="426" w:hanging="284"/>
        <w:jc w:val="both"/>
        <w:rPr>
          <w:rFonts w:ascii="Times New Roman" w:hAnsi="Times New Roman" w:cs="Times New Roman"/>
          <w:sz w:val="22"/>
        </w:rPr>
      </w:pPr>
      <w:r w:rsidRPr="00AF1B84">
        <w:rPr>
          <w:rFonts w:ascii="Times New Roman" w:hAnsi="Times New Roman" w:cs="Times New Roman" w:hint="eastAsia"/>
          <w:sz w:val="22"/>
        </w:rPr>
        <w:t>授予</w:t>
      </w:r>
      <w:r w:rsidR="00B63CD2" w:rsidRPr="00AF1B84">
        <w:rPr>
          <w:rFonts w:ascii="Times New Roman" w:hAnsi="Times New Roman" w:cs="Times New Roman" w:hint="eastAsia"/>
          <w:sz w:val="22"/>
        </w:rPr>
        <w:t>資源存取的許可權由動態策略決定</w:t>
      </w:r>
      <w:r w:rsidR="00017349" w:rsidRPr="00AF1B84">
        <w:rPr>
          <w:rFonts w:ascii="Times New Roman" w:hAnsi="Times New Roman" w:cs="Times New Roman" w:hint="eastAsia"/>
          <w:sz w:val="22"/>
        </w:rPr>
        <w:t>。</w:t>
      </w:r>
    </w:p>
    <w:p w14:paraId="074F1C7C" w14:textId="44B9F1CB" w:rsidR="00B63CD2" w:rsidRPr="00AF1B84" w:rsidRDefault="00B63CD2" w:rsidP="00F411A8">
      <w:pPr>
        <w:pStyle w:val="a8"/>
        <w:numPr>
          <w:ilvl w:val="0"/>
          <w:numId w:val="3"/>
        </w:numPr>
        <w:spacing w:line="0" w:lineRule="atLeast"/>
        <w:ind w:leftChars="0" w:left="426" w:hanging="284"/>
        <w:jc w:val="both"/>
        <w:rPr>
          <w:rFonts w:ascii="Times New Roman" w:hAnsi="Times New Roman" w:cs="Times New Roman"/>
          <w:sz w:val="22"/>
        </w:rPr>
      </w:pPr>
      <w:r w:rsidRPr="00AF1B84">
        <w:rPr>
          <w:rFonts w:ascii="Times New Roman" w:hAnsi="Times New Roman" w:cs="Times New Roman" w:hint="eastAsia"/>
          <w:sz w:val="22"/>
        </w:rPr>
        <w:t>企業需監控和衡量所有自有與相關資產的完整性和安全狀況。</w:t>
      </w:r>
    </w:p>
    <w:p w14:paraId="01046F0F" w14:textId="4BA385DE" w:rsidR="00B63CD2" w:rsidRPr="00AF1B84" w:rsidRDefault="00B63CD2" w:rsidP="00F411A8">
      <w:pPr>
        <w:pStyle w:val="a8"/>
        <w:numPr>
          <w:ilvl w:val="0"/>
          <w:numId w:val="3"/>
        </w:numPr>
        <w:spacing w:line="0" w:lineRule="atLeast"/>
        <w:ind w:leftChars="0" w:left="426" w:hanging="284"/>
        <w:jc w:val="both"/>
        <w:rPr>
          <w:rFonts w:ascii="Times New Roman" w:hAnsi="Times New Roman" w:cs="Times New Roman"/>
          <w:sz w:val="22"/>
        </w:rPr>
      </w:pPr>
      <w:r w:rsidRPr="00AF1B84">
        <w:rPr>
          <w:rFonts w:ascii="Times New Roman" w:hAnsi="Times New Roman" w:cs="Times New Roman" w:hint="eastAsia"/>
          <w:sz w:val="22"/>
        </w:rPr>
        <w:t>在決定是否</w:t>
      </w:r>
      <w:r w:rsidR="00A765EF" w:rsidRPr="00AF1B84">
        <w:rPr>
          <w:rFonts w:ascii="Times New Roman" w:hAnsi="Times New Roman" w:cs="Times New Roman" w:hint="eastAsia"/>
          <w:sz w:val="22"/>
        </w:rPr>
        <w:t>授權</w:t>
      </w:r>
      <w:r w:rsidRPr="00AF1B84">
        <w:rPr>
          <w:rFonts w:ascii="Times New Roman" w:hAnsi="Times New Roman" w:cs="Times New Roman" w:hint="eastAsia"/>
          <w:sz w:val="22"/>
        </w:rPr>
        <w:t>存取之前，所有資源的身分鑑別與授權機制，都要依監控結果動態決定，並且嚴格落實。</w:t>
      </w:r>
    </w:p>
    <w:p w14:paraId="222533CB" w14:textId="56973973" w:rsidR="00B63CD2" w:rsidRPr="00AF1B84" w:rsidRDefault="00B63CD2" w:rsidP="00F411A8">
      <w:pPr>
        <w:pStyle w:val="a8"/>
        <w:numPr>
          <w:ilvl w:val="0"/>
          <w:numId w:val="3"/>
        </w:numPr>
        <w:spacing w:line="0" w:lineRule="atLeast"/>
        <w:ind w:leftChars="0" w:left="426" w:hanging="284"/>
        <w:jc w:val="both"/>
        <w:rPr>
          <w:rFonts w:ascii="Times New Roman" w:hAnsi="Times New Roman" w:cs="Times New Roman"/>
          <w:sz w:val="22"/>
        </w:rPr>
      </w:pPr>
      <w:r w:rsidRPr="00AF1B84">
        <w:rPr>
          <w:rFonts w:ascii="Times New Roman" w:hAnsi="Times New Roman" w:cs="Times New Roman" w:hint="eastAsia"/>
          <w:sz w:val="22"/>
        </w:rPr>
        <w:t>企業應盡可能地收集有關資產狀態、網路基礎設施和通訊的資訊狀況，並使用這些資訊來增進安全</w:t>
      </w:r>
      <w:r w:rsidR="00AA5A49" w:rsidRPr="00AF1B84">
        <w:rPr>
          <w:rFonts w:ascii="Times New Roman" w:hAnsi="Times New Roman" w:cs="Times New Roman" w:hint="eastAsia"/>
          <w:sz w:val="22"/>
        </w:rPr>
        <w:t>態勢</w:t>
      </w:r>
      <w:r w:rsidRPr="00AF1B84">
        <w:rPr>
          <w:rFonts w:ascii="Times New Roman" w:hAnsi="Times New Roman" w:cs="Times New Roman" w:hint="eastAsia"/>
          <w:sz w:val="22"/>
        </w:rPr>
        <w:t>。</w:t>
      </w:r>
    </w:p>
    <w:p w14:paraId="100BDCC6" w14:textId="6BA16BC5" w:rsidR="005223AD" w:rsidRPr="00AF1B84" w:rsidRDefault="00F221E1" w:rsidP="00F221E1">
      <w:pPr>
        <w:spacing w:beforeLines="50" w:before="180" w:afterLines="50" w:after="180" w:line="0" w:lineRule="atLeast"/>
        <w:ind w:firstLineChars="177" w:firstLine="389"/>
        <w:jc w:val="both"/>
        <w:rPr>
          <w:rFonts w:ascii="Times New Roman" w:hAnsi="Times New Roman" w:cs="Times New Roman"/>
          <w:sz w:val="22"/>
        </w:rPr>
      </w:pPr>
      <w:r w:rsidRPr="00AF1B84">
        <w:rPr>
          <w:rFonts w:ascii="Times New Roman" w:hAnsi="Times New Roman" w:cs="Times New Roman" w:hint="eastAsia"/>
          <w:sz w:val="22"/>
        </w:rPr>
        <w:t>隨著各機構逐步</w:t>
      </w:r>
      <w:r w:rsidR="00C45776" w:rsidRPr="00AF1B84">
        <w:rPr>
          <w:rFonts w:ascii="Times New Roman" w:hAnsi="Times New Roman" w:cs="Times New Roman" w:hint="eastAsia"/>
          <w:sz w:val="22"/>
        </w:rPr>
        <w:t>實現</w:t>
      </w:r>
      <w:r w:rsidRPr="00AF1B84">
        <w:rPr>
          <w:rFonts w:ascii="Times New Roman" w:hAnsi="Times New Roman" w:cs="Times New Roman" w:hint="eastAsia"/>
          <w:sz w:val="22"/>
        </w:rPr>
        <w:t>零信任，相關解決方案</w:t>
      </w:r>
      <w:r w:rsidR="00274AF8" w:rsidRPr="00AF1B84">
        <w:rPr>
          <w:rFonts w:ascii="Times New Roman" w:hAnsi="Times New Roman" w:cs="Times New Roman" w:hint="eastAsia"/>
          <w:sz w:val="22"/>
        </w:rPr>
        <w:t>將</w:t>
      </w:r>
      <w:r w:rsidRPr="00AF1B84">
        <w:rPr>
          <w:rFonts w:ascii="Times New Roman" w:hAnsi="Times New Roman" w:cs="Times New Roman" w:hint="eastAsia"/>
          <w:sz w:val="22"/>
        </w:rPr>
        <w:t>越</w:t>
      </w:r>
      <w:r w:rsidR="00274AF8" w:rsidRPr="00AF1B84">
        <w:rPr>
          <w:rFonts w:ascii="Times New Roman" w:hAnsi="Times New Roman" w:cs="Times New Roman" w:hint="eastAsia"/>
          <w:sz w:val="22"/>
        </w:rPr>
        <w:t>來</w:t>
      </w:r>
      <w:r w:rsidRPr="00AF1B84">
        <w:rPr>
          <w:rFonts w:ascii="Times New Roman" w:hAnsi="Times New Roman" w:cs="Times New Roman" w:hint="eastAsia"/>
          <w:sz w:val="22"/>
        </w:rPr>
        <w:t>越依賴自動化流程和系統，</w:t>
      </w:r>
      <w:r w:rsidR="00274AF8" w:rsidRPr="00AF1B84">
        <w:rPr>
          <w:rFonts w:ascii="Times New Roman" w:hAnsi="Times New Roman" w:cs="Times New Roman" w:hint="eastAsia"/>
          <w:sz w:val="22"/>
        </w:rPr>
        <w:t>這些</w:t>
      </w:r>
      <w:r w:rsidRPr="00AF1B84">
        <w:rPr>
          <w:rFonts w:ascii="Times New Roman" w:hAnsi="Times New Roman" w:cs="Times New Roman" w:hint="eastAsia"/>
          <w:sz w:val="22"/>
        </w:rPr>
        <w:t>系統把各個支柱進一步整合，並動態地執行策略決策。每</w:t>
      </w:r>
      <w:r w:rsidR="004B35C0" w:rsidRPr="00AF1B84">
        <w:rPr>
          <w:rFonts w:ascii="Times New Roman" w:hAnsi="Times New Roman" w:cs="Times New Roman" w:hint="eastAsia"/>
          <w:sz w:val="22"/>
        </w:rPr>
        <w:t>一</w:t>
      </w:r>
      <w:r w:rsidRPr="00AF1B84">
        <w:rPr>
          <w:rFonts w:ascii="Times New Roman" w:hAnsi="Times New Roman" w:cs="Times New Roman" w:hint="eastAsia"/>
          <w:sz w:val="22"/>
        </w:rPr>
        <w:t>個支柱</w:t>
      </w:r>
      <w:r w:rsidR="00943209" w:rsidRPr="00AF1B84">
        <w:rPr>
          <w:rFonts w:ascii="Times New Roman" w:hAnsi="Times New Roman" w:cs="Times New Roman" w:hint="eastAsia"/>
          <w:sz w:val="22"/>
        </w:rPr>
        <w:t>都</w:t>
      </w:r>
      <w:r w:rsidRPr="00AF1B84">
        <w:rPr>
          <w:rFonts w:ascii="Times New Roman" w:hAnsi="Times New Roman" w:cs="Times New Roman" w:hint="eastAsia"/>
          <w:sz w:val="22"/>
        </w:rPr>
        <w:t>可以獨立演進發展，</w:t>
      </w:r>
      <w:r w:rsidR="00943209" w:rsidRPr="00AF1B84">
        <w:rPr>
          <w:rFonts w:ascii="Times New Roman" w:hAnsi="Times New Roman" w:cs="Times New Roman" w:hint="eastAsia"/>
          <w:sz w:val="22"/>
        </w:rPr>
        <w:t>甚至</w:t>
      </w:r>
      <w:r w:rsidRPr="00AF1B84">
        <w:rPr>
          <w:rFonts w:ascii="Times New Roman" w:hAnsi="Times New Roman" w:cs="Times New Roman" w:hint="eastAsia"/>
          <w:sz w:val="22"/>
        </w:rPr>
        <w:t>可能比其他支柱發展地更快，直到需要進行跨支柱</w:t>
      </w:r>
      <w:r w:rsidR="00943209" w:rsidRPr="00AF1B84">
        <w:rPr>
          <w:rFonts w:ascii="Times New Roman" w:hAnsi="Times New Roman" w:cs="Times New Roman" w:hint="eastAsia"/>
          <w:sz w:val="22"/>
        </w:rPr>
        <w:t>的間</w:t>
      </w:r>
      <w:r w:rsidRPr="00AF1B84">
        <w:rPr>
          <w:rFonts w:ascii="Times New Roman" w:hAnsi="Times New Roman" w:cs="Times New Roman" w:hint="eastAsia"/>
          <w:sz w:val="22"/>
        </w:rPr>
        <w:t>協調</w:t>
      </w:r>
      <w:r w:rsidR="00A90B19">
        <w:rPr>
          <w:rFonts w:ascii="Times New Roman" w:hAnsi="Times New Roman" w:cs="Times New Roman" w:hint="eastAsia"/>
          <w:sz w:val="22"/>
        </w:rPr>
        <w:t>才暫時停下來</w:t>
      </w:r>
      <w:r w:rsidRPr="00AF1B84">
        <w:rPr>
          <w:rFonts w:ascii="Times New Roman" w:hAnsi="Times New Roman" w:cs="Times New Roman" w:hint="eastAsia"/>
          <w:sz w:val="22"/>
        </w:rPr>
        <w:t>。</w:t>
      </w:r>
      <w:r w:rsidR="00A90B19">
        <w:rPr>
          <w:rFonts w:ascii="Times New Roman" w:hAnsi="Times New Roman" w:cs="Times New Roman" w:hint="eastAsia"/>
          <w:sz w:val="22"/>
        </w:rPr>
        <w:t>互相</w:t>
      </w:r>
      <w:r w:rsidR="005422A9" w:rsidRPr="00AF1B84">
        <w:rPr>
          <w:rFonts w:ascii="Times New Roman" w:hAnsi="Times New Roman" w:cs="Times New Roman" w:hint="eastAsia"/>
          <w:sz w:val="22"/>
        </w:rPr>
        <w:t>協調只能透過彼此相容以及企業範圍的功能和依賴關係來實現</w:t>
      </w:r>
      <w:r w:rsidRPr="00AF1B84">
        <w:rPr>
          <w:rFonts w:ascii="Times New Roman" w:hAnsi="Times New Roman" w:cs="Times New Roman" w:hint="eastAsia"/>
          <w:sz w:val="22"/>
        </w:rPr>
        <w:t>，</w:t>
      </w:r>
      <w:r w:rsidR="00C918DE">
        <w:rPr>
          <w:rFonts w:ascii="Times New Roman" w:hAnsi="Times New Roman" w:cs="Times New Roman" w:hint="eastAsia"/>
          <w:sz w:val="22"/>
        </w:rPr>
        <w:t>需要</w:t>
      </w:r>
      <w:r w:rsidRPr="00AF1B84">
        <w:rPr>
          <w:rFonts w:ascii="Times New Roman" w:hAnsi="Times New Roman" w:cs="Times New Roman" w:hint="eastAsia"/>
          <w:sz w:val="22"/>
        </w:rPr>
        <w:t>定義</w:t>
      </w:r>
      <w:r w:rsidR="00C918DE" w:rsidRPr="00AF1B84">
        <w:rPr>
          <w:rFonts w:ascii="Times New Roman" w:hAnsi="Times New Roman" w:cs="Times New Roman" w:hint="eastAsia"/>
          <w:sz w:val="22"/>
        </w:rPr>
        <w:t>隨著時間</w:t>
      </w:r>
      <w:r w:rsidRPr="00AF1B84">
        <w:rPr>
          <w:rFonts w:ascii="Times New Roman" w:hAnsi="Times New Roman" w:cs="Times New Roman" w:hint="eastAsia"/>
          <w:sz w:val="22"/>
        </w:rPr>
        <w:t>逐步</w:t>
      </w:r>
      <w:r w:rsidR="00EB17AC" w:rsidRPr="00AF1B84">
        <w:rPr>
          <w:rFonts w:ascii="Times New Roman" w:hAnsi="Times New Roman" w:cs="Times New Roman" w:hint="eastAsia"/>
          <w:sz w:val="22"/>
        </w:rPr>
        <w:t>演進</w:t>
      </w:r>
      <w:r w:rsidR="00C918DE">
        <w:rPr>
          <w:rFonts w:ascii="Times New Roman" w:hAnsi="Times New Roman" w:cs="Times New Roman" w:hint="eastAsia"/>
          <w:sz w:val="22"/>
        </w:rPr>
        <w:t>所需的</w:t>
      </w:r>
      <w:r w:rsidRPr="00AF1B84">
        <w:rPr>
          <w:rFonts w:ascii="Times New Roman" w:hAnsi="Times New Roman" w:cs="Times New Roman" w:hint="eastAsia"/>
          <w:sz w:val="22"/>
        </w:rPr>
        <w:t>分攤成本，而</w:t>
      </w:r>
      <w:r w:rsidR="009B1132" w:rsidRPr="00AF1B84">
        <w:rPr>
          <w:rFonts w:ascii="Times New Roman" w:hAnsi="Times New Roman" w:cs="Times New Roman" w:hint="eastAsia"/>
          <w:sz w:val="22"/>
        </w:rPr>
        <w:t>非</w:t>
      </w:r>
      <w:r w:rsidR="00C918DE">
        <w:rPr>
          <w:rFonts w:ascii="Times New Roman" w:hAnsi="Times New Roman" w:cs="Times New Roman" w:hint="eastAsia"/>
          <w:sz w:val="22"/>
        </w:rPr>
        <w:t>一開始就</w:t>
      </w:r>
      <w:r w:rsidRPr="00AF1B84">
        <w:rPr>
          <w:rFonts w:ascii="Times New Roman" w:hAnsi="Times New Roman" w:cs="Times New Roman" w:hint="eastAsia"/>
          <w:sz w:val="22"/>
        </w:rPr>
        <w:t>一</w:t>
      </w:r>
      <w:r w:rsidR="009B1132" w:rsidRPr="00AF1B84">
        <w:rPr>
          <w:rFonts w:ascii="Times New Roman" w:hAnsi="Times New Roman" w:cs="Times New Roman" w:hint="eastAsia"/>
          <w:sz w:val="22"/>
        </w:rPr>
        <w:t>次性</w:t>
      </w:r>
      <w:r w:rsidRPr="00AF1B84">
        <w:rPr>
          <w:rFonts w:ascii="Times New Roman" w:hAnsi="Times New Roman" w:cs="Times New Roman" w:hint="eastAsia"/>
          <w:sz w:val="22"/>
        </w:rPr>
        <w:t>全部投入。</w:t>
      </w:r>
    </w:p>
    <w:p w14:paraId="0F8C63AD" w14:textId="44CDA204" w:rsidR="00EE1DEA" w:rsidRPr="00963B57" w:rsidRDefault="00EE1DEA" w:rsidP="00112F02">
      <w:pPr>
        <w:spacing w:beforeLines="50" w:before="180" w:afterLines="50" w:after="180" w:line="0" w:lineRule="atLeast"/>
        <w:ind w:firstLineChars="177" w:firstLine="389"/>
        <w:jc w:val="both"/>
        <w:rPr>
          <w:rFonts w:ascii="Times New Roman" w:hAnsi="Times New Roman" w:cs="Times New Roman"/>
          <w:sz w:val="22"/>
        </w:rPr>
      </w:pPr>
      <w:r w:rsidRPr="00963B57">
        <w:rPr>
          <w:rFonts w:ascii="Times New Roman" w:hAnsi="Times New Roman" w:cs="Times New Roman" w:hint="eastAsia"/>
          <w:sz w:val="22"/>
        </w:rPr>
        <w:lastRenderedPageBreak/>
        <w:t>根據</w:t>
      </w:r>
      <w:r w:rsidRPr="00963B57">
        <w:rPr>
          <w:rFonts w:ascii="Times New Roman" w:hAnsi="Times New Roman" w:cs="Times New Roman" w:hint="eastAsia"/>
          <w:sz w:val="22"/>
        </w:rPr>
        <w:t>NIST</w:t>
      </w:r>
      <w:r w:rsidR="004D63A9" w:rsidRPr="00963B57">
        <w:rPr>
          <w:rFonts w:ascii="Times New Roman" w:hAnsi="Times New Roman" w:cs="Times New Roman" w:hint="eastAsia"/>
          <w:sz w:val="22"/>
        </w:rPr>
        <w:t>提出的</w:t>
      </w:r>
      <w:r w:rsidRPr="00963B57">
        <w:rPr>
          <w:rFonts w:ascii="Times New Roman" w:hAnsi="Times New Roman" w:cs="Times New Roman" w:hint="eastAsia"/>
          <w:sz w:val="22"/>
        </w:rPr>
        <w:t>零信任</w:t>
      </w:r>
      <w:r w:rsidR="001764D0">
        <w:rPr>
          <w:rFonts w:ascii="Times New Roman" w:hAnsi="Times New Roman" w:cs="Times New Roman" w:hint="eastAsia"/>
          <w:sz w:val="22"/>
        </w:rPr>
        <w:t>進展</w:t>
      </w:r>
      <w:r w:rsidRPr="00963B57">
        <w:rPr>
          <w:rFonts w:ascii="Times New Roman" w:hAnsi="Times New Roman" w:cs="Times New Roman" w:hint="eastAsia"/>
          <w:sz w:val="22"/>
        </w:rPr>
        <w:t>步驟，各機構在投資零信任</w:t>
      </w:r>
      <w:r w:rsidR="00E43652">
        <w:rPr>
          <w:rFonts w:ascii="Times New Roman" w:hAnsi="Times New Roman" w:cs="Times New Roman" w:hint="eastAsia"/>
          <w:sz w:val="22"/>
        </w:rPr>
        <w:t>(</w:t>
      </w:r>
      <w:r w:rsidRPr="00963B57">
        <w:rPr>
          <w:rFonts w:ascii="Times New Roman" w:hAnsi="Times New Roman" w:cs="Times New Roman" w:hint="eastAsia"/>
          <w:sz w:val="22"/>
        </w:rPr>
        <w:t>包括該模型中概述的</w:t>
      </w:r>
      <w:r w:rsidR="004D63A9" w:rsidRPr="00963B57">
        <w:rPr>
          <w:rFonts w:ascii="Times New Roman" w:hAnsi="Times New Roman" w:cs="Times New Roman" w:hint="eastAsia"/>
          <w:sz w:val="22"/>
        </w:rPr>
        <w:t>支</w:t>
      </w:r>
      <w:r w:rsidRPr="00963B57">
        <w:rPr>
          <w:rFonts w:ascii="Times New Roman" w:hAnsi="Times New Roman" w:cs="Times New Roman" w:hint="eastAsia"/>
          <w:sz w:val="22"/>
        </w:rPr>
        <w:t>柱和功能</w:t>
      </w:r>
      <w:r w:rsidR="004D63A9" w:rsidRPr="00963B57">
        <w:rPr>
          <w:rFonts w:ascii="Times New Roman" w:hAnsi="Times New Roman" w:cs="Times New Roman" w:hint="eastAsia"/>
          <w:sz w:val="22"/>
        </w:rPr>
        <w:t>)</w:t>
      </w:r>
      <w:r w:rsidRPr="00963B57">
        <w:rPr>
          <w:rFonts w:ascii="Times New Roman" w:hAnsi="Times New Roman" w:cs="Times New Roman" w:hint="eastAsia"/>
          <w:sz w:val="22"/>
        </w:rPr>
        <w:t>之前</w:t>
      </w:r>
      <w:r w:rsidR="00E43652">
        <w:rPr>
          <w:rFonts w:ascii="Times New Roman" w:hAnsi="Times New Roman" w:cs="Times New Roman" w:hint="eastAsia"/>
          <w:sz w:val="22"/>
        </w:rPr>
        <w:t>先</w:t>
      </w:r>
      <w:r w:rsidRPr="00963B57">
        <w:rPr>
          <w:rFonts w:ascii="Times New Roman" w:hAnsi="Times New Roman" w:cs="Times New Roman" w:hint="eastAsia"/>
          <w:sz w:val="22"/>
        </w:rPr>
        <w:t>評估其當前的</w:t>
      </w:r>
      <w:r w:rsidR="005365A6">
        <w:rPr>
          <w:rFonts w:ascii="Times New Roman" w:hAnsi="Times New Roman" w:cs="Times New Roman" w:hint="eastAsia"/>
          <w:sz w:val="22"/>
        </w:rPr>
        <w:t>機構</w:t>
      </w:r>
      <w:r w:rsidRPr="00963B57">
        <w:rPr>
          <w:rFonts w:ascii="Times New Roman" w:hAnsi="Times New Roman" w:cs="Times New Roman" w:hint="eastAsia"/>
          <w:sz w:val="22"/>
        </w:rPr>
        <w:t>系統、資源、基礎設施、</w:t>
      </w:r>
      <w:r w:rsidR="00DB5702" w:rsidRPr="00963B57">
        <w:rPr>
          <w:rFonts w:ascii="Times New Roman" w:hAnsi="Times New Roman" w:cs="Times New Roman" w:hint="eastAsia"/>
          <w:sz w:val="22"/>
        </w:rPr>
        <w:t>人</w:t>
      </w:r>
      <w:r w:rsidRPr="00963B57">
        <w:rPr>
          <w:rFonts w:ascii="Times New Roman" w:hAnsi="Times New Roman" w:cs="Times New Roman" w:hint="eastAsia"/>
          <w:sz w:val="22"/>
        </w:rPr>
        <w:t>員和流程。</w:t>
      </w:r>
      <w:r w:rsidR="00112F02" w:rsidRPr="00963B57">
        <w:rPr>
          <w:rFonts w:ascii="Times New Roman" w:hAnsi="Times New Roman" w:cs="Times New Roman" w:hint="eastAsia"/>
          <w:sz w:val="22"/>
        </w:rPr>
        <w:t>此評估可以幫助機構確定現有能</w:t>
      </w:r>
      <w:r w:rsidR="00004F40" w:rsidRPr="00963B57">
        <w:rPr>
          <w:rFonts w:ascii="Times New Roman" w:hAnsi="Times New Roman" w:cs="Times New Roman" w:hint="eastAsia"/>
          <w:sz w:val="22"/>
        </w:rPr>
        <w:t>力</w:t>
      </w:r>
      <w:r w:rsidR="00135D10" w:rsidRPr="00963B57">
        <w:rPr>
          <w:rFonts w:ascii="Times New Roman" w:hAnsi="Times New Roman" w:cs="Times New Roman" w:hint="eastAsia"/>
          <w:sz w:val="22"/>
        </w:rPr>
        <w:t>，以</w:t>
      </w:r>
      <w:r w:rsidR="00C5709D" w:rsidRPr="00963B57">
        <w:rPr>
          <w:rFonts w:ascii="Times New Roman" w:hAnsi="Times New Roman" w:cs="Times New Roman" w:hint="eastAsia"/>
          <w:sz w:val="22"/>
        </w:rPr>
        <w:t>掌握</w:t>
      </w:r>
      <w:r w:rsidR="00906118" w:rsidRPr="00963B57">
        <w:rPr>
          <w:rFonts w:ascii="Times New Roman" w:hAnsi="Times New Roman" w:cs="Times New Roman" w:hint="eastAsia"/>
          <w:sz w:val="22"/>
        </w:rPr>
        <w:t>優先解決的能力缺口</w:t>
      </w:r>
      <w:r w:rsidR="00112F02" w:rsidRPr="00963B57">
        <w:rPr>
          <w:rFonts w:ascii="Times New Roman" w:hAnsi="Times New Roman" w:cs="Times New Roman" w:hint="eastAsia"/>
          <w:sz w:val="22"/>
        </w:rPr>
        <w:t>。各機構還可以規劃</w:t>
      </w:r>
      <w:r w:rsidR="00687BEF" w:rsidRPr="00963B57">
        <w:rPr>
          <w:rFonts w:ascii="Times New Roman" w:hAnsi="Times New Roman" w:cs="Times New Roman" w:hint="eastAsia"/>
          <w:sz w:val="22"/>
        </w:rPr>
        <w:t>如何</w:t>
      </w:r>
      <w:r w:rsidR="007638C3" w:rsidRPr="00963B57">
        <w:rPr>
          <w:rFonts w:ascii="Times New Roman" w:hAnsi="Times New Roman" w:cs="Times New Roman" w:hint="eastAsia"/>
          <w:sz w:val="22"/>
        </w:rPr>
        <w:t>透過</w:t>
      </w:r>
      <w:r w:rsidR="00112F02" w:rsidRPr="00963B57">
        <w:rPr>
          <w:rFonts w:ascii="Times New Roman" w:hAnsi="Times New Roman" w:cs="Times New Roman" w:hint="eastAsia"/>
          <w:sz w:val="22"/>
        </w:rPr>
        <w:t>協調跨</w:t>
      </w:r>
      <w:r w:rsidR="00E92879" w:rsidRPr="00963B57">
        <w:rPr>
          <w:rFonts w:ascii="Times New Roman" w:hAnsi="Times New Roman" w:cs="Times New Roman" w:hint="eastAsia"/>
          <w:sz w:val="22"/>
        </w:rPr>
        <w:t>支</w:t>
      </w:r>
      <w:r w:rsidR="00112F02" w:rsidRPr="00963B57">
        <w:rPr>
          <w:rFonts w:ascii="Times New Roman" w:hAnsi="Times New Roman" w:cs="Times New Roman" w:hint="eastAsia"/>
          <w:sz w:val="22"/>
        </w:rPr>
        <w:t>柱的能</w:t>
      </w:r>
      <w:r w:rsidR="00BB2665" w:rsidRPr="00963B57">
        <w:rPr>
          <w:rFonts w:ascii="Times New Roman" w:hAnsi="Times New Roman" w:cs="Times New Roman" w:hint="eastAsia"/>
          <w:sz w:val="22"/>
        </w:rPr>
        <w:t>力</w:t>
      </w:r>
      <w:r w:rsidR="00112F02" w:rsidRPr="00963B57">
        <w:rPr>
          <w:rFonts w:ascii="Times New Roman" w:hAnsi="Times New Roman" w:cs="Times New Roman" w:hint="eastAsia"/>
          <w:sz w:val="22"/>
        </w:rPr>
        <w:t>，以實現</w:t>
      </w:r>
      <w:r w:rsidR="00C5709D" w:rsidRPr="00963B57">
        <w:rPr>
          <w:rFonts w:ascii="Times New Roman" w:hAnsi="Times New Roman" w:cs="Times New Roman" w:hint="eastAsia"/>
          <w:sz w:val="22"/>
        </w:rPr>
        <w:t>更小</w:t>
      </w:r>
      <w:r w:rsidR="00623284" w:rsidRPr="00963B57">
        <w:rPr>
          <w:rFonts w:ascii="Times New Roman" w:hAnsi="Times New Roman" w:cs="Times New Roman" w:hint="eastAsia"/>
          <w:sz w:val="22"/>
        </w:rPr>
        <w:t>細粒度</w:t>
      </w:r>
      <w:r w:rsidR="00112F02" w:rsidRPr="00963B57">
        <w:rPr>
          <w:rFonts w:ascii="Times New Roman" w:hAnsi="Times New Roman" w:cs="Times New Roman" w:hint="eastAsia"/>
          <w:sz w:val="22"/>
        </w:rPr>
        <w:t>、最</w:t>
      </w:r>
      <w:r w:rsidR="00623284" w:rsidRPr="00963B57">
        <w:rPr>
          <w:rFonts w:ascii="Times New Roman" w:hAnsi="Times New Roman" w:cs="Times New Roman" w:hint="eastAsia"/>
          <w:sz w:val="22"/>
        </w:rPr>
        <w:t>小</w:t>
      </w:r>
      <w:r w:rsidR="00015AE2">
        <w:rPr>
          <w:rFonts w:ascii="Times New Roman" w:hAnsi="Times New Roman" w:cs="Times New Roman" w:hint="eastAsia"/>
          <w:sz w:val="22"/>
        </w:rPr>
        <w:t>授</w:t>
      </w:r>
      <w:r w:rsidR="00112F02" w:rsidRPr="00963B57">
        <w:rPr>
          <w:rFonts w:ascii="Times New Roman" w:hAnsi="Times New Roman" w:cs="Times New Roman" w:hint="eastAsia"/>
          <w:sz w:val="22"/>
        </w:rPr>
        <w:t>權的存取控制並</w:t>
      </w:r>
      <w:r w:rsidR="00015AE2">
        <w:rPr>
          <w:rFonts w:ascii="Times New Roman" w:hAnsi="Times New Roman" w:cs="Times New Roman" w:hint="eastAsia"/>
          <w:sz w:val="22"/>
        </w:rPr>
        <w:t>降低</w:t>
      </w:r>
      <w:r w:rsidR="00112F02" w:rsidRPr="00963B57">
        <w:rPr>
          <w:rFonts w:ascii="Times New Roman" w:hAnsi="Times New Roman" w:cs="Times New Roman" w:hint="eastAsia"/>
          <w:sz w:val="22"/>
        </w:rPr>
        <w:t>額外的</w:t>
      </w:r>
      <w:r w:rsidR="006F133C" w:rsidRPr="00963B57">
        <w:rPr>
          <w:rFonts w:ascii="Times New Roman" w:hAnsi="Times New Roman" w:cs="Times New Roman" w:hint="eastAsia"/>
          <w:sz w:val="22"/>
        </w:rPr>
        <w:t>風</w:t>
      </w:r>
      <w:r w:rsidR="00112F02" w:rsidRPr="00963B57">
        <w:rPr>
          <w:rFonts w:ascii="Times New Roman" w:hAnsi="Times New Roman" w:cs="Times New Roman" w:hint="eastAsia"/>
          <w:sz w:val="22"/>
        </w:rPr>
        <w:t>險</w:t>
      </w:r>
      <w:r w:rsidR="007638C3" w:rsidRPr="00963B57">
        <w:rPr>
          <w:rFonts w:ascii="Times New Roman" w:hAnsi="Times New Roman" w:cs="Times New Roman" w:hint="eastAsia"/>
          <w:sz w:val="22"/>
        </w:rPr>
        <w:t>。</w:t>
      </w:r>
    </w:p>
    <w:p w14:paraId="389F03D0" w14:textId="77DD159A" w:rsidR="00D7054D" w:rsidRPr="00963B57" w:rsidRDefault="00107CE9" w:rsidP="00A22DBC">
      <w:pPr>
        <w:spacing w:beforeLines="50" w:before="180" w:line="0" w:lineRule="atLeast"/>
        <w:ind w:firstLineChars="177" w:firstLine="389"/>
        <w:jc w:val="both"/>
        <w:rPr>
          <w:rFonts w:ascii="Times New Roman" w:hAnsi="Times New Roman" w:cs="Times New Roman"/>
          <w:sz w:val="22"/>
        </w:rPr>
      </w:pPr>
      <w:r w:rsidRPr="00963B57">
        <w:rPr>
          <w:rFonts w:ascii="Times New Roman" w:hAnsi="Times New Roman" w:cs="Times New Roman" w:hint="eastAsia"/>
          <w:sz w:val="22"/>
        </w:rPr>
        <w:t>零信任</w:t>
      </w:r>
      <w:r w:rsidR="00F25CF2" w:rsidRPr="00963B57">
        <w:rPr>
          <w:rFonts w:ascii="Times New Roman" w:hAnsi="Times New Roman" w:cs="Times New Roman" w:hint="eastAsia"/>
          <w:sz w:val="22"/>
        </w:rPr>
        <w:t>成熟度進展</w:t>
      </w:r>
      <w:r w:rsidR="00A43024">
        <w:rPr>
          <w:rFonts w:ascii="Times New Roman" w:hAnsi="Times New Roman" w:cs="Times New Roman" w:hint="eastAsia"/>
          <w:sz w:val="22"/>
        </w:rPr>
        <w:t>依照</w:t>
      </w:r>
      <w:r w:rsidR="00D7054D" w:rsidRPr="00963B57">
        <w:rPr>
          <w:rFonts w:ascii="Times New Roman" w:hAnsi="Times New Roman" w:cs="Times New Roman" w:hint="eastAsia"/>
          <w:sz w:val="22"/>
        </w:rPr>
        <w:t>傳統</w:t>
      </w:r>
      <w:r w:rsidR="00732CBE" w:rsidRPr="00963B57">
        <w:rPr>
          <w:rFonts w:ascii="Times New Roman" w:hAnsi="Times New Roman" w:cs="Times New Roman" w:hint="eastAsia"/>
          <w:sz w:val="22"/>
        </w:rPr>
        <w:t>階段</w:t>
      </w:r>
      <w:r w:rsidR="00A43024">
        <w:rPr>
          <w:rFonts w:ascii="Times New Roman" w:hAnsi="Times New Roman" w:cs="Times New Roman" w:hint="eastAsia"/>
          <w:sz w:val="22"/>
        </w:rPr>
        <w:t>分級</w:t>
      </w:r>
      <w:r w:rsidR="00F25CF2" w:rsidRPr="00963B57">
        <w:rPr>
          <w:rFonts w:ascii="Times New Roman" w:hAnsi="Times New Roman" w:cs="Times New Roman" w:hint="eastAsia"/>
          <w:sz w:val="22"/>
        </w:rPr>
        <w:t>為</w:t>
      </w:r>
      <w:r w:rsidR="00D7054D" w:rsidRPr="00A43024">
        <w:rPr>
          <w:rFonts w:ascii="Times New Roman" w:hAnsi="Times New Roman" w:cs="Times New Roman" w:hint="eastAsia"/>
          <w:sz w:val="22"/>
          <w:u w:val="single"/>
        </w:rPr>
        <w:t>起點</w:t>
      </w:r>
      <w:r w:rsidR="00F25CF2" w:rsidRPr="00963B57">
        <w:rPr>
          <w:rFonts w:ascii="Times New Roman" w:hAnsi="Times New Roman" w:cs="Times New Roman" w:hint="eastAsia"/>
          <w:sz w:val="22"/>
        </w:rPr>
        <w:t>，</w:t>
      </w:r>
      <w:r w:rsidR="009A7B38" w:rsidRPr="00963B57">
        <w:rPr>
          <w:rFonts w:ascii="Times New Roman" w:hAnsi="Times New Roman" w:cs="Times New Roman" w:hint="eastAsia"/>
          <w:sz w:val="22"/>
        </w:rPr>
        <w:t>歷經</w:t>
      </w:r>
      <w:r w:rsidR="00D7054D" w:rsidRPr="00A43024">
        <w:rPr>
          <w:rFonts w:ascii="Times New Roman" w:hAnsi="Times New Roman" w:cs="Times New Roman" w:hint="eastAsia"/>
          <w:sz w:val="22"/>
          <w:u w:val="single"/>
        </w:rPr>
        <w:t>初始</w:t>
      </w:r>
      <w:r w:rsidR="00D7054D" w:rsidRPr="00963B57">
        <w:rPr>
          <w:rFonts w:ascii="Times New Roman" w:hAnsi="Times New Roman" w:cs="Times New Roman" w:hint="eastAsia"/>
          <w:sz w:val="22"/>
        </w:rPr>
        <w:t>、</w:t>
      </w:r>
      <w:r w:rsidRPr="00A43024">
        <w:rPr>
          <w:rFonts w:ascii="Times New Roman" w:hAnsi="Times New Roman" w:cs="Times New Roman" w:hint="eastAsia"/>
          <w:sz w:val="22"/>
          <w:u w:val="single"/>
        </w:rPr>
        <w:t>進階</w:t>
      </w:r>
      <w:r w:rsidR="00D7054D" w:rsidRPr="00963B57">
        <w:rPr>
          <w:rFonts w:ascii="Times New Roman" w:hAnsi="Times New Roman" w:cs="Times New Roman" w:hint="eastAsia"/>
          <w:sz w:val="22"/>
        </w:rPr>
        <w:t>和</w:t>
      </w:r>
      <w:r w:rsidR="00D7054D" w:rsidRPr="00A43024">
        <w:rPr>
          <w:rFonts w:ascii="Times New Roman" w:hAnsi="Times New Roman" w:cs="Times New Roman" w:hint="eastAsia"/>
          <w:sz w:val="22"/>
          <w:u w:val="single"/>
        </w:rPr>
        <w:t>最佳</w:t>
      </w:r>
      <w:r w:rsidRPr="00A43024">
        <w:rPr>
          <w:rFonts w:ascii="Times New Roman" w:hAnsi="Times New Roman" w:cs="Times New Roman" w:hint="eastAsia"/>
          <w:sz w:val="22"/>
          <w:u w:val="single"/>
        </w:rPr>
        <w:t>化</w:t>
      </w:r>
      <w:r w:rsidR="00573627">
        <w:rPr>
          <w:rFonts w:ascii="Times New Roman" w:hAnsi="Times New Roman" w:cs="Times New Roman" w:hint="eastAsia"/>
          <w:sz w:val="22"/>
        </w:rPr>
        <w:t>共四</w:t>
      </w:r>
      <w:r w:rsidR="009A7B38" w:rsidRPr="00963B57">
        <w:rPr>
          <w:rFonts w:ascii="Times New Roman" w:hAnsi="Times New Roman" w:cs="Times New Roman" w:hint="eastAsia"/>
          <w:sz w:val="22"/>
        </w:rPr>
        <w:t>個階段</w:t>
      </w:r>
      <w:r w:rsidR="00D7054D" w:rsidRPr="00963B57">
        <w:rPr>
          <w:rFonts w:ascii="Times New Roman" w:hAnsi="Times New Roman" w:cs="Times New Roman" w:hint="eastAsia"/>
          <w:sz w:val="22"/>
        </w:rPr>
        <w:t>。</w:t>
      </w:r>
      <w:r w:rsidR="005C3F8F" w:rsidRPr="00963B57">
        <w:rPr>
          <w:rFonts w:ascii="Times New Roman" w:hAnsi="Times New Roman" w:cs="Times New Roman" w:hint="eastAsia"/>
          <w:sz w:val="22"/>
        </w:rPr>
        <w:t>這種階段性設計有助於促進聯邦</w:t>
      </w:r>
      <w:r w:rsidR="00573627">
        <w:rPr>
          <w:rFonts w:ascii="Times New Roman" w:hAnsi="Times New Roman" w:cs="Times New Roman" w:hint="eastAsia"/>
          <w:sz w:val="22"/>
        </w:rPr>
        <w:t>零信任</w:t>
      </w:r>
      <w:r w:rsidR="005C3F8F" w:rsidRPr="00963B57">
        <w:rPr>
          <w:rFonts w:ascii="Times New Roman" w:hAnsi="Times New Roman" w:cs="Times New Roman" w:hint="eastAsia"/>
          <w:sz w:val="22"/>
        </w:rPr>
        <w:t>的實現，每</w:t>
      </w:r>
      <w:proofErr w:type="gramStart"/>
      <w:r w:rsidR="005C3F8F" w:rsidRPr="00963B57">
        <w:rPr>
          <w:rFonts w:ascii="Times New Roman" w:hAnsi="Times New Roman" w:cs="Times New Roman" w:hint="eastAsia"/>
          <w:sz w:val="22"/>
        </w:rPr>
        <w:t>個</w:t>
      </w:r>
      <w:proofErr w:type="gramEnd"/>
      <w:r w:rsidR="005C3F8F" w:rsidRPr="00963B57">
        <w:rPr>
          <w:rFonts w:ascii="Times New Roman" w:hAnsi="Times New Roman" w:cs="Times New Roman" w:hint="eastAsia"/>
          <w:sz w:val="22"/>
        </w:rPr>
        <w:t>後續階段</w:t>
      </w:r>
      <w:r w:rsidR="00573627">
        <w:rPr>
          <w:rFonts w:ascii="Times New Roman" w:hAnsi="Times New Roman" w:cs="Times New Roman" w:hint="eastAsia"/>
          <w:sz w:val="22"/>
        </w:rPr>
        <w:t>對支柱的</w:t>
      </w:r>
      <w:r w:rsidR="005C3F8F" w:rsidRPr="00963B57">
        <w:rPr>
          <w:rFonts w:ascii="Times New Roman" w:hAnsi="Times New Roman" w:cs="Times New Roman" w:hint="eastAsia"/>
          <w:sz w:val="22"/>
        </w:rPr>
        <w:t>保護力、實現細節和技術複雜性</w:t>
      </w:r>
      <w:r w:rsidR="003324BB" w:rsidRPr="00963B57">
        <w:rPr>
          <w:rFonts w:ascii="Times New Roman" w:hAnsi="Times New Roman" w:cs="Times New Roman" w:hint="eastAsia"/>
          <w:sz w:val="22"/>
        </w:rPr>
        <w:t>都有</w:t>
      </w:r>
      <w:r w:rsidR="005C3F8F" w:rsidRPr="00963B57">
        <w:rPr>
          <w:rFonts w:ascii="Times New Roman" w:hAnsi="Times New Roman" w:cs="Times New Roman" w:hint="eastAsia"/>
          <w:sz w:val="22"/>
        </w:rPr>
        <w:t>更高</w:t>
      </w:r>
      <w:r w:rsidR="003324BB" w:rsidRPr="00963B57">
        <w:rPr>
          <w:rFonts w:ascii="Times New Roman" w:hAnsi="Times New Roman" w:cs="Times New Roman" w:hint="eastAsia"/>
          <w:sz w:val="22"/>
        </w:rPr>
        <w:t>的</w:t>
      </w:r>
      <w:r w:rsidR="005C3F8F" w:rsidRPr="00963B57">
        <w:rPr>
          <w:rFonts w:ascii="Times New Roman" w:hAnsi="Times New Roman" w:cs="Times New Roman" w:hint="eastAsia"/>
          <w:sz w:val="22"/>
        </w:rPr>
        <w:t>要求</w:t>
      </w:r>
      <w:r w:rsidR="00840C47">
        <w:rPr>
          <w:rFonts w:ascii="Times New Roman" w:hAnsi="Times New Roman" w:cs="Times New Roman" w:hint="eastAsia"/>
          <w:sz w:val="22"/>
        </w:rPr>
        <w:t>。</w:t>
      </w:r>
    </w:p>
    <w:p w14:paraId="77A51703" w14:textId="691664CD" w:rsidR="00A22DBC" w:rsidRDefault="00A22DBC" w:rsidP="00A22DBC">
      <w:pPr>
        <w:spacing w:beforeLines="50" w:before="180" w:afterLines="50" w:after="180" w:line="0" w:lineRule="atLeast"/>
        <w:ind w:firstLineChars="177" w:firstLine="425"/>
        <w:jc w:val="center"/>
        <w:rPr>
          <w:rFonts w:ascii="Times New Roman" w:hAnsi="Times New Roman" w:cs="Times New Roman"/>
          <w:szCs w:val="24"/>
        </w:rPr>
      </w:pPr>
      <w:r w:rsidRPr="00A22DBC">
        <w:rPr>
          <w:rFonts w:ascii="Times New Roman" w:hAnsi="Times New Roman" w:cs="Times New Roman"/>
          <w:noProof/>
          <w:szCs w:val="24"/>
        </w:rPr>
        <w:drawing>
          <wp:inline distT="0" distB="0" distL="0" distR="0" wp14:anchorId="1B25E890" wp14:editId="2D13EE8B">
            <wp:extent cx="3915124" cy="2318779"/>
            <wp:effectExtent l="0" t="0" r="0" b="5715"/>
            <wp:docPr id="921772557" name="圖片 1"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72557" name="圖片 1" descr="一張含有 螢幕擷取畫面, 設計 的圖片&#10;&#10;自動產生的描述"/>
                    <pic:cNvPicPr/>
                  </pic:nvPicPr>
                  <pic:blipFill>
                    <a:blip r:embed="rId11"/>
                    <a:stretch>
                      <a:fillRect/>
                    </a:stretch>
                  </pic:blipFill>
                  <pic:spPr>
                    <a:xfrm>
                      <a:off x="0" y="0"/>
                      <a:ext cx="3927217" cy="2325941"/>
                    </a:xfrm>
                    <a:prstGeom prst="rect">
                      <a:avLst/>
                    </a:prstGeom>
                  </pic:spPr>
                </pic:pic>
              </a:graphicData>
            </a:graphic>
          </wp:inline>
        </w:drawing>
      </w:r>
    </w:p>
    <w:p w14:paraId="6135AF72" w14:textId="08AC52C7" w:rsidR="00A22DBC" w:rsidRPr="00B0775C" w:rsidRDefault="00155527" w:rsidP="00155527">
      <w:pPr>
        <w:spacing w:line="0" w:lineRule="atLeast"/>
        <w:ind w:firstLineChars="177" w:firstLine="389"/>
        <w:jc w:val="center"/>
        <w:rPr>
          <w:rFonts w:ascii="Times New Roman" w:hAnsi="Times New Roman" w:cs="Times New Roman"/>
          <w:sz w:val="22"/>
        </w:rPr>
      </w:pPr>
      <w:r w:rsidRPr="00B0775C">
        <w:rPr>
          <w:rFonts w:ascii="Times New Roman" w:hAnsi="Times New Roman" w:cs="Times New Roman" w:hint="eastAsia"/>
          <w:sz w:val="22"/>
        </w:rPr>
        <w:t>圖</w:t>
      </w:r>
      <w:r w:rsidRPr="00B0775C">
        <w:rPr>
          <w:rFonts w:ascii="Times New Roman" w:hAnsi="Times New Roman" w:cs="Times New Roman" w:hint="eastAsia"/>
          <w:sz w:val="22"/>
        </w:rPr>
        <w:t>2</w:t>
      </w:r>
      <w:r w:rsidRPr="00B0775C">
        <w:rPr>
          <w:rFonts w:ascii="Times New Roman" w:hAnsi="Times New Roman" w:cs="Times New Roman" w:hint="eastAsia"/>
          <w:sz w:val="22"/>
        </w:rPr>
        <w:t>，零信任成熟度發展旅程</w:t>
      </w:r>
    </w:p>
    <w:p w14:paraId="0E21681D" w14:textId="77777777" w:rsidR="003E16D7" w:rsidRDefault="00A14437" w:rsidP="00B0775C">
      <w:pPr>
        <w:spacing w:beforeLines="50" w:before="180" w:afterLines="50" w:after="180" w:line="0" w:lineRule="atLeast"/>
        <w:ind w:firstLineChars="177" w:firstLine="389"/>
        <w:jc w:val="both"/>
        <w:rPr>
          <w:rFonts w:ascii="Times New Roman" w:hAnsi="Times New Roman" w:cs="Times New Roman"/>
          <w:sz w:val="22"/>
        </w:rPr>
      </w:pPr>
      <w:r w:rsidRPr="00B0775C">
        <w:rPr>
          <w:rFonts w:ascii="Times New Roman" w:hAnsi="Times New Roman" w:cs="Times New Roman" w:hint="eastAsia"/>
          <w:sz w:val="22"/>
        </w:rPr>
        <w:t>如圖</w:t>
      </w:r>
      <w:r w:rsidRPr="00B0775C">
        <w:rPr>
          <w:rFonts w:ascii="Times New Roman" w:hAnsi="Times New Roman" w:cs="Times New Roman"/>
          <w:sz w:val="22"/>
        </w:rPr>
        <w:t>2</w:t>
      </w:r>
      <w:r w:rsidRPr="00B0775C">
        <w:rPr>
          <w:rFonts w:ascii="Times New Roman" w:hAnsi="Times New Roman" w:cs="Times New Roman" w:hint="eastAsia"/>
          <w:sz w:val="22"/>
        </w:rPr>
        <w:t>所示，</w:t>
      </w:r>
      <w:r w:rsidR="00880B05" w:rsidRPr="00B0775C">
        <w:rPr>
          <w:rFonts w:ascii="Times New Roman" w:hAnsi="Times New Roman" w:cs="Times New Roman" w:hint="eastAsia"/>
          <w:sz w:val="22"/>
        </w:rPr>
        <w:t>當</w:t>
      </w:r>
      <w:r w:rsidRPr="00B0775C">
        <w:rPr>
          <w:rFonts w:ascii="Times New Roman" w:hAnsi="Times New Roman" w:cs="Times New Roman" w:hint="eastAsia"/>
          <w:sz w:val="22"/>
        </w:rPr>
        <w:t>各支柱和跨支柱的零信任成熟度不斷提高時，各機構</w:t>
      </w:r>
      <w:r w:rsidR="00880B05" w:rsidRPr="00B0775C">
        <w:rPr>
          <w:rFonts w:ascii="Times New Roman" w:hAnsi="Times New Roman" w:cs="Times New Roman" w:hint="eastAsia"/>
          <w:sz w:val="22"/>
        </w:rPr>
        <w:t>將</w:t>
      </w:r>
      <w:r w:rsidRPr="00B0775C">
        <w:rPr>
          <w:rFonts w:ascii="Times New Roman" w:hAnsi="Times New Roman" w:cs="Times New Roman" w:hint="eastAsia"/>
          <w:sz w:val="22"/>
        </w:rPr>
        <w:t>預見到應付出的努力和效益將會顯著增加。在各機構準備</w:t>
      </w:r>
      <w:r w:rsidR="00880B05" w:rsidRPr="00B0775C">
        <w:rPr>
          <w:rFonts w:ascii="Times New Roman" w:hAnsi="Times New Roman" w:cs="Times New Roman" w:hint="eastAsia"/>
          <w:sz w:val="22"/>
        </w:rPr>
        <w:t>展開</w:t>
      </w:r>
      <w:r w:rsidR="00B0775C">
        <w:rPr>
          <w:rFonts w:ascii="Times New Roman" w:hAnsi="Times New Roman" w:cs="Times New Roman" w:hint="eastAsia"/>
          <w:sz w:val="22"/>
        </w:rPr>
        <w:t>零信任</w:t>
      </w:r>
      <w:r w:rsidRPr="00B0775C">
        <w:rPr>
          <w:rFonts w:ascii="Times New Roman" w:hAnsi="Times New Roman" w:cs="Times New Roman" w:hint="eastAsia"/>
          <w:sz w:val="22"/>
        </w:rPr>
        <w:t>旅</w:t>
      </w:r>
      <w:r w:rsidR="00F93C24" w:rsidRPr="00B0775C">
        <w:rPr>
          <w:rFonts w:ascii="Times New Roman" w:hAnsi="Times New Roman" w:cs="Times New Roman" w:hint="eastAsia"/>
          <w:sz w:val="22"/>
        </w:rPr>
        <w:t>程</w:t>
      </w:r>
      <w:r w:rsidRPr="00B0775C">
        <w:rPr>
          <w:rFonts w:ascii="Times New Roman" w:hAnsi="Times New Roman" w:cs="Times New Roman" w:hint="eastAsia"/>
          <w:sz w:val="22"/>
        </w:rPr>
        <w:t>時，應探索提高支柱成熟度</w:t>
      </w:r>
      <w:r w:rsidR="003E16D7">
        <w:rPr>
          <w:rFonts w:ascii="Times New Roman" w:hAnsi="Times New Roman" w:cs="Times New Roman" w:hint="eastAsia"/>
          <w:sz w:val="22"/>
        </w:rPr>
        <w:t>時如何</w:t>
      </w:r>
      <w:r w:rsidRPr="00B0775C">
        <w:rPr>
          <w:rFonts w:ascii="Times New Roman" w:hAnsi="Times New Roman" w:cs="Times New Roman" w:hint="eastAsia"/>
          <w:sz w:val="22"/>
        </w:rPr>
        <w:t>使之與特定的任務需求相匹配，並支</w:t>
      </w:r>
      <w:r w:rsidR="003E16D7">
        <w:rPr>
          <w:rFonts w:ascii="Times New Roman" w:hAnsi="Times New Roman" w:cs="Times New Roman" w:hint="eastAsia"/>
          <w:sz w:val="22"/>
        </w:rPr>
        <w:t>援</w:t>
      </w:r>
      <w:r w:rsidRPr="00B0775C">
        <w:rPr>
          <w:rFonts w:ascii="Times New Roman" w:hAnsi="Times New Roman" w:cs="Times New Roman" w:hint="eastAsia"/>
          <w:sz w:val="22"/>
        </w:rPr>
        <w:t>其他支柱的發展。</w:t>
      </w:r>
    </w:p>
    <w:p w14:paraId="7ED7EE3E" w14:textId="5E9B1411" w:rsidR="00155527" w:rsidRPr="00B0775C" w:rsidRDefault="00B229BB" w:rsidP="00B0775C">
      <w:pPr>
        <w:spacing w:beforeLines="50" w:before="180" w:afterLines="50" w:after="180" w:line="0" w:lineRule="atLeast"/>
        <w:ind w:firstLineChars="177" w:firstLine="389"/>
        <w:jc w:val="both"/>
        <w:rPr>
          <w:rFonts w:ascii="Times New Roman" w:hAnsi="Times New Roman" w:cs="Times New Roman"/>
          <w:sz w:val="22"/>
        </w:rPr>
      </w:pPr>
      <w:r w:rsidRPr="00B0775C">
        <w:rPr>
          <w:rFonts w:ascii="Times New Roman" w:hAnsi="Times New Roman" w:cs="Times New Roman" w:hint="eastAsia"/>
          <w:sz w:val="22"/>
        </w:rPr>
        <w:t>圖</w:t>
      </w:r>
      <w:r w:rsidRPr="00B0775C">
        <w:rPr>
          <w:rFonts w:ascii="Times New Roman" w:hAnsi="Times New Roman" w:cs="Times New Roman" w:hint="eastAsia"/>
          <w:sz w:val="22"/>
        </w:rPr>
        <w:t>3</w:t>
      </w:r>
      <w:r w:rsidR="007537AF" w:rsidRPr="00B0775C">
        <w:rPr>
          <w:rFonts w:ascii="Times New Roman" w:hAnsi="Times New Roman" w:cs="Times New Roman" w:hint="eastAsia"/>
          <w:sz w:val="22"/>
        </w:rPr>
        <w:t>呈現</w:t>
      </w:r>
      <w:r w:rsidRPr="00B0775C">
        <w:rPr>
          <w:rFonts w:ascii="Times New Roman" w:hAnsi="Times New Roman" w:cs="Times New Roman" w:hint="eastAsia"/>
          <w:sz w:val="22"/>
        </w:rPr>
        <w:t>了機構隨著時間的推移從傳統企業向未來狀態</w:t>
      </w:r>
      <w:r w:rsidR="007537AF" w:rsidRPr="00B0775C">
        <w:rPr>
          <w:rFonts w:ascii="Times New Roman" w:hAnsi="Times New Roman" w:cs="Times New Roman" w:hint="eastAsia"/>
          <w:sz w:val="22"/>
        </w:rPr>
        <w:t>發展</w:t>
      </w:r>
      <w:r w:rsidRPr="00B0775C">
        <w:rPr>
          <w:rFonts w:ascii="Times New Roman" w:hAnsi="Times New Roman" w:cs="Times New Roman" w:hint="eastAsia"/>
          <w:sz w:val="22"/>
        </w:rPr>
        <w:t>的</w:t>
      </w:r>
      <w:r w:rsidR="007537AF" w:rsidRPr="00B0775C">
        <w:rPr>
          <w:rFonts w:ascii="Times New Roman" w:hAnsi="Times New Roman" w:cs="Times New Roman" w:hint="eastAsia"/>
          <w:sz w:val="22"/>
        </w:rPr>
        <w:t>預期</w:t>
      </w:r>
      <w:r w:rsidRPr="00B0775C">
        <w:rPr>
          <w:rFonts w:ascii="Times New Roman" w:hAnsi="Times New Roman" w:cs="Times New Roman" w:hint="eastAsia"/>
          <w:sz w:val="22"/>
        </w:rPr>
        <w:t>演變，</w:t>
      </w:r>
      <w:r w:rsidR="003B6584" w:rsidRPr="00B0775C">
        <w:rPr>
          <w:rFonts w:ascii="Times New Roman" w:hAnsi="Times New Roman" w:cs="Times New Roman" w:hint="eastAsia"/>
          <w:sz w:val="22"/>
        </w:rPr>
        <w:t>企業</w:t>
      </w:r>
      <w:r w:rsidR="00092DE6" w:rsidRPr="00B0775C">
        <w:rPr>
          <w:rFonts w:ascii="Times New Roman" w:hAnsi="Times New Roman" w:cs="Times New Roman" w:hint="eastAsia"/>
          <w:sz w:val="22"/>
        </w:rPr>
        <w:t>將</w:t>
      </w:r>
      <w:r w:rsidRPr="00B0775C">
        <w:rPr>
          <w:rFonts w:ascii="Times New Roman" w:hAnsi="Times New Roman" w:cs="Times New Roman" w:hint="eastAsia"/>
          <w:sz w:val="22"/>
        </w:rPr>
        <w:t>具</w:t>
      </w:r>
      <w:r w:rsidR="00BC13F8" w:rsidRPr="00B0775C">
        <w:rPr>
          <w:rFonts w:ascii="Times New Roman" w:hAnsi="Times New Roman" w:cs="Times New Roman" w:hint="eastAsia"/>
          <w:sz w:val="22"/>
        </w:rPr>
        <w:t>備</w:t>
      </w:r>
      <w:r w:rsidRPr="00B0775C">
        <w:rPr>
          <w:rFonts w:ascii="Times New Roman" w:hAnsi="Times New Roman" w:cs="Times New Roman" w:hint="eastAsia"/>
          <w:sz w:val="22"/>
        </w:rPr>
        <w:t>有更多動態更新、</w:t>
      </w:r>
      <w:r w:rsidR="00092DE6" w:rsidRPr="00B0775C">
        <w:rPr>
          <w:rFonts w:ascii="Times New Roman" w:hAnsi="Times New Roman" w:cs="Times New Roman" w:hint="eastAsia"/>
          <w:sz w:val="22"/>
        </w:rPr>
        <w:t>自</w:t>
      </w:r>
      <w:r w:rsidRPr="00B0775C">
        <w:rPr>
          <w:rFonts w:ascii="Times New Roman" w:hAnsi="Times New Roman" w:cs="Times New Roman" w:hint="eastAsia"/>
          <w:sz w:val="22"/>
        </w:rPr>
        <w:t>動化流程、整合功能以及最佳階段的其他特徵。這些階段是動態的並且呈</w:t>
      </w:r>
      <w:r w:rsidR="003B6584" w:rsidRPr="00B0775C">
        <w:rPr>
          <w:rFonts w:ascii="Times New Roman" w:hAnsi="Times New Roman" w:cs="Times New Roman" w:hint="eastAsia"/>
          <w:sz w:val="22"/>
        </w:rPr>
        <w:t>現</w:t>
      </w:r>
      <w:r w:rsidRPr="00B0775C">
        <w:rPr>
          <w:rFonts w:ascii="Times New Roman" w:hAnsi="Times New Roman" w:cs="Times New Roman" w:hint="eastAsia"/>
          <w:sz w:val="22"/>
        </w:rPr>
        <w:t>指數</w:t>
      </w:r>
      <w:r w:rsidR="00742573" w:rsidRPr="00B0775C">
        <w:rPr>
          <w:rFonts w:ascii="Times New Roman" w:hAnsi="Times New Roman" w:cs="Times New Roman" w:hint="eastAsia"/>
          <w:sz w:val="22"/>
        </w:rPr>
        <w:t>增長</w:t>
      </w:r>
      <w:r w:rsidR="00B37085" w:rsidRPr="00B0775C">
        <w:rPr>
          <w:rFonts w:ascii="Times New Roman" w:hAnsi="Times New Roman" w:cs="Times New Roman" w:hint="eastAsia"/>
          <w:sz w:val="22"/>
        </w:rPr>
        <w:t>，由一個成熟度階段到下一階段的進展會隨著時間的推移產生不同範圍的影響。</w:t>
      </w:r>
    </w:p>
    <w:p w14:paraId="16323EF6" w14:textId="07F54581" w:rsidR="00A908A8" w:rsidRDefault="00A908A8" w:rsidP="00A908A8">
      <w:pPr>
        <w:spacing w:beforeLines="50" w:before="180" w:afterLines="50" w:after="180" w:line="0" w:lineRule="atLeast"/>
        <w:ind w:firstLineChars="177" w:firstLine="425"/>
        <w:jc w:val="center"/>
        <w:rPr>
          <w:rFonts w:ascii="Times New Roman" w:hAnsi="Times New Roman" w:cs="Times New Roman"/>
          <w:szCs w:val="24"/>
        </w:rPr>
      </w:pPr>
      <w:r w:rsidRPr="00A908A8">
        <w:rPr>
          <w:rFonts w:ascii="Times New Roman" w:hAnsi="Times New Roman" w:cs="Times New Roman"/>
          <w:noProof/>
          <w:szCs w:val="24"/>
        </w:rPr>
        <w:drawing>
          <wp:inline distT="0" distB="0" distL="0" distR="0" wp14:anchorId="67782A0C" wp14:editId="4AE71AF8">
            <wp:extent cx="3844213" cy="2494543"/>
            <wp:effectExtent l="0" t="0" r="4445" b="1270"/>
            <wp:docPr id="1532736888"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36888" name="圖片 1" descr="一張含有 文字, 螢幕擷取畫面, 設計 的圖片&#10;&#10;自動產生的描述"/>
                    <pic:cNvPicPr/>
                  </pic:nvPicPr>
                  <pic:blipFill>
                    <a:blip r:embed="rId12"/>
                    <a:stretch>
                      <a:fillRect/>
                    </a:stretch>
                  </pic:blipFill>
                  <pic:spPr>
                    <a:xfrm>
                      <a:off x="0" y="0"/>
                      <a:ext cx="3873216" cy="2513363"/>
                    </a:xfrm>
                    <a:prstGeom prst="rect">
                      <a:avLst/>
                    </a:prstGeom>
                  </pic:spPr>
                </pic:pic>
              </a:graphicData>
            </a:graphic>
          </wp:inline>
        </w:drawing>
      </w:r>
    </w:p>
    <w:p w14:paraId="291270B5" w14:textId="5E053C6D" w:rsidR="00A908A8" w:rsidRPr="0085325C" w:rsidRDefault="00A908A8" w:rsidP="009C7A5B">
      <w:pPr>
        <w:spacing w:line="0" w:lineRule="atLeast"/>
        <w:ind w:firstLineChars="177" w:firstLine="389"/>
        <w:jc w:val="center"/>
        <w:rPr>
          <w:rFonts w:ascii="Times New Roman" w:hAnsi="Times New Roman" w:cs="Times New Roman"/>
          <w:sz w:val="22"/>
        </w:rPr>
      </w:pPr>
      <w:r w:rsidRPr="0085325C">
        <w:rPr>
          <w:rFonts w:ascii="Times New Roman" w:hAnsi="Times New Roman" w:cs="Times New Roman" w:hint="eastAsia"/>
          <w:sz w:val="22"/>
        </w:rPr>
        <w:t>圖</w:t>
      </w:r>
      <w:r w:rsidRPr="0085325C">
        <w:rPr>
          <w:rFonts w:ascii="Times New Roman" w:hAnsi="Times New Roman" w:cs="Times New Roman"/>
          <w:sz w:val="22"/>
        </w:rPr>
        <w:t>3</w:t>
      </w:r>
      <w:r w:rsidRPr="0085325C">
        <w:rPr>
          <w:rFonts w:ascii="Times New Roman" w:hAnsi="Times New Roman" w:cs="Times New Roman" w:hint="eastAsia"/>
          <w:sz w:val="22"/>
        </w:rPr>
        <w:t>，</w:t>
      </w:r>
      <w:r w:rsidR="00D82AAE" w:rsidRPr="0085325C">
        <w:rPr>
          <w:rFonts w:ascii="Times New Roman" w:hAnsi="Times New Roman" w:cs="Times New Roman" w:hint="eastAsia"/>
          <w:sz w:val="22"/>
        </w:rPr>
        <w:t>零信任成熟度演進</w:t>
      </w:r>
    </w:p>
    <w:p w14:paraId="756E1736" w14:textId="2D8B560D" w:rsidR="002B1062" w:rsidRPr="0085325C" w:rsidRDefault="00336F94" w:rsidP="00EA7506">
      <w:pPr>
        <w:spacing w:beforeLines="50" w:before="180" w:line="0" w:lineRule="atLeast"/>
        <w:ind w:firstLineChars="177" w:firstLine="389"/>
        <w:jc w:val="both"/>
        <w:rPr>
          <w:rFonts w:ascii="Times New Roman" w:hAnsi="Times New Roman" w:cs="Times New Roman"/>
          <w:sz w:val="22"/>
        </w:rPr>
      </w:pPr>
      <w:r w:rsidRPr="0085325C">
        <w:rPr>
          <w:rFonts w:ascii="Times New Roman" w:hAnsi="Times New Roman" w:cs="Times New Roman" w:hint="eastAsia"/>
          <w:sz w:val="22"/>
        </w:rPr>
        <w:lastRenderedPageBreak/>
        <w:t>各機構應使</w:t>
      </w:r>
      <w:r w:rsidR="00DA2106" w:rsidRPr="0085325C">
        <w:rPr>
          <w:rFonts w:ascii="Times New Roman" w:hAnsi="Times New Roman" w:cs="Times New Roman" w:hint="eastAsia"/>
          <w:sz w:val="22"/>
        </w:rPr>
        <w:t>用</w:t>
      </w:r>
      <w:r w:rsidRPr="0085325C">
        <w:rPr>
          <w:rFonts w:ascii="Times New Roman" w:hAnsi="Times New Roman" w:cs="Times New Roman" w:hint="eastAsia"/>
          <w:sz w:val="22"/>
        </w:rPr>
        <w:t>以下</w:t>
      </w:r>
      <w:r w:rsidR="00DA2106" w:rsidRPr="0085325C">
        <w:rPr>
          <w:rFonts w:ascii="Times New Roman" w:hAnsi="Times New Roman" w:cs="Times New Roman" w:hint="eastAsia"/>
          <w:sz w:val="22"/>
        </w:rPr>
        <w:t>的</w:t>
      </w:r>
      <w:r w:rsidR="001B18A1" w:rsidRPr="0085325C">
        <w:rPr>
          <w:rFonts w:ascii="Times New Roman" w:hAnsi="Times New Roman" w:cs="Times New Roman" w:hint="eastAsia"/>
          <w:sz w:val="22"/>
        </w:rPr>
        <w:t>原則來識別、</w:t>
      </w:r>
      <w:r w:rsidRPr="0085325C">
        <w:rPr>
          <w:rFonts w:ascii="Times New Roman" w:hAnsi="Times New Roman" w:cs="Times New Roman" w:hint="eastAsia"/>
          <w:sz w:val="22"/>
        </w:rPr>
        <w:t>確</w:t>
      </w:r>
      <w:r w:rsidR="0085325C">
        <w:rPr>
          <w:rFonts w:ascii="Times New Roman" w:hAnsi="Times New Roman" w:cs="Times New Roman" w:hint="eastAsia"/>
          <w:sz w:val="22"/>
        </w:rPr>
        <w:t>認個別</w:t>
      </w:r>
      <w:r w:rsidRPr="0085325C">
        <w:rPr>
          <w:rFonts w:ascii="Times New Roman" w:hAnsi="Times New Roman" w:cs="Times New Roman" w:hint="eastAsia"/>
          <w:sz w:val="22"/>
        </w:rPr>
        <w:t>零信任技術</w:t>
      </w:r>
      <w:r w:rsidR="00DA2106" w:rsidRPr="0085325C">
        <w:rPr>
          <w:rFonts w:ascii="Times New Roman" w:hAnsi="Times New Roman" w:cs="Times New Roman" w:hint="eastAsia"/>
          <w:sz w:val="22"/>
        </w:rPr>
        <w:t>支</w:t>
      </w:r>
      <w:r w:rsidRPr="0085325C">
        <w:rPr>
          <w:rFonts w:ascii="Times New Roman" w:hAnsi="Times New Roman" w:cs="Times New Roman" w:hint="eastAsia"/>
          <w:sz w:val="22"/>
        </w:rPr>
        <w:t>柱的成熟度</w:t>
      </w:r>
      <w:r w:rsidR="004A0F03" w:rsidRPr="0085325C">
        <w:rPr>
          <w:rFonts w:ascii="Times New Roman" w:hAnsi="Times New Roman" w:cs="Times New Roman" w:hint="eastAsia"/>
          <w:sz w:val="22"/>
        </w:rPr>
        <w:t>階段</w:t>
      </w:r>
      <w:r w:rsidRPr="0085325C">
        <w:rPr>
          <w:rFonts w:ascii="Times New Roman" w:hAnsi="Times New Roman" w:cs="Times New Roman" w:hint="eastAsia"/>
          <w:sz w:val="22"/>
        </w:rPr>
        <w:t>，</w:t>
      </w:r>
      <w:r w:rsidR="00985CB5" w:rsidRPr="0085325C">
        <w:rPr>
          <w:rFonts w:ascii="Times New Roman" w:hAnsi="Times New Roman" w:cs="Times New Roman" w:hint="eastAsia"/>
          <w:sz w:val="22"/>
        </w:rPr>
        <w:t>以</w:t>
      </w:r>
      <w:r w:rsidR="00AB6472" w:rsidRPr="0085325C">
        <w:rPr>
          <w:rFonts w:ascii="Times New Roman" w:hAnsi="Times New Roman" w:cs="Times New Roman" w:hint="eastAsia"/>
          <w:sz w:val="22"/>
        </w:rPr>
        <w:t>保持</w:t>
      </w:r>
      <w:r w:rsidRPr="0085325C">
        <w:rPr>
          <w:rFonts w:ascii="Times New Roman" w:hAnsi="Times New Roman" w:cs="Times New Roman" w:hint="eastAsia"/>
          <w:sz w:val="22"/>
        </w:rPr>
        <w:t>成熟度模型</w:t>
      </w:r>
      <w:r w:rsidR="00AB6472" w:rsidRPr="0085325C">
        <w:rPr>
          <w:rFonts w:ascii="Times New Roman" w:hAnsi="Times New Roman" w:cs="Times New Roman" w:hint="eastAsia"/>
          <w:sz w:val="22"/>
        </w:rPr>
        <w:t>標準的</w:t>
      </w:r>
      <w:r w:rsidR="00817A90" w:rsidRPr="0085325C">
        <w:rPr>
          <w:rFonts w:ascii="Times New Roman" w:hAnsi="Times New Roman" w:cs="Times New Roman" w:hint="eastAsia"/>
          <w:sz w:val="22"/>
        </w:rPr>
        <w:t>一</w:t>
      </w:r>
      <w:r w:rsidRPr="0085325C">
        <w:rPr>
          <w:rFonts w:ascii="Times New Roman" w:hAnsi="Times New Roman" w:cs="Times New Roman" w:hint="eastAsia"/>
          <w:sz w:val="22"/>
        </w:rPr>
        <w:t>致性：</w:t>
      </w:r>
    </w:p>
    <w:p w14:paraId="299340E6" w14:textId="12BADFD4" w:rsidR="00F75F7B" w:rsidRPr="0085325C" w:rsidRDefault="00286E8A" w:rsidP="0085325C">
      <w:pPr>
        <w:pStyle w:val="a8"/>
        <w:numPr>
          <w:ilvl w:val="0"/>
          <w:numId w:val="4"/>
        </w:numPr>
        <w:spacing w:beforeLines="50" w:before="180" w:line="0" w:lineRule="atLeast"/>
        <w:ind w:leftChars="0" w:left="482" w:hanging="482"/>
        <w:jc w:val="both"/>
        <w:rPr>
          <w:rFonts w:ascii="Times New Roman" w:hAnsi="Times New Roman" w:cs="Times New Roman"/>
          <w:sz w:val="22"/>
        </w:rPr>
      </w:pPr>
      <w:r w:rsidRPr="00826A46">
        <w:rPr>
          <w:rFonts w:ascii="Times New Roman" w:hAnsi="Times New Roman" w:cs="Times New Roman" w:hint="eastAsia"/>
          <w:b/>
          <w:bCs/>
          <w:sz w:val="22"/>
        </w:rPr>
        <w:t>傳統階段</w:t>
      </w:r>
      <w:r w:rsidRPr="0085325C">
        <w:rPr>
          <w:rFonts w:ascii="Times New Roman" w:hAnsi="Times New Roman" w:cs="Times New Roman" w:hint="eastAsia"/>
          <w:sz w:val="22"/>
        </w:rPr>
        <w:t>：手動的生命周期管理和屬性分配</w:t>
      </w:r>
      <w:r w:rsidR="00CD0E80" w:rsidRPr="0085325C">
        <w:rPr>
          <w:rFonts w:ascii="Times New Roman" w:hAnsi="Times New Roman" w:cs="Times New Roman" w:hint="eastAsia"/>
          <w:sz w:val="22"/>
        </w:rPr>
        <w:t>(</w:t>
      </w:r>
      <w:r w:rsidRPr="0085325C">
        <w:rPr>
          <w:rFonts w:ascii="Times New Roman" w:hAnsi="Times New Roman" w:cs="Times New Roman" w:hint="eastAsia"/>
          <w:sz w:val="22"/>
        </w:rPr>
        <w:t>安全和日誌記錄</w:t>
      </w:r>
      <w:r w:rsidR="00CD0E80" w:rsidRPr="0085325C">
        <w:rPr>
          <w:rFonts w:ascii="Times New Roman" w:hAnsi="Times New Roman" w:cs="Times New Roman" w:hint="eastAsia"/>
          <w:sz w:val="22"/>
        </w:rPr>
        <w:t>)</w:t>
      </w:r>
      <w:r w:rsidR="004C41E8">
        <w:rPr>
          <w:rFonts w:ascii="Times New Roman" w:hAnsi="Times New Roman" w:cs="Times New Roman" w:hint="eastAsia"/>
          <w:sz w:val="22"/>
        </w:rPr>
        <w:t>；</w:t>
      </w:r>
      <w:r w:rsidRPr="0085325C">
        <w:rPr>
          <w:rFonts w:ascii="Times New Roman" w:hAnsi="Times New Roman" w:cs="Times New Roman" w:hint="eastAsia"/>
          <w:sz w:val="22"/>
        </w:rPr>
        <w:t>靜態的安全策略和解決方案</w:t>
      </w:r>
      <w:r w:rsidR="004C41E8">
        <w:rPr>
          <w:rFonts w:ascii="Times New Roman" w:hAnsi="Times New Roman" w:cs="Times New Roman" w:hint="eastAsia"/>
          <w:sz w:val="22"/>
        </w:rPr>
        <w:t>；</w:t>
      </w:r>
      <w:r w:rsidR="00680EA9" w:rsidRPr="0085325C">
        <w:rPr>
          <w:rFonts w:ascii="Times New Roman" w:hAnsi="Times New Roman" w:cs="Times New Roman" w:hint="eastAsia"/>
          <w:sz w:val="22"/>
        </w:rPr>
        <w:t>每次只能處理一個支柱</w:t>
      </w:r>
      <w:r w:rsidRPr="0085325C">
        <w:rPr>
          <w:rFonts w:ascii="Times New Roman" w:hAnsi="Times New Roman" w:cs="Times New Roman" w:hint="eastAsia"/>
          <w:sz w:val="22"/>
        </w:rPr>
        <w:t>，</w:t>
      </w:r>
      <w:r w:rsidR="00243E42" w:rsidRPr="0085325C">
        <w:rPr>
          <w:rFonts w:ascii="Times New Roman" w:hAnsi="Times New Roman" w:cs="Times New Roman" w:hint="eastAsia"/>
          <w:sz w:val="22"/>
        </w:rPr>
        <w:t>與</w:t>
      </w:r>
      <w:r w:rsidRPr="0085325C">
        <w:rPr>
          <w:rFonts w:ascii="Times New Roman" w:hAnsi="Times New Roman" w:cs="Times New Roman" w:hint="eastAsia"/>
          <w:sz w:val="22"/>
        </w:rPr>
        <w:t>外部系統的依賴</w:t>
      </w:r>
      <w:r w:rsidR="004C41E8">
        <w:rPr>
          <w:rFonts w:ascii="Times New Roman" w:hAnsi="Times New Roman" w:cs="Times New Roman" w:hint="eastAsia"/>
          <w:sz w:val="22"/>
        </w:rPr>
        <w:t>鬆散</w:t>
      </w:r>
      <w:r w:rsidR="00A23874" w:rsidRPr="0085325C">
        <w:rPr>
          <w:rFonts w:ascii="Times New Roman" w:hAnsi="Times New Roman" w:cs="Times New Roman" w:hint="eastAsia"/>
          <w:sz w:val="22"/>
        </w:rPr>
        <w:t>。</w:t>
      </w:r>
      <w:r w:rsidRPr="0085325C">
        <w:rPr>
          <w:rFonts w:ascii="Times New Roman" w:hAnsi="Times New Roman" w:cs="Times New Roman" w:hint="eastAsia"/>
          <w:sz w:val="22"/>
        </w:rPr>
        <w:t>僅在</w:t>
      </w:r>
      <w:r w:rsidR="004C41E8">
        <w:rPr>
          <w:rFonts w:ascii="Times New Roman" w:hAnsi="Times New Roman" w:cs="Times New Roman" w:hint="eastAsia"/>
          <w:sz w:val="22"/>
        </w:rPr>
        <w:t>建置</w:t>
      </w:r>
      <w:r w:rsidRPr="0085325C">
        <w:rPr>
          <w:rFonts w:ascii="Times New Roman" w:hAnsi="Times New Roman" w:cs="Times New Roman" w:hint="eastAsia"/>
          <w:sz w:val="22"/>
        </w:rPr>
        <w:t>時遵循最小</w:t>
      </w:r>
      <w:r w:rsidR="004C41E8">
        <w:rPr>
          <w:rFonts w:ascii="Times New Roman" w:hAnsi="Times New Roman" w:cs="Times New Roman" w:hint="eastAsia"/>
          <w:sz w:val="22"/>
        </w:rPr>
        <w:t>授權</w:t>
      </w:r>
      <w:r w:rsidRPr="0085325C">
        <w:rPr>
          <w:rFonts w:ascii="Times New Roman" w:hAnsi="Times New Roman" w:cs="Times New Roman" w:hint="eastAsia"/>
          <w:sz w:val="22"/>
        </w:rPr>
        <w:t>原則</w:t>
      </w:r>
      <w:r w:rsidR="0001215B" w:rsidRPr="0085325C">
        <w:rPr>
          <w:rFonts w:ascii="Times New Roman" w:hAnsi="Times New Roman" w:cs="Times New Roman" w:hint="eastAsia"/>
          <w:sz w:val="22"/>
        </w:rPr>
        <w:t>，</w:t>
      </w:r>
      <w:r w:rsidR="00442ADF" w:rsidRPr="0085325C">
        <w:rPr>
          <w:rFonts w:ascii="Times New Roman" w:hAnsi="Times New Roman" w:cs="Times New Roman" w:hint="eastAsia"/>
          <w:sz w:val="22"/>
        </w:rPr>
        <w:t>各個支柱形同孤島彼此</w:t>
      </w:r>
      <w:r w:rsidRPr="0085325C">
        <w:rPr>
          <w:rFonts w:ascii="Times New Roman" w:hAnsi="Times New Roman" w:cs="Times New Roman" w:hint="eastAsia"/>
          <w:sz w:val="22"/>
        </w:rPr>
        <w:t>獨立</w:t>
      </w:r>
      <w:r w:rsidR="004C41E8">
        <w:rPr>
          <w:rFonts w:ascii="Times New Roman" w:hAnsi="Times New Roman" w:cs="Times New Roman" w:hint="eastAsia"/>
          <w:sz w:val="22"/>
        </w:rPr>
        <w:t>；</w:t>
      </w:r>
      <w:r w:rsidRPr="0085325C">
        <w:rPr>
          <w:rFonts w:ascii="Times New Roman" w:hAnsi="Times New Roman" w:cs="Times New Roman" w:hint="eastAsia"/>
          <w:sz w:val="22"/>
        </w:rPr>
        <w:t>手動式的應</w:t>
      </w:r>
      <w:r w:rsidR="002F65A6" w:rsidRPr="0085325C">
        <w:rPr>
          <w:rFonts w:ascii="Times New Roman" w:hAnsi="Times New Roman" w:cs="Times New Roman" w:hint="eastAsia"/>
          <w:sz w:val="22"/>
        </w:rPr>
        <w:t>變</w:t>
      </w:r>
      <w:r w:rsidRPr="0085325C">
        <w:rPr>
          <w:rFonts w:ascii="Times New Roman" w:hAnsi="Times New Roman" w:cs="Times New Roman" w:hint="eastAsia"/>
          <w:sz w:val="22"/>
        </w:rPr>
        <w:t>和緩解措施</w:t>
      </w:r>
      <w:r w:rsidR="00C62644">
        <w:rPr>
          <w:rFonts w:ascii="Times New Roman" w:hAnsi="Times New Roman" w:cs="Times New Roman" w:hint="eastAsia"/>
          <w:sz w:val="22"/>
        </w:rPr>
        <w:t>；佈署</w:t>
      </w:r>
      <w:r w:rsidR="00816F1D" w:rsidRPr="0085325C">
        <w:rPr>
          <w:rFonts w:ascii="Times New Roman" w:hAnsi="Times New Roman" w:cs="Times New Roman" w:hint="eastAsia"/>
          <w:sz w:val="22"/>
        </w:rPr>
        <w:t>，</w:t>
      </w:r>
      <w:r w:rsidR="00EA7506" w:rsidRPr="0085325C">
        <w:rPr>
          <w:rFonts w:ascii="Times New Roman" w:hAnsi="Times New Roman" w:cs="Times New Roman" w:hint="eastAsia"/>
          <w:sz w:val="22"/>
        </w:rPr>
        <w:t>相依</w:t>
      </w:r>
      <w:r w:rsidR="00403257">
        <w:rPr>
          <w:rFonts w:ascii="Times New Roman" w:hAnsi="Times New Roman" w:cs="Times New Roman" w:hint="eastAsia"/>
          <w:sz w:val="22"/>
        </w:rPr>
        <w:t>性</w:t>
      </w:r>
      <w:r w:rsidRPr="0085325C">
        <w:rPr>
          <w:rFonts w:ascii="Times New Roman" w:hAnsi="Times New Roman" w:cs="Times New Roman" w:hint="eastAsia"/>
          <w:sz w:val="22"/>
        </w:rPr>
        <w:t>、日誌和監測</w:t>
      </w:r>
      <w:r w:rsidR="00EA7506" w:rsidRPr="0085325C">
        <w:rPr>
          <w:rFonts w:ascii="Times New Roman" w:hAnsi="Times New Roman" w:cs="Times New Roman" w:hint="eastAsia"/>
          <w:sz w:val="22"/>
        </w:rPr>
        <w:t>只有</w:t>
      </w:r>
      <w:r w:rsidRPr="0085325C">
        <w:rPr>
          <w:rFonts w:ascii="Times New Roman" w:hAnsi="Times New Roman" w:cs="Times New Roman" w:hint="eastAsia"/>
          <w:sz w:val="22"/>
        </w:rPr>
        <w:t>少量關聯。</w:t>
      </w:r>
    </w:p>
    <w:p w14:paraId="3B36F9BC" w14:textId="2CECB155" w:rsidR="00D526BF" w:rsidRPr="0085325C" w:rsidRDefault="00D526BF" w:rsidP="00EA7506">
      <w:pPr>
        <w:pStyle w:val="a8"/>
        <w:numPr>
          <w:ilvl w:val="0"/>
          <w:numId w:val="4"/>
        </w:numPr>
        <w:spacing w:line="0" w:lineRule="atLeast"/>
        <w:ind w:leftChars="0"/>
        <w:jc w:val="both"/>
        <w:rPr>
          <w:rFonts w:ascii="Times New Roman" w:hAnsi="Times New Roman" w:cs="Times New Roman"/>
          <w:sz w:val="22"/>
        </w:rPr>
      </w:pPr>
      <w:r w:rsidRPr="00826A46">
        <w:rPr>
          <w:rFonts w:ascii="Times New Roman" w:hAnsi="Times New Roman" w:cs="Times New Roman" w:hint="eastAsia"/>
          <w:b/>
          <w:bCs/>
          <w:sz w:val="22"/>
        </w:rPr>
        <w:t>初始階段</w:t>
      </w:r>
      <w:r w:rsidRPr="0085325C">
        <w:rPr>
          <w:rFonts w:ascii="Times New Roman" w:hAnsi="Times New Roman" w:cs="Times New Roman" w:hint="eastAsia"/>
          <w:sz w:val="22"/>
        </w:rPr>
        <w:t>：自動化</w:t>
      </w:r>
      <w:r w:rsidR="00403257">
        <w:rPr>
          <w:rFonts w:ascii="Times New Roman" w:hAnsi="Times New Roman" w:cs="Times New Roman" w:hint="eastAsia"/>
          <w:sz w:val="22"/>
        </w:rPr>
        <w:t>的</w:t>
      </w:r>
      <w:r w:rsidRPr="0085325C">
        <w:rPr>
          <w:rFonts w:ascii="Times New Roman" w:hAnsi="Times New Roman" w:cs="Times New Roman" w:hint="eastAsia"/>
          <w:sz w:val="22"/>
        </w:rPr>
        <w:t>屬性</w:t>
      </w:r>
      <w:r w:rsidR="00403257">
        <w:rPr>
          <w:rFonts w:ascii="Times New Roman" w:hAnsi="Times New Roman" w:cs="Times New Roman" w:hint="eastAsia"/>
          <w:sz w:val="22"/>
        </w:rPr>
        <w:t>配置</w:t>
      </w:r>
      <w:r w:rsidR="00AB6070" w:rsidRPr="0085325C">
        <w:rPr>
          <w:rFonts w:ascii="Times New Roman" w:hAnsi="Times New Roman" w:cs="Times New Roman" w:hint="eastAsia"/>
          <w:sz w:val="22"/>
        </w:rPr>
        <w:t>、</w:t>
      </w:r>
      <w:r w:rsidRPr="0085325C">
        <w:rPr>
          <w:rFonts w:ascii="Times New Roman" w:hAnsi="Times New Roman" w:cs="Times New Roman" w:hint="eastAsia"/>
          <w:sz w:val="22"/>
        </w:rPr>
        <w:t>生命周期管理、策略決策和執行</w:t>
      </w:r>
      <w:r w:rsidR="00467D0E">
        <w:rPr>
          <w:rFonts w:ascii="Times New Roman" w:hAnsi="Times New Roman" w:cs="Times New Roman" w:hint="eastAsia"/>
          <w:sz w:val="22"/>
        </w:rPr>
        <w:t>；</w:t>
      </w:r>
      <w:r w:rsidRPr="0085325C">
        <w:rPr>
          <w:rFonts w:ascii="Times New Roman" w:hAnsi="Times New Roman" w:cs="Times New Roman" w:hint="eastAsia"/>
          <w:sz w:val="22"/>
        </w:rPr>
        <w:t>具有與外部系統</w:t>
      </w:r>
      <w:r w:rsidR="00EC4F42" w:rsidRPr="0085325C">
        <w:rPr>
          <w:rFonts w:ascii="Times New Roman" w:hAnsi="Times New Roman" w:cs="Times New Roman" w:hint="eastAsia"/>
          <w:sz w:val="22"/>
        </w:rPr>
        <w:t>整合</w:t>
      </w:r>
      <w:r w:rsidRPr="0085325C">
        <w:rPr>
          <w:rFonts w:ascii="Times New Roman" w:hAnsi="Times New Roman" w:cs="Times New Roman" w:hint="eastAsia"/>
          <w:sz w:val="22"/>
        </w:rPr>
        <w:t>的跨支柱解決方案</w:t>
      </w:r>
      <w:r w:rsidR="007B3C68">
        <w:rPr>
          <w:rFonts w:ascii="Times New Roman" w:hAnsi="Times New Roman" w:cs="Times New Roman" w:hint="eastAsia"/>
          <w:sz w:val="22"/>
        </w:rPr>
        <w:t>；</w:t>
      </w:r>
      <w:r w:rsidR="00E9196C" w:rsidRPr="0085325C">
        <w:rPr>
          <w:rFonts w:ascii="Times New Roman" w:hAnsi="Times New Roman" w:cs="Times New Roman" w:hint="eastAsia"/>
          <w:sz w:val="22"/>
        </w:rPr>
        <w:t>透</w:t>
      </w:r>
      <w:r w:rsidRPr="0085325C">
        <w:rPr>
          <w:rFonts w:ascii="Times New Roman" w:hAnsi="Times New Roman" w:cs="Times New Roman" w:hint="eastAsia"/>
          <w:sz w:val="22"/>
        </w:rPr>
        <w:t>過一些</w:t>
      </w:r>
      <w:r w:rsidR="00467D0E">
        <w:rPr>
          <w:rFonts w:ascii="Times New Roman" w:hAnsi="Times New Roman" w:cs="Times New Roman" w:hint="eastAsia"/>
          <w:sz w:val="22"/>
        </w:rPr>
        <w:t>方法</w:t>
      </w:r>
      <w:r w:rsidRPr="0085325C">
        <w:rPr>
          <w:rFonts w:ascii="Times New Roman" w:hAnsi="Times New Roman" w:cs="Times New Roman" w:hint="eastAsia"/>
          <w:sz w:val="22"/>
        </w:rPr>
        <w:t>對權限</w:t>
      </w:r>
      <w:r w:rsidR="00467D0E">
        <w:rPr>
          <w:rFonts w:ascii="Times New Roman" w:hAnsi="Times New Roman" w:cs="Times New Roman" w:hint="eastAsia"/>
          <w:sz w:val="22"/>
        </w:rPr>
        <w:t>做</w:t>
      </w:r>
      <w:r w:rsidRPr="0085325C">
        <w:rPr>
          <w:rFonts w:ascii="Times New Roman" w:hAnsi="Times New Roman" w:cs="Times New Roman" w:hint="eastAsia"/>
          <w:sz w:val="22"/>
        </w:rPr>
        <w:t>響應式調整</w:t>
      </w:r>
      <w:r w:rsidR="00467D0E">
        <w:rPr>
          <w:rFonts w:ascii="Times New Roman" w:hAnsi="Times New Roman" w:cs="Times New Roman" w:hint="eastAsia"/>
          <w:sz w:val="22"/>
        </w:rPr>
        <w:t>；</w:t>
      </w:r>
      <w:r w:rsidR="009857F7">
        <w:rPr>
          <w:rFonts w:ascii="Times New Roman" w:hAnsi="Times New Roman" w:cs="Times New Roman" w:hint="eastAsia"/>
          <w:sz w:val="22"/>
        </w:rPr>
        <w:t>建置</w:t>
      </w:r>
      <w:r w:rsidRPr="0085325C">
        <w:rPr>
          <w:rFonts w:ascii="Times New Roman" w:hAnsi="Times New Roman" w:cs="Times New Roman" w:hint="eastAsia"/>
          <w:sz w:val="22"/>
        </w:rPr>
        <w:t>後實施最小</w:t>
      </w:r>
      <w:r w:rsidR="009857F7">
        <w:rPr>
          <w:rFonts w:ascii="Times New Roman" w:hAnsi="Times New Roman" w:cs="Times New Roman" w:hint="eastAsia"/>
          <w:sz w:val="22"/>
        </w:rPr>
        <w:t>授</w:t>
      </w:r>
      <w:r w:rsidR="00E9196C" w:rsidRPr="0085325C">
        <w:rPr>
          <w:rFonts w:ascii="Times New Roman" w:hAnsi="Times New Roman" w:cs="Times New Roman" w:hint="eastAsia"/>
          <w:sz w:val="22"/>
        </w:rPr>
        <w:t>權</w:t>
      </w:r>
      <w:r w:rsidRPr="0085325C">
        <w:rPr>
          <w:rFonts w:ascii="Times New Roman" w:hAnsi="Times New Roman" w:cs="Times New Roman" w:hint="eastAsia"/>
          <w:sz w:val="22"/>
        </w:rPr>
        <w:t>原則</w:t>
      </w:r>
      <w:r w:rsidR="00E9196C" w:rsidRPr="0085325C">
        <w:rPr>
          <w:rFonts w:ascii="Times New Roman" w:hAnsi="Times New Roman" w:cs="Times New Roman" w:hint="eastAsia"/>
          <w:sz w:val="22"/>
        </w:rPr>
        <w:t>，</w:t>
      </w:r>
      <w:r w:rsidR="000F7760" w:rsidRPr="0085325C">
        <w:rPr>
          <w:rFonts w:ascii="Times New Roman" w:hAnsi="Times New Roman" w:cs="Times New Roman" w:hint="eastAsia"/>
          <w:sz w:val="22"/>
        </w:rPr>
        <w:t>讓內部各</w:t>
      </w:r>
      <w:r w:rsidRPr="0085325C">
        <w:rPr>
          <w:rFonts w:ascii="Times New Roman" w:hAnsi="Times New Roman" w:cs="Times New Roman" w:hint="eastAsia"/>
          <w:sz w:val="22"/>
        </w:rPr>
        <w:t>系統</w:t>
      </w:r>
      <w:r w:rsidR="000F7760" w:rsidRPr="0085325C">
        <w:rPr>
          <w:rFonts w:ascii="Times New Roman" w:hAnsi="Times New Roman" w:cs="Times New Roman" w:hint="eastAsia"/>
          <w:sz w:val="22"/>
        </w:rPr>
        <w:t>具備</w:t>
      </w:r>
      <w:r w:rsidRPr="0085325C">
        <w:rPr>
          <w:rFonts w:ascii="Times New Roman" w:hAnsi="Times New Roman" w:cs="Times New Roman" w:hint="eastAsia"/>
          <w:sz w:val="22"/>
        </w:rPr>
        <w:t>可見性。</w:t>
      </w:r>
    </w:p>
    <w:p w14:paraId="75841123" w14:textId="38FBC875" w:rsidR="00B468FF" w:rsidRPr="0085325C" w:rsidRDefault="00B468FF" w:rsidP="00EA7506">
      <w:pPr>
        <w:pStyle w:val="a8"/>
        <w:numPr>
          <w:ilvl w:val="0"/>
          <w:numId w:val="4"/>
        </w:numPr>
        <w:spacing w:line="0" w:lineRule="atLeast"/>
        <w:ind w:leftChars="0"/>
        <w:jc w:val="both"/>
        <w:rPr>
          <w:rFonts w:ascii="Times New Roman" w:hAnsi="Times New Roman" w:cs="Times New Roman"/>
          <w:sz w:val="22"/>
        </w:rPr>
      </w:pPr>
      <w:r w:rsidRPr="00826A46">
        <w:rPr>
          <w:rFonts w:ascii="Times New Roman" w:hAnsi="Times New Roman" w:cs="Times New Roman" w:hint="eastAsia"/>
          <w:b/>
          <w:bCs/>
          <w:sz w:val="22"/>
        </w:rPr>
        <w:t>進階階段</w:t>
      </w:r>
      <w:r w:rsidRPr="0085325C">
        <w:rPr>
          <w:rFonts w:ascii="Times New Roman" w:hAnsi="Times New Roman" w:cs="Times New Roman" w:hint="eastAsia"/>
          <w:sz w:val="22"/>
        </w:rPr>
        <w:t>：</w:t>
      </w:r>
      <w:r w:rsidR="00CE39FB" w:rsidRPr="0085325C">
        <w:rPr>
          <w:rFonts w:ascii="Times New Roman" w:hAnsi="Times New Roman" w:cs="Times New Roman" w:hint="eastAsia"/>
          <w:sz w:val="22"/>
        </w:rPr>
        <w:t>能夠</w:t>
      </w:r>
      <w:r w:rsidR="00F864C7" w:rsidRPr="0085325C">
        <w:rPr>
          <w:rFonts w:ascii="Times New Roman" w:hAnsi="Times New Roman" w:cs="Times New Roman" w:hint="eastAsia"/>
          <w:sz w:val="22"/>
        </w:rPr>
        <w:t>透過</w:t>
      </w:r>
      <w:r w:rsidRPr="0085325C">
        <w:rPr>
          <w:rFonts w:ascii="Times New Roman" w:hAnsi="Times New Roman" w:cs="Times New Roman" w:hint="eastAsia"/>
          <w:sz w:val="22"/>
        </w:rPr>
        <w:t>跨支柱</w:t>
      </w:r>
      <w:r w:rsidR="005E4011" w:rsidRPr="0085325C">
        <w:rPr>
          <w:rFonts w:ascii="Times New Roman" w:hAnsi="Times New Roman" w:cs="Times New Roman" w:hint="eastAsia"/>
          <w:sz w:val="22"/>
        </w:rPr>
        <w:t>協調</w:t>
      </w:r>
      <w:r w:rsidR="008E466E" w:rsidRPr="0085325C">
        <w:rPr>
          <w:rFonts w:ascii="Times New Roman" w:hAnsi="Times New Roman" w:cs="Times New Roman" w:hint="eastAsia"/>
          <w:sz w:val="22"/>
        </w:rPr>
        <w:t>對</w:t>
      </w:r>
      <w:r w:rsidRPr="0085325C">
        <w:rPr>
          <w:rFonts w:ascii="Times New Roman" w:hAnsi="Times New Roman" w:cs="Times New Roman" w:hint="eastAsia"/>
          <w:sz w:val="22"/>
        </w:rPr>
        <w:t>策略</w:t>
      </w:r>
      <w:r w:rsidR="00303D65" w:rsidRPr="0085325C">
        <w:rPr>
          <w:rFonts w:ascii="Times New Roman" w:hAnsi="Times New Roman" w:cs="Times New Roman" w:hint="eastAsia"/>
          <w:sz w:val="22"/>
        </w:rPr>
        <w:t>及</w:t>
      </w:r>
      <w:r w:rsidRPr="0085325C">
        <w:rPr>
          <w:rFonts w:ascii="Times New Roman" w:hAnsi="Times New Roman" w:cs="Times New Roman" w:hint="eastAsia"/>
          <w:sz w:val="22"/>
        </w:rPr>
        <w:t>配置的生命周期和</w:t>
      </w:r>
      <w:r w:rsidR="007B3C68">
        <w:rPr>
          <w:rFonts w:ascii="Times New Roman" w:hAnsi="Times New Roman" w:cs="Times New Roman" w:hint="eastAsia"/>
          <w:sz w:val="22"/>
        </w:rPr>
        <w:t>授權</w:t>
      </w:r>
      <w:r w:rsidRPr="0085325C">
        <w:rPr>
          <w:rFonts w:ascii="Times New Roman" w:hAnsi="Times New Roman" w:cs="Times New Roman" w:hint="eastAsia"/>
          <w:sz w:val="22"/>
        </w:rPr>
        <w:t>分配進行自動</w:t>
      </w:r>
      <w:r w:rsidR="00303D65" w:rsidRPr="0085325C">
        <w:rPr>
          <w:rFonts w:ascii="Times New Roman" w:hAnsi="Times New Roman" w:cs="Times New Roman" w:hint="eastAsia"/>
          <w:sz w:val="22"/>
        </w:rPr>
        <w:t>化</w:t>
      </w:r>
      <w:r w:rsidRPr="0085325C">
        <w:rPr>
          <w:rFonts w:ascii="Times New Roman" w:hAnsi="Times New Roman" w:cs="Times New Roman" w:hint="eastAsia"/>
          <w:sz w:val="22"/>
        </w:rPr>
        <w:t>控制</w:t>
      </w:r>
      <w:r w:rsidR="00EF00B7" w:rsidRPr="0085325C">
        <w:rPr>
          <w:rFonts w:ascii="Times New Roman" w:hAnsi="Times New Roman" w:cs="Times New Roman" w:hint="eastAsia"/>
          <w:sz w:val="22"/>
        </w:rPr>
        <w:t>。具有</w:t>
      </w:r>
      <w:r w:rsidRPr="0085325C">
        <w:rPr>
          <w:rFonts w:ascii="Times New Roman" w:hAnsi="Times New Roman" w:cs="Times New Roman" w:hint="eastAsia"/>
          <w:sz w:val="22"/>
        </w:rPr>
        <w:t>集中式的可見性和身份</w:t>
      </w:r>
      <w:r w:rsidR="00AF2365" w:rsidRPr="0085325C">
        <w:rPr>
          <w:rFonts w:ascii="Times New Roman" w:hAnsi="Times New Roman" w:cs="Times New Roman" w:hint="eastAsia"/>
          <w:sz w:val="22"/>
        </w:rPr>
        <w:t>管控</w:t>
      </w:r>
      <w:r w:rsidR="00EF00B7" w:rsidRPr="0085325C">
        <w:rPr>
          <w:rFonts w:ascii="Times New Roman" w:hAnsi="Times New Roman" w:cs="Times New Roman" w:hint="eastAsia"/>
          <w:sz w:val="22"/>
        </w:rPr>
        <w:t>，</w:t>
      </w:r>
      <w:r w:rsidRPr="0085325C">
        <w:rPr>
          <w:rFonts w:ascii="Times New Roman" w:hAnsi="Times New Roman" w:cs="Times New Roman" w:hint="eastAsia"/>
          <w:sz w:val="22"/>
        </w:rPr>
        <w:t>跨支柱的</w:t>
      </w:r>
      <w:r w:rsidR="008F3B1E" w:rsidRPr="0085325C">
        <w:rPr>
          <w:rFonts w:ascii="Times New Roman" w:hAnsi="Times New Roman" w:cs="Times New Roman" w:hint="eastAsia"/>
          <w:sz w:val="22"/>
        </w:rPr>
        <w:t>執行</w:t>
      </w:r>
      <w:r w:rsidRPr="0085325C">
        <w:rPr>
          <w:rFonts w:ascii="Times New Roman" w:hAnsi="Times New Roman" w:cs="Times New Roman" w:hint="eastAsia"/>
          <w:sz w:val="22"/>
        </w:rPr>
        <w:t>策略</w:t>
      </w:r>
      <w:r w:rsidR="00EF00B7" w:rsidRPr="0085325C">
        <w:rPr>
          <w:rFonts w:ascii="Times New Roman" w:hAnsi="Times New Roman" w:cs="Times New Roman" w:hint="eastAsia"/>
          <w:sz w:val="22"/>
        </w:rPr>
        <w:t>，</w:t>
      </w:r>
      <w:r w:rsidRPr="0085325C">
        <w:rPr>
          <w:rFonts w:ascii="Times New Roman" w:hAnsi="Times New Roman" w:cs="Times New Roman" w:hint="eastAsia"/>
          <w:sz w:val="22"/>
        </w:rPr>
        <w:t>能夠</w:t>
      </w:r>
      <w:r w:rsidR="008F3B1E" w:rsidRPr="0085325C">
        <w:rPr>
          <w:rFonts w:ascii="Times New Roman" w:hAnsi="Times New Roman" w:cs="Times New Roman" w:hint="eastAsia"/>
          <w:sz w:val="22"/>
        </w:rPr>
        <w:t>執行</w:t>
      </w:r>
      <w:r w:rsidRPr="0085325C">
        <w:rPr>
          <w:rFonts w:ascii="Times New Roman" w:hAnsi="Times New Roman" w:cs="Times New Roman" w:hint="eastAsia"/>
          <w:sz w:val="22"/>
        </w:rPr>
        <w:t>預定義的緩解措施應</w:t>
      </w:r>
      <w:r w:rsidR="008F3B1E" w:rsidRPr="0085325C">
        <w:rPr>
          <w:rFonts w:ascii="Times New Roman" w:hAnsi="Times New Roman" w:cs="Times New Roman" w:hint="eastAsia"/>
          <w:sz w:val="22"/>
        </w:rPr>
        <w:t>變活動</w:t>
      </w:r>
      <w:r w:rsidR="00EF00B7" w:rsidRPr="0085325C">
        <w:rPr>
          <w:rFonts w:ascii="Times New Roman" w:hAnsi="Times New Roman" w:cs="Times New Roman" w:hint="eastAsia"/>
          <w:sz w:val="22"/>
        </w:rPr>
        <w:t>，</w:t>
      </w:r>
      <w:r w:rsidRPr="0085325C">
        <w:rPr>
          <w:rFonts w:ascii="Times New Roman" w:hAnsi="Times New Roman" w:cs="Times New Roman" w:hint="eastAsia"/>
          <w:sz w:val="22"/>
        </w:rPr>
        <w:t>根據風險和</w:t>
      </w:r>
      <w:r w:rsidR="001E7297" w:rsidRPr="0085325C">
        <w:rPr>
          <w:rFonts w:ascii="Times New Roman" w:hAnsi="Times New Roman" w:cs="Times New Roman" w:hint="eastAsia"/>
          <w:sz w:val="22"/>
        </w:rPr>
        <w:t>安全</w:t>
      </w:r>
      <w:r w:rsidRPr="0085325C">
        <w:rPr>
          <w:rFonts w:ascii="Times New Roman" w:hAnsi="Times New Roman" w:cs="Times New Roman" w:hint="eastAsia"/>
          <w:sz w:val="22"/>
        </w:rPr>
        <w:t>態勢評估調整最小</w:t>
      </w:r>
      <w:r w:rsidR="001E7297" w:rsidRPr="0085325C">
        <w:rPr>
          <w:rFonts w:ascii="Times New Roman" w:hAnsi="Times New Roman" w:cs="Times New Roman" w:hint="eastAsia"/>
          <w:sz w:val="22"/>
        </w:rPr>
        <w:t>授</w:t>
      </w:r>
      <w:r w:rsidRPr="0085325C">
        <w:rPr>
          <w:rFonts w:ascii="Times New Roman" w:hAnsi="Times New Roman" w:cs="Times New Roman" w:hint="eastAsia"/>
          <w:sz w:val="22"/>
        </w:rPr>
        <w:t>權</w:t>
      </w:r>
      <w:r w:rsidR="004B7677" w:rsidRPr="0085325C">
        <w:rPr>
          <w:rFonts w:ascii="Times New Roman" w:hAnsi="Times New Roman" w:cs="Times New Roman" w:hint="eastAsia"/>
          <w:sz w:val="22"/>
        </w:rPr>
        <w:t>，</w:t>
      </w:r>
      <w:r w:rsidR="00B452A2" w:rsidRPr="0085325C">
        <w:rPr>
          <w:rFonts w:ascii="Times New Roman" w:hAnsi="Times New Roman" w:cs="Times New Roman" w:hint="eastAsia"/>
          <w:sz w:val="22"/>
        </w:rPr>
        <w:t>建立</w:t>
      </w:r>
      <w:r w:rsidR="00E5559D" w:rsidRPr="0085325C">
        <w:rPr>
          <w:rFonts w:ascii="Times New Roman" w:hAnsi="Times New Roman" w:cs="Times New Roman" w:hint="eastAsia"/>
          <w:sz w:val="22"/>
        </w:rPr>
        <w:t>涵蓋</w:t>
      </w:r>
      <w:r w:rsidR="00AE507F">
        <w:rPr>
          <w:rFonts w:ascii="Times New Roman" w:hAnsi="Times New Roman" w:cs="Times New Roman" w:hint="eastAsia"/>
          <w:sz w:val="22"/>
        </w:rPr>
        <w:t>機構</w:t>
      </w:r>
      <w:r w:rsidRPr="0085325C">
        <w:rPr>
          <w:rFonts w:ascii="Times New Roman" w:hAnsi="Times New Roman" w:cs="Times New Roman" w:hint="eastAsia"/>
          <w:sz w:val="22"/>
        </w:rPr>
        <w:t>範圍</w:t>
      </w:r>
      <w:r w:rsidR="00E5559D" w:rsidRPr="0085325C">
        <w:rPr>
          <w:rFonts w:ascii="Times New Roman" w:hAnsi="Times New Roman" w:cs="Times New Roman" w:hint="eastAsia"/>
          <w:sz w:val="22"/>
        </w:rPr>
        <w:t>及</w:t>
      </w:r>
      <w:r w:rsidRPr="0085325C">
        <w:rPr>
          <w:rFonts w:ascii="Times New Roman" w:hAnsi="Times New Roman" w:cs="Times New Roman" w:hint="eastAsia"/>
          <w:sz w:val="22"/>
        </w:rPr>
        <w:t>外部託管資源</w:t>
      </w:r>
      <w:r w:rsidR="004B7677" w:rsidRPr="0085325C">
        <w:rPr>
          <w:rFonts w:ascii="Times New Roman" w:hAnsi="Times New Roman" w:cs="Times New Roman" w:hint="eastAsia"/>
          <w:sz w:val="22"/>
        </w:rPr>
        <w:t>的</w:t>
      </w:r>
      <w:r w:rsidR="00483EE8" w:rsidRPr="0085325C">
        <w:rPr>
          <w:rFonts w:ascii="Times New Roman" w:hAnsi="Times New Roman" w:cs="Times New Roman" w:hint="eastAsia"/>
          <w:sz w:val="22"/>
        </w:rPr>
        <w:t>安全意識</w:t>
      </w:r>
      <w:r w:rsidRPr="0085325C">
        <w:rPr>
          <w:rFonts w:ascii="Times New Roman" w:hAnsi="Times New Roman" w:cs="Times New Roman" w:hint="eastAsia"/>
          <w:sz w:val="22"/>
        </w:rPr>
        <w:t>。</w:t>
      </w:r>
    </w:p>
    <w:p w14:paraId="6CDC84B4" w14:textId="59EA287C" w:rsidR="00D512DD" w:rsidRPr="0085325C" w:rsidRDefault="00D512DD" w:rsidP="00EA7506">
      <w:pPr>
        <w:pStyle w:val="a8"/>
        <w:numPr>
          <w:ilvl w:val="0"/>
          <w:numId w:val="4"/>
        </w:numPr>
        <w:spacing w:line="0" w:lineRule="atLeast"/>
        <w:ind w:leftChars="0"/>
        <w:jc w:val="both"/>
        <w:rPr>
          <w:rFonts w:ascii="Times New Roman" w:hAnsi="Times New Roman" w:cs="Times New Roman"/>
          <w:sz w:val="22"/>
        </w:rPr>
      </w:pPr>
      <w:r w:rsidRPr="00826A46">
        <w:rPr>
          <w:rFonts w:ascii="Times New Roman" w:hAnsi="Times New Roman" w:cs="Times New Roman" w:hint="eastAsia"/>
          <w:b/>
          <w:bCs/>
          <w:sz w:val="22"/>
        </w:rPr>
        <w:t>最佳階段</w:t>
      </w:r>
      <w:r w:rsidRPr="0085325C">
        <w:rPr>
          <w:rFonts w:ascii="Times New Roman" w:hAnsi="Times New Roman" w:cs="Times New Roman" w:hint="eastAsia"/>
          <w:sz w:val="22"/>
        </w:rPr>
        <w:t>：資產和資源能夠通過自動監測觸發器的動態策略提供自</w:t>
      </w:r>
      <w:r w:rsidR="00846217" w:rsidRPr="0085325C">
        <w:rPr>
          <w:rFonts w:ascii="Times New Roman" w:hAnsi="Times New Roman" w:cs="Times New Roman" w:hint="eastAsia"/>
          <w:sz w:val="22"/>
        </w:rPr>
        <w:t>我</w:t>
      </w:r>
      <w:r w:rsidRPr="0085325C">
        <w:rPr>
          <w:rFonts w:ascii="Times New Roman" w:hAnsi="Times New Roman" w:cs="Times New Roman" w:hint="eastAsia"/>
          <w:sz w:val="22"/>
        </w:rPr>
        <w:t>報告，實現完全自動化及時的生命周期和屬性分配</w:t>
      </w:r>
      <w:r w:rsidR="00893AEF" w:rsidRPr="0085325C">
        <w:rPr>
          <w:rFonts w:ascii="Times New Roman" w:hAnsi="Times New Roman" w:cs="Times New Roman" w:hint="eastAsia"/>
          <w:sz w:val="22"/>
        </w:rPr>
        <w:t>。</w:t>
      </w:r>
      <w:r w:rsidRPr="0085325C">
        <w:rPr>
          <w:rFonts w:ascii="Times New Roman" w:hAnsi="Times New Roman" w:cs="Times New Roman" w:hint="eastAsia"/>
          <w:sz w:val="22"/>
        </w:rPr>
        <w:t>對</w:t>
      </w:r>
      <w:r w:rsidR="00AE507F">
        <w:rPr>
          <w:rFonts w:ascii="Times New Roman" w:hAnsi="Times New Roman" w:cs="Times New Roman" w:hint="eastAsia"/>
          <w:sz w:val="22"/>
        </w:rPr>
        <w:t>機構</w:t>
      </w:r>
      <w:r w:rsidRPr="0085325C">
        <w:rPr>
          <w:rFonts w:ascii="Times New Roman" w:hAnsi="Times New Roman" w:cs="Times New Roman" w:hint="eastAsia"/>
          <w:sz w:val="22"/>
        </w:rPr>
        <w:t>範圍內的資</w:t>
      </w:r>
      <w:r w:rsidR="00AE16AF" w:rsidRPr="0085325C">
        <w:rPr>
          <w:rFonts w:ascii="Times New Roman" w:hAnsi="Times New Roman" w:cs="Times New Roman" w:hint="eastAsia"/>
          <w:sz w:val="22"/>
        </w:rPr>
        <w:t>源</w:t>
      </w:r>
      <w:r w:rsidR="00144BF2" w:rsidRPr="0085325C">
        <w:rPr>
          <w:rFonts w:ascii="Times New Roman" w:hAnsi="Times New Roman" w:cs="Times New Roman" w:hint="eastAsia"/>
          <w:sz w:val="22"/>
        </w:rPr>
        <w:t>存取</w:t>
      </w:r>
      <w:r w:rsidRPr="0085325C">
        <w:rPr>
          <w:rFonts w:ascii="Times New Roman" w:hAnsi="Times New Roman" w:cs="Times New Roman" w:hint="eastAsia"/>
          <w:sz w:val="22"/>
        </w:rPr>
        <w:t>實</w:t>
      </w:r>
      <w:r w:rsidR="00144BF2" w:rsidRPr="0085325C">
        <w:rPr>
          <w:rFonts w:ascii="Times New Roman" w:hAnsi="Times New Roman" w:cs="Times New Roman" w:hint="eastAsia"/>
          <w:sz w:val="22"/>
        </w:rPr>
        <w:t>現</w:t>
      </w:r>
      <w:r w:rsidRPr="0085325C">
        <w:rPr>
          <w:rFonts w:ascii="Times New Roman" w:hAnsi="Times New Roman" w:cs="Times New Roman" w:hint="eastAsia"/>
          <w:sz w:val="22"/>
        </w:rPr>
        <w:t>動態</w:t>
      </w:r>
      <w:r w:rsidR="00144BF2" w:rsidRPr="0085325C">
        <w:rPr>
          <w:rFonts w:ascii="Times New Roman" w:hAnsi="Times New Roman" w:cs="Times New Roman" w:hint="eastAsia"/>
          <w:sz w:val="22"/>
        </w:rPr>
        <w:t>的</w:t>
      </w:r>
      <w:r w:rsidRPr="0085325C">
        <w:rPr>
          <w:rFonts w:ascii="Times New Roman" w:hAnsi="Times New Roman" w:cs="Times New Roman" w:hint="eastAsia"/>
          <w:sz w:val="22"/>
        </w:rPr>
        <w:t>最小</w:t>
      </w:r>
      <w:r w:rsidR="00144BF2" w:rsidRPr="0085325C">
        <w:rPr>
          <w:rFonts w:ascii="Times New Roman" w:hAnsi="Times New Roman" w:cs="Times New Roman" w:hint="eastAsia"/>
          <w:sz w:val="22"/>
        </w:rPr>
        <w:t>授權</w:t>
      </w:r>
      <w:r w:rsidR="005223BE">
        <w:rPr>
          <w:rFonts w:ascii="Times New Roman" w:hAnsi="Times New Roman" w:cs="Times New Roman" w:hint="eastAsia"/>
          <w:sz w:val="22"/>
        </w:rPr>
        <w:t>；</w:t>
      </w:r>
      <w:r w:rsidRPr="0085325C">
        <w:rPr>
          <w:rFonts w:ascii="Times New Roman" w:hAnsi="Times New Roman" w:cs="Times New Roman" w:hint="eastAsia"/>
          <w:sz w:val="22"/>
        </w:rPr>
        <w:t>具</w:t>
      </w:r>
      <w:r w:rsidR="00942870" w:rsidRPr="0085325C">
        <w:rPr>
          <w:rFonts w:ascii="Times New Roman" w:hAnsi="Times New Roman" w:cs="Times New Roman" w:hint="eastAsia"/>
          <w:sz w:val="22"/>
        </w:rPr>
        <w:t>有</w:t>
      </w:r>
      <w:r w:rsidRPr="0085325C">
        <w:rPr>
          <w:rFonts w:ascii="Times New Roman" w:hAnsi="Times New Roman" w:cs="Times New Roman" w:hint="eastAsia"/>
          <w:sz w:val="22"/>
        </w:rPr>
        <w:t>持續監控的跨支柱</w:t>
      </w:r>
      <w:r w:rsidR="002228FD" w:rsidRPr="0085325C">
        <w:rPr>
          <w:rFonts w:ascii="Times New Roman" w:hAnsi="Times New Roman" w:cs="Times New Roman" w:hint="eastAsia"/>
          <w:sz w:val="22"/>
        </w:rPr>
        <w:t>互通性</w:t>
      </w:r>
      <w:r w:rsidR="00D32CE5" w:rsidRPr="0085325C">
        <w:rPr>
          <w:rFonts w:ascii="Times New Roman" w:hAnsi="Times New Roman" w:cs="Times New Roman" w:hint="eastAsia"/>
          <w:sz w:val="22"/>
        </w:rPr>
        <w:t>，</w:t>
      </w:r>
      <w:r w:rsidRPr="0085325C">
        <w:rPr>
          <w:rFonts w:ascii="Times New Roman" w:hAnsi="Times New Roman" w:cs="Times New Roman" w:hint="eastAsia"/>
          <w:sz w:val="22"/>
        </w:rPr>
        <w:t>具備</w:t>
      </w:r>
      <w:r w:rsidR="00D32CE5" w:rsidRPr="0085325C">
        <w:rPr>
          <w:rFonts w:ascii="Times New Roman" w:hAnsi="Times New Roman" w:cs="Times New Roman" w:hint="eastAsia"/>
          <w:sz w:val="22"/>
        </w:rPr>
        <w:t>集中的</w:t>
      </w:r>
      <w:r w:rsidRPr="0085325C">
        <w:rPr>
          <w:rFonts w:ascii="Times New Roman" w:hAnsi="Times New Roman" w:cs="Times New Roman" w:hint="eastAsia"/>
          <w:sz w:val="22"/>
        </w:rPr>
        <w:t>全面態勢感知可見性。</w:t>
      </w:r>
    </w:p>
    <w:p w14:paraId="67F1BD6F" w14:textId="77777777" w:rsidR="0085325C" w:rsidRDefault="0085325C">
      <w:pPr>
        <w:rPr>
          <w:rFonts w:ascii="Times New Roman" w:hAnsi="Times New Roman" w:cs="Times New Roman"/>
          <w:sz w:val="22"/>
        </w:rPr>
      </w:pPr>
      <w:r>
        <w:rPr>
          <w:rFonts w:ascii="Times New Roman" w:hAnsi="Times New Roman" w:cs="Times New Roman"/>
          <w:sz w:val="22"/>
        </w:rPr>
        <w:br w:type="page"/>
      </w:r>
    </w:p>
    <w:p w14:paraId="408A6430" w14:textId="29F99C66" w:rsidR="00B03395" w:rsidRPr="0085325C" w:rsidRDefault="00D86D7A" w:rsidP="0085325C">
      <w:pPr>
        <w:spacing w:beforeLines="50" w:before="180" w:line="0" w:lineRule="atLeast"/>
        <w:ind w:firstLineChars="177" w:firstLine="389"/>
        <w:jc w:val="both"/>
        <w:rPr>
          <w:rFonts w:ascii="Times New Roman" w:hAnsi="Times New Roman" w:cs="Times New Roman"/>
          <w:sz w:val="22"/>
        </w:rPr>
      </w:pPr>
      <w:r w:rsidRPr="0085325C">
        <w:rPr>
          <w:rFonts w:ascii="Times New Roman" w:hAnsi="Times New Roman" w:cs="Times New Roman" w:hint="eastAsia"/>
          <w:sz w:val="22"/>
        </w:rPr>
        <w:lastRenderedPageBreak/>
        <w:t>圖</w:t>
      </w:r>
      <w:r w:rsidRPr="0085325C">
        <w:rPr>
          <w:rFonts w:ascii="Times New Roman" w:hAnsi="Times New Roman" w:cs="Times New Roman" w:hint="eastAsia"/>
          <w:sz w:val="22"/>
        </w:rPr>
        <w:t>4</w:t>
      </w:r>
      <w:r w:rsidR="00B03395" w:rsidRPr="0085325C">
        <w:rPr>
          <w:rFonts w:ascii="Times New Roman" w:hAnsi="Times New Roman" w:cs="Times New Roman" w:hint="eastAsia"/>
          <w:sz w:val="22"/>
        </w:rPr>
        <w:t>提供了</w:t>
      </w:r>
      <w:r w:rsidR="00B03395" w:rsidRPr="0085325C">
        <w:rPr>
          <w:rFonts w:ascii="Times New Roman" w:hAnsi="Times New Roman" w:cs="Times New Roman" w:hint="eastAsia"/>
          <w:sz w:val="22"/>
        </w:rPr>
        <w:t>ZTMM</w:t>
      </w:r>
      <w:r w:rsidR="00B03395" w:rsidRPr="0085325C">
        <w:rPr>
          <w:rFonts w:ascii="Times New Roman" w:hAnsi="Times New Roman" w:cs="Times New Roman" w:hint="eastAsia"/>
          <w:sz w:val="22"/>
        </w:rPr>
        <w:t>的</w:t>
      </w:r>
      <w:r w:rsidR="007A5C20" w:rsidRPr="0085325C">
        <w:rPr>
          <w:rFonts w:ascii="Times New Roman" w:hAnsi="Times New Roman" w:cs="Times New Roman" w:hint="eastAsia"/>
          <w:sz w:val="22"/>
        </w:rPr>
        <w:t>高層級</w:t>
      </w:r>
      <w:r w:rsidR="00B03395" w:rsidRPr="0085325C">
        <w:rPr>
          <w:rFonts w:ascii="Times New Roman" w:hAnsi="Times New Roman" w:cs="Times New Roman" w:hint="eastAsia"/>
          <w:sz w:val="22"/>
        </w:rPr>
        <w:t>概述，包括</w:t>
      </w:r>
      <w:r w:rsidR="0055418F" w:rsidRPr="0085325C">
        <w:rPr>
          <w:rFonts w:ascii="Times New Roman" w:hAnsi="Times New Roman" w:cs="Times New Roman" w:hint="eastAsia"/>
          <w:sz w:val="22"/>
        </w:rPr>
        <w:t>各</w:t>
      </w:r>
      <w:r w:rsidR="007A5C20" w:rsidRPr="0085325C">
        <w:rPr>
          <w:rFonts w:ascii="Times New Roman" w:hAnsi="Times New Roman" w:cs="Times New Roman" w:hint="eastAsia"/>
          <w:sz w:val="22"/>
        </w:rPr>
        <w:t>支</w:t>
      </w:r>
      <w:r w:rsidR="00B03395" w:rsidRPr="0085325C">
        <w:rPr>
          <w:rFonts w:ascii="Times New Roman" w:hAnsi="Times New Roman" w:cs="Times New Roman" w:hint="eastAsia"/>
          <w:sz w:val="22"/>
        </w:rPr>
        <w:t>柱和</w:t>
      </w:r>
      <w:r w:rsidR="0055418F" w:rsidRPr="0085325C">
        <w:rPr>
          <w:rFonts w:ascii="Times New Roman" w:hAnsi="Times New Roman" w:cs="Times New Roman" w:hint="eastAsia"/>
          <w:sz w:val="22"/>
        </w:rPr>
        <w:t>每一個</w:t>
      </w:r>
      <w:r w:rsidR="00B03395" w:rsidRPr="0085325C">
        <w:rPr>
          <w:rFonts w:ascii="Times New Roman" w:hAnsi="Times New Roman" w:cs="Times New Roman" w:hint="eastAsia"/>
          <w:sz w:val="22"/>
        </w:rPr>
        <w:t>成熟</w:t>
      </w:r>
      <w:r w:rsidR="0055418F" w:rsidRPr="0085325C">
        <w:rPr>
          <w:rFonts w:ascii="Times New Roman" w:hAnsi="Times New Roman" w:cs="Times New Roman" w:hint="eastAsia"/>
          <w:sz w:val="22"/>
        </w:rPr>
        <w:t>度</w:t>
      </w:r>
      <w:r w:rsidR="00B03395" w:rsidRPr="0085325C">
        <w:rPr>
          <w:rFonts w:ascii="Times New Roman" w:hAnsi="Times New Roman" w:cs="Times New Roman" w:hint="eastAsia"/>
          <w:sz w:val="22"/>
        </w:rPr>
        <w:t>階段的</w:t>
      </w:r>
      <w:r w:rsidR="0055418F" w:rsidRPr="0085325C">
        <w:rPr>
          <w:rFonts w:ascii="Times New Roman" w:hAnsi="Times New Roman" w:cs="Times New Roman" w:hint="eastAsia"/>
          <w:sz w:val="22"/>
        </w:rPr>
        <w:t>關鍵</w:t>
      </w:r>
      <w:r w:rsidR="00B03395" w:rsidRPr="0085325C">
        <w:rPr>
          <w:rFonts w:ascii="Times New Roman" w:hAnsi="Times New Roman" w:cs="Times New Roman" w:hint="eastAsia"/>
          <w:sz w:val="22"/>
        </w:rPr>
        <w:t>功能</w:t>
      </w:r>
      <w:r w:rsidR="0055418F" w:rsidRPr="0085325C">
        <w:rPr>
          <w:rFonts w:ascii="Times New Roman" w:hAnsi="Times New Roman" w:cs="Times New Roman" w:hint="eastAsia"/>
          <w:sz w:val="22"/>
        </w:rPr>
        <w:t>。</w:t>
      </w:r>
    </w:p>
    <w:p w14:paraId="0FC5BA6C" w14:textId="5AE25D9C" w:rsidR="0055418F" w:rsidRDefault="00D86D7A" w:rsidP="00CB1622">
      <w:pPr>
        <w:tabs>
          <w:tab w:val="left" w:pos="8596"/>
        </w:tabs>
        <w:spacing w:line="0" w:lineRule="atLeast"/>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A0A39FE" wp14:editId="2EDED86A">
            <wp:extent cx="6348549" cy="6913983"/>
            <wp:effectExtent l="0" t="0" r="0" b="1270"/>
            <wp:docPr id="9447489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9974" cy="6937316"/>
                    </a:xfrm>
                    <a:prstGeom prst="rect">
                      <a:avLst/>
                    </a:prstGeom>
                    <a:noFill/>
                    <a:ln>
                      <a:noFill/>
                    </a:ln>
                  </pic:spPr>
                </pic:pic>
              </a:graphicData>
            </a:graphic>
          </wp:inline>
        </w:drawing>
      </w:r>
    </w:p>
    <w:p w14:paraId="187A1CC6" w14:textId="15A4127A" w:rsidR="0079358D" w:rsidRPr="00F0034E" w:rsidRDefault="0079358D" w:rsidP="0072382F">
      <w:pPr>
        <w:tabs>
          <w:tab w:val="left" w:pos="8596"/>
        </w:tabs>
        <w:spacing w:line="0" w:lineRule="atLeast"/>
        <w:jc w:val="center"/>
        <w:rPr>
          <w:rFonts w:ascii="Times New Roman" w:hAnsi="Times New Roman" w:cs="Times New Roman"/>
          <w:sz w:val="22"/>
        </w:rPr>
      </w:pPr>
      <w:r w:rsidRPr="00F0034E">
        <w:rPr>
          <w:rFonts w:ascii="Times New Roman" w:hAnsi="Times New Roman" w:cs="Times New Roman" w:hint="eastAsia"/>
          <w:sz w:val="22"/>
        </w:rPr>
        <w:t>圖</w:t>
      </w:r>
      <w:r w:rsidRPr="00F0034E">
        <w:rPr>
          <w:rFonts w:ascii="Times New Roman" w:hAnsi="Times New Roman" w:cs="Times New Roman"/>
          <w:sz w:val="22"/>
        </w:rPr>
        <w:t>4</w:t>
      </w:r>
      <w:r w:rsidRPr="00F0034E">
        <w:rPr>
          <w:rFonts w:ascii="Times New Roman" w:hAnsi="Times New Roman" w:cs="Times New Roman" w:hint="eastAsia"/>
          <w:sz w:val="22"/>
        </w:rPr>
        <w:t>，</w:t>
      </w:r>
      <w:r w:rsidR="0072382F" w:rsidRPr="00F0034E">
        <w:rPr>
          <w:rFonts w:ascii="Times New Roman" w:hAnsi="Times New Roman" w:cs="Times New Roman" w:hint="eastAsia"/>
          <w:sz w:val="22"/>
        </w:rPr>
        <w:t>各階段零信任成熟度模型</w:t>
      </w:r>
    </w:p>
    <w:p w14:paraId="25BA9F56" w14:textId="0E40EF1A" w:rsidR="00DC6981" w:rsidRPr="00F0034E" w:rsidRDefault="008B4B4C" w:rsidP="008B4B4C">
      <w:pPr>
        <w:spacing w:beforeLines="50" w:before="180" w:line="0" w:lineRule="atLeast"/>
        <w:ind w:firstLineChars="177" w:firstLine="389"/>
        <w:jc w:val="both"/>
        <w:rPr>
          <w:rFonts w:ascii="Times New Roman" w:hAnsi="Times New Roman" w:cs="Times New Roman"/>
          <w:sz w:val="22"/>
        </w:rPr>
      </w:pPr>
      <w:r w:rsidRPr="00F0034E">
        <w:rPr>
          <w:rFonts w:ascii="Times New Roman" w:hAnsi="Times New Roman" w:cs="Times New Roman" w:hint="eastAsia"/>
          <w:sz w:val="22"/>
        </w:rPr>
        <w:t>這些成熟度階段以及與</w:t>
      </w:r>
      <w:r w:rsidR="00BD6062" w:rsidRPr="00F0034E">
        <w:rPr>
          <w:rFonts w:ascii="Times New Roman" w:hAnsi="Times New Roman" w:cs="Times New Roman" w:hint="eastAsia"/>
          <w:sz w:val="22"/>
        </w:rPr>
        <w:t>各</w:t>
      </w:r>
      <w:r w:rsidRPr="00F0034E">
        <w:rPr>
          <w:rFonts w:ascii="Times New Roman" w:hAnsi="Times New Roman" w:cs="Times New Roman" w:hint="eastAsia"/>
          <w:sz w:val="22"/>
        </w:rPr>
        <w:t>支柱相關的詳細</w:t>
      </w:r>
      <w:r w:rsidR="00F0034E">
        <w:rPr>
          <w:rFonts w:ascii="Times New Roman" w:hAnsi="Times New Roman" w:cs="Times New Roman" w:hint="eastAsia"/>
          <w:sz w:val="22"/>
        </w:rPr>
        <w:t>資訊</w:t>
      </w:r>
      <w:r w:rsidR="008B42A5" w:rsidRPr="00F0034E">
        <w:rPr>
          <w:rFonts w:ascii="Times New Roman" w:hAnsi="Times New Roman" w:cs="Times New Roman" w:hint="eastAsia"/>
          <w:sz w:val="22"/>
        </w:rPr>
        <w:t>提供</w:t>
      </w:r>
      <w:r w:rsidRPr="00F0034E">
        <w:rPr>
          <w:rFonts w:ascii="Times New Roman" w:hAnsi="Times New Roman" w:cs="Times New Roman" w:hint="eastAsia"/>
          <w:sz w:val="22"/>
        </w:rPr>
        <w:t>機構</w:t>
      </w:r>
      <w:r w:rsidR="00F0034E">
        <w:rPr>
          <w:rFonts w:ascii="Times New Roman" w:hAnsi="Times New Roman" w:cs="Times New Roman" w:hint="eastAsia"/>
          <w:sz w:val="22"/>
        </w:rPr>
        <w:t>於</w:t>
      </w:r>
      <w:r w:rsidRPr="00F0034E">
        <w:rPr>
          <w:rFonts w:ascii="Times New Roman" w:hAnsi="Times New Roman" w:cs="Times New Roman" w:hint="eastAsia"/>
          <w:sz w:val="22"/>
        </w:rPr>
        <w:t>評估、規劃和維護實施</w:t>
      </w:r>
      <w:r w:rsidR="00F0034E">
        <w:rPr>
          <w:rFonts w:ascii="Times New Roman" w:hAnsi="Times New Roman" w:cs="Times New Roman" w:hint="eastAsia"/>
          <w:sz w:val="22"/>
        </w:rPr>
        <w:t>零信任</w:t>
      </w:r>
      <w:r w:rsidRPr="00F0034E">
        <w:rPr>
          <w:rFonts w:ascii="Times New Roman" w:hAnsi="Times New Roman" w:cs="Times New Roman" w:hint="eastAsia"/>
          <w:sz w:val="22"/>
        </w:rPr>
        <w:t>所需</w:t>
      </w:r>
      <w:r w:rsidR="008B42A5" w:rsidRPr="00F0034E">
        <w:rPr>
          <w:rFonts w:ascii="Times New Roman" w:hAnsi="Times New Roman" w:cs="Times New Roman" w:hint="eastAsia"/>
          <w:sz w:val="22"/>
        </w:rPr>
        <w:t>的</w:t>
      </w:r>
      <w:r w:rsidRPr="00F0034E">
        <w:rPr>
          <w:rFonts w:ascii="Times New Roman" w:hAnsi="Times New Roman" w:cs="Times New Roman" w:hint="eastAsia"/>
          <w:sz w:val="22"/>
        </w:rPr>
        <w:t>投資。</w:t>
      </w:r>
      <w:r w:rsidRPr="00F0034E">
        <w:rPr>
          <w:rFonts w:ascii="Times New Roman" w:hAnsi="Times New Roman" w:cs="Times New Roman"/>
          <w:sz w:val="22"/>
        </w:rPr>
        <w:t xml:space="preserve"> </w:t>
      </w:r>
      <w:r w:rsidRPr="00F0034E">
        <w:rPr>
          <w:rFonts w:ascii="Times New Roman" w:hAnsi="Times New Roman" w:cs="Times New Roman" w:hint="eastAsia"/>
          <w:sz w:val="22"/>
        </w:rPr>
        <w:t>本文後續各小節將為</w:t>
      </w:r>
      <w:r w:rsidR="00BD6062" w:rsidRPr="00F0034E">
        <w:rPr>
          <w:rFonts w:ascii="Times New Roman" w:hAnsi="Times New Roman" w:cs="Times New Roman" w:hint="eastAsia"/>
          <w:sz w:val="22"/>
        </w:rPr>
        <w:t>各</w:t>
      </w:r>
      <w:r w:rsidRPr="00F0034E">
        <w:rPr>
          <w:rFonts w:ascii="Times New Roman" w:hAnsi="Times New Roman" w:cs="Times New Roman" w:hint="eastAsia"/>
          <w:sz w:val="22"/>
        </w:rPr>
        <w:t>支柱提供詳細</w:t>
      </w:r>
      <w:r w:rsidR="00F0034E">
        <w:rPr>
          <w:rFonts w:ascii="Times New Roman" w:hAnsi="Times New Roman" w:cs="Times New Roman" w:hint="eastAsia"/>
          <w:sz w:val="22"/>
        </w:rPr>
        <w:t>資訊</w:t>
      </w:r>
      <w:r w:rsidRPr="00F0034E">
        <w:rPr>
          <w:rFonts w:ascii="Times New Roman" w:hAnsi="Times New Roman" w:cs="Times New Roman" w:hint="eastAsia"/>
          <w:sz w:val="22"/>
        </w:rPr>
        <w:t>以</w:t>
      </w:r>
      <w:r w:rsidR="00963B1E" w:rsidRPr="00F0034E">
        <w:rPr>
          <w:rFonts w:ascii="Times New Roman" w:hAnsi="Times New Roman" w:cs="Times New Roman" w:hint="eastAsia"/>
          <w:sz w:val="22"/>
        </w:rPr>
        <w:t>協助</w:t>
      </w:r>
      <w:r w:rsidRPr="00F0034E">
        <w:rPr>
          <w:rFonts w:ascii="Times New Roman" w:hAnsi="Times New Roman" w:cs="Times New Roman" w:hint="eastAsia"/>
          <w:sz w:val="22"/>
        </w:rPr>
        <w:t>各機構</w:t>
      </w:r>
      <w:r w:rsidR="00963B1E" w:rsidRPr="00F0034E">
        <w:rPr>
          <w:rFonts w:ascii="Times New Roman" w:hAnsi="Times New Roman" w:cs="Times New Roman" w:hint="eastAsia"/>
          <w:sz w:val="22"/>
        </w:rPr>
        <w:t>將五</w:t>
      </w:r>
      <w:r w:rsidR="00DD00CE">
        <w:rPr>
          <w:rFonts w:ascii="Times New Roman" w:hAnsi="Times New Roman" w:cs="Times New Roman" w:hint="eastAsia"/>
          <w:sz w:val="22"/>
        </w:rPr>
        <w:t>大</w:t>
      </w:r>
      <w:r w:rsidR="00963B1E" w:rsidRPr="00F0034E">
        <w:rPr>
          <w:rFonts w:ascii="Times New Roman" w:hAnsi="Times New Roman" w:cs="Times New Roman" w:hint="eastAsia"/>
          <w:sz w:val="22"/>
        </w:rPr>
        <w:t>支柱：</w:t>
      </w:r>
      <w:r w:rsidRPr="00F0034E">
        <w:rPr>
          <w:rFonts w:ascii="Times New Roman" w:hAnsi="Times New Roman" w:cs="Times New Roman" w:hint="eastAsia"/>
          <w:sz w:val="22"/>
        </w:rPr>
        <w:t>身份</w:t>
      </w:r>
      <w:r w:rsidR="00DD00CE">
        <w:rPr>
          <w:rFonts w:ascii="Times New Roman" w:hAnsi="Times New Roman" w:cs="Times New Roman" w:hint="eastAsia"/>
          <w:sz w:val="22"/>
        </w:rPr>
        <w:t>識別</w:t>
      </w:r>
      <w:r w:rsidRPr="00F0034E">
        <w:rPr>
          <w:rFonts w:ascii="Times New Roman" w:hAnsi="Times New Roman" w:cs="Times New Roman" w:hint="eastAsia"/>
          <w:sz w:val="22"/>
        </w:rPr>
        <w:t>、設備、</w:t>
      </w:r>
      <w:r w:rsidR="002D3013">
        <w:rPr>
          <w:rFonts w:ascii="Times New Roman" w:hAnsi="Times New Roman" w:cs="Times New Roman" w:hint="eastAsia"/>
          <w:sz w:val="22"/>
        </w:rPr>
        <w:t>網路</w:t>
      </w:r>
      <w:r w:rsidRPr="00F0034E">
        <w:rPr>
          <w:rFonts w:ascii="Times New Roman" w:hAnsi="Times New Roman" w:cs="Times New Roman" w:hint="eastAsia"/>
          <w:sz w:val="22"/>
        </w:rPr>
        <w:t>、應用和工作負載以及</w:t>
      </w:r>
      <w:r w:rsidR="00963B1E" w:rsidRPr="00F0034E">
        <w:rPr>
          <w:rFonts w:ascii="Times New Roman" w:hAnsi="Times New Roman" w:cs="Times New Roman" w:hint="eastAsia"/>
          <w:sz w:val="22"/>
        </w:rPr>
        <w:t>資料過渡到零信任架構</w:t>
      </w:r>
      <w:r w:rsidR="005E1B45" w:rsidRPr="00F0034E">
        <w:rPr>
          <w:rFonts w:ascii="Times New Roman" w:hAnsi="Times New Roman" w:cs="Times New Roman" w:hint="eastAsia"/>
          <w:sz w:val="22"/>
        </w:rPr>
        <w:t>。</w:t>
      </w:r>
      <w:r w:rsidRPr="00F0034E">
        <w:rPr>
          <w:rFonts w:ascii="Times New Roman" w:hAnsi="Times New Roman" w:cs="Times New Roman" w:hint="eastAsia"/>
          <w:sz w:val="22"/>
        </w:rPr>
        <w:t>每</w:t>
      </w:r>
      <w:r w:rsidR="005E1B45" w:rsidRPr="00F0034E">
        <w:rPr>
          <w:rFonts w:ascii="Times New Roman" w:hAnsi="Times New Roman" w:cs="Times New Roman" w:hint="eastAsia"/>
          <w:sz w:val="22"/>
        </w:rPr>
        <w:t>一</w:t>
      </w:r>
      <w:r w:rsidRPr="00F0034E">
        <w:rPr>
          <w:rFonts w:ascii="Times New Roman" w:hAnsi="Times New Roman" w:cs="Times New Roman" w:hint="eastAsia"/>
          <w:sz w:val="22"/>
        </w:rPr>
        <w:t>個支柱包括</w:t>
      </w:r>
      <w:r w:rsidR="00147302" w:rsidRPr="00F0034E">
        <w:rPr>
          <w:rFonts w:ascii="Times New Roman" w:hAnsi="Times New Roman" w:cs="Times New Roman" w:hint="eastAsia"/>
          <w:sz w:val="22"/>
        </w:rPr>
        <w:t>三項</w:t>
      </w:r>
      <w:r w:rsidR="00201A31" w:rsidRPr="00F0034E">
        <w:rPr>
          <w:rFonts w:ascii="Times New Roman" w:hAnsi="Times New Roman" w:cs="Times New Roman" w:hint="eastAsia"/>
          <w:sz w:val="22"/>
        </w:rPr>
        <w:t>支援</w:t>
      </w:r>
      <w:r w:rsidR="00DA19EC" w:rsidRPr="00F0034E">
        <w:rPr>
          <w:rFonts w:ascii="Times New Roman" w:hAnsi="Times New Roman" w:cs="Times New Roman" w:hint="eastAsia"/>
          <w:sz w:val="22"/>
        </w:rPr>
        <w:t>整合各支柱成為共通模型</w:t>
      </w:r>
      <w:r w:rsidR="00430C51" w:rsidRPr="00F0034E">
        <w:rPr>
          <w:rFonts w:ascii="Times New Roman" w:hAnsi="Times New Roman" w:cs="Times New Roman" w:hint="eastAsia"/>
          <w:sz w:val="22"/>
        </w:rPr>
        <w:t>之</w:t>
      </w:r>
      <w:r w:rsidR="00B63AB9" w:rsidRPr="00F0034E">
        <w:rPr>
          <w:rFonts w:ascii="Times New Roman" w:hAnsi="Times New Roman" w:cs="Times New Roman" w:hint="eastAsia"/>
          <w:sz w:val="22"/>
        </w:rPr>
        <w:t>細節</w:t>
      </w:r>
      <w:r w:rsidR="00F2017F" w:rsidRPr="00F0034E">
        <w:rPr>
          <w:rFonts w:ascii="Times New Roman" w:hAnsi="Times New Roman" w:cs="Times New Roman" w:hint="eastAsia"/>
          <w:sz w:val="22"/>
        </w:rPr>
        <w:t>：</w:t>
      </w:r>
      <w:r w:rsidRPr="00F0034E">
        <w:rPr>
          <w:rFonts w:ascii="Times New Roman" w:hAnsi="Times New Roman" w:cs="Times New Roman" w:hint="eastAsia"/>
          <w:sz w:val="22"/>
        </w:rPr>
        <w:t>可見性與分析、自動化與</w:t>
      </w:r>
      <w:r w:rsidR="00142AD1" w:rsidRPr="00F0034E">
        <w:rPr>
          <w:rFonts w:ascii="Times New Roman" w:hAnsi="Times New Roman" w:cs="Times New Roman" w:hint="eastAsia"/>
          <w:sz w:val="22"/>
        </w:rPr>
        <w:t>執行</w:t>
      </w:r>
      <w:r w:rsidRPr="00F0034E">
        <w:rPr>
          <w:rFonts w:ascii="Times New Roman" w:hAnsi="Times New Roman" w:cs="Times New Roman" w:hint="eastAsia"/>
          <w:sz w:val="22"/>
        </w:rPr>
        <w:t>，以及治理能力</w:t>
      </w:r>
      <w:r w:rsidR="00F2017F">
        <w:rPr>
          <w:rFonts w:ascii="Times New Roman" w:hAnsi="Times New Roman" w:cs="Times New Roman" w:hint="eastAsia"/>
          <w:sz w:val="22"/>
        </w:rPr>
        <w:t>，</w:t>
      </w:r>
      <w:r w:rsidR="00DC6981" w:rsidRPr="00F0034E">
        <w:rPr>
          <w:rFonts w:ascii="Times New Roman" w:hAnsi="Times New Roman" w:cs="Times New Roman" w:hint="eastAsia"/>
          <w:sz w:val="22"/>
        </w:rPr>
        <w:t>這三</w:t>
      </w:r>
      <w:r w:rsidR="00324B41" w:rsidRPr="00F0034E">
        <w:rPr>
          <w:rFonts w:ascii="Times New Roman" w:hAnsi="Times New Roman" w:cs="Times New Roman" w:hint="eastAsia"/>
          <w:sz w:val="22"/>
        </w:rPr>
        <w:t>項</w:t>
      </w:r>
      <w:r w:rsidR="00DC6981" w:rsidRPr="00F0034E">
        <w:rPr>
          <w:rFonts w:ascii="Times New Roman" w:hAnsi="Times New Roman" w:cs="Times New Roman" w:hint="eastAsia"/>
          <w:sz w:val="22"/>
        </w:rPr>
        <w:t>跨領域的功能如何支援跨支柱功能互通性描述如下：</w:t>
      </w:r>
    </w:p>
    <w:p w14:paraId="47760E40" w14:textId="3B64CDCE" w:rsidR="00871968" w:rsidRPr="00F2017F" w:rsidRDefault="00477170" w:rsidP="006763D9">
      <w:pPr>
        <w:pStyle w:val="a8"/>
        <w:numPr>
          <w:ilvl w:val="0"/>
          <w:numId w:val="4"/>
        </w:numPr>
        <w:spacing w:beforeLines="50" w:before="180" w:line="0" w:lineRule="atLeast"/>
        <w:ind w:leftChars="0" w:left="482" w:hanging="482"/>
        <w:jc w:val="both"/>
        <w:rPr>
          <w:rFonts w:ascii="Times New Roman" w:hAnsi="Times New Roman" w:cs="Times New Roman"/>
          <w:sz w:val="22"/>
        </w:rPr>
      </w:pPr>
      <w:r w:rsidRPr="00F2017F">
        <w:rPr>
          <w:rFonts w:ascii="Times New Roman" w:hAnsi="Times New Roman" w:cs="Times New Roman" w:hint="eastAsia"/>
          <w:sz w:val="22"/>
        </w:rPr>
        <w:lastRenderedPageBreak/>
        <w:t>可見性與分析。可見性</w:t>
      </w:r>
      <w:r w:rsidR="006763D9" w:rsidRPr="00F2017F">
        <w:rPr>
          <w:rFonts w:ascii="Times New Roman" w:hAnsi="Times New Roman" w:cs="Times New Roman" w:hint="eastAsia"/>
          <w:sz w:val="22"/>
        </w:rPr>
        <w:t>是</w:t>
      </w:r>
      <w:r w:rsidRPr="00F2017F">
        <w:rPr>
          <w:rFonts w:ascii="Times New Roman" w:hAnsi="Times New Roman" w:cs="Times New Roman" w:hint="eastAsia"/>
          <w:sz w:val="22"/>
        </w:rPr>
        <w:t>指由</w:t>
      </w:r>
      <w:r w:rsidR="00F2017F">
        <w:rPr>
          <w:rFonts w:ascii="Times New Roman" w:hAnsi="Times New Roman" w:cs="Times New Roman" w:hint="eastAsia"/>
          <w:sz w:val="22"/>
        </w:rPr>
        <w:t>機構</w:t>
      </w:r>
      <w:r w:rsidRPr="00F2017F">
        <w:rPr>
          <w:rFonts w:ascii="Times New Roman" w:hAnsi="Times New Roman" w:cs="Times New Roman" w:hint="eastAsia"/>
          <w:sz w:val="22"/>
        </w:rPr>
        <w:t>環境</w:t>
      </w:r>
      <w:r w:rsidR="006763D9" w:rsidRPr="00F2017F">
        <w:rPr>
          <w:rFonts w:ascii="Times New Roman" w:hAnsi="Times New Roman" w:cs="Times New Roman" w:hint="eastAsia"/>
          <w:sz w:val="22"/>
        </w:rPr>
        <w:t>的</w:t>
      </w:r>
      <w:r w:rsidR="003B0AE9" w:rsidRPr="00F2017F">
        <w:rPr>
          <w:rFonts w:ascii="Times New Roman" w:hAnsi="Times New Roman" w:cs="Times New Roman" w:hint="eastAsia"/>
          <w:sz w:val="22"/>
        </w:rPr>
        <w:t>特徵和</w:t>
      </w:r>
      <w:r w:rsidRPr="00F2017F">
        <w:rPr>
          <w:rFonts w:ascii="Times New Roman" w:hAnsi="Times New Roman" w:cs="Times New Roman" w:hint="eastAsia"/>
          <w:sz w:val="22"/>
        </w:rPr>
        <w:t>事件中產生可觀測</w:t>
      </w:r>
      <w:r w:rsidR="00B4222F" w:rsidRPr="00F2017F">
        <w:rPr>
          <w:rFonts w:ascii="Times New Roman" w:hAnsi="Times New Roman" w:cs="Times New Roman" w:hint="eastAsia"/>
          <w:sz w:val="22"/>
        </w:rPr>
        <w:t>的</w:t>
      </w:r>
      <w:r w:rsidRPr="00F2017F">
        <w:rPr>
          <w:rFonts w:ascii="Times New Roman" w:hAnsi="Times New Roman" w:cs="Times New Roman" w:hint="eastAsia"/>
          <w:sz w:val="22"/>
        </w:rPr>
        <w:t>指標。對</w:t>
      </w:r>
      <w:r w:rsidR="006763D9" w:rsidRPr="00F2017F">
        <w:rPr>
          <w:rFonts w:ascii="Times New Roman" w:hAnsi="Times New Roman" w:cs="Times New Roman" w:hint="eastAsia"/>
          <w:sz w:val="22"/>
        </w:rPr>
        <w:t>於</w:t>
      </w:r>
      <w:r w:rsidRPr="00F2017F">
        <w:rPr>
          <w:rFonts w:ascii="Times New Roman" w:hAnsi="Times New Roman" w:cs="Times New Roman" w:hint="eastAsia"/>
          <w:sz w:val="22"/>
        </w:rPr>
        <w:t>網</w:t>
      </w:r>
      <w:r w:rsidR="00F2017F">
        <w:rPr>
          <w:rFonts w:ascii="Times New Roman" w:hAnsi="Times New Roman" w:cs="Times New Roman" w:hint="eastAsia"/>
          <w:sz w:val="22"/>
        </w:rPr>
        <w:t>路</w:t>
      </w:r>
      <w:r w:rsidRPr="00F2017F">
        <w:rPr>
          <w:rFonts w:ascii="Times New Roman" w:hAnsi="Times New Roman" w:cs="Times New Roman" w:hint="eastAsia"/>
          <w:sz w:val="22"/>
        </w:rPr>
        <w:t>安全相關</w:t>
      </w:r>
      <w:r w:rsidR="006763D9" w:rsidRPr="00F2017F">
        <w:rPr>
          <w:rFonts w:ascii="Times New Roman" w:hAnsi="Times New Roman" w:cs="Times New Roman" w:hint="eastAsia"/>
          <w:sz w:val="22"/>
        </w:rPr>
        <w:t>的</w:t>
      </w:r>
      <w:r w:rsidRPr="00F2017F">
        <w:rPr>
          <w:rFonts w:ascii="Times New Roman" w:hAnsi="Times New Roman" w:cs="Times New Roman" w:hint="eastAsia"/>
          <w:sz w:val="22"/>
        </w:rPr>
        <w:t>數據進行分析</w:t>
      </w:r>
      <w:r w:rsidR="002A0663" w:rsidRPr="00F2017F">
        <w:rPr>
          <w:rFonts w:ascii="Times New Roman" w:hAnsi="Times New Roman" w:cs="Times New Roman" w:hint="eastAsia"/>
          <w:sz w:val="22"/>
        </w:rPr>
        <w:t>可幫助</w:t>
      </w:r>
      <w:r w:rsidR="0088764A" w:rsidRPr="00F2017F">
        <w:rPr>
          <w:rFonts w:ascii="Times New Roman" w:hAnsi="Times New Roman" w:cs="Times New Roman" w:hint="eastAsia"/>
          <w:sz w:val="22"/>
        </w:rPr>
        <w:t>為政策</w:t>
      </w:r>
      <w:r w:rsidRPr="00F2017F">
        <w:rPr>
          <w:rFonts w:ascii="Times New Roman" w:hAnsi="Times New Roman" w:cs="Times New Roman" w:hint="eastAsia"/>
          <w:sz w:val="22"/>
        </w:rPr>
        <w:t>提供決策依據、促進</w:t>
      </w:r>
      <w:r w:rsidR="006763D9" w:rsidRPr="00F2017F">
        <w:rPr>
          <w:rFonts w:ascii="Times New Roman" w:hAnsi="Times New Roman" w:cs="Times New Roman" w:hint="eastAsia"/>
          <w:sz w:val="22"/>
        </w:rPr>
        <w:t>安全</w:t>
      </w:r>
      <w:r w:rsidRPr="00F2017F">
        <w:rPr>
          <w:rFonts w:ascii="Times New Roman" w:hAnsi="Times New Roman" w:cs="Times New Roman" w:hint="eastAsia"/>
          <w:sz w:val="22"/>
        </w:rPr>
        <w:t>應</w:t>
      </w:r>
      <w:r w:rsidR="006763D9" w:rsidRPr="00F2017F">
        <w:rPr>
          <w:rFonts w:ascii="Times New Roman" w:hAnsi="Times New Roman" w:cs="Times New Roman" w:hint="eastAsia"/>
          <w:sz w:val="22"/>
        </w:rPr>
        <w:t>變</w:t>
      </w:r>
      <w:r w:rsidRPr="00F2017F">
        <w:rPr>
          <w:rFonts w:ascii="Times New Roman" w:hAnsi="Times New Roman" w:cs="Times New Roman" w:hint="eastAsia"/>
          <w:sz w:val="22"/>
        </w:rPr>
        <w:t>活動，</w:t>
      </w:r>
      <w:r w:rsidR="004C3734" w:rsidRPr="00F2017F">
        <w:rPr>
          <w:rFonts w:ascii="Times New Roman" w:hAnsi="Times New Roman" w:cs="Times New Roman" w:hint="eastAsia"/>
          <w:sz w:val="22"/>
        </w:rPr>
        <w:t>建立風險概況，</w:t>
      </w:r>
      <w:r w:rsidR="00DA7B88" w:rsidRPr="00F2017F">
        <w:rPr>
          <w:rFonts w:ascii="Times New Roman" w:hAnsi="Times New Roman" w:cs="Times New Roman" w:hint="eastAsia"/>
          <w:sz w:val="22"/>
        </w:rPr>
        <w:t>以便於</w:t>
      </w:r>
      <w:r w:rsidRPr="00F2017F">
        <w:rPr>
          <w:rFonts w:ascii="Times New Roman" w:hAnsi="Times New Roman" w:cs="Times New Roman" w:hint="eastAsia"/>
          <w:sz w:val="22"/>
        </w:rPr>
        <w:t>安全</w:t>
      </w:r>
      <w:r w:rsidR="006763D9" w:rsidRPr="00F2017F">
        <w:rPr>
          <w:rFonts w:ascii="Times New Roman" w:hAnsi="Times New Roman" w:cs="Times New Roman" w:hint="eastAsia"/>
          <w:sz w:val="22"/>
        </w:rPr>
        <w:t>事件</w:t>
      </w:r>
      <w:r w:rsidRPr="00F2017F">
        <w:rPr>
          <w:rFonts w:ascii="Times New Roman" w:hAnsi="Times New Roman" w:cs="Times New Roman" w:hint="eastAsia"/>
          <w:sz w:val="22"/>
        </w:rPr>
        <w:t>發生之前</w:t>
      </w:r>
      <w:r w:rsidR="00DA7B88" w:rsidRPr="00F2017F">
        <w:rPr>
          <w:rFonts w:ascii="Times New Roman" w:hAnsi="Times New Roman" w:cs="Times New Roman" w:hint="eastAsia"/>
          <w:sz w:val="22"/>
        </w:rPr>
        <w:t>主動</w:t>
      </w:r>
      <w:r w:rsidR="00BE05A4" w:rsidRPr="00F2017F">
        <w:rPr>
          <w:rFonts w:ascii="Times New Roman" w:hAnsi="Times New Roman" w:cs="Times New Roman" w:hint="eastAsia"/>
          <w:sz w:val="22"/>
        </w:rPr>
        <w:t>積極</w:t>
      </w:r>
      <w:r w:rsidR="001D53CD">
        <w:rPr>
          <w:rFonts w:ascii="Times New Roman" w:hAnsi="Times New Roman" w:cs="Times New Roman" w:hint="eastAsia"/>
          <w:sz w:val="22"/>
        </w:rPr>
        <w:t>制定</w:t>
      </w:r>
      <w:r w:rsidRPr="00F2017F">
        <w:rPr>
          <w:rFonts w:ascii="Times New Roman" w:hAnsi="Times New Roman" w:cs="Times New Roman" w:hint="eastAsia"/>
          <w:sz w:val="22"/>
        </w:rPr>
        <w:t>安全措施。</w:t>
      </w:r>
    </w:p>
    <w:p w14:paraId="158DECAA" w14:textId="150B7CD4" w:rsidR="007102E3" w:rsidRPr="00F2017F" w:rsidRDefault="00C67F08" w:rsidP="00177145">
      <w:pPr>
        <w:pStyle w:val="a8"/>
        <w:numPr>
          <w:ilvl w:val="0"/>
          <w:numId w:val="4"/>
        </w:numPr>
        <w:spacing w:line="0" w:lineRule="atLeast"/>
        <w:ind w:leftChars="0" w:left="482" w:hanging="482"/>
        <w:jc w:val="both"/>
        <w:rPr>
          <w:rFonts w:ascii="Times New Roman" w:hAnsi="Times New Roman" w:cs="Times New Roman"/>
          <w:sz w:val="22"/>
        </w:rPr>
      </w:pPr>
      <w:r w:rsidRPr="00F2017F">
        <w:rPr>
          <w:rFonts w:ascii="Times New Roman" w:hAnsi="Times New Roman" w:cs="Times New Roman" w:hint="eastAsia"/>
          <w:sz w:val="22"/>
        </w:rPr>
        <w:t>自動化和</w:t>
      </w:r>
      <w:r w:rsidR="00142AD1" w:rsidRPr="00F2017F">
        <w:rPr>
          <w:rFonts w:ascii="Times New Roman" w:hAnsi="Times New Roman" w:cs="Times New Roman" w:hint="eastAsia"/>
          <w:sz w:val="22"/>
        </w:rPr>
        <w:t>執行</w:t>
      </w:r>
      <w:r w:rsidR="00667FD3" w:rsidRPr="00F2017F">
        <w:rPr>
          <w:rFonts w:ascii="Times New Roman" w:hAnsi="Times New Roman" w:cs="Times New Roman" w:hint="eastAsia"/>
          <w:sz w:val="22"/>
        </w:rPr>
        <w:t>。</w:t>
      </w:r>
      <w:r w:rsidRPr="00F2017F">
        <w:rPr>
          <w:rFonts w:ascii="Times New Roman" w:hAnsi="Times New Roman" w:cs="Times New Roman" w:hint="eastAsia"/>
          <w:sz w:val="22"/>
        </w:rPr>
        <w:t>零信任充分利自動化工具和</w:t>
      </w:r>
      <w:r w:rsidR="000F4F24" w:rsidRPr="00F2017F">
        <w:rPr>
          <w:rFonts w:ascii="Times New Roman" w:hAnsi="Times New Roman" w:cs="Times New Roman" w:hint="eastAsia"/>
          <w:sz w:val="22"/>
        </w:rPr>
        <w:t>工</w:t>
      </w:r>
      <w:r w:rsidRPr="00F2017F">
        <w:rPr>
          <w:rFonts w:ascii="Times New Roman" w:hAnsi="Times New Roman" w:cs="Times New Roman" w:hint="eastAsia"/>
          <w:sz w:val="22"/>
        </w:rPr>
        <w:t>作流程，</w:t>
      </w:r>
      <w:r w:rsidR="001D53CD">
        <w:rPr>
          <w:rFonts w:ascii="Times New Roman" w:hAnsi="Times New Roman" w:cs="Times New Roman" w:hint="eastAsia"/>
          <w:sz w:val="22"/>
        </w:rPr>
        <w:t>以</w:t>
      </w:r>
      <w:r w:rsidR="000F4F24" w:rsidRPr="00F2017F">
        <w:rPr>
          <w:rFonts w:ascii="Times New Roman" w:hAnsi="Times New Roman" w:cs="Times New Roman" w:hint="eastAsia"/>
          <w:sz w:val="22"/>
        </w:rPr>
        <w:t>支</w:t>
      </w:r>
      <w:r w:rsidRPr="00F2017F">
        <w:rPr>
          <w:rFonts w:ascii="Times New Roman" w:hAnsi="Times New Roman" w:cs="Times New Roman" w:hint="eastAsia"/>
          <w:sz w:val="22"/>
        </w:rPr>
        <w:t>援跨產品和服務安全應</w:t>
      </w:r>
      <w:r w:rsidR="000F4F24" w:rsidRPr="00F2017F">
        <w:rPr>
          <w:rFonts w:ascii="Times New Roman" w:hAnsi="Times New Roman" w:cs="Times New Roman" w:hint="eastAsia"/>
          <w:sz w:val="22"/>
        </w:rPr>
        <w:t>變</w:t>
      </w:r>
      <w:r w:rsidRPr="00F2017F">
        <w:rPr>
          <w:rFonts w:ascii="Times New Roman" w:hAnsi="Times New Roman" w:cs="Times New Roman" w:hint="eastAsia"/>
          <w:sz w:val="22"/>
        </w:rPr>
        <w:t>功能，同時維護功能</w:t>
      </w:r>
      <w:r w:rsidR="00C04FAB" w:rsidRPr="00F2017F">
        <w:rPr>
          <w:rFonts w:ascii="Times New Roman" w:hAnsi="Times New Roman" w:cs="Times New Roman" w:hint="eastAsia"/>
          <w:sz w:val="22"/>
        </w:rPr>
        <w:t>、</w:t>
      </w:r>
      <w:r w:rsidRPr="00F2017F">
        <w:rPr>
          <w:rFonts w:ascii="Times New Roman" w:hAnsi="Times New Roman" w:cs="Times New Roman" w:hint="eastAsia"/>
          <w:sz w:val="22"/>
        </w:rPr>
        <w:t>產品和服務開發過程的監督、安全性和互動。</w:t>
      </w:r>
    </w:p>
    <w:p w14:paraId="5FF3A896" w14:textId="30650196" w:rsidR="004D0657" w:rsidRPr="00F2017F" w:rsidRDefault="00667FD3" w:rsidP="00177145">
      <w:pPr>
        <w:pStyle w:val="a8"/>
        <w:numPr>
          <w:ilvl w:val="0"/>
          <w:numId w:val="4"/>
        </w:numPr>
        <w:spacing w:line="0" w:lineRule="atLeast"/>
        <w:ind w:leftChars="0" w:left="482" w:hanging="482"/>
        <w:jc w:val="both"/>
        <w:rPr>
          <w:rFonts w:ascii="Times New Roman" w:hAnsi="Times New Roman" w:cs="Times New Roman"/>
          <w:sz w:val="22"/>
        </w:rPr>
      </w:pPr>
      <w:r w:rsidRPr="00F2017F">
        <w:rPr>
          <w:rFonts w:ascii="Times New Roman" w:hAnsi="Times New Roman" w:cs="Times New Roman" w:hint="eastAsia"/>
          <w:sz w:val="22"/>
        </w:rPr>
        <w:t>治理</w:t>
      </w:r>
      <w:r w:rsidR="00F572AA">
        <w:rPr>
          <w:rFonts w:ascii="Times New Roman" w:hAnsi="Times New Roman" w:cs="Times New Roman" w:hint="eastAsia"/>
          <w:sz w:val="22"/>
        </w:rPr>
        <w:t>能力</w:t>
      </w:r>
      <w:r w:rsidRPr="00F2017F">
        <w:rPr>
          <w:rFonts w:ascii="Times New Roman" w:hAnsi="Times New Roman" w:cs="Times New Roman" w:hint="eastAsia"/>
          <w:sz w:val="22"/>
        </w:rPr>
        <w:t>。</w:t>
      </w:r>
      <w:r w:rsidR="00EE001E" w:rsidRPr="00F2017F">
        <w:rPr>
          <w:rFonts w:ascii="Times New Roman" w:hAnsi="Times New Roman" w:cs="Times New Roman" w:hint="eastAsia"/>
          <w:sz w:val="22"/>
        </w:rPr>
        <w:t>支柱內部或跨支柱層面的網</w:t>
      </w:r>
      <w:r w:rsidR="00F572AA">
        <w:rPr>
          <w:rFonts w:ascii="Times New Roman" w:hAnsi="Times New Roman" w:cs="Times New Roman" w:hint="eastAsia"/>
          <w:sz w:val="22"/>
        </w:rPr>
        <w:t>路</w:t>
      </w:r>
      <w:r w:rsidR="00EE001E" w:rsidRPr="00F2017F">
        <w:rPr>
          <w:rFonts w:ascii="Times New Roman" w:hAnsi="Times New Roman" w:cs="Times New Roman" w:hint="eastAsia"/>
          <w:sz w:val="22"/>
        </w:rPr>
        <w:t>安全策略、程序和流程</w:t>
      </w:r>
      <w:r w:rsidR="00711AD7" w:rsidRPr="00F2017F">
        <w:rPr>
          <w:rFonts w:ascii="Times New Roman" w:hAnsi="Times New Roman" w:cs="Times New Roman" w:hint="eastAsia"/>
          <w:sz w:val="22"/>
        </w:rPr>
        <w:t>有一致的</w:t>
      </w:r>
      <w:r w:rsidR="00EE001E" w:rsidRPr="00F2017F">
        <w:rPr>
          <w:rFonts w:ascii="Times New Roman" w:hAnsi="Times New Roman" w:cs="Times New Roman" w:hint="eastAsia"/>
          <w:sz w:val="22"/>
        </w:rPr>
        <w:t>定義與</w:t>
      </w:r>
      <w:r w:rsidR="00711AD7" w:rsidRPr="00F2017F">
        <w:rPr>
          <w:rFonts w:ascii="Times New Roman" w:hAnsi="Times New Roman" w:cs="Times New Roman" w:hint="eastAsia"/>
          <w:sz w:val="22"/>
        </w:rPr>
        <w:t>相同</w:t>
      </w:r>
      <w:r w:rsidR="00EE001E" w:rsidRPr="00F2017F">
        <w:rPr>
          <w:rFonts w:ascii="Times New Roman" w:hAnsi="Times New Roman" w:cs="Times New Roman" w:hint="eastAsia"/>
          <w:sz w:val="22"/>
        </w:rPr>
        <w:t>執行方式，以</w:t>
      </w:r>
      <w:r w:rsidR="00F572AA">
        <w:rPr>
          <w:rFonts w:ascii="Times New Roman" w:hAnsi="Times New Roman" w:cs="Times New Roman" w:hint="eastAsia"/>
          <w:sz w:val="22"/>
        </w:rPr>
        <w:t>降低</w:t>
      </w:r>
      <w:r w:rsidR="002D3013">
        <w:rPr>
          <w:rFonts w:ascii="Times New Roman" w:hAnsi="Times New Roman" w:cs="Times New Roman" w:hint="eastAsia"/>
          <w:sz w:val="22"/>
        </w:rPr>
        <w:t>網路</w:t>
      </w:r>
      <w:r w:rsidR="00711AD7" w:rsidRPr="00F2017F">
        <w:rPr>
          <w:rFonts w:ascii="Times New Roman" w:hAnsi="Times New Roman" w:cs="Times New Roman" w:hint="eastAsia"/>
          <w:sz w:val="22"/>
        </w:rPr>
        <w:t>安全風險，並</w:t>
      </w:r>
      <w:r w:rsidR="00EE001E" w:rsidRPr="00F2017F">
        <w:rPr>
          <w:rFonts w:ascii="Times New Roman" w:hAnsi="Times New Roman" w:cs="Times New Roman" w:hint="eastAsia"/>
          <w:sz w:val="22"/>
        </w:rPr>
        <w:t>符合零信任原則</w:t>
      </w:r>
      <w:r w:rsidR="00F572AA">
        <w:rPr>
          <w:rFonts w:ascii="Times New Roman" w:hAnsi="Times New Roman" w:cs="Times New Roman" w:hint="eastAsia"/>
          <w:sz w:val="22"/>
        </w:rPr>
        <w:t>並</w:t>
      </w:r>
      <w:r w:rsidR="00EE001E" w:rsidRPr="00F2017F">
        <w:rPr>
          <w:rFonts w:ascii="Times New Roman" w:hAnsi="Times New Roman" w:cs="Times New Roman" w:hint="eastAsia"/>
          <w:sz w:val="22"/>
        </w:rPr>
        <w:t>滿足聯邦政府要求</w:t>
      </w:r>
      <w:r w:rsidR="00711AD7" w:rsidRPr="00F2017F">
        <w:rPr>
          <w:rFonts w:ascii="Times New Roman" w:hAnsi="Times New Roman" w:cs="Times New Roman" w:hint="eastAsia"/>
          <w:sz w:val="22"/>
        </w:rPr>
        <w:t>。</w:t>
      </w:r>
    </w:p>
    <w:p w14:paraId="4F1FB0EC" w14:textId="7C1E06EC" w:rsidR="000F219A" w:rsidRPr="00F2017F" w:rsidRDefault="000F219A" w:rsidP="000F219A">
      <w:pPr>
        <w:spacing w:beforeLines="50" w:before="180" w:line="0" w:lineRule="atLeast"/>
        <w:ind w:firstLineChars="177" w:firstLine="389"/>
        <w:jc w:val="both"/>
        <w:rPr>
          <w:rFonts w:ascii="Times New Roman" w:hAnsi="Times New Roman" w:cs="Times New Roman"/>
          <w:sz w:val="22"/>
        </w:rPr>
      </w:pPr>
      <w:r w:rsidRPr="00F2017F">
        <w:rPr>
          <w:rFonts w:ascii="Times New Roman" w:hAnsi="Times New Roman" w:cs="Times New Roman" w:hint="eastAsia"/>
          <w:sz w:val="22"/>
        </w:rPr>
        <w:t>雖然</w:t>
      </w:r>
      <w:r w:rsidR="00F572AA">
        <w:rPr>
          <w:rFonts w:ascii="Times New Roman" w:hAnsi="Times New Roman" w:cs="Times New Roman" w:hint="eastAsia"/>
          <w:sz w:val="22"/>
        </w:rPr>
        <w:t>零信任成熟度模型</w:t>
      </w:r>
      <w:r w:rsidRPr="00F2017F">
        <w:rPr>
          <w:rFonts w:ascii="Times New Roman" w:hAnsi="Times New Roman" w:cs="Times New Roman" w:hint="eastAsia"/>
          <w:sz w:val="22"/>
        </w:rPr>
        <w:t>涵蓋對聯邦</w:t>
      </w:r>
      <w:r w:rsidR="00F572AA">
        <w:rPr>
          <w:rFonts w:ascii="Times New Roman" w:hAnsi="Times New Roman" w:cs="Times New Roman" w:hint="eastAsia"/>
          <w:sz w:val="22"/>
        </w:rPr>
        <w:t>機構</w:t>
      </w:r>
      <w:r w:rsidR="00C65689" w:rsidRPr="00F2017F">
        <w:rPr>
          <w:rFonts w:ascii="Times New Roman" w:hAnsi="Times New Roman" w:cs="Times New Roman" w:hint="eastAsia"/>
          <w:sz w:val="22"/>
        </w:rPr>
        <w:t>網路安全</w:t>
      </w:r>
      <w:r w:rsidRPr="00F2017F">
        <w:rPr>
          <w:rFonts w:ascii="Times New Roman" w:hAnsi="Times New Roman" w:cs="Times New Roman" w:hint="eastAsia"/>
          <w:sz w:val="22"/>
        </w:rPr>
        <w:t>的許多</w:t>
      </w:r>
      <w:r w:rsidR="00351C8B" w:rsidRPr="00F2017F">
        <w:rPr>
          <w:rFonts w:ascii="Times New Roman" w:hAnsi="Times New Roman" w:cs="Times New Roman" w:hint="eastAsia"/>
          <w:sz w:val="22"/>
        </w:rPr>
        <w:t>建議</w:t>
      </w:r>
      <w:r w:rsidRPr="00F2017F">
        <w:rPr>
          <w:rFonts w:ascii="Times New Roman" w:hAnsi="Times New Roman" w:cs="Times New Roman" w:hint="eastAsia"/>
          <w:sz w:val="22"/>
        </w:rPr>
        <w:t>，但</w:t>
      </w:r>
      <w:r w:rsidR="00F572AA">
        <w:rPr>
          <w:rFonts w:ascii="Times New Roman" w:hAnsi="Times New Roman" w:cs="Times New Roman" w:hint="eastAsia"/>
          <w:sz w:val="22"/>
        </w:rPr>
        <w:t>多少</w:t>
      </w:r>
      <w:r w:rsidR="00223941" w:rsidRPr="00F2017F">
        <w:rPr>
          <w:rFonts w:ascii="Times New Roman" w:hAnsi="Times New Roman" w:cs="Times New Roman" w:hint="eastAsia"/>
          <w:sz w:val="22"/>
        </w:rPr>
        <w:t>存在一些未涉及的部分</w:t>
      </w:r>
      <w:r w:rsidRPr="00F2017F">
        <w:rPr>
          <w:rFonts w:ascii="Times New Roman" w:hAnsi="Times New Roman" w:cs="Times New Roman" w:hint="eastAsia"/>
          <w:sz w:val="22"/>
        </w:rPr>
        <w:t>，例如</w:t>
      </w:r>
      <w:r w:rsidR="00B05EBA">
        <w:rPr>
          <w:rFonts w:ascii="Times New Roman" w:hAnsi="Times New Roman" w:cs="Times New Roman" w:hint="eastAsia"/>
          <w:sz w:val="22"/>
        </w:rPr>
        <w:t>，</w:t>
      </w:r>
      <w:r w:rsidRPr="00F2017F">
        <w:rPr>
          <w:rFonts w:ascii="Times New Roman" w:hAnsi="Times New Roman" w:cs="Times New Roman" w:hint="eastAsia"/>
          <w:sz w:val="22"/>
        </w:rPr>
        <w:t>與事件應</w:t>
      </w:r>
      <w:r w:rsidR="00A74645" w:rsidRPr="00F2017F">
        <w:rPr>
          <w:rFonts w:ascii="Times New Roman" w:hAnsi="Times New Roman" w:cs="Times New Roman" w:hint="eastAsia"/>
          <w:sz w:val="22"/>
        </w:rPr>
        <w:t>變</w:t>
      </w:r>
      <w:r w:rsidRPr="00F2017F">
        <w:rPr>
          <w:rFonts w:ascii="Times New Roman" w:hAnsi="Times New Roman" w:cs="Times New Roman" w:hint="eastAsia"/>
          <w:sz w:val="22"/>
        </w:rPr>
        <w:t>相關的活動、</w:t>
      </w:r>
      <w:r w:rsidR="00A74645" w:rsidRPr="00F2017F">
        <w:rPr>
          <w:rFonts w:ascii="Times New Roman" w:hAnsi="Times New Roman" w:cs="Times New Roman" w:hint="eastAsia"/>
          <w:sz w:val="22"/>
        </w:rPr>
        <w:t>日</w:t>
      </w:r>
      <w:r w:rsidRPr="00F2017F">
        <w:rPr>
          <w:rFonts w:ascii="Times New Roman" w:hAnsi="Times New Roman" w:cs="Times New Roman" w:hint="eastAsia"/>
          <w:sz w:val="22"/>
        </w:rPr>
        <w:t>誌記錄、監控、警報、取證</w:t>
      </w:r>
      <w:r w:rsidR="00B05EBA">
        <w:rPr>
          <w:rFonts w:ascii="Times New Roman" w:hAnsi="Times New Roman" w:cs="Times New Roman" w:hint="eastAsia"/>
          <w:sz w:val="22"/>
        </w:rPr>
        <w:t>、</w:t>
      </w:r>
      <w:r w:rsidRPr="00F2017F">
        <w:rPr>
          <w:rFonts w:ascii="Times New Roman" w:hAnsi="Times New Roman" w:cs="Times New Roman" w:hint="eastAsia"/>
          <w:sz w:val="22"/>
        </w:rPr>
        <w:t>分析、</w:t>
      </w:r>
      <w:r w:rsidR="00A74645" w:rsidRPr="00F2017F">
        <w:rPr>
          <w:rFonts w:ascii="Times New Roman" w:hAnsi="Times New Roman" w:cs="Times New Roman" w:hint="eastAsia"/>
          <w:sz w:val="22"/>
        </w:rPr>
        <w:t>風</w:t>
      </w:r>
      <w:r w:rsidRPr="00F2017F">
        <w:rPr>
          <w:rFonts w:ascii="Times New Roman" w:hAnsi="Times New Roman" w:cs="Times New Roman" w:hint="eastAsia"/>
          <w:sz w:val="22"/>
        </w:rPr>
        <w:t>險接受</w:t>
      </w:r>
      <w:r w:rsidR="00B05EBA">
        <w:rPr>
          <w:rFonts w:ascii="Times New Roman" w:hAnsi="Times New Roman" w:cs="Times New Roman" w:hint="eastAsia"/>
          <w:sz w:val="22"/>
        </w:rPr>
        <w:t>程度</w:t>
      </w:r>
      <w:r w:rsidRPr="00F2017F">
        <w:rPr>
          <w:rFonts w:ascii="Times New Roman" w:hAnsi="Times New Roman" w:cs="Times New Roman" w:hint="eastAsia"/>
          <w:sz w:val="22"/>
        </w:rPr>
        <w:t>、</w:t>
      </w:r>
      <w:r w:rsidR="004B5CA6" w:rsidRPr="00F2017F">
        <w:rPr>
          <w:rFonts w:ascii="Times New Roman" w:hAnsi="Times New Roman" w:cs="Times New Roman" w:hint="eastAsia"/>
          <w:sz w:val="22"/>
        </w:rPr>
        <w:t>事後</w:t>
      </w:r>
      <w:r w:rsidRPr="00F2017F">
        <w:rPr>
          <w:rFonts w:ascii="Times New Roman" w:hAnsi="Times New Roman" w:cs="Times New Roman" w:hint="eastAsia"/>
          <w:sz w:val="22"/>
        </w:rPr>
        <w:t>恢復</w:t>
      </w:r>
      <w:r w:rsidR="004B5CA6" w:rsidRPr="00F2017F">
        <w:rPr>
          <w:rFonts w:ascii="Times New Roman" w:hAnsi="Times New Roman" w:cs="Times New Roman" w:hint="eastAsia"/>
          <w:sz w:val="22"/>
        </w:rPr>
        <w:t>等</w:t>
      </w:r>
      <w:r w:rsidRPr="00F2017F">
        <w:rPr>
          <w:rFonts w:ascii="Times New Roman" w:hAnsi="Times New Roman" w:cs="Times New Roman" w:hint="eastAsia"/>
          <w:sz w:val="22"/>
        </w:rPr>
        <w:t>細節</w:t>
      </w:r>
      <w:r w:rsidR="00E3635D" w:rsidRPr="00F2017F">
        <w:rPr>
          <w:rFonts w:ascii="Times New Roman" w:hAnsi="Times New Roman" w:cs="Times New Roman" w:hint="eastAsia"/>
          <w:sz w:val="22"/>
        </w:rPr>
        <w:t>，與</w:t>
      </w:r>
      <w:r w:rsidR="00B05EBA">
        <w:rPr>
          <w:rFonts w:ascii="Times New Roman" w:hAnsi="Times New Roman" w:cs="Times New Roman" w:hint="eastAsia"/>
          <w:sz w:val="22"/>
        </w:rPr>
        <w:t>機構</w:t>
      </w:r>
      <w:r w:rsidR="00E3635D" w:rsidRPr="00F2017F">
        <w:rPr>
          <w:rFonts w:ascii="Times New Roman" w:hAnsi="Times New Roman" w:cs="Times New Roman" w:hint="eastAsia"/>
          <w:sz w:val="22"/>
        </w:rPr>
        <w:t>網</w:t>
      </w:r>
      <w:r w:rsidR="00B05EBA">
        <w:rPr>
          <w:rFonts w:ascii="Times New Roman" w:hAnsi="Times New Roman" w:cs="Times New Roman" w:hint="eastAsia"/>
          <w:sz w:val="22"/>
        </w:rPr>
        <w:t>路</w:t>
      </w:r>
      <w:r w:rsidR="00E3635D" w:rsidRPr="00F2017F">
        <w:rPr>
          <w:rFonts w:ascii="Times New Roman" w:hAnsi="Times New Roman" w:cs="Times New Roman" w:hint="eastAsia"/>
          <w:sz w:val="22"/>
        </w:rPr>
        <w:t>安全態勢管理相關的特性以及最佳實踐都沒有明確地納入成熟度模型中</w:t>
      </w:r>
      <w:r w:rsidRPr="00F2017F">
        <w:rPr>
          <w:rFonts w:ascii="Times New Roman" w:hAnsi="Times New Roman" w:cs="Times New Roman" w:hint="eastAsia"/>
          <w:sz w:val="22"/>
        </w:rPr>
        <w:t>。儘管成熟度模型</w:t>
      </w:r>
      <w:r w:rsidR="00781E35" w:rsidRPr="00F2017F">
        <w:rPr>
          <w:rFonts w:ascii="Times New Roman" w:hAnsi="Times New Roman" w:cs="Times New Roman" w:hint="eastAsia"/>
          <w:sz w:val="22"/>
        </w:rPr>
        <w:t>並</w:t>
      </w:r>
      <w:r w:rsidR="00B05EBA">
        <w:rPr>
          <w:rFonts w:ascii="Times New Roman" w:hAnsi="Times New Roman" w:cs="Times New Roman" w:hint="eastAsia"/>
          <w:sz w:val="22"/>
        </w:rPr>
        <w:t>無</w:t>
      </w:r>
      <w:r w:rsidRPr="00F2017F">
        <w:rPr>
          <w:rFonts w:ascii="Times New Roman" w:hAnsi="Times New Roman" w:cs="Times New Roman" w:hint="eastAsia"/>
          <w:sz w:val="22"/>
        </w:rPr>
        <w:t>排他性，但它</w:t>
      </w:r>
      <w:r w:rsidR="00555D42" w:rsidRPr="00F2017F">
        <w:rPr>
          <w:rFonts w:ascii="Times New Roman" w:hAnsi="Times New Roman" w:cs="Times New Roman" w:hint="eastAsia"/>
          <w:sz w:val="22"/>
        </w:rPr>
        <w:t>確實</w:t>
      </w:r>
      <w:r w:rsidR="00573929">
        <w:rPr>
          <w:rFonts w:ascii="Times New Roman" w:hAnsi="Times New Roman" w:cs="Times New Roman" w:hint="eastAsia"/>
          <w:sz w:val="22"/>
        </w:rPr>
        <w:t>也</w:t>
      </w:r>
      <w:r w:rsidRPr="00F2017F">
        <w:rPr>
          <w:rFonts w:ascii="Times New Roman" w:hAnsi="Times New Roman" w:cs="Times New Roman" w:hint="eastAsia"/>
          <w:sz w:val="22"/>
        </w:rPr>
        <w:t>沒有解決</w:t>
      </w:r>
      <w:r w:rsidR="00A945B5" w:rsidRPr="00F2017F">
        <w:rPr>
          <w:rFonts w:ascii="Times New Roman" w:hAnsi="Times New Roman" w:cs="Times New Roman" w:hint="eastAsia"/>
          <w:sz w:val="22"/>
        </w:rPr>
        <w:t>與</w:t>
      </w:r>
      <w:r w:rsidRPr="00F2017F">
        <w:rPr>
          <w:rFonts w:ascii="Times New Roman" w:hAnsi="Times New Roman" w:cs="Times New Roman" w:hint="eastAsia"/>
          <w:sz w:val="22"/>
        </w:rPr>
        <w:t>營運</w:t>
      </w:r>
      <w:r w:rsidR="00853F40" w:rsidRPr="00F2017F">
        <w:rPr>
          <w:rFonts w:ascii="Times New Roman" w:hAnsi="Times New Roman" w:cs="Times New Roman" w:hint="eastAsia"/>
          <w:sz w:val="22"/>
        </w:rPr>
        <w:t>相關</w:t>
      </w:r>
      <w:r w:rsidRPr="00F2017F">
        <w:rPr>
          <w:rFonts w:ascii="Times New Roman" w:hAnsi="Times New Roman" w:cs="Times New Roman" w:hint="eastAsia"/>
          <w:sz w:val="22"/>
        </w:rPr>
        <w:t>的挑戰，</w:t>
      </w:r>
      <w:r w:rsidR="00216928" w:rsidRPr="00F2017F">
        <w:rPr>
          <w:rFonts w:ascii="Times New Roman" w:hAnsi="Times New Roman" w:cs="Times New Roman" w:hint="eastAsia"/>
          <w:sz w:val="22"/>
        </w:rPr>
        <w:t>包括</w:t>
      </w:r>
      <w:r w:rsidRPr="00F2017F">
        <w:rPr>
          <w:rFonts w:ascii="Times New Roman" w:hAnsi="Times New Roman" w:cs="Times New Roman" w:hint="eastAsia"/>
          <w:sz w:val="22"/>
        </w:rPr>
        <w:t>某些類</w:t>
      </w:r>
      <w:r w:rsidR="00C92436" w:rsidRPr="00F2017F">
        <w:rPr>
          <w:rFonts w:ascii="Times New Roman" w:hAnsi="Times New Roman" w:cs="Times New Roman" w:hint="eastAsia"/>
          <w:sz w:val="22"/>
        </w:rPr>
        <w:t>型</w:t>
      </w:r>
      <w:proofErr w:type="gramStart"/>
      <w:r w:rsidR="00573929">
        <w:rPr>
          <w:rFonts w:ascii="Times New Roman" w:hAnsi="Times New Roman" w:cs="Times New Roman" w:hint="eastAsia"/>
          <w:sz w:val="22"/>
        </w:rPr>
        <w:t>的</w:t>
      </w:r>
      <w:r w:rsidRPr="00F2017F">
        <w:rPr>
          <w:rFonts w:ascii="Times New Roman" w:hAnsi="Times New Roman" w:cs="Times New Roman" w:hint="eastAsia"/>
          <w:sz w:val="22"/>
        </w:rPr>
        <w:t>物聯網</w:t>
      </w:r>
      <w:proofErr w:type="gramEnd"/>
      <w:r w:rsidR="00216928" w:rsidRPr="00F2017F">
        <w:rPr>
          <w:rFonts w:ascii="Times New Roman" w:hAnsi="Times New Roman" w:cs="Times New Roman" w:hint="eastAsia"/>
          <w:sz w:val="22"/>
        </w:rPr>
        <w:t>(</w:t>
      </w:r>
      <w:r w:rsidRPr="00F2017F">
        <w:rPr>
          <w:rFonts w:ascii="Times New Roman" w:hAnsi="Times New Roman" w:cs="Times New Roman" w:hint="eastAsia"/>
          <w:sz w:val="22"/>
        </w:rPr>
        <w:t>IoT</w:t>
      </w:r>
      <w:r w:rsidR="00216928" w:rsidRPr="00F2017F">
        <w:rPr>
          <w:rFonts w:ascii="Times New Roman" w:hAnsi="Times New Roman" w:cs="Times New Roman" w:hint="eastAsia"/>
          <w:sz w:val="22"/>
        </w:rPr>
        <w:t>)</w:t>
      </w:r>
      <w:r w:rsidRPr="00F2017F">
        <w:rPr>
          <w:rFonts w:ascii="Times New Roman" w:hAnsi="Times New Roman" w:cs="Times New Roman" w:hint="eastAsia"/>
          <w:sz w:val="22"/>
        </w:rPr>
        <w:t>設備或</w:t>
      </w:r>
      <w:r w:rsidR="00801FA5" w:rsidRPr="00F2017F">
        <w:rPr>
          <w:rFonts w:ascii="Times New Roman" w:hAnsi="Times New Roman" w:cs="Times New Roman" w:hint="eastAsia"/>
          <w:sz w:val="22"/>
        </w:rPr>
        <w:t>已被</w:t>
      </w:r>
      <w:r w:rsidRPr="00F2017F">
        <w:rPr>
          <w:rFonts w:ascii="Times New Roman" w:hAnsi="Times New Roman" w:cs="Times New Roman" w:hint="eastAsia"/>
          <w:sz w:val="22"/>
        </w:rPr>
        <w:t>廣泛</w:t>
      </w:r>
      <w:r w:rsidR="00F02AEA" w:rsidRPr="00F2017F">
        <w:rPr>
          <w:rFonts w:ascii="Times New Roman" w:hAnsi="Times New Roman" w:cs="Times New Roman" w:hint="eastAsia"/>
          <w:sz w:val="22"/>
        </w:rPr>
        <w:t>採用的</w:t>
      </w:r>
      <w:r w:rsidRPr="00F2017F">
        <w:rPr>
          <w:rFonts w:ascii="Times New Roman" w:hAnsi="Times New Roman" w:cs="Times New Roman" w:hint="eastAsia"/>
          <w:sz w:val="22"/>
        </w:rPr>
        <w:t>新興技術，</w:t>
      </w:r>
      <w:r w:rsidR="00B10F9B" w:rsidRPr="00F2017F">
        <w:rPr>
          <w:rFonts w:ascii="Times New Roman" w:hAnsi="Times New Roman" w:cs="Times New Roman" w:hint="eastAsia"/>
          <w:sz w:val="22"/>
        </w:rPr>
        <w:t>例</w:t>
      </w:r>
      <w:r w:rsidRPr="00F2017F">
        <w:rPr>
          <w:rFonts w:ascii="Times New Roman" w:hAnsi="Times New Roman" w:cs="Times New Roman" w:hint="eastAsia"/>
          <w:sz w:val="22"/>
        </w:rPr>
        <w:t>如</w:t>
      </w:r>
      <w:r w:rsidR="00573929">
        <w:rPr>
          <w:rFonts w:ascii="Times New Roman" w:hAnsi="Times New Roman" w:cs="Times New Roman" w:hint="eastAsia"/>
          <w:sz w:val="22"/>
        </w:rPr>
        <w:t>，</w:t>
      </w:r>
      <w:r w:rsidRPr="00F2017F">
        <w:rPr>
          <w:rFonts w:ascii="Times New Roman" w:hAnsi="Times New Roman" w:cs="Times New Roman" w:hint="eastAsia"/>
          <w:sz w:val="22"/>
        </w:rPr>
        <w:t>欺騙平台、</w:t>
      </w:r>
      <w:r w:rsidR="00CA5091" w:rsidRPr="00F2017F">
        <w:rPr>
          <w:rFonts w:ascii="Times New Roman" w:hAnsi="Times New Roman" w:cs="Times New Roman" w:hint="eastAsia"/>
          <w:sz w:val="22"/>
        </w:rPr>
        <w:t>可認證的</w:t>
      </w:r>
      <w:r w:rsidR="00CA5091" w:rsidRPr="00F2017F">
        <w:rPr>
          <w:rFonts w:ascii="Times New Roman" w:hAnsi="Times New Roman" w:cs="Times New Roman" w:hint="eastAsia"/>
          <w:sz w:val="22"/>
        </w:rPr>
        <w:t xml:space="preserve"> WAF</w:t>
      </w:r>
      <w:r w:rsidRPr="00F2017F">
        <w:rPr>
          <w:rFonts w:ascii="Times New Roman" w:hAnsi="Times New Roman" w:cs="Times New Roman" w:hint="eastAsia"/>
          <w:sz w:val="22"/>
        </w:rPr>
        <w:t>、</w:t>
      </w:r>
      <w:r w:rsidR="008B6AF5" w:rsidRPr="00F2017F">
        <w:rPr>
          <w:rFonts w:ascii="Times New Roman" w:hAnsi="Times New Roman" w:cs="Times New Roman" w:hint="eastAsia"/>
          <w:sz w:val="22"/>
        </w:rPr>
        <w:t>行</w:t>
      </w:r>
      <w:r w:rsidRPr="00F2017F">
        <w:rPr>
          <w:rFonts w:ascii="Times New Roman" w:hAnsi="Times New Roman" w:cs="Times New Roman" w:hint="eastAsia"/>
          <w:sz w:val="22"/>
        </w:rPr>
        <w:t>為分析等。</w:t>
      </w:r>
      <w:r w:rsidR="00386097" w:rsidRPr="00F2017F">
        <w:rPr>
          <w:rFonts w:ascii="Times New Roman" w:hAnsi="Times New Roman" w:cs="Times New Roman" w:hint="eastAsia"/>
          <w:sz w:val="22"/>
        </w:rPr>
        <w:t>另外</w:t>
      </w:r>
      <w:r w:rsidRPr="00F2017F">
        <w:rPr>
          <w:rFonts w:ascii="Times New Roman" w:hAnsi="Times New Roman" w:cs="Times New Roman" w:hint="eastAsia"/>
          <w:sz w:val="22"/>
        </w:rPr>
        <w:t>此模型</w:t>
      </w:r>
      <w:r w:rsidR="00735408" w:rsidRPr="00F2017F">
        <w:rPr>
          <w:rFonts w:ascii="Times New Roman" w:hAnsi="Times New Roman" w:cs="Times New Roman" w:hint="eastAsia"/>
          <w:sz w:val="22"/>
        </w:rPr>
        <w:t>的解決方案</w:t>
      </w:r>
      <w:r w:rsidR="007456A9" w:rsidRPr="00F2017F">
        <w:rPr>
          <w:rFonts w:ascii="Times New Roman" w:hAnsi="Times New Roman" w:cs="Times New Roman" w:hint="eastAsia"/>
          <w:sz w:val="22"/>
        </w:rPr>
        <w:t>也</w:t>
      </w:r>
      <w:r w:rsidR="00C72EE5" w:rsidRPr="00F2017F">
        <w:rPr>
          <w:rFonts w:ascii="Times New Roman" w:hAnsi="Times New Roman" w:cs="Times New Roman" w:hint="eastAsia"/>
          <w:sz w:val="22"/>
        </w:rPr>
        <w:t>沒有</w:t>
      </w:r>
      <w:r w:rsidRPr="00F2017F">
        <w:rPr>
          <w:rFonts w:ascii="Times New Roman" w:hAnsi="Times New Roman" w:cs="Times New Roman" w:hint="eastAsia"/>
          <w:sz w:val="22"/>
        </w:rPr>
        <w:t>納</w:t>
      </w:r>
      <w:r w:rsidR="00C72EE5" w:rsidRPr="00F2017F">
        <w:rPr>
          <w:rFonts w:ascii="Times New Roman" w:hAnsi="Times New Roman" w:cs="Times New Roman" w:hint="eastAsia"/>
          <w:sz w:val="22"/>
        </w:rPr>
        <w:t>入</w:t>
      </w:r>
      <w:r w:rsidRPr="00F2017F">
        <w:rPr>
          <w:rFonts w:ascii="Times New Roman" w:hAnsi="Times New Roman" w:cs="Times New Roman" w:hint="eastAsia"/>
          <w:sz w:val="22"/>
        </w:rPr>
        <w:t>機器學習和</w:t>
      </w:r>
      <w:r w:rsidR="00C72EE5" w:rsidRPr="00F2017F">
        <w:rPr>
          <w:rFonts w:ascii="Times New Roman" w:hAnsi="Times New Roman" w:cs="Times New Roman" w:hint="eastAsia"/>
          <w:sz w:val="22"/>
        </w:rPr>
        <w:t>人工</w:t>
      </w:r>
      <w:r w:rsidRPr="00F2017F">
        <w:rPr>
          <w:rFonts w:ascii="Times New Roman" w:hAnsi="Times New Roman" w:cs="Times New Roman" w:hint="eastAsia"/>
          <w:sz w:val="22"/>
        </w:rPr>
        <w:t>智慧等</w:t>
      </w:r>
      <w:r w:rsidR="007456A9" w:rsidRPr="00F2017F">
        <w:rPr>
          <w:rFonts w:ascii="Times New Roman" w:hAnsi="Times New Roman" w:cs="Times New Roman" w:hint="eastAsia"/>
          <w:sz w:val="22"/>
        </w:rPr>
        <w:t>方</w:t>
      </w:r>
      <w:r w:rsidRPr="00F2017F">
        <w:rPr>
          <w:rFonts w:ascii="Times New Roman" w:hAnsi="Times New Roman" w:cs="Times New Roman" w:hint="eastAsia"/>
          <w:sz w:val="22"/>
        </w:rPr>
        <w:t>法。成熟的機構應採取</w:t>
      </w:r>
      <w:r w:rsidR="00910AD8">
        <w:rPr>
          <w:rFonts w:ascii="Times New Roman" w:hAnsi="Times New Roman" w:cs="Times New Roman" w:hint="eastAsia"/>
          <w:sz w:val="22"/>
        </w:rPr>
        <w:t>各種不同</w:t>
      </w:r>
      <w:r w:rsidRPr="00F2017F">
        <w:rPr>
          <w:rFonts w:ascii="Times New Roman" w:hAnsi="Times New Roman" w:cs="Times New Roman" w:hint="eastAsia"/>
          <w:sz w:val="22"/>
        </w:rPr>
        <w:t>措施</w:t>
      </w:r>
      <w:r w:rsidR="00910AD8">
        <w:rPr>
          <w:rFonts w:ascii="Times New Roman" w:hAnsi="Times New Roman" w:cs="Times New Roman" w:hint="eastAsia"/>
          <w:sz w:val="22"/>
        </w:rPr>
        <w:t>以</w:t>
      </w:r>
      <w:r w:rsidRPr="00F2017F">
        <w:rPr>
          <w:rFonts w:ascii="Times New Roman" w:hAnsi="Times New Roman" w:cs="Times New Roman" w:hint="eastAsia"/>
          <w:sz w:val="22"/>
        </w:rPr>
        <w:t>監控和評估其安全</w:t>
      </w:r>
      <w:r w:rsidR="00910AD8">
        <w:rPr>
          <w:rFonts w:ascii="Times New Roman" w:hAnsi="Times New Roman" w:cs="Times New Roman" w:hint="eastAsia"/>
          <w:sz w:val="22"/>
        </w:rPr>
        <w:t>性</w:t>
      </w:r>
      <w:r w:rsidRPr="00F2017F">
        <w:rPr>
          <w:rFonts w:ascii="Times New Roman" w:hAnsi="Times New Roman" w:cs="Times New Roman" w:hint="eastAsia"/>
          <w:sz w:val="22"/>
        </w:rPr>
        <w:t>、底層基礎設施和策略的性能和完整性，</w:t>
      </w:r>
      <w:r w:rsidR="00A9270E" w:rsidRPr="00F2017F">
        <w:rPr>
          <w:rFonts w:ascii="Poppins" w:eastAsia="新細明體" w:hAnsi="Poppins" w:cs="Poppins" w:hint="eastAsia"/>
          <w:kern w:val="0"/>
          <w:sz w:val="22"/>
        </w:rPr>
        <w:t>一旦</w:t>
      </w:r>
      <w:r w:rsidR="00A9270E" w:rsidRPr="00F2017F">
        <w:rPr>
          <w:rFonts w:ascii="Poppins" w:eastAsia="新細明體" w:hAnsi="Poppins" w:cs="Poppins"/>
          <w:kern w:val="0"/>
          <w:sz w:val="22"/>
        </w:rPr>
        <w:t>發現未授權</w:t>
      </w:r>
      <w:r w:rsidR="00A51812" w:rsidRPr="00F2017F">
        <w:rPr>
          <w:rFonts w:ascii="Poppins" w:eastAsia="新細明體" w:hAnsi="Poppins" w:cs="Poppins" w:hint="eastAsia"/>
          <w:kern w:val="0"/>
          <w:sz w:val="22"/>
        </w:rPr>
        <w:t>之存取和</w:t>
      </w:r>
      <w:r w:rsidR="00A9270E" w:rsidRPr="00F2017F">
        <w:rPr>
          <w:rFonts w:ascii="Poppins" w:eastAsia="新細明體" w:hAnsi="Poppins" w:cs="Poppins"/>
          <w:kern w:val="0"/>
          <w:sz w:val="22"/>
        </w:rPr>
        <w:t>變化</w:t>
      </w:r>
      <w:r w:rsidR="00A51812" w:rsidRPr="00F2017F">
        <w:rPr>
          <w:rFonts w:ascii="Poppins" w:eastAsia="新細明體" w:hAnsi="Poppins" w:cs="Poppins" w:hint="eastAsia"/>
          <w:kern w:val="0"/>
          <w:sz w:val="22"/>
        </w:rPr>
        <w:t>，</w:t>
      </w:r>
      <w:r w:rsidR="00A9270E" w:rsidRPr="00F2017F">
        <w:rPr>
          <w:rFonts w:ascii="Poppins" w:eastAsia="新細明體" w:hAnsi="Poppins" w:cs="Poppins"/>
          <w:kern w:val="0"/>
          <w:sz w:val="22"/>
        </w:rPr>
        <w:t>各機構應該注意</w:t>
      </w:r>
      <w:r w:rsidR="00C21817" w:rsidRPr="00F2017F">
        <w:rPr>
          <w:rFonts w:ascii="Poppins" w:eastAsia="新細明體" w:hAnsi="Poppins" w:cs="Poppins" w:hint="eastAsia"/>
          <w:kern w:val="0"/>
          <w:sz w:val="22"/>
        </w:rPr>
        <w:t>不要</w:t>
      </w:r>
      <w:r w:rsidR="00A9270E" w:rsidRPr="00F2017F">
        <w:rPr>
          <w:rFonts w:ascii="Poppins" w:eastAsia="新細明體" w:hAnsi="Poppins" w:cs="Poppins"/>
          <w:kern w:val="0"/>
          <w:sz w:val="22"/>
        </w:rPr>
        <w:t>為攻擊者創造新</w:t>
      </w:r>
      <w:r w:rsidR="00C21817" w:rsidRPr="00F2017F">
        <w:rPr>
          <w:rFonts w:ascii="Poppins" w:eastAsia="新細明體" w:hAnsi="Poppins" w:cs="Poppins" w:hint="eastAsia"/>
          <w:kern w:val="0"/>
          <w:sz w:val="22"/>
        </w:rPr>
        <w:t>的</w:t>
      </w:r>
      <w:r w:rsidR="00E438F7">
        <w:rPr>
          <w:rFonts w:ascii="Poppins" w:eastAsia="新細明體" w:hAnsi="Poppins" w:cs="Poppins" w:hint="eastAsia"/>
          <w:kern w:val="0"/>
          <w:sz w:val="22"/>
        </w:rPr>
        <w:t>可</w:t>
      </w:r>
      <w:r w:rsidR="00A9270E" w:rsidRPr="00F2017F">
        <w:rPr>
          <w:rFonts w:ascii="Poppins" w:eastAsia="新細明體" w:hAnsi="Poppins" w:cs="Poppins"/>
          <w:kern w:val="0"/>
          <w:sz w:val="22"/>
        </w:rPr>
        <w:t>利用機會或</w:t>
      </w:r>
      <w:r w:rsidR="0057749F" w:rsidRPr="00F2017F">
        <w:rPr>
          <w:rFonts w:ascii="Poppins" w:eastAsia="新細明體" w:hAnsi="Poppins" w:cs="Poppins" w:hint="eastAsia"/>
          <w:kern w:val="0"/>
          <w:sz w:val="22"/>
        </w:rPr>
        <w:t>被其</w:t>
      </w:r>
      <w:r w:rsidR="00C9619E">
        <w:rPr>
          <w:rFonts w:ascii="Poppins" w:eastAsia="新細明體" w:hAnsi="Poppins" w:cs="Poppins" w:hint="eastAsia"/>
          <w:kern w:val="0"/>
          <w:sz w:val="22"/>
        </w:rPr>
        <w:t>利用</w:t>
      </w:r>
      <w:r w:rsidR="005E7E6A" w:rsidRPr="00F2017F">
        <w:rPr>
          <w:rFonts w:ascii="Poppins" w:eastAsia="新細明體" w:hAnsi="Poppins" w:cs="Poppins" w:hint="eastAsia"/>
          <w:kern w:val="0"/>
          <w:sz w:val="22"/>
        </w:rPr>
        <w:t>弱化</w:t>
      </w:r>
      <w:r w:rsidR="00A9270E" w:rsidRPr="00F2017F">
        <w:rPr>
          <w:rFonts w:ascii="Poppins" w:eastAsia="新細明體" w:hAnsi="Poppins" w:cs="Poppins"/>
          <w:kern w:val="0"/>
          <w:sz w:val="22"/>
        </w:rPr>
        <w:t>安全</w:t>
      </w:r>
      <w:r w:rsidR="005E7E6A" w:rsidRPr="00F2017F">
        <w:rPr>
          <w:rFonts w:ascii="Poppins" w:eastAsia="新細明體" w:hAnsi="Poppins" w:cs="Poppins" w:hint="eastAsia"/>
          <w:kern w:val="0"/>
          <w:sz w:val="22"/>
        </w:rPr>
        <w:t>的通訊</w:t>
      </w:r>
      <w:r w:rsidR="00A9270E" w:rsidRPr="00F2017F">
        <w:rPr>
          <w:rFonts w:ascii="Poppins" w:eastAsia="新細明體" w:hAnsi="Poppins" w:cs="Poppins"/>
          <w:kern w:val="0"/>
          <w:sz w:val="22"/>
        </w:rPr>
        <w:t>協議</w:t>
      </w:r>
      <w:r w:rsidRPr="00F2017F">
        <w:rPr>
          <w:rFonts w:ascii="Times New Roman" w:hAnsi="Times New Roman" w:cs="Times New Roman" w:hint="eastAsia"/>
          <w:sz w:val="22"/>
        </w:rPr>
        <w:t>。</w:t>
      </w:r>
      <w:r w:rsidR="00E8336F" w:rsidRPr="00F2017F">
        <w:rPr>
          <w:rFonts w:ascii="Times New Roman" w:hAnsi="Times New Roman" w:cs="Times New Roman" w:hint="eastAsia"/>
          <w:sz w:val="22"/>
        </w:rPr>
        <w:t>有效確保</w:t>
      </w:r>
      <w:r w:rsidR="00CB2219" w:rsidRPr="00F2017F">
        <w:rPr>
          <w:rFonts w:ascii="Times New Roman" w:hAnsi="Times New Roman" w:cs="Times New Roman" w:hint="eastAsia"/>
          <w:sz w:val="22"/>
        </w:rPr>
        <w:t>跨</w:t>
      </w:r>
      <w:r w:rsidR="00E8336F" w:rsidRPr="00F2017F">
        <w:rPr>
          <w:rFonts w:ascii="Times New Roman" w:hAnsi="Times New Roman" w:cs="Times New Roman" w:hint="eastAsia"/>
          <w:sz w:val="22"/>
        </w:rPr>
        <w:t>聯邦組織的軟硬體系統完整性</w:t>
      </w:r>
      <w:r w:rsidR="001847DE" w:rsidRPr="00F2017F">
        <w:rPr>
          <w:rFonts w:ascii="Times New Roman" w:hAnsi="Times New Roman" w:cs="Times New Roman" w:hint="eastAsia"/>
          <w:sz w:val="22"/>
        </w:rPr>
        <w:t>的技術</w:t>
      </w:r>
      <w:r w:rsidR="00E8336F" w:rsidRPr="00F2017F">
        <w:rPr>
          <w:rFonts w:ascii="Times New Roman" w:hAnsi="Times New Roman" w:cs="Times New Roman" w:hint="eastAsia"/>
          <w:sz w:val="22"/>
        </w:rPr>
        <w:t>，</w:t>
      </w:r>
      <w:r w:rsidR="00C9619E">
        <w:rPr>
          <w:rFonts w:ascii="Times New Roman" w:hAnsi="Times New Roman" w:cs="Times New Roman" w:hint="eastAsia"/>
          <w:sz w:val="22"/>
        </w:rPr>
        <w:t>未來也</w:t>
      </w:r>
      <w:r w:rsidR="00E8336F" w:rsidRPr="00F2017F">
        <w:rPr>
          <w:rFonts w:ascii="Times New Roman" w:hAnsi="Times New Roman" w:cs="Times New Roman" w:hint="eastAsia"/>
          <w:sz w:val="22"/>
        </w:rPr>
        <w:t>還</w:t>
      </w:r>
      <w:r w:rsidRPr="00F2017F">
        <w:rPr>
          <w:rFonts w:ascii="Times New Roman" w:hAnsi="Times New Roman" w:cs="Times New Roman" w:hint="eastAsia"/>
          <w:sz w:val="22"/>
        </w:rPr>
        <w:t>需要進</w:t>
      </w:r>
      <w:r w:rsidR="005E7E6A" w:rsidRPr="00F2017F">
        <w:rPr>
          <w:rFonts w:ascii="Times New Roman" w:hAnsi="Times New Roman" w:cs="Times New Roman" w:hint="eastAsia"/>
          <w:sz w:val="22"/>
        </w:rPr>
        <w:t>一</w:t>
      </w:r>
      <w:r w:rsidR="006C16C5" w:rsidRPr="00F2017F">
        <w:rPr>
          <w:rFonts w:ascii="Times New Roman" w:hAnsi="Times New Roman" w:cs="Times New Roman" w:hint="eastAsia"/>
          <w:sz w:val="22"/>
        </w:rPr>
        <w:t>步</w:t>
      </w:r>
      <w:r w:rsidRPr="00F2017F">
        <w:rPr>
          <w:rFonts w:ascii="Times New Roman" w:hAnsi="Times New Roman" w:cs="Times New Roman" w:hint="eastAsia"/>
          <w:sz w:val="22"/>
        </w:rPr>
        <w:t>研究和開發</w:t>
      </w:r>
      <w:r w:rsidR="00E8336F" w:rsidRPr="00F2017F">
        <w:rPr>
          <w:rFonts w:ascii="Times New Roman" w:hAnsi="Times New Roman" w:cs="Times New Roman" w:hint="eastAsia"/>
          <w:sz w:val="22"/>
        </w:rPr>
        <w:t>。</w:t>
      </w:r>
    </w:p>
    <w:p w14:paraId="45B61670" w14:textId="2CED6249" w:rsidR="0025546E" w:rsidRPr="00F2017F" w:rsidRDefault="0052216B" w:rsidP="000F219A">
      <w:pPr>
        <w:spacing w:beforeLines="50" w:before="180" w:line="0" w:lineRule="atLeast"/>
        <w:ind w:firstLineChars="177" w:firstLine="389"/>
        <w:jc w:val="both"/>
        <w:rPr>
          <w:rFonts w:ascii="Times New Roman" w:hAnsi="Times New Roman" w:cs="Times New Roman"/>
          <w:sz w:val="22"/>
        </w:rPr>
      </w:pPr>
      <w:r w:rsidRPr="00F2017F">
        <w:rPr>
          <w:rFonts w:ascii="Times New Roman" w:hAnsi="Times New Roman" w:cs="Times New Roman" w:hint="eastAsia"/>
          <w:sz w:val="22"/>
        </w:rPr>
        <w:t>規劃</w:t>
      </w:r>
      <w:r w:rsidR="00416FE9">
        <w:rPr>
          <w:rFonts w:ascii="Times New Roman" w:hAnsi="Times New Roman" w:cs="Times New Roman" w:hint="eastAsia"/>
          <w:sz w:val="22"/>
        </w:rPr>
        <w:t>零信任</w:t>
      </w:r>
      <w:r w:rsidR="00972E9A" w:rsidRPr="00F2017F">
        <w:rPr>
          <w:rFonts w:ascii="Times New Roman" w:hAnsi="Times New Roman" w:cs="Times New Roman" w:hint="eastAsia"/>
          <w:sz w:val="22"/>
        </w:rPr>
        <w:t>並</w:t>
      </w:r>
      <w:r w:rsidRPr="00F2017F">
        <w:rPr>
          <w:rFonts w:ascii="Times New Roman" w:hAnsi="Times New Roman" w:cs="Times New Roman" w:hint="eastAsia"/>
          <w:sz w:val="22"/>
        </w:rPr>
        <w:t>實施時，各機構應根據風險、任務、聯邦要求和操作限制等因素做出決策。</w:t>
      </w:r>
      <w:r w:rsidR="00F5693B" w:rsidRPr="00F2017F">
        <w:rPr>
          <w:rFonts w:ascii="Times New Roman" w:hAnsi="Times New Roman" w:cs="Times New Roman" w:hint="eastAsia"/>
          <w:sz w:val="22"/>
        </w:rPr>
        <w:t>此</w:t>
      </w:r>
      <w:r w:rsidRPr="00F2017F">
        <w:rPr>
          <w:rFonts w:ascii="Times New Roman" w:hAnsi="Times New Roman" w:cs="Times New Roman" w:hint="eastAsia"/>
          <w:sz w:val="22"/>
        </w:rPr>
        <w:t>模型</w:t>
      </w:r>
      <w:r w:rsidR="00F5693B" w:rsidRPr="00F2017F">
        <w:rPr>
          <w:rFonts w:ascii="Times New Roman" w:hAnsi="Times New Roman" w:cs="Times New Roman" w:hint="eastAsia"/>
          <w:sz w:val="22"/>
        </w:rPr>
        <w:t>雖然</w:t>
      </w:r>
      <w:r w:rsidRPr="00F2017F">
        <w:rPr>
          <w:rFonts w:ascii="Times New Roman" w:hAnsi="Times New Roman" w:cs="Times New Roman" w:hint="eastAsia"/>
          <w:sz w:val="22"/>
        </w:rPr>
        <w:t>與聯邦</w:t>
      </w:r>
      <w:r w:rsidR="00AA7B15">
        <w:rPr>
          <w:rFonts w:ascii="Times New Roman" w:hAnsi="Times New Roman" w:cs="Times New Roman" w:hint="eastAsia"/>
          <w:sz w:val="22"/>
        </w:rPr>
        <w:t>機構</w:t>
      </w:r>
      <w:r w:rsidR="0056043A" w:rsidRPr="00F2017F">
        <w:rPr>
          <w:rFonts w:ascii="Times New Roman" w:hAnsi="Times New Roman" w:cs="Times New Roman" w:hint="eastAsia"/>
          <w:sz w:val="22"/>
        </w:rPr>
        <w:t>的</w:t>
      </w:r>
      <w:r w:rsidRPr="00F2017F">
        <w:rPr>
          <w:rFonts w:ascii="Times New Roman" w:hAnsi="Times New Roman" w:cs="Times New Roman" w:hint="eastAsia"/>
          <w:sz w:val="22"/>
        </w:rPr>
        <w:t>單一管理</w:t>
      </w:r>
      <w:r w:rsidR="00416FE9">
        <w:rPr>
          <w:rFonts w:ascii="Times New Roman" w:hAnsi="Times New Roman" w:cs="Times New Roman" w:hint="eastAsia"/>
          <w:sz w:val="22"/>
        </w:rPr>
        <w:t>領</w:t>
      </w:r>
      <w:r w:rsidRPr="00F2017F">
        <w:rPr>
          <w:rFonts w:ascii="Times New Roman" w:hAnsi="Times New Roman" w:cs="Times New Roman" w:hint="eastAsia"/>
          <w:sz w:val="22"/>
        </w:rPr>
        <w:t>域或認證邊界</w:t>
      </w:r>
      <w:r w:rsidR="00D221EC" w:rsidRPr="00F2017F">
        <w:rPr>
          <w:rFonts w:ascii="Times New Roman" w:hAnsi="Times New Roman" w:cs="Times New Roman" w:hint="eastAsia"/>
          <w:sz w:val="22"/>
        </w:rPr>
        <w:t>保持</w:t>
      </w:r>
      <w:r w:rsidRPr="00F2017F">
        <w:rPr>
          <w:rFonts w:ascii="Times New Roman" w:hAnsi="Times New Roman" w:cs="Times New Roman" w:hint="eastAsia"/>
          <w:sz w:val="22"/>
        </w:rPr>
        <w:t>一致，但各機構評估</w:t>
      </w:r>
      <w:r w:rsidR="00416FE9">
        <w:rPr>
          <w:rFonts w:ascii="Times New Roman" w:hAnsi="Times New Roman" w:cs="Times New Roman" w:hint="eastAsia"/>
          <w:sz w:val="22"/>
        </w:rPr>
        <w:t>零信任</w:t>
      </w:r>
      <w:r w:rsidR="00AB0988" w:rsidRPr="00F2017F">
        <w:rPr>
          <w:rFonts w:ascii="Times New Roman" w:hAnsi="Times New Roman" w:cs="Times New Roman" w:hint="eastAsia"/>
          <w:sz w:val="22"/>
        </w:rPr>
        <w:t>的</w:t>
      </w:r>
      <w:r w:rsidRPr="00F2017F">
        <w:rPr>
          <w:rFonts w:ascii="Times New Roman" w:hAnsi="Times New Roman" w:cs="Times New Roman" w:hint="eastAsia"/>
          <w:sz w:val="22"/>
        </w:rPr>
        <w:t>影響因素時，仍然需要考慮與外部合作伙伴、利益相關</w:t>
      </w:r>
      <w:r w:rsidR="00416FE9">
        <w:rPr>
          <w:rFonts w:ascii="Times New Roman" w:hAnsi="Times New Roman" w:cs="Times New Roman" w:hint="eastAsia"/>
          <w:sz w:val="22"/>
        </w:rPr>
        <w:t>人</w:t>
      </w:r>
      <w:r w:rsidRPr="00F2017F">
        <w:rPr>
          <w:rFonts w:ascii="Times New Roman" w:hAnsi="Times New Roman" w:cs="Times New Roman" w:hint="eastAsia"/>
          <w:sz w:val="22"/>
        </w:rPr>
        <w:t>和服務提供商</w:t>
      </w:r>
      <w:r w:rsidR="00073EA5" w:rsidRPr="00F2017F">
        <w:rPr>
          <w:rFonts w:ascii="Times New Roman" w:hAnsi="Times New Roman" w:cs="Times New Roman" w:hint="eastAsia"/>
          <w:sz w:val="22"/>
        </w:rPr>
        <w:t>的</w:t>
      </w:r>
      <w:r w:rsidRPr="00F2017F">
        <w:rPr>
          <w:rFonts w:ascii="Times New Roman" w:hAnsi="Times New Roman" w:cs="Times New Roman" w:hint="eastAsia"/>
          <w:sz w:val="22"/>
        </w:rPr>
        <w:t>互動</w:t>
      </w:r>
      <w:r w:rsidR="00073EA5" w:rsidRPr="00F2017F">
        <w:rPr>
          <w:rFonts w:ascii="Times New Roman" w:hAnsi="Times New Roman" w:cs="Times New Roman" w:hint="eastAsia"/>
          <w:sz w:val="22"/>
        </w:rPr>
        <w:t>和</w:t>
      </w:r>
      <w:r w:rsidRPr="00F2017F">
        <w:rPr>
          <w:rFonts w:ascii="Times New Roman" w:hAnsi="Times New Roman" w:cs="Times New Roman" w:hint="eastAsia"/>
          <w:sz w:val="22"/>
        </w:rPr>
        <w:t>依賴</w:t>
      </w:r>
      <w:r w:rsidR="004C67D9" w:rsidRPr="00F2017F">
        <w:rPr>
          <w:rFonts w:ascii="Times New Roman" w:hAnsi="Times New Roman" w:cs="Times New Roman" w:hint="eastAsia"/>
          <w:sz w:val="22"/>
        </w:rPr>
        <w:t>如何影響其</w:t>
      </w:r>
      <w:r w:rsidR="00416FE9">
        <w:rPr>
          <w:rFonts w:ascii="Times New Roman" w:hAnsi="Times New Roman" w:cs="Times New Roman" w:hint="eastAsia"/>
          <w:sz w:val="22"/>
        </w:rPr>
        <w:t>零信任架構</w:t>
      </w:r>
      <w:r w:rsidRPr="00F2017F">
        <w:rPr>
          <w:rFonts w:ascii="Times New Roman" w:hAnsi="Times New Roman" w:cs="Times New Roman" w:hint="eastAsia"/>
          <w:sz w:val="22"/>
        </w:rPr>
        <w:t>。另外，</w:t>
      </w:r>
      <w:r w:rsidR="003F3105" w:rsidRPr="00F2017F">
        <w:rPr>
          <w:rFonts w:ascii="Times New Roman" w:hAnsi="Times New Roman" w:cs="Times New Roman" w:hint="eastAsia"/>
          <w:sz w:val="22"/>
        </w:rPr>
        <w:t>機構</w:t>
      </w:r>
      <w:r w:rsidR="00416FE9">
        <w:rPr>
          <w:rFonts w:ascii="Times New Roman" w:hAnsi="Times New Roman" w:cs="Times New Roman" w:hint="eastAsia"/>
          <w:sz w:val="22"/>
        </w:rPr>
        <w:t>不應該將</w:t>
      </w:r>
      <w:r w:rsidR="00D75AC3" w:rsidRPr="00F2017F">
        <w:rPr>
          <w:rFonts w:ascii="Times New Roman" w:hAnsi="Times New Roman" w:cs="Times New Roman" w:hint="eastAsia"/>
          <w:sz w:val="22"/>
        </w:rPr>
        <w:t>此</w:t>
      </w:r>
      <w:r w:rsidRPr="00F2017F">
        <w:rPr>
          <w:rFonts w:ascii="Times New Roman" w:hAnsi="Times New Roman" w:cs="Times New Roman" w:hint="eastAsia"/>
          <w:sz w:val="22"/>
        </w:rPr>
        <w:t>成熟度模型視為一個嚴格</w:t>
      </w:r>
      <w:r w:rsidR="00416FE9">
        <w:rPr>
          <w:rFonts w:ascii="Times New Roman" w:hAnsi="Times New Roman" w:cs="Times New Roman" w:hint="eastAsia"/>
          <w:sz w:val="22"/>
        </w:rPr>
        <w:t>強制的</w:t>
      </w:r>
      <w:r w:rsidRPr="00F2017F">
        <w:rPr>
          <w:rFonts w:ascii="Times New Roman" w:hAnsi="Times New Roman" w:cs="Times New Roman" w:hint="eastAsia"/>
          <w:sz w:val="22"/>
        </w:rPr>
        <w:t>要求，而是</w:t>
      </w:r>
      <w:r w:rsidR="00416FE9">
        <w:rPr>
          <w:rFonts w:ascii="Times New Roman" w:hAnsi="Times New Roman" w:cs="Times New Roman" w:hint="eastAsia"/>
          <w:sz w:val="22"/>
        </w:rPr>
        <w:t>要將其視為</w:t>
      </w:r>
      <w:r w:rsidRPr="00F2017F">
        <w:rPr>
          <w:rFonts w:ascii="Times New Roman" w:hAnsi="Times New Roman" w:cs="Times New Roman" w:hint="eastAsia"/>
          <w:sz w:val="22"/>
        </w:rPr>
        <w:t>一個能夠幫助機構成功實施</w:t>
      </w:r>
      <w:r w:rsidR="00416FE9">
        <w:rPr>
          <w:rFonts w:ascii="Times New Roman" w:hAnsi="Times New Roman" w:cs="Times New Roman" w:hint="eastAsia"/>
          <w:sz w:val="22"/>
        </w:rPr>
        <w:t>零信任</w:t>
      </w:r>
      <w:r w:rsidRPr="00F2017F">
        <w:rPr>
          <w:rFonts w:ascii="Times New Roman" w:hAnsi="Times New Roman" w:cs="Times New Roman" w:hint="eastAsia"/>
          <w:sz w:val="22"/>
        </w:rPr>
        <w:t>並對網</w:t>
      </w:r>
      <w:r w:rsidR="00626F1E">
        <w:rPr>
          <w:rFonts w:ascii="Times New Roman" w:hAnsi="Times New Roman" w:cs="Times New Roman" w:hint="eastAsia"/>
          <w:sz w:val="22"/>
        </w:rPr>
        <w:t>路</w:t>
      </w:r>
      <w:r w:rsidRPr="00F2017F">
        <w:rPr>
          <w:rFonts w:ascii="Times New Roman" w:hAnsi="Times New Roman" w:cs="Times New Roman" w:hint="eastAsia"/>
          <w:sz w:val="22"/>
        </w:rPr>
        <w:t>安全態勢進行整體提升</w:t>
      </w:r>
      <w:r w:rsidR="00A77551" w:rsidRPr="00F2017F">
        <w:rPr>
          <w:rFonts w:ascii="Times New Roman" w:hAnsi="Times New Roman" w:cs="Times New Roman" w:hint="eastAsia"/>
          <w:sz w:val="22"/>
        </w:rPr>
        <w:t>的</w:t>
      </w:r>
      <w:r w:rsidRPr="00F2017F">
        <w:rPr>
          <w:rFonts w:ascii="Times New Roman" w:hAnsi="Times New Roman" w:cs="Times New Roman" w:hint="eastAsia"/>
          <w:sz w:val="22"/>
        </w:rPr>
        <w:t>通用指南。</w:t>
      </w:r>
    </w:p>
    <w:p w14:paraId="4280C819" w14:textId="77777777" w:rsidR="0025546E" w:rsidRDefault="0025546E">
      <w:pPr>
        <w:rPr>
          <w:rFonts w:ascii="Times New Roman" w:hAnsi="Times New Roman" w:cs="Times New Roman"/>
          <w:szCs w:val="24"/>
        </w:rPr>
      </w:pPr>
      <w:r>
        <w:rPr>
          <w:rFonts w:ascii="Times New Roman" w:hAnsi="Times New Roman" w:cs="Times New Roman"/>
          <w:szCs w:val="24"/>
        </w:rPr>
        <w:br w:type="page"/>
      </w:r>
    </w:p>
    <w:p w14:paraId="0B745081" w14:textId="738EC464" w:rsidR="0052216B" w:rsidRPr="00686995" w:rsidRDefault="00D046C9" w:rsidP="00112F55">
      <w:pPr>
        <w:spacing w:beforeLines="50" w:before="180" w:afterLines="50" w:after="180" w:line="0" w:lineRule="atLeast"/>
        <w:jc w:val="both"/>
        <w:rPr>
          <w:rFonts w:ascii="Times New Roman" w:hAnsi="Times New Roman" w:cs="Times New Roman"/>
          <w:b/>
          <w:bCs/>
          <w:szCs w:val="24"/>
        </w:rPr>
      </w:pPr>
      <w:r w:rsidRPr="00686995">
        <w:rPr>
          <w:rFonts w:ascii="Times New Roman" w:hAnsi="Times New Roman" w:cs="Times New Roman" w:hint="eastAsia"/>
          <w:b/>
          <w:bCs/>
          <w:szCs w:val="24"/>
        </w:rPr>
        <w:lastRenderedPageBreak/>
        <w:t>5</w:t>
      </w:r>
      <w:r w:rsidRPr="00686995">
        <w:rPr>
          <w:rFonts w:ascii="Times New Roman" w:hAnsi="Times New Roman" w:cs="Times New Roman"/>
          <w:b/>
          <w:bCs/>
          <w:szCs w:val="24"/>
        </w:rPr>
        <w:t xml:space="preserve">.1 </w:t>
      </w:r>
      <w:r w:rsidRPr="00686995">
        <w:rPr>
          <w:rFonts w:ascii="Times New Roman" w:hAnsi="Times New Roman" w:cs="Times New Roman" w:hint="eastAsia"/>
          <w:b/>
          <w:bCs/>
          <w:szCs w:val="24"/>
        </w:rPr>
        <w:t>身分識別</w:t>
      </w:r>
    </w:p>
    <w:tbl>
      <w:tblPr>
        <w:tblStyle w:val="a7"/>
        <w:tblW w:w="0" w:type="auto"/>
        <w:tblLook w:val="04A0" w:firstRow="1" w:lastRow="0" w:firstColumn="1" w:lastColumn="0" w:noHBand="0" w:noVBand="1"/>
      </w:tblPr>
      <w:tblGrid>
        <w:gridCol w:w="10070"/>
      </w:tblGrid>
      <w:tr w:rsidR="000F45E6" w:rsidRPr="00686995" w14:paraId="1A12A6F0" w14:textId="77777777" w:rsidTr="009B01BF">
        <w:trPr>
          <w:trHeight w:val="259"/>
        </w:trPr>
        <w:tc>
          <w:tcPr>
            <w:tcW w:w="10070" w:type="dxa"/>
            <w:shd w:val="clear" w:color="auto" w:fill="002060"/>
            <w:tcMar>
              <w:top w:w="57" w:type="dxa"/>
              <w:bottom w:w="57" w:type="dxa"/>
            </w:tcMar>
            <w:vAlign w:val="center"/>
          </w:tcPr>
          <w:p w14:paraId="2BE20CD2" w14:textId="1F8C1A4B" w:rsidR="000F45E6" w:rsidRPr="00686995" w:rsidRDefault="000F45E6" w:rsidP="004421ED">
            <w:pPr>
              <w:spacing w:line="0" w:lineRule="atLeast"/>
              <w:jc w:val="center"/>
              <w:rPr>
                <w:b/>
                <w:bCs/>
                <w:color w:val="FFFFFF" w:themeColor="background1"/>
              </w:rPr>
            </w:pPr>
            <w:r w:rsidRPr="00686995">
              <w:rPr>
                <w:rFonts w:hint="eastAsia"/>
                <w:b/>
                <w:bCs/>
                <w:color w:val="FFFFFF"/>
              </w:rPr>
              <w:t>身分識別</w:t>
            </w:r>
            <w:r w:rsidR="00CF0F79" w:rsidRPr="00686995">
              <w:rPr>
                <w:rFonts w:hint="eastAsia"/>
                <w:b/>
                <w:bCs/>
                <w:color w:val="FFFFFF"/>
              </w:rPr>
              <w:t>是指能夠</w:t>
            </w:r>
            <w:r w:rsidR="00D51368" w:rsidRPr="00686995">
              <w:rPr>
                <w:rFonts w:hint="eastAsia"/>
                <w:b/>
                <w:bCs/>
                <w:color w:val="FFFFFF"/>
              </w:rPr>
              <w:t>用來</w:t>
            </w:r>
            <w:r w:rsidR="00CF0F79" w:rsidRPr="00686995">
              <w:rPr>
                <w:rFonts w:hint="eastAsia"/>
                <w:b/>
                <w:bCs/>
                <w:color w:val="FFFFFF"/>
              </w:rPr>
              <w:t>唯一辨識使用者或</w:t>
            </w:r>
            <w:r w:rsidR="00026922" w:rsidRPr="00686995">
              <w:rPr>
                <w:rFonts w:hint="eastAsia"/>
                <w:b/>
                <w:bCs/>
                <w:color w:val="FFFFFF"/>
              </w:rPr>
              <w:t>非使用者</w:t>
            </w:r>
            <w:r w:rsidR="0058542F" w:rsidRPr="00686995">
              <w:rPr>
                <w:rFonts w:hint="eastAsia"/>
                <w:b/>
                <w:bCs/>
                <w:color w:val="FFFFFF"/>
              </w:rPr>
              <w:t>之</w:t>
            </w:r>
            <w:r w:rsidR="00CF0F79" w:rsidRPr="00686995">
              <w:rPr>
                <w:rFonts w:hint="eastAsia"/>
                <w:b/>
                <w:bCs/>
                <w:color w:val="FFFFFF"/>
              </w:rPr>
              <w:t>實體的屬性</w:t>
            </w:r>
            <w:r w:rsidR="00026922" w:rsidRPr="00686995">
              <w:rPr>
                <w:rFonts w:hint="eastAsia"/>
                <w:b/>
                <w:bCs/>
                <w:color w:val="FFFFFF"/>
              </w:rPr>
              <w:t>或屬性</w:t>
            </w:r>
            <w:r w:rsidR="00D51368" w:rsidRPr="00686995">
              <w:rPr>
                <w:rFonts w:hint="eastAsia"/>
                <w:b/>
                <w:bCs/>
                <w:color w:val="FFFFFF"/>
              </w:rPr>
              <w:t>集</w:t>
            </w:r>
            <w:r w:rsidRPr="00686995">
              <w:rPr>
                <w:b/>
                <w:bCs/>
                <w:color w:val="FFFFFF" w:themeColor="background1"/>
              </w:rPr>
              <w:t>。</w:t>
            </w:r>
          </w:p>
        </w:tc>
      </w:tr>
    </w:tbl>
    <w:p w14:paraId="1998137A" w14:textId="7BDB94F2" w:rsidR="006D09EB" w:rsidRPr="00686995" w:rsidRDefault="004D46E5" w:rsidP="00B434DA">
      <w:pPr>
        <w:spacing w:beforeLines="50" w:before="180" w:line="0" w:lineRule="atLeast"/>
        <w:ind w:firstLineChars="177" w:firstLine="389"/>
        <w:jc w:val="both"/>
        <w:rPr>
          <w:rFonts w:ascii="Times New Roman" w:hAnsi="Times New Roman" w:cs="Times New Roman"/>
          <w:sz w:val="22"/>
        </w:rPr>
      </w:pPr>
      <w:r w:rsidRPr="00686995">
        <w:rPr>
          <w:rFonts w:ascii="Times New Roman" w:hAnsi="Times New Roman" w:cs="Times New Roman" w:hint="eastAsia"/>
          <w:sz w:val="22"/>
        </w:rPr>
        <w:t>機構</w:t>
      </w:r>
      <w:r w:rsidR="006D09EB" w:rsidRPr="00686995">
        <w:rPr>
          <w:rFonts w:ascii="Times New Roman" w:hAnsi="Times New Roman" w:cs="Times New Roman" w:hint="eastAsia"/>
          <w:sz w:val="22"/>
        </w:rPr>
        <w:t>應確保使用者和</w:t>
      </w:r>
      <w:r w:rsidRPr="00686995">
        <w:rPr>
          <w:rFonts w:ascii="Times New Roman" w:hAnsi="Times New Roman" w:cs="Times New Roman" w:hint="eastAsia"/>
          <w:sz w:val="22"/>
        </w:rPr>
        <w:t>非使用者之</w:t>
      </w:r>
      <w:r w:rsidR="006D09EB" w:rsidRPr="00686995">
        <w:rPr>
          <w:rFonts w:ascii="Times New Roman" w:hAnsi="Times New Roman" w:cs="Times New Roman" w:hint="eastAsia"/>
          <w:sz w:val="22"/>
        </w:rPr>
        <w:t>實體</w:t>
      </w:r>
      <w:r w:rsidR="006D09EB" w:rsidRPr="00686995">
        <w:rPr>
          <w:rFonts w:ascii="Times New Roman" w:hAnsi="Times New Roman" w:cs="Times New Roman" w:hint="eastAsia"/>
          <w:sz w:val="22"/>
          <w:u w:val="single"/>
        </w:rPr>
        <w:t>在正確的時間基於正確的目的</w:t>
      </w:r>
      <w:r w:rsidR="006103ED" w:rsidRPr="00686995">
        <w:rPr>
          <w:rFonts w:ascii="Times New Roman" w:hAnsi="Times New Roman" w:cs="Times New Roman" w:hint="eastAsia"/>
          <w:sz w:val="22"/>
          <w:u w:val="single"/>
        </w:rPr>
        <w:t>以正確的授權</w:t>
      </w:r>
      <w:r w:rsidR="006D09EB" w:rsidRPr="00686995">
        <w:rPr>
          <w:rFonts w:ascii="Times New Roman" w:hAnsi="Times New Roman" w:cs="Times New Roman" w:hint="eastAsia"/>
          <w:sz w:val="22"/>
          <w:u w:val="single"/>
        </w:rPr>
        <w:t>存取正確的資源</w:t>
      </w:r>
      <w:r w:rsidR="006D09EB" w:rsidRPr="00686995">
        <w:rPr>
          <w:rFonts w:ascii="Times New Roman" w:hAnsi="Times New Roman" w:cs="Times New Roman" w:hint="eastAsia"/>
          <w:sz w:val="22"/>
        </w:rPr>
        <w:t>。</w:t>
      </w:r>
      <w:r w:rsidR="004D16A8" w:rsidRPr="00686995">
        <w:rPr>
          <w:rFonts w:ascii="Times New Roman" w:hAnsi="Times New Roman" w:cs="Times New Roman" w:hint="eastAsia"/>
          <w:sz w:val="22"/>
        </w:rPr>
        <w:t>機構</w:t>
      </w:r>
      <w:r w:rsidR="003A5D88" w:rsidRPr="00686995">
        <w:rPr>
          <w:rFonts w:ascii="Times New Roman" w:hAnsi="Times New Roman" w:cs="Times New Roman" w:hint="eastAsia"/>
          <w:sz w:val="22"/>
        </w:rPr>
        <w:t>應盡可能</w:t>
      </w:r>
      <w:r w:rsidR="00D32FDA" w:rsidRPr="00686995">
        <w:rPr>
          <w:rFonts w:ascii="Times New Roman" w:hAnsi="Times New Roman" w:cs="Times New Roman" w:hint="eastAsia"/>
          <w:sz w:val="22"/>
        </w:rPr>
        <w:t>將身分認證</w:t>
      </w:r>
      <w:r w:rsidR="003A5D88" w:rsidRPr="00686995">
        <w:rPr>
          <w:rFonts w:ascii="Times New Roman" w:hAnsi="Times New Roman" w:cs="Times New Roman" w:hint="eastAsia"/>
          <w:sz w:val="22"/>
        </w:rPr>
        <w:t>整合為單一憑證和存取管理</w:t>
      </w:r>
      <w:r w:rsidR="0096317C" w:rsidRPr="00686995">
        <w:rPr>
          <w:rFonts w:ascii="Times New Roman" w:hAnsi="Times New Roman" w:cs="Times New Roman" w:hint="eastAsia"/>
          <w:sz w:val="22"/>
        </w:rPr>
        <w:t>的</w:t>
      </w:r>
      <w:r w:rsidR="003A5D88" w:rsidRPr="00686995">
        <w:rPr>
          <w:rFonts w:ascii="Times New Roman" w:hAnsi="Times New Roman" w:cs="Times New Roman" w:hint="eastAsia"/>
          <w:sz w:val="22"/>
        </w:rPr>
        <w:t>解決方案</w:t>
      </w:r>
      <w:r w:rsidR="00C758CB" w:rsidRPr="00686995">
        <w:rPr>
          <w:rFonts w:ascii="Times New Roman" w:hAnsi="Times New Roman" w:cs="Times New Roman" w:hint="eastAsia"/>
          <w:sz w:val="22"/>
        </w:rPr>
        <w:t>，</w:t>
      </w:r>
      <w:r w:rsidR="0096317C" w:rsidRPr="00686995">
        <w:rPr>
          <w:rFonts w:ascii="Times New Roman" w:hAnsi="Times New Roman" w:cs="Times New Roman" w:hint="eastAsia"/>
          <w:sz w:val="22"/>
        </w:rPr>
        <w:t>並</w:t>
      </w:r>
      <w:r w:rsidR="00AB68B9" w:rsidRPr="00686995">
        <w:rPr>
          <w:rFonts w:ascii="Times New Roman" w:hAnsi="Times New Roman" w:cs="Times New Roman" w:hint="eastAsia"/>
          <w:sz w:val="22"/>
        </w:rPr>
        <w:t>評估用戶和實體身分風險，</w:t>
      </w:r>
      <w:r w:rsidR="00C758CB" w:rsidRPr="00686995">
        <w:rPr>
          <w:rFonts w:ascii="Times New Roman" w:hAnsi="Times New Roman" w:cs="Times New Roman" w:hint="eastAsia"/>
          <w:sz w:val="22"/>
        </w:rPr>
        <w:t>實</w:t>
      </w:r>
      <w:r w:rsidR="0096317C" w:rsidRPr="00686995">
        <w:rPr>
          <w:rFonts w:ascii="Times New Roman" w:hAnsi="Times New Roman" w:cs="Times New Roman" w:hint="eastAsia"/>
          <w:sz w:val="22"/>
        </w:rPr>
        <w:t>行</w:t>
      </w:r>
      <w:r w:rsidR="00C758CB" w:rsidRPr="00686995">
        <w:rPr>
          <w:rFonts w:ascii="Times New Roman" w:hAnsi="Times New Roman" w:cs="Times New Roman" w:hint="eastAsia"/>
          <w:sz w:val="22"/>
        </w:rPr>
        <w:t>強式身分驗證，</w:t>
      </w:r>
      <w:r w:rsidR="00C02199" w:rsidRPr="00686995">
        <w:rPr>
          <w:rFonts w:ascii="Times New Roman" w:hAnsi="Times New Roman" w:cs="Times New Roman" w:hint="eastAsia"/>
          <w:sz w:val="22"/>
        </w:rPr>
        <w:t>以</w:t>
      </w:r>
      <w:r w:rsidR="00C758CB" w:rsidRPr="00686995">
        <w:rPr>
          <w:rFonts w:ascii="Times New Roman" w:hAnsi="Times New Roman" w:cs="Times New Roman" w:hint="eastAsia"/>
          <w:sz w:val="22"/>
        </w:rPr>
        <w:t>客製化</w:t>
      </w:r>
      <w:r w:rsidR="00C02199" w:rsidRPr="00686995">
        <w:rPr>
          <w:rFonts w:ascii="Times New Roman" w:hAnsi="Times New Roman" w:cs="Times New Roman" w:hint="eastAsia"/>
          <w:sz w:val="22"/>
        </w:rPr>
        <w:t>基於</w:t>
      </w:r>
      <w:r w:rsidR="00C758CB" w:rsidRPr="00686995">
        <w:rPr>
          <w:rFonts w:ascii="Times New Roman" w:hAnsi="Times New Roman" w:cs="Times New Roman" w:hint="eastAsia"/>
          <w:sz w:val="22"/>
        </w:rPr>
        <w:t>上下文</w:t>
      </w:r>
      <w:r w:rsidR="00C02199" w:rsidRPr="00686995">
        <w:rPr>
          <w:rFonts w:ascii="Times New Roman" w:hAnsi="Times New Roman" w:cs="Times New Roman" w:hint="eastAsia"/>
          <w:sz w:val="22"/>
        </w:rPr>
        <w:t>操作</w:t>
      </w:r>
      <w:r w:rsidR="00C758CB" w:rsidRPr="00686995">
        <w:rPr>
          <w:rFonts w:ascii="Times New Roman" w:hAnsi="Times New Roman" w:cs="Times New Roman" w:hint="eastAsia"/>
          <w:sz w:val="22"/>
        </w:rPr>
        <w:t>情境授予</w:t>
      </w:r>
      <w:r w:rsidR="00C02199" w:rsidRPr="00686995">
        <w:rPr>
          <w:rFonts w:ascii="Times New Roman" w:hAnsi="Times New Roman" w:cs="Times New Roman" w:hint="eastAsia"/>
          <w:sz w:val="22"/>
        </w:rPr>
        <w:t>權限</w:t>
      </w:r>
      <w:r w:rsidR="00C758CB" w:rsidRPr="00686995">
        <w:rPr>
          <w:rFonts w:ascii="Times New Roman" w:hAnsi="Times New Roman" w:cs="Times New Roman" w:hint="eastAsia"/>
          <w:sz w:val="22"/>
        </w:rPr>
        <w:t>。</w:t>
      </w:r>
      <w:r w:rsidR="00D02189" w:rsidRPr="00686995">
        <w:rPr>
          <w:rFonts w:ascii="Times New Roman" w:hAnsi="Times New Roman" w:cs="Times New Roman" w:hint="eastAsia"/>
          <w:sz w:val="22"/>
        </w:rPr>
        <w:t>機構</w:t>
      </w:r>
      <w:r w:rsidR="002D7A01" w:rsidRPr="00686995">
        <w:rPr>
          <w:rFonts w:ascii="Times New Roman" w:hAnsi="Times New Roman" w:cs="Times New Roman" w:hint="eastAsia"/>
          <w:sz w:val="22"/>
        </w:rPr>
        <w:t>需視情況</w:t>
      </w:r>
      <w:r w:rsidR="00C758CB" w:rsidRPr="00686995">
        <w:rPr>
          <w:rFonts w:ascii="Times New Roman" w:hAnsi="Times New Roman" w:cs="Times New Roman" w:hint="eastAsia"/>
          <w:sz w:val="22"/>
        </w:rPr>
        <w:t>整合其</w:t>
      </w:r>
      <w:r w:rsidR="00F24E49" w:rsidRPr="00686995">
        <w:rPr>
          <w:rFonts w:ascii="Times New Roman" w:hAnsi="Times New Roman" w:cs="Times New Roman" w:hint="eastAsia"/>
          <w:sz w:val="22"/>
        </w:rPr>
        <w:t>身</w:t>
      </w:r>
      <w:r w:rsidR="00C758CB" w:rsidRPr="00686995">
        <w:rPr>
          <w:rFonts w:ascii="Times New Roman" w:hAnsi="Times New Roman" w:cs="Times New Roman" w:hint="eastAsia"/>
          <w:sz w:val="22"/>
        </w:rPr>
        <w:t>分</w:t>
      </w:r>
      <w:r w:rsidR="00403D53" w:rsidRPr="00686995">
        <w:rPr>
          <w:rFonts w:ascii="Times New Roman" w:hAnsi="Times New Roman" w:cs="Times New Roman" w:hint="eastAsia"/>
          <w:sz w:val="22"/>
        </w:rPr>
        <w:t>識別</w:t>
      </w:r>
      <w:r w:rsidR="00B434DA" w:rsidRPr="00686995">
        <w:rPr>
          <w:rFonts w:ascii="Times New Roman" w:hAnsi="Times New Roman" w:cs="Times New Roman" w:hint="eastAsia"/>
          <w:sz w:val="22"/>
        </w:rPr>
        <w:t>、</w:t>
      </w:r>
      <w:r w:rsidR="002D7A01" w:rsidRPr="00686995">
        <w:rPr>
          <w:rFonts w:ascii="Times New Roman" w:hAnsi="Times New Roman" w:cs="Times New Roman" w:hint="eastAsia"/>
          <w:sz w:val="22"/>
        </w:rPr>
        <w:t>資料</w:t>
      </w:r>
      <w:r w:rsidR="00C758CB" w:rsidRPr="00686995">
        <w:rPr>
          <w:rFonts w:ascii="Times New Roman" w:hAnsi="Times New Roman" w:cs="Times New Roman" w:hint="eastAsia"/>
          <w:sz w:val="22"/>
        </w:rPr>
        <w:t>儲存和管理</w:t>
      </w:r>
      <w:r w:rsidR="002D7A01" w:rsidRPr="00686995">
        <w:rPr>
          <w:rFonts w:ascii="Times New Roman" w:hAnsi="Times New Roman" w:cs="Times New Roman" w:hint="eastAsia"/>
          <w:sz w:val="22"/>
        </w:rPr>
        <w:t>制度</w:t>
      </w:r>
      <w:r w:rsidR="00C758CB" w:rsidRPr="00686995">
        <w:rPr>
          <w:rFonts w:ascii="Times New Roman" w:hAnsi="Times New Roman" w:cs="Times New Roman" w:hint="eastAsia"/>
          <w:sz w:val="22"/>
        </w:rPr>
        <w:t>，以</w:t>
      </w:r>
      <w:r w:rsidR="001F0841" w:rsidRPr="00686995">
        <w:rPr>
          <w:rFonts w:ascii="Times New Roman" w:hAnsi="Times New Roman" w:cs="Times New Roman" w:hint="eastAsia"/>
          <w:sz w:val="22"/>
        </w:rPr>
        <w:t>改善對使用者</w:t>
      </w:r>
      <w:r w:rsidR="00F24E49" w:rsidRPr="00686995">
        <w:rPr>
          <w:rFonts w:ascii="Times New Roman" w:hAnsi="Times New Roman" w:cs="Times New Roman" w:hint="eastAsia"/>
          <w:sz w:val="22"/>
        </w:rPr>
        <w:t>身</w:t>
      </w:r>
      <w:r w:rsidR="00C758CB" w:rsidRPr="00686995">
        <w:rPr>
          <w:rFonts w:ascii="Times New Roman" w:hAnsi="Times New Roman" w:cs="Times New Roman" w:hint="eastAsia"/>
          <w:sz w:val="22"/>
        </w:rPr>
        <w:t>分及其相關責任和權限的認</w:t>
      </w:r>
      <w:r w:rsidR="00B434DA" w:rsidRPr="00686995">
        <w:rPr>
          <w:rFonts w:ascii="Times New Roman" w:hAnsi="Times New Roman" w:cs="Times New Roman" w:hint="eastAsia"/>
          <w:sz w:val="22"/>
        </w:rPr>
        <w:t>知。</w:t>
      </w:r>
    </w:p>
    <w:p w14:paraId="5DA52334" w14:textId="2DDE0307" w:rsidR="002578CE" w:rsidRPr="00686995" w:rsidRDefault="005408E8" w:rsidP="009C116C">
      <w:pPr>
        <w:spacing w:beforeLines="50" w:before="180" w:line="0" w:lineRule="atLeast"/>
        <w:ind w:firstLineChars="177" w:firstLine="389"/>
        <w:jc w:val="both"/>
        <w:rPr>
          <w:rFonts w:ascii="Times New Roman" w:hAnsi="Times New Roman" w:cs="Times New Roman"/>
          <w:sz w:val="22"/>
        </w:rPr>
      </w:pPr>
      <w:r w:rsidRPr="00686995">
        <w:rPr>
          <w:rFonts w:ascii="Times New Roman" w:hAnsi="Times New Roman" w:cs="Times New Roman" w:hint="eastAsia"/>
          <w:sz w:val="22"/>
        </w:rPr>
        <w:t>表</w:t>
      </w:r>
      <w:r w:rsidRPr="00686995">
        <w:rPr>
          <w:rFonts w:ascii="Times New Roman" w:hAnsi="Times New Roman" w:cs="Times New Roman" w:hint="eastAsia"/>
          <w:sz w:val="22"/>
        </w:rPr>
        <w:t xml:space="preserve"> 2 </w:t>
      </w:r>
      <w:r w:rsidRPr="00686995">
        <w:rPr>
          <w:rFonts w:ascii="Times New Roman" w:hAnsi="Times New Roman" w:cs="Times New Roman" w:hint="eastAsia"/>
          <w:sz w:val="22"/>
        </w:rPr>
        <w:t>列出了與零信任相關的身分</w:t>
      </w:r>
      <w:r w:rsidR="00A476C8" w:rsidRPr="00686995">
        <w:rPr>
          <w:rFonts w:ascii="Times New Roman" w:hAnsi="Times New Roman" w:cs="Times New Roman" w:hint="eastAsia"/>
          <w:sz w:val="22"/>
        </w:rPr>
        <w:t>識別</w:t>
      </w:r>
      <w:r w:rsidRPr="00686995">
        <w:rPr>
          <w:rFonts w:ascii="Times New Roman" w:hAnsi="Times New Roman" w:cs="Times New Roman" w:hint="eastAsia"/>
          <w:sz w:val="22"/>
        </w:rPr>
        <w:t>功能以及</w:t>
      </w:r>
      <w:r w:rsidR="007E5B59" w:rsidRPr="00686995">
        <w:rPr>
          <w:rFonts w:ascii="Times New Roman" w:hAnsi="Times New Roman" w:cs="Times New Roman" w:hint="eastAsia"/>
          <w:sz w:val="22"/>
        </w:rPr>
        <w:t>相</w:t>
      </w:r>
      <w:r w:rsidR="002C1AE7" w:rsidRPr="00686995">
        <w:rPr>
          <w:rFonts w:ascii="Times New Roman" w:hAnsi="Times New Roman" w:cs="Times New Roman" w:hint="eastAsia"/>
          <w:sz w:val="22"/>
        </w:rPr>
        <w:t>關於</w:t>
      </w:r>
      <w:r w:rsidRPr="00686995">
        <w:rPr>
          <w:rFonts w:ascii="Times New Roman" w:hAnsi="Times New Roman" w:cs="Times New Roman" w:hint="eastAsia"/>
          <w:sz w:val="22"/>
        </w:rPr>
        <w:t>可</w:t>
      </w:r>
      <w:r w:rsidR="009F792C" w:rsidRPr="00686995">
        <w:rPr>
          <w:rFonts w:ascii="Times New Roman" w:hAnsi="Times New Roman" w:cs="Times New Roman" w:hint="eastAsia"/>
          <w:sz w:val="22"/>
        </w:rPr>
        <w:t>見</w:t>
      </w:r>
      <w:r w:rsidRPr="00686995">
        <w:rPr>
          <w:rFonts w:ascii="Times New Roman" w:hAnsi="Times New Roman" w:cs="Times New Roman" w:hint="eastAsia"/>
          <w:sz w:val="22"/>
        </w:rPr>
        <w:t>性</w:t>
      </w:r>
      <w:r w:rsidR="00672163" w:rsidRPr="00686995">
        <w:rPr>
          <w:rFonts w:ascii="Times New Roman" w:hAnsi="Times New Roman" w:cs="Times New Roman" w:hint="eastAsia"/>
          <w:sz w:val="22"/>
        </w:rPr>
        <w:t>與</w:t>
      </w:r>
      <w:r w:rsidRPr="00686995">
        <w:rPr>
          <w:rFonts w:ascii="Times New Roman" w:hAnsi="Times New Roman" w:cs="Times New Roman" w:hint="eastAsia"/>
          <w:sz w:val="22"/>
        </w:rPr>
        <w:t>分析、</w:t>
      </w:r>
      <w:r w:rsidR="007E5B59" w:rsidRPr="00686995">
        <w:rPr>
          <w:rFonts w:ascii="Times New Roman" w:hAnsi="Times New Roman" w:cs="Times New Roman" w:hint="eastAsia"/>
          <w:sz w:val="22"/>
        </w:rPr>
        <w:t>自</w:t>
      </w:r>
      <w:r w:rsidRPr="00686995">
        <w:rPr>
          <w:rFonts w:ascii="Times New Roman" w:hAnsi="Times New Roman" w:cs="Times New Roman" w:hint="eastAsia"/>
          <w:sz w:val="22"/>
        </w:rPr>
        <w:t>動化和</w:t>
      </w:r>
      <w:r w:rsidR="00FB26D2" w:rsidRPr="00686995">
        <w:rPr>
          <w:rFonts w:ascii="Times New Roman" w:hAnsi="Times New Roman" w:cs="Times New Roman" w:hint="eastAsia"/>
          <w:sz w:val="22"/>
        </w:rPr>
        <w:t>執行</w:t>
      </w:r>
      <w:r w:rsidRPr="00686995">
        <w:rPr>
          <w:rFonts w:ascii="Times New Roman" w:hAnsi="Times New Roman" w:cs="Times New Roman" w:hint="eastAsia"/>
          <w:sz w:val="22"/>
        </w:rPr>
        <w:t>以及治理的注意事項</w:t>
      </w:r>
      <w:r w:rsidR="004A21FB" w:rsidRPr="00686995">
        <w:rPr>
          <w:rFonts w:ascii="Times New Roman" w:hAnsi="Times New Roman" w:cs="Times New Roman" w:hint="eastAsia"/>
          <w:sz w:val="22"/>
        </w:rPr>
        <w:t>。</w:t>
      </w:r>
    </w:p>
    <w:p w14:paraId="3334CEC1" w14:textId="5A879C1E" w:rsidR="001A45BB" w:rsidRPr="00686995" w:rsidRDefault="001A45BB" w:rsidP="00E743BF">
      <w:pPr>
        <w:spacing w:line="0" w:lineRule="atLeast"/>
        <w:ind w:firstLineChars="177" w:firstLine="389"/>
        <w:jc w:val="center"/>
        <w:rPr>
          <w:rFonts w:ascii="Times New Roman" w:hAnsi="Times New Roman" w:cs="Times New Roman"/>
          <w:sz w:val="22"/>
        </w:rPr>
      </w:pPr>
      <w:r w:rsidRPr="00686995">
        <w:rPr>
          <w:rFonts w:ascii="Times New Roman" w:hAnsi="Times New Roman" w:cs="Times New Roman" w:hint="eastAsia"/>
          <w:sz w:val="22"/>
        </w:rPr>
        <w:t>表</w:t>
      </w:r>
      <w:r w:rsidRPr="00686995">
        <w:rPr>
          <w:rFonts w:ascii="Times New Roman" w:hAnsi="Times New Roman" w:cs="Times New Roman" w:hint="eastAsia"/>
          <w:sz w:val="22"/>
        </w:rPr>
        <w:t>2</w:t>
      </w:r>
      <w:r w:rsidRPr="00686995">
        <w:rPr>
          <w:rFonts w:ascii="Times New Roman" w:hAnsi="Times New Roman" w:cs="Times New Roman" w:hint="eastAsia"/>
          <w:sz w:val="22"/>
        </w:rPr>
        <w:t>，身分識別支柱</w:t>
      </w:r>
    </w:p>
    <w:tbl>
      <w:tblPr>
        <w:tblW w:w="101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552"/>
        <w:gridCol w:w="2137"/>
        <w:gridCol w:w="2137"/>
        <w:gridCol w:w="2137"/>
        <w:gridCol w:w="2137"/>
      </w:tblGrid>
      <w:tr w:rsidR="002578CE" w:rsidRPr="002578CE" w14:paraId="200675B5" w14:textId="77777777" w:rsidTr="00573F51">
        <w:trPr>
          <w:trHeight w:val="301"/>
        </w:trPr>
        <w:tc>
          <w:tcPr>
            <w:tcW w:w="1552" w:type="dxa"/>
            <w:shd w:val="clear" w:color="auto" w:fill="BFBFBF" w:themeFill="background1" w:themeFillShade="BF"/>
            <w:tcMar>
              <w:top w:w="57" w:type="dxa"/>
              <w:left w:w="57" w:type="dxa"/>
              <w:bottom w:w="57" w:type="dxa"/>
              <w:right w:w="57" w:type="dxa"/>
            </w:tcMar>
            <w:vAlign w:val="center"/>
            <w:hideMark/>
          </w:tcPr>
          <w:p w14:paraId="054B731A" w14:textId="77777777" w:rsidR="002578CE" w:rsidRPr="002578CE" w:rsidRDefault="002578CE" w:rsidP="00DF05EC">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功能</w:t>
            </w:r>
          </w:p>
        </w:tc>
        <w:tc>
          <w:tcPr>
            <w:tcW w:w="2137" w:type="dxa"/>
            <w:shd w:val="clear" w:color="auto" w:fill="BFBFBF" w:themeFill="background1" w:themeFillShade="BF"/>
            <w:tcMar>
              <w:top w:w="57" w:type="dxa"/>
              <w:left w:w="57" w:type="dxa"/>
              <w:bottom w:w="57" w:type="dxa"/>
              <w:right w:w="57" w:type="dxa"/>
            </w:tcMar>
            <w:vAlign w:val="center"/>
            <w:hideMark/>
          </w:tcPr>
          <w:p w14:paraId="3A8B5BBA" w14:textId="77777777" w:rsidR="002578CE" w:rsidRPr="002578CE" w:rsidRDefault="002578CE" w:rsidP="00DF05EC">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傳統階段</w:t>
            </w:r>
          </w:p>
        </w:tc>
        <w:tc>
          <w:tcPr>
            <w:tcW w:w="2137" w:type="dxa"/>
            <w:shd w:val="clear" w:color="auto" w:fill="BFBFBF" w:themeFill="background1" w:themeFillShade="BF"/>
            <w:tcMar>
              <w:top w:w="57" w:type="dxa"/>
              <w:left w:w="57" w:type="dxa"/>
              <w:bottom w:w="57" w:type="dxa"/>
              <w:right w:w="57" w:type="dxa"/>
            </w:tcMar>
            <w:vAlign w:val="center"/>
            <w:hideMark/>
          </w:tcPr>
          <w:p w14:paraId="0F4AB9A7" w14:textId="77777777" w:rsidR="002578CE" w:rsidRPr="002578CE" w:rsidRDefault="002578CE" w:rsidP="00DF05EC">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初始階段</w:t>
            </w:r>
          </w:p>
        </w:tc>
        <w:tc>
          <w:tcPr>
            <w:tcW w:w="2137" w:type="dxa"/>
            <w:shd w:val="clear" w:color="auto" w:fill="BFBFBF" w:themeFill="background1" w:themeFillShade="BF"/>
            <w:tcMar>
              <w:top w:w="57" w:type="dxa"/>
              <w:left w:w="57" w:type="dxa"/>
              <w:bottom w:w="57" w:type="dxa"/>
              <w:right w:w="57" w:type="dxa"/>
            </w:tcMar>
            <w:vAlign w:val="center"/>
            <w:hideMark/>
          </w:tcPr>
          <w:p w14:paraId="40C0EF4B" w14:textId="77777777" w:rsidR="002578CE" w:rsidRPr="002578CE" w:rsidRDefault="002578CE" w:rsidP="00DF05EC">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高級階段</w:t>
            </w:r>
          </w:p>
        </w:tc>
        <w:tc>
          <w:tcPr>
            <w:tcW w:w="2137" w:type="dxa"/>
            <w:shd w:val="clear" w:color="auto" w:fill="BFBFBF" w:themeFill="background1" w:themeFillShade="BF"/>
            <w:tcMar>
              <w:top w:w="57" w:type="dxa"/>
              <w:left w:w="57" w:type="dxa"/>
              <w:bottom w:w="57" w:type="dxa"/>
              <w:right w:w="57" w:type="dxa"/>
            </w:tcMar>
            <w:vAlign w:val="center"/>
            <w:hideMark/>
          </w:tcPr>
          <w:p w14:paraId="44A8EFDB" w14:textId="77777777" w:rsidR="002578CE" w:rsidRPr="002578CE" w:rsidRDefault="002578CE" w:rsidP="00DF05EC">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最佳階段</w:t>
            </w:r>
          </w:p>
        </w:tc>
      </w:tr>
      <w:tr w:rsidR="002578CE" w:rsidRPr="002578CE" w14:paraId="40BF39D4" w14:textId="77777777" w:rsidTr="00573F51">
        <w:tc>
          <w:tcPr>
            <w:tcW w:w="1552" w:type="dxa"/>
            <w:tcMar>
              <w:top w:w="57" w:type="dxa"/>
              <w:left w:w="57" w:type="dxa"/>
              <w:bottom w:w="57" w:type="dxa"/>
              <w:right w:w="57" w:type="dxa"/>
            </w:tcMar>
            <w:hideMark/>
          </w:tcPr>
          <w:p w14:paraId="32DE6FBB" w14:textId="77777777" w:rsidR="002578CE" w:rsidRPr="002578CE" w:rsidRDefault="002578CE" w:rsidP="002578CE">
            <w:pPr>
              <w:widowControl/>
              <w:jc w:val="both"/>
              <w:rPr>
                <w:rFonts w:ascii="新細明體" w:eastAsia="新細明體" w:hAnsi="新細明體" w:cs="新細明體"/>
                <w:kern w:val="0"/>
                <w:sz w:val="22"/>
              </w:rPr>
            </w:pPr>
            <w:r w:rsidRPr="002578CE">
              <w:rPr>
                <w:rFonts w:ascii="新細明體" w:eastAsia="新細明體" w:hAnsi="新細明體" w:cs="新細明體"/>
                <w:kern w:val="0"/>
                <w:sz w:val="22"/>
              </w:rPr>
              <w:t>身份認證</w:t>
            </w:r>
          </w:p>
        </w:tc>
        <w:tc>
          <w:tcPr>
            <w:tcW w:w="2137" w:type="dxa"/>
            <w:tcMar>
              <w:top w:w="57" w:type="dxa"/>
              <w:left w:w="57" w:type="dxa"/>
              <w:bottom w:w="57" w:type="dxa"/>
              <w:right w:w="57" w:type="dxa"/>
            </w:tcMar>
            <w:hideMark/>
          </w:tcPr>
          <w:p w14:paraId="1A711DA5" w14:textId="2E7DBF09" w:rsidR="002578CE" w:rsidRPr="002578CE" w:rsidRDefault="002578CE" w:rsidP="003C59E7">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靜態</w:t>
            </w:r>
            <w:r w:rsidR="00BE2E91">
              <w:rPr>
                <w:rFonts w:ascii="新細明體" w:eastAsia="新細明體" w:hAnsi="新細明體" w:cs="新細明體" w:hint="eastAsia"/>
                <w:kern w:val="0"/>
                <w:sz w:val="22"/>
              </w:rPr>
              <w:t>的</w:t>
            </w:r>
            <w:r w:rsidR="00903D80" w:rsidRPr="003C59E7">
              <w:rPr>
                <w:rFonts w:ascii="新細明體" w:eastAsia="新細明體" w:hAnsi="新細明體" w:cs="新細明體" w:hint="eastAsia"/>
                <w:kern w:val="0"/>
                <w:sz w:val="22"/>
              </w:rPr>
              <w:t>存取</w:t>
            </w:r>
            <w:r w:rsidRPr="002578CE">
              <w:rPr>
                <w:rFonts w:ascii="新細明體" w:eastAsia="新細明體" w:hAnsi="新細明體" w:cs="新細明體"/>
                <w:kern w:val="0"/>
                <w:sz w:val="22"/>
              </w:rPr>
              <w:t>授權，使用密碼或</w:t>
            </w:r>
            <w:r w:rsidR="008C2D05" w:rsidRPr="003C59E7">
              <w:rPr>
                <w:rFonts w:ascii="新細明體" w:eastAsia="新細明體" w:hAnsi="新細明體" w:cs="新細明體" w:hint="eastAsia"/>
                <w:kern w:val="0"/>
                <w:sz w:val="22"/>
              </w:rPr>
              <w:t>多</w:t>
            </w:r>
            <w:r w:rsidRPr="002578CE">
              <w:rPr>
                <w:rFonts w:ascii="新細明體" w:eastAsia="新細明體" w:hAnsi="新細明體" w:cs="新細明體"/>
                <w:kern w:val="0"/>
                <w:sz w:val="22"/>
              </w:rPr>
              <w:t>因素認證</w:t>
            </w:r>
            <w:r w:rsidR="00BE2E91">
              <w:rPr>
                <w:rFonts w:ascii="新細明體" w:eastAsia="新細明體" w:hAnsi="新細明體" w:cs="新細明體" w:hint="eastAsia"/>
                <w:kern w:val="0"/>
                <w:sz w:val="22"/>
              </w:rPr>
              <w:t>(</w:t>
            </w:r>
            <w:r w:rsidRPr="002578CE">
              <w:rPr>
                <w:rFonts w:ascii="新細明體" w:eastAsia="新細明體" w:hAnsi="新細明體" w:cs="新細明體"/>
                <w:kern w:val="0"/>
                <w:sz w:val="22"/>
              </w:rPr>
              <w:t>MFA</w:t>
            </w:r>
            <w:r w:rsidR="00BE2E91">
              <w:rPr>
                <w:rFonts w:ascii="新細明體" w:eastAsia="新細明體" w:hAnsi="新細明體" w:cs="新細明體" w:hint="eastAsia"/>
                <w:kern w:val="0"/>
                <w:sz w:val="22"/>
              </w:rPr>
              <w:t>)</w:t>
            </w:r>
            <w:r w:rsidRPr="002578CE">
              <w:rPr>
                <w:rFonts w:ascii="新細明體" w:eastAsia="新細明體" w:hAnsi="新細明體" w:cs="新細明體"/>
                <w:kern w:val="0"/>
                <w:sz w:val="22"/>
              </w:rPr>
              <w:t>進行</w:t>
            </w:r>
            <w:r w:rsidR="00BE2E91" w:rsidRPr="002578CE">
              <w:rPr>
                <w:rFonts w:ascii="新細明體" w:eastAsia="新細明體" w:hAnsi="新細明體" w:cs="新細明體"/>
                <w:kern w:val="0"/>
                <w:sz w:val="22"/>
              </w:rPr>
              <w:t>身份</w:t>
            </w:r>
            <w:r w:rsidRPr="002578CE">
              <w:rPr>
                <w:rFonts w:ascii="新細明體" w:eastAsia="新細明體" w:hAnsi="新細明體" w:cs="新細明體"/>
                <w:kern w:val="0"/>
                <w:sz w:val="22"/>
              </w:rPr>
              <w:t>認證。</w:t>
            </w:r>
          </w:p>
        </w:tc>
        <w:tc>
          <w:tcPr>
            <w:tcW w:w="2137" w:type="dxa"/>
            <w:tcMar>
              <w:top w:w="57" w:type="dxa"/>
              <w:left w:w="57" w:type="dxa"/>
              <w:bottom w:w="57" w:type="dxa"/>
              <w:right w:w="57" w:type="dxa"/>
            </w:tcMar>
            <w:hideMark/>
          </w:tcPr>
          <w:p w14:paraId="008B0C13" w14:textId="77B8D39D" w:rsidR="002578CE" w:rsidRPr="002578CE" w:rsidRDefault="002578CE" w:rsidP="003C59E7">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使用MFA對身份進行驗證，</w:t>
            </w:r>
            <w:r w:rsidR="004F3BE9">
              <w:rPr>
                <w:rFonts w:ascii="新細明體" w:eastAsia="新細明體" w:hAnsi="新細明體" w:cs="新細明體" w:hint="eastAsia"/>
                <w:kern w:val="0"/>
                <w:sz w:val="22"/>
              </w:rPr>
              <w:t>除了</w:t>
            </w:r>
            <w:r w:rsidRPr="002578CE">
              <w:rPr>
                <w:rFonts w:ascii="新細明體" w:eastAsia="新細明體" w:hAnsi="新細明體" w:cs="新細明體"/>
                <w:kern w:val="0"/>
                <w:sz w:val="22"/>
              </w:rPr>
              <w:t>將密碼作為MFA中的一種認證方式，並要求驗證多個實體屬性</w:t>
            </w:r>
            <w:r w:rsidR="004F3BE9">
              <w:rPr>
                <w:rFonts w:ascii="新細明體" w:eastAsia="新細明體" w:hAnsi="新細明體" w:cs="新細明體" w:hint="eastAsia"/>
                <w:kern w:val="0"/>
                <w:sz w:val="22"/>
              </w:rPr>
              <w:t>(</w:t>
            </w:r>
            <w:r w:rsidRPr="002578CE">
              <w:rPr>
                <w:rFonts w:ascii="新細明體" w:eastAsia="新細明體" w:hAnsi="新細明體" w:cs="新細明體"/>
                <w:kern w:val="0"/>
                <w:sz w:val="22"/>
              </w:rPr>
              <w:t>例如</w:t>
            </w:r>
            <w:r w:rsidR="00CA1F9B">
              <w:rPr>
                <w:rFonts w:ascii="新細明體" w:eastAsia="新細明體" w:hAnsi="新細明體" w:cs="新細明體" w:hint="eastAsia"/>
                <w:kern w:val="0"/>
                <w:sz w:val="22"/>
              </w:rPr>
              <w:t>所在之</w:t>
            </w:r>
            <w:r w:rsidRPr="002578CE">
              <w:rPr>
                <w:rFonts w:ascii="新細明體" w:eastAsia="新細明體" w:hAnsi="新細明體" w:cs="新細明體"/>
                <w:kern w:val="0"/>
                <w:sz w:val="22"/>
              </w:rPr>
              <w:t>場所或</w:t>
            </w:r>
            <w:r w:rsidR="00CA1F9B">
              <w:rPr>
                <w:rFonts w:ascii="新細明體" w:eastAsia="新細明體" w:hAnsi="新細明體" w:cs="新細明體" w:hint="eastAsia"/>
                <w:kern w:val="0"/>
                <w:sz w:val="22"/>
              </w:rPr>
              <w:t>進行之</w:t>
            </w:r>
            <w:r w:rsidRPr="002578CE">
              <w:rPr>
                <w:rFonts w:ascii="新細明體" w:eastAsia="新細明體" w:hAnsi="新細明體" w:cs="新細明體"/>
                <w:kern w:val="0"/>
                <w:sz w:val="22"/>
              </w:rPr>
              <w:t>活動</w:t>
            </w:r>
            <w:r w:rsidR="004F3BE9">
              <w:rPr>
                <w:rFonts w:ascii="新細明體" w:eastAsia="新細明體" w:hAnsi="新細明體" w:cs="新細明體" w:hint="eastAsia"/>
                <w:kern w:val="0"/>
                <w:sz w:val="22"/>
              </w:rPr>
              <w:t>)</w:t>
            </w:r>
            <w:r w:rsidRPr="002578CE">
              <w:rPr>
                <w:rFonts w:ascii="新細明體" w:eastAsia="新細明體" w:hAnsi="新細明體" w:cs="新細明體"/>
                <w:kern w:val="0"/>
                <w:sz w:val="22"/>
              </w:rPr>
              <w:t>。</w:t>
            </w:r>
          </w:p>
        </w:tc>
        <w:tc>
          <w:tcPr>
            <w:tcW w:w="2137" w:type="dxa"/>
            <w:tcMar>
              <w:top w:w="57" w:type="dxa"/>
              <w:left w:w="57" w:type="dxa"/>
              <w:bottom w:w="57" w:type="dxa"/>
              <w:right w:w="57" w:type="dxa"/>
            </w:tcMar>
            <w:hideMark/>
          </w:tcPr>
          <w:p w14:paraId="715AF32A" w14:textId="5ABFCC54" w:rsidR="002578CE" w:rsidRPr="002578CE" w:rsidRDefault="002578CE" w:rsidP="003C59E7">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使用</w:t>
            </w:r>
            <w:r w:rsidR="002176DA" w:rsidRPr="003C59E7">
              <w:rPr>
                <w:rFonts w:ascii="新細明體" w:eastAsia="新細明體" w:hAnsi="新細明體" w:cs="新細明體" w:hint="eastAsia"/>
                <w:kern w:val="0"/>
                <w:sz w:val="22"/>
              </w:rPr>
              <w:t>防</w:t>
            </w:r>
            <w:r w:rsidRPr="002578CE">
              <w:rPr>
                <w:rFonts w:ascii="新細明體" w:eastAsia="新細明體" w:hAnsi="新細明體" w:cs="新細明體"/>
                <w:kern w:val="0"/>
                <w:sz w:val="22"/>
              </w:rPr>
              <w:t>釣魚攻擊MFA</w:t>
            </w:r>
            <w:r w:rsidR="00B43A05" w:rsidRPr="003C59E7">
              <w:rPr>
                <w:rFonts w:ascii="新細明體" w:eastAsia="新細明體" w:hAnsi="新細明體" w:cs="新細明體" w:hint="eastAsia"/>
                <w:kern w:val="0"/>
                <w:sz w:val="22"/>
              </w:rPr>
              <w:t>和</w:t>
            </w:r>
            <w:r w:rsidRPr="002578CE">
              <w:rPr>
                <w:rFonts w:ascii="新細明體" w:eastAsia="新細明體" w:hAnsi="新細明體" w:cs="新細明體"/>
                <w:kern w:val="0"/>
                <w:sz w:val="22"/>
              </w:rPr>
              <w:t>屬性對所有身份進行身驗證，包括透過FIDO2或PIV實</w:t>
            </w:r>
            <w:r w:rsidR="00CA1F9B">
              <w:rPr>
                <w:rFonts w:ascii="新細明體" w:eastAsia="新細明體" w:hAnsi="新細明體" w:cs="新細明體" w:hint="eastAsia"/>
                <w:kern w:val="0"/>
                <w:sz w:val="22"/>
              </w:rPr>
              <w:t>作</w:t>
            </w:r>
            <w:r w:rsidRPr="002578CE">
              <w:rPr>
                <w:rFonts w:ascii="新細明體" w:eastAsia="新細明體" w:hAnsi="新細明體" w:cs="新細明體"/>
                <w:kern w:val="0"/>
                <w:sz w:val="22"/>
              </w:rPr>
              <w:t>無密碼MFA。</w:t>
            </w:r>
          </w:p>
        </w:tc>
        <w:tc>
          <w:tcPr>
            <w:tcW w:w="2137" w:type="dxa"/>
            <w:tcMar>
              <w:top w:w="57" w:type="dxa"/>
              <w:left w:w="57" w:type="dxa"/>
              <w:bottom w:w="57" w:type="dxa"/>
              <w:right w:w="57" w:type="dxa"/>
            </w:tcMar>
            <w:hideMark/>
          </w:tcPr>
          <w:p w14:paraId="492F904A" w14:textId="5D9F4860" w:rsidR="002578CE" w:rsidRPr="002578CE" w:rsidRDefault="002578CE" w:rsidP="003C59E7">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持續使用</w:t>
            </w:r>
            <w:r w:rsidR="005767FB" w:rsidRPr="003C59E7">
              <w:rPr>
                <w:rFonts w:ascii="新細明體" w:eastAsia="新細明體" w:hAnsi="新細明體" w:cs="新細明體" w:hint="eastAsia"/>
                <w:kern w:val="0"/>
                <w:sz w:val="22"/>
              </w:rPr>
              <w:t>防</w:t>
            </w:r>
            <w:r w:rsidRPr="002578CE">
              <w:rPr>
                <w:rFonts w:ascii="新細明體" w:eastAsia="新細明體" w:hAnsi="新細明體" w:cs="新細明體"/>
                <w:kern w:val="0"/>
                <w:sz w:val="22"/>
              </w:rPr>
              <w:t>釣魚攻擊</w:t>
            </w:r>
            <w:r w:rsidR="005767FB" w:rsidRPr="003C59E7">
              <w:rPr>
                <w:rFonts w:ascii="新細明體" w:eastAsia="新細明體" w:hAnsi="新細明體" w:cs="新細明體" w:hint="eastAsia"/>
                <w:kern w:val="0"/>
                <w:sz w:val="22"/>
              </w:rPr>
              <w:t>的</w:t>
            </w:r>
            <w:r w:rsidRPr="002578CE">
              <w:rPr>
                <w:rFonts w:ascii="新細明體" w:eastAsia="新細明體" w:hAnsi="新細明體" w:cs="新細明體"/>
                <w:kern w:val="0"/>
                <w:sz w:val="22"/>
              </w:rPr>
              <w:t>MFA對身份進行驗證，而不僅僅昰</w:t>
            </w:r>
            <w:r w:rsidR="003C59E7" w:rsidRPr="003C59E7">
              <w:rPr>
                <w:rFonts w:ascii="新細明體" w:eastAsia="新細明體" w:hAnsi="新細明體" w:cs="新細明體" w:hint="eastAsia"/>
                <w:kern w:val="0"/>
                <w:sz w:val="22"/>
              </w:rPr>
              <w:t>在</w:t>
            </w:r>
            <w:r w:rsidRPr="002578CE">
              <w:rPr>
                <w:rFonts w:ascii="新細明體" w:eastAsia="新細明體" w:hAnsi="新細明體" w:cs="新細明體"/>
                <w:kern w:val="0"/>
                <w:sz w:val="22"/>
              </w:rPr>
              <w:t>最初授權時進行驗證。</w:t>
            </w:r>
          </w:p>
        </w:tc>
      </w:tr>
      <w:tr w:rsidR="002578CE" w:rsidRPr="002578CE" w14:paraId="722F9888" w14:textId="77777777" w:rsidTr="00573F51">
        <w:tc>
          <w:tcPr>
            <w:tcW w:w="1552" w:type="dxa"/>
            <w:tcMar>
              <w:top w:w="57" w:type="dxa"/>
              <w:left w:w="57" w:type="dxa"/>
              <w:bottom w:w="57" w:type="dxa"/>
              <w:right w:w="57" w:type="dxa"/>
            </w:tcMar>
            <w:hideMark/>
          </w:tcPr>
          <w:p w14:paraId="031A56C8" w14:textId="26837257" w:rsidR="002578CE" w:rsidRPr="002578CE" w:rsidRDefault="002578CE" w:rsidP="002578CE">
            <w:pPr>
              <w:widowControl/>
              <w:jc w:val="both"/>
              <w:rPr>
                <w:rFonts w:ascii="新細明體" w:eastAsia="新細明體" w:hAnsi="新細明體" w:cs="新細明體"/>
                <w:kern w:val="0"/>
                <w:sz w:val="22"/>
              </w:rPr>
            </w:pPr>
            <w:r w:rsidRPr="002578CE">
              <w:rPr>
                <w:rFonts w:ascii="新細明體" w:eastAsia="新細明體" w:hAnsi="新細明體" w:cs="新細明體"/>
                <w:kern w:val="0"/>
                <w:sz w:val="22"/>
              </w:rPr>
              <w:t>身份</w:t>
            </w:r>
            <w:r w:rsidR="00916EE5">
              <w:rPr>
                <w:rFonts w:ascii="新細明體" w:eastAsia="新細明體" w:hAnsi="新細明體" w:cs="新細明體" w:hint="eastAsia"/>
                <w:kern w:val="0"/>
                <w:sz w:val="22"/>
              </w:rPr>
              <w:t>儲存</w:t>
            </w:r>
          </w:p>
        </w:tc>
        <w:tc>
          <w:tcPr>
            <w:tcW w:w="2137" w:type="dxa"/>
            <w:tcMar>
              <w:top w:w="57" w:type="dxa"/>
              <w:left w:w="57" w:type="dxa"/>
              <w:bottom w:w="57" w:type="dxa"/>
              <w:right w:w="57" w:type="dxa"/>
            </w:tcMar>
            <w:hideMark/>
          </w:tcPr>
          <w:p w14:paraId="247FE530" w14:textId="181AE4B1" w:rsidR="002578CE" w:rsidRPr="002578CE" w:rsidRDefault="002578CE" w:rsidP="007320BB">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只使用自主管理的本地</w:t>
            </w:r>
            <w:r w:rsidR="007320BB">
              <w:rPr>
                <w:rFonts w:ascii="新細明體" w:eastAsia="新細明體" w:hAnsi="新細明體" w:cs="新細明體" w:hint="eastAsia"/>
                <w:kern w:val="0"/>
                <w:sz w:val="22"/>
              </w:rPr>
              <w:t>端</w:t>
            </w:r>
            <w:r w:rsidRPr="002578CE">
              <w:rPr>
                <w:rFonts w:ascii="新細明體" w:eastAsia="新細明體" w:hAnsi="新細明體" w:cs="新細明體"/>
                <w:kern w:val="0"/>
                <w:sz w:val="22"/>
              </w:rPr>
              <w:t>身份庫</w:t>
            </w:r>
            <w:r w:rsidR="007320BB">
              <w:rPr>
                <w:rFonts w:ascii="新細明體" w:eastAsia="新細明體" w:hAnsi="新細明體" w:cs="新細明體" w:hint="eastAsia"/>
                <w:kern w:val="0"/>
                <w:sz w:val="22"/>
              </w:rPr>
              <w:t>(</w:t>
            </w:r>
            <w:r w:rsidRPr="002578CE">
              <w:rPr>
                <w:rFonts w:ascii="新細明體" w:eastAsia="新細明體" w:hAnsi="新細明體" w:cs="新細明體"/>
                <w:kern w:val="0"/>
                <w:sz w:val="22"/>
              </w:rPr>
              <w:t>計劃、</w:t>
            </w:r>
            <w:r w:rsidR="00AC545F">
              <w:rPr>
                <w:rFonts w:ascii="新細明體" w:eastAsia="新細明體" w:hAnsi="新細明體" w:cs="新細明體" w:hint="eastAsia"/>
                <w:kern w:val="0"/>
                <w:sz w:val="22"/>
              </w:rPr>
              <w:t>佈署</w:t>
            </w:r>
            <w:r w:rsidRPr="002578CE">
              <w:rPr>
                <w:rFonts w:ascii="新細明體" w:eastAsia="新細明體" w:hAnsi="新細明體" w:cs="新細明體"/>
                <w:kern w:val="0"/>
                <w:sz w:val="22"/>
              </w:rPr>
              <w:t>和維護</w:t>
            </w:r>
            <w:r w:rsidR="007320BB">
              <w:rPr>
                <w:rFonts w:ascii="新細明體" w:eastAsia="新細明體" w:hAnsi="新細明體" w:cs="新細明體" w:hint="eastAsia"/>
                <w:kern w:val="0"/>
                <w:sz w:val="22"/>
              </w:rPr>
              <w:t>皆</w:t>
            </w:r>
            <w:r w:rsidRPr="002578CE">
              <w:rPr>
                <w:rFonts w:ascii="新細明體" w:eastAsia="新細明體" w:hAnsi="新細明體" w:cs="新細明體"/>
                <w:kern w:val="0"/>
                <w:sz w:val="22"/>
              </w:rPr>
              <w:t>由</w:t>
            </w:r>
            <w:r w:rsidR="00AC545F">
              <w:rPr>
                <w:rFonts w:ascii="新細明體" w:eastAsia="新細明體" w:hAnsi="新細明體" w:cs="新細明體" w:hint="eastAsia"/>
                <w:kern w:val="0"/>
                <w:sz w:val="22"/>
              </w:rPr>
              <w:t>組織</w:t>
            </w:r>
            <w:r w:rsidRPr="002578CE">
              <w:rPr>
                <w:rFonts w:ascii="新細明體" w:eastAsia="新細明體" w:hAnsi="新細明體" w:cs="新細明體"/>
                <w:kern w:val="0"/>
                <w:sz w:val="22"/>
              </w:rPr>
              <w:t>自行承擔</w:t>
            </w:r>
            <w:r w:rsidR="007320BB">
              <w:rPr>
                <w:rFonts w:ascii="新細明體" w:eastAsia="新細明體" w:hAnsi="新細明體" w:cs="新細明體" w:hint="eastAsia"/>
                <w:kern w:val="0"/>
                <w:sz w:val="22"/>
              </w:rPr>
              <w:t>)</w:t>
            </w:r>
            <w:r w:rsidRPr="002578CE">
              <w:rPr>
                <w:rFonts w:ascii="新細明體" w:eastAsia="新細明體" w:hAnsi="新細明體" w:cs="新細明體"/>
                <w:kern w:val="0"/>
                <w:sz w:val="22"/>
              </w:rPr>
              <w:t>。</w:t>
            </w:r>
          </w:p>
        </w:tc>
        <w:tc>
          <w:tcPr>
            <w:tcW w:w="2137" w:type="dxa"/>
            <w:tcMar>
              <w:top w:w="57" w:type="dxa"/>
              <w:left w:w="57" w:type="dxa"/>
              <w:bottom w:w="57" w:type="dxa"/>
              <w:right w:w="57" w:type="dxa"/>
            </w:tcMar>
            <w:hideMark/>
          </w:tcPr>
          <w:p w14:paraId="5988348F" w14:textId="531A3310" w:rsidR="002578CE" w:rsidRPr="002578CE" w:rsidRDefault="002578CE" w:rsidP="007320BB">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同時使用自主管理的和託管</w:t>
            </w:r>
            <w:r w:rsidR="00B1595E">
              <w:rPr>
                <w:rFonts w:ascii="新細明體" w:eastAsia="新細明體" w:hAnsi="新細明體" w:cs="新細明體" w:hint="eastAsia"/>
                <w:kern w:val="0"/>
                <w:sz w:val="22"/>
              </w:rPr>
              <w:t>(</w:t>
            </w:r>
            <w:r w:rsidRPr="002578CE">
              <w:rPr>
                <w:rFonts w:ascii="新細明體" w:eastAsia="新細明體" w:hAnsi="新細明體" w:cs="新細明體"/>
                <w:kern w:val="0"/>
                <w:sz w:val="22"/>
              </w:rPr>
              <w:t>例如，雲</w:t>
            </w:r>
            <w:r w:rsidR="00B1595E">
              <w:rPr>
                <w:rFonts w:ascii="新細明體" w:eastAsia="新細明體" w:hAnsi="新細明體" w:cs="新細明體" w:hint="eastAsia"/>
                <w:kern w:val="0"/>
                <w:sz w:val="22"/>
              </w:rPr>
              <w:t>端</w:t>
            </w:r>
            <w:r w:rsidRPr="002578CE">
              <w:rPr>
                <w:rFonts w:ascii="新細明體" w:eastAsia="新細明體" w:hAnsi="新細明體" w:cs="新細明體"/>
                <w:kern w:val="0"/>
                <w:sz w:val="22"/>
              </w:rPr>
              <w:t>或其他</w:t>
            </w:r>
            <w:r w:rsidR="00D40D15">
              <w:rPr>
                <w:rFonts w:ascii="新細明體" w:eastAsia="新細明體" w:hAnsi="新細明體" w:cs="新細明體" w:hint="eastAsia"/>
                <w:kern w:val="0"/>
                <w:sz w:val="22"/>
              </w:rPr>
              <w:t>第三方</w:t>
            </w:r>
            <w:r w:rsidRPr="002578CE">
              <w:rPr>
                <w:rFonts w:ascii="新細明體" w:eastAsia="新細明體" w:hAnsi="新細明體" w:cs="新細明體"/>
                <w:kern w:val="0"/>
                <w:sz w:val="22"/>
              </w:rPr>
              <w:t>機構</w:t>
            </w:r>
            <w:r w:rsidR="00B1595E">
              <w:rPr>
                <w:rFonts w:ascii="新細明體" w:eastAsia="新細明體" w:hAnsi="新細明體" w:cs="新細明體" w:hint="eastAsia"/>
                <w:kern w:val="0"/>
                <w:sz w:val="22"/>
              </w:rPr>
              <w:t>)</w:t>
            </w:r>
            <w:r w:rsidRPr="002578CE">
              <w:rPr>
                <w:rFonts w:ascii="新細明體" w:eastAsia="新細明體" w:hAnsi="新細明體" w:cs="新細明體"/>
                <w:kern w:val="0"/>
                <w:sz w:val="22"/>
              </w:rPr>
              <w:t>的身份</w:t>
            </w:r>
            <w:r w:rsidR="00D40D15">
              <w:rPr>
                <w:rFonts w:ascii="新細明體" w:eastAsia="新細明體" w:hAnsi="新細明體" w:cs="新細明體" w:hint="eastAsia"/>
                <w:kern w:val="0"/>
                <w:sz w:val="22"/>
              </w:rPr>
              <w:t>資料</w:t>
            </w:r>
            <w:r w:rsidRPr="002578CE">
              <w:rPr>
                <w:rFonts w:ascii="新細明體" w:eastAsia="新細明體" w:hAnsi="新細明體" w:cs="新細明體"/>
                <w:kern w:val="0"/>
                <w:sz w:val="22"/>
              </w:rPr>
              <w:t>庫，</w:t>
            </w:r>
            <w:r w:rsidR="00D40D15">
              <w:rPr>
                <w:rFonts w:ascii="新細明體" w:eastAsia="新細明體" w:hAnsi="新細明體" w:cs="新細明體" w:hint="eastAsia"/>
                <w:kern w:val="0"/>
                <w:sz w:val="22"/>
              </w:rPr>
              <w:t>但</w:t>
            </w:r>
            <w:r w:rsidR="00F3185A">
              <w:rPr>
                <w:rFonts w:ascii="新細明體" w:eastAsia="新細明體" w:hAnsi="新細明體" w:cs="新細明體" w:hint="eastAsia"/>
                <w:kern w:val="0"/>
                <w:sz w:val="22"/>
              </w:rPr>
              <w:t>資料</w:t>
            </w:r>
            <w:r w:rsidRPr="002578CE">
              <w:rPr>
                <w:rFonts w:ascii="新細明體" w:eastAsia="新細明體" w:hAnsi="新細明體" w:cs="新細明體"/>
                <w:kern w:val="0"/>
                <w:sz w:val="22"/>
              </w:rPr>
              <w:t>庫之間</w:t>
            </w:r>
            <w:r w:rsidR="00F3185A">
              <w:rPr>
                <w:rFonts w:ascii="新細明體" w:eastAsia="新細明體" w:hAnsi="新細明體" w:cs="新細明體" w:hint="eastAsia"/>
                <w:kern w:val="0"/>
                <w:sz w:val="22"/>
              </w:rPr>
              <w:t>缺少整合(</w:t>
            </w:r>
            <w:r w:rsidRPr="002578CE">
              <w:rPr>
                <w:rFonts w:ascii="新細明體" w:eastAsia="新細明體" w:hAnsi="新細明體" w:cs="新細明體"/>
                <w:kern w:val="0"/>
                <w:sz w:val="22"/>
              </w:rPr>
              <w:t>例如</w:t>
            </w:r>
            <w:r w:rsidR="00D40D15">
              <w:rPr>
                <w:rFonts w:ascii="新細明體" w:eastAsia="新細明體" w:hAnsi="新細明體" w:cs="新細明體" w:hint="eastAsia"/>
                <w:kern w:val="0"/>
                <w:sz w:val="22"/>
              </w:rPr>
              <w:t>，可</w:t>
            </w:r>
            <w:r w:rsidR="00F3185A">
              <w:rPr>
                <w:rFonts w:ascii="新細明體" w:eastAsia="新細明體" w:hAnsi="新細明體" w:cs="新細明體" w:hint="eastAsia"/>
                <w:kern w:val="0"/>
                <w:sz w:val="22"/>
              </w:rPr>
              <w:t>支援</w:t>
            </w:r>
            <w:r w:rsidR="00652C84">
              <w:rPr>
                <w:rFonts w:ascii="新細明體" w:eastAsia="新細明體" w:hAnsi="新細明體" w:cs="新細明體" w:hint="eastAsia"/>
                <w:kern w:val="0"/>
                <w:sz w:val="22"/>
              </w:rPr>
              <w:t>跨系統</w:t>
            </w:r>
            <w:r w:rsidRPr="002578CE">
              <w:rPr>
                <w:rFonts w:ascii="新細明體" w:eastAsia="新細明體" w:hAnsi="新細明體" w:cs="新細明體"/>
                <w:kern w:val="0"/>
                <w:sz w:val="22"/>
              </w:rPr>
              <w:t>單點登錄</w:t>
            </w:r>
            <w:r w:rsidR="00F3185A">
              <w:rPr>
                <w:rFonts w:ascii="新細明體" w:eastAsia="新細明體" w:hAnsi="新細明體" w:cs="新細明體" w:hint="eastAsia"/>
                <w:kern w:val="0"/>
                <w:sz w:val="22"/>
              </w:rPr>
              <w:t>)。</w:t>
            </w:r>
          </w:p>
        </w:tc>
        <w:tc>
          <w:tcPr>
            <w:tcW w:w="2137" w:type="dxa"/>
            <w:tcMar>
              <w:top w:w="57" w:type="dxa"/>
              <w:left w:w="57" w:type="dxa"/>
              <w:bottom w:w="57" w:type="dxa"/>
              <w:right w:w="57" w:type="dxa"/>
            </w:tcMar>
            <w:hideMark/>
          </w:tcPr>
          <w:p w14:paraId="595545CA" w14:textId="3B30797B" w:rsidR="002578CE" w:rsidRPr="002578CE" w:rsidRDefault="002578CE" w:rsidP="007320BB">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開始</w:t>
            </w:r>
            <w:r w:rsidR="009A6512">
              <w:rPr>
                <w:rFonts w:ascii="新細明體" w:eastAsia="新細明體" w:hAnsi="新細明體" w:cs="新細明體" w:hint="eastAsia"/>
                <w:kern w:val="0"/>
                <w:sz w:val="22"/>
              </w:rPr>
              <w:t>進行</w:t>
            </w:r>
            <w:r w:rsidR="00073B30">
              <w:rPr>
                <w:rFonts w:ascii="新細明體" w:eastAsia="新細明體" w:hAnsi="新細明體" w:cs="新細明體" w:hint="eastAsia"/>
                <w:kern w:val="0"/>
                <w:sz w:val="22"/>
              </w:rPr>
              <w:t>安全地</w:t>
            </w:r>
            <w:r w:rsidRPr="002578CE">
              <w:rPr>
                <w:rFonts w:ascii="新細明體" w:eastAsia="新細明體" w:hAnsi="新細明體" w:cs="新細明體"/>
                <w:kern w:val="0"/>
                <w:sz w:val="22"/>
              </w:rPr>
              <w:t>合併和整合自主</w:t>
            </w:r>
            <w:r w:rsidR="00C03735">
              <w:rPr>
                <w:rFonts w:ascii="新細明體" w:eastAsia="新細明體" w:hAnsi="新細明體" w:cs="新細明體" w:hint="eastAsia"/>
                <w:kern w:val="0"/>
                <w:sz w:val="22"/>
              </w:rPr>
              <w:t>管理與</w:t>
            </w:r>
            <w:r w:rsidRPr="002578CE">
              <w:rPr>
                <w:rFonts w:ascii="新細明體" w:eastAsia="新細明體" w:hAnsi="新細明體" w:cs="新細明體"/>
                <w:kern w:val="0"/>
                <w:sz w:val="22"/>
              </w:rPr>
              <w:t>託管</w:t>
            </w:r>
            <w:r w:rsidR="00C03735">
              <w:rPr>
                <w:rFonts w:ascii="新細明體" w:eastAsia="新細明體" w:hAnsi="新細明體" w:cs="新細明體" w:hint="eastAsia"/>
                <w:kern w:val="0"/>
                <w:sz w:val="22"/>
              </w:rPr>
              <w:t>的</w:t>
            </w:r>
            <w:r w:rsidRPr="002578CE">
              <w:rPr>
                <w:rFonts w:ascii="新細明體" w:eastAsia="新細明體" w:hAnsi="新細明體" w:cs="新細明體"/>
                <w:kern w:val="0"/>
                <w:sz w:val="22"/>
              </w:rPr>
              <w:t>身份庫。</w:t>
            </w:r>
          </w:p>
        </w:tc>
        <w:tc>
          <w:tcPr>
            <w:tcW w:w="2137" w:type="dxa"/>
            <w:tcMar>
              <w:top w:w="57" w:type="dxa"/>
              <w:left w:w="57" w:type="dxa"/>
              <w:bottom w:w="57" w:type="dxa"/>
              <w:right w:w="57" w:type="dxa"/>
            </w:tcMar>
            <w:hideMark/>
          </w:tcPr>
          <w:p w14:paraId="3763292E" w14:textId="1E749E8D" w:rsidR="002578CE" w:rsidRPr="002578CE" w:rsidRDefault="004D6638" w:rsidP="006E2907">
            <w:pPr>
              <w:widowControl/>
              <w:spacing w:line="0" w:lineRule="atLeast"/>
              <w:jc w:val="both"/>
              <w:rPr>
                <w:rFonts w:ascii="新細明體" w:eastAsia="新細明體" w:hAnsi="新細明體" w:cs="新細明體"/>
                <w:kern w:val="0"/>
                <w:sz w:val="22"/>
              </w:rPr>
            </w:pPr>
            <w:r>
              <w:rPr>
                <w:rFonts w:ascii="新細明體" w:eastAsia="新細明體" w:hAnsi="新細明體" w:cs="新細明體" w:hint="eastAsia"/>
                <w:kern w:val="0"/>
                <w:sz w:val="22"/>
              </w:rPr>
              <w:t>安全地</w:t>
            </w:r>
            <w:r w:rsidRPr="002578CE">
              <w:rPr>
                <w:rFonts w:ascii="新細明體" w:eastAsia="新細明體" w:hAnsi="新細明體" w:cs="新細明體"/>
                <w:kern w:val="0"/>
                <w:sz w:val="22"/>
              </w:rPr>
              <w:t>合併和整合自主</w:t>
            </w:r>
            <w:r>
              <w:rPr>
                <w:rFonts w:ascii="新細明體" w:eastAsia="新細明體" w:hAnsi="新細明體" w:cs="新細明體" w:hint="eastAsia"/>
                <w:kern w:val="0"/>
                <w:sz w:val="22"/>
              </w:rPr>
              <w:t>管理與</w:t>
            </w:r>
            <w:r w:rsidRPr="002578CE">
              <w:rPr>
                <w:rFonts w:ascii="新細明體" w:eastAsia="新細明體" w:hAnsi="新細明體" w:cs="新細明體"/>
                <w:kern w:val="0"/>
                <w:sz w:val="22"/>
              </w:rPr>
              <w:t>託管</w:t>
            </w:r>
            <w:r>
              <w:rPr>
                <w:rFonts w:ascii="新細明體" w:eastAsia="新細明體" w:hAnsi="新細明體" w:cs="新細明體" w:hint="eastAsia"/>
                <w:kern w:val="0"/>
                <w:sz w:val="22"/>
              </w:rPr>
              <w:t>的</w:t>
            </w:r>
            <w:r w:rsidRPr="002578CE">
              <w:rPr>
                <w:rFonts w:ascii="新細明體" w:eastAsia="新細明體" w:hAnsi="新細明體" w:cs="新細明體"/>
                <w:kern w:val="0"/>
                <w:sz w:val="22"/>
              </w:rPr>
              <w:t>身份庫。</w:t>
            </w:r>
          </w:p>
        </w:tc>
      </w:tr>
      <w:tr w:rsidR="002578CE" w:rsidRPr="002578CE" w14:paraId="355411AE" w14:textId="77777777" w:rsidTr="00573F51">
        <w:tc>
          <w:tcPr>
            <w:tcW w:w="1552" w:type="dxa"/>
            <w:tcMar>
              <w:top w:w="57" w:type="dxa"/>
              <w:left w:w="57" w:type="dxa"/>
              <w:bottom w:w="57" w:type="dxa"/>
              <w:right w:w="57" w:type="dxa"/>
            </w:tcMar>
            <w:hideMark/>
          </w:tcPr>
          <w:p w14:paraId="26FB9CE8" w14:textId="77777777" w:rsidR="002578CE" w:rsidRPr="002578CE" w:rsidRDefault="002578CE" w:rsidP="002578CE">
            <w:pPr>
              <w:widowControl/>
              <w:jc w:val="both"/>
              <w:rPr>
                <w:rFonts w:ascii="新細明體" w:eastAsia="新細明體" w:hAnsi="新細明體" w:cs="新細明體"/>
                <w:kern w:val="0"/>
                <w:sz w:val="22"/>
              </w:rPr>
            </w:pPr>
            <w:r w:rsidRPr="002578CE">
              <w:rPr>
                <w:rFonts w:ascii="新細明體" w:eastAsia="新細明體" w:hAnsi="新細明體" w:cs="新細明體"/>
                <w:kern w:val="0"/>
                <w:sz w:val="22"/>
              </w:rPr>
              <w:t>風險評估</w:t>
            </w:r>
          </w:p>
        </w:tc>
        <w:tc>
          <w:tcPr>
            <w:tcW w:w="2137" w:type="dxa"/>
            <w:tcMar>
              <w:top w:w="57" w:type="dxa"/>
              <w:left w:w="57" w:type="dxa"/>
              <w:bottom w:w="57" w:type="dxa"/>
              <w:right w:w="57" w:type="dxa"/>
            </w:tcMar>
            <w:hideMark/>
          </w:tcPr>
          <w:p w14:paraId="1DBF41BB" w14:textId="5D718DD6" w:rsidR="002578CE" w:rsidRPr="002578CE" w:rsidRDefault="002578CE" w:rsidP="00013C28">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對身份風險進行有限的判斷</w:t>
            </w:r>
            <w:r w:rsidR="00EC1D7E">
              <w:rPr>
                <w:rFonts w:ascii="新細明體" w:eastAsia="新細明體" w:hAnsi="新細明體" w:cs="新細明體" w:hint="eastAsia"/>
                <w:kern w:val="0"/>
                <w:sz w:val="22"/>
              </w:rPr>
              <w:t>(</w:t>
            </w:r>
            <w:r w:rsidR="000728FA">
              <w:rPr>
                <w:rFonts w:ascii="新細明體" w:eastAsia="新細明體" w:hAnsi="新細明體" w:cs="新細明體" w:hint="eastAsia"/>
                <w:kern w:val="0"/>
                <w:sz w:val="22"/>
              </w:rPr>
              <w:t>例如判斷</w:t>
            </w:r>
            <w:r w:rsidRPr="002578CE">
              <w:rPr>
                <w:rFonts w:ascii="新細明體" w:eastAsia="新細明體" w:hAnsi="新細明體" w:cs="新細明體"/>
                <w:kern w:val="0"/>
                <w:sz w:val="22"/>
              </w:rPr>
              <w:t>身份被竊取的可能性</w:t>
            </w:r>
            <w:r w:rsidR="00EC1D7E">
              <w:rPr>
                <w:rFonts w:ascii="新細明體" w:eastAsia="新細明體" w:hAnsi="新細明體" w:cs="新細明體" w:hint="eastAsia"/>
                <w:kern w:val="0"/>
                <w:sz w:val="22"/>
              </w:rPr>
              <w:t>)</w:t>
            </w:r>
            <w:r w:rsidRPr="002578CE">
              <w:rPr>
                <w:rFonts w:ascii="新細明體" w:eastAsia="新細明體" w:hAnsi="新細明體" w:cs="新細明體"/>
                <w:kern w:val="0"/>
                <w:sz w:val="22"/>
              </w:rPr>
              <w:t>。</w:t>
            </w:r>
          </w:p>
        </w:tc>
        <w:tc>
          <w:tcPr>
            <w:tcW w:w="2137" w:type="dxa"/>
            <w:tcMar>
              <w:top w:w="57" w:type="dxa"/>
              <w:left w:w="57" w:type="dxa"/>
              <w:bottom w:w="57" w:type="dxa"/>
              <w:right w:w="57" w:type="dxa"/>
            </w:tcMar>
            <w:hideMark/>
          </w:tcPr>
          <w:p w14:paraId="4D49676B" w14:textId="2DC88016" w:rsidR="002578CE" w:rsidRPr="002578CE" w:rsidRDefault="002578CE" w:rsidP="00013C28">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使用手動方法和靜態規則來確定身份風險，</w:t>
            </w:r>
            <w:r w:rsidR="0027280B">
              <w:rPr>
                <w:rFonts w:ascii="新細明體" w:eastAsia="新細明體" w:hAnsi="新細明體" w:cs="新細明體" w:hint="eastAsia"/>
                <w:kern w:val="0"/>
                <w:sz w:val="22"/>
              </w:rPr>
              <w:t>達成</w:t>
            </w:r>
            <w:r w:rsidR="002612DF">
              <w:rPr>
                <w:rFonts w:ascii="新細明體" w:eastAsia="新細明體" w:hAnsi="新細明體" w:cs="新細明體" w:hint="eastAsia"/>
                <w:kern w:val="0"/>
                <w:sz w:val="22"/>
              </w:rPr>
              <w:t>授權之</w:t>
            </w:r>
            <w:r w:rsidRPr="002578CE">
              <w:rPr>
                <w:rFonts w:ascii="新細明體" w:eastAsia="新細明體" w:hAnsi="新細明體" w:cs="新細明體"/>
                <w:kern w:val="0"/>
                <w:sz w:val="22"/>
              </w:rPr>
              <w:t>可見性。</w:t>
            </w:r>
          </w:p>
        </w:tc>
        <w:tc>
          <w:tcPr>
            <w:tcW w:w="2137" w:type="dxa"/>
            <w:tcMar>
              <w:top w:w="57" w:type="dxa"/>
              <w:left w:w="57" w:type="dxa"/>
              <w:bottom w:w="57" w:type="dxa"/>
              <w:right w:w="57" w:type="dxa"/>
            </w:tcMar>
            <w:hideMark/>
          </w:tcPr>
          <w:p w14:paraId="14114E76" w14:textId="79A11FAA" w:rsidR="002578CE" w:rsidRPr="002578CE" w:rsidRDefault="002578CE" w:rsidP="00013C28">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使用一些自動化分析和動態規則</w:t>
            </w:r>
            <w:r w:rsidR="00DF53D3">
              <w:rPr>
                <w:rFonts w:ascii="新細明體" w:eastAsia="新細明體" w:hAnsi="新細明體" w:cs="新細明體" w:hint="eastAsia"/>
                <w:kern w:val="0"/>
                <w:sz w:val="22"/>
              </w:rPr>
              <w:t>來確定</w:t>
            </w:r>
            <w:r w:rsidRPr="002578CE">
              <w:rPr>
                <w:rFonts w:ascii="新細明體" w:eastAsia="新細明體" w:hAnsi="新細明體" w:cs="新細明體"/>
                <w:kern w:val="0"/>
                <w:sz w:val="22"/>
              </w:rPr>
              <w:t>身份風險，以支</w:t>
            </w:r>
            <w:r w:rsidR="00DF53D3">
              <w:rPr>
                <w:rFonts w:ascii="新細明體" w:eastAsia="新細明體" w:hAnsi="新細明體" w:cs="新細明體" w:hint="eastAsia"/>
                <w:kern w:val="0"/>
                <w:sz w:val="22"/>
              </w:rPr>
              <w:t>援存取</w:t>
            </w:r>
            <w:r w:rsidRPr="002578CE">
              <w:rPr>
                <w:rFonts w:ascii="新細明體" w:eastAsia="新細明體" w:hAnsi="新細明體" w:cs="新細明體"/>
                <w:kern w:val="0"/>
                <w:sz w:val="22"/>
              </w:rPr>
              <w:t>決策和</w:t>
            </w:r>
            <w:r w:rsidR="007849C3">
              <w:rPr>
                <w:rFonts w:ascii="新細明體" w:eastAsia="新細明體" w:hAnsi="新細明體" w:cs="新細明體" w:hint="eastAsia"/>
                <w:kern w:val="0"/>
                <w:sz w:val="22"/>
              </w:rPr>
              <w:t>回應</w:t>
            </w:r>
            <w:r w:rsidR="005C4FEE">
              <w:rPr>
                <w:rFonts w:ascii="新細明體" w:eastAsia="新細明體" w:hAnsi="新細明體" w:cs="新細明體" w:hint="eastAsia"/>
                <w:kern w:val="0"/>
                <w:sz w:val="22"/>
              </w:rPr>
              <w:t>活動</w:t>
            </w:r>
            <w:r w:rsidRPr="002578CE">
              <w:rPr>
                <w:rFonts w:ascii="新細明體" w:eastAsia="新細明體" w:hAnsi="新細明體" w:cs="新細明體"/>
                <w:kern w:val="0"/>
                <w:sz w:val="22"/>
              </w:rPr>
              <w:t>。</w:t>
            </w:r>
          </w:p>
        </w:tc>
        <w:tc>
          <w:tcPr>
            <w:tcW w:w="2137" w:type="dxa"/>
            <w:tcMar>
              <w:top w:w="57" w:type="dxa"/>
              <w:left w:w="57" w:type="dxa"/>
              <w:bottom w:w="57" w:type="dxa"/>
              <w:right w:w="57" w:type="dxa"/>
            </w:tcMar>
            <w:hideMark/>
          </w:tcPr>
          <w:p w14:paraId="76FBCF7E" w14:textId="219681CB" w:rsidR="002578CE" w:rsidRPr="002578CE" w:rsidRDefault="002578CE" w:rsidP="00013C28">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持續分析和</w:t>
            </w:r>
            <w:r w:rsidR="006E6640">
              <w:rPr>
                <w:rFonts w:ascii="新細明體" w:eastAsia="新細明體" w:hAnsi="新細明體" w:cs="新細明體" w:hint="eastAsia"/>
                <w:kern w:val="0"/>
                <w:sz w:val="22"/>
              </w:rPr>
              <w:t>使用</w:t>
            </w:r>
            <w:r w:rsidRPr="002578CE">
              <w:rPr>
                <w:rFonts w:ascii="新細明體" w:eastAsia="新細明體" w:hAnsi="新細明體" w:cs="新細明體"/>
                <w:kern w:val="0"/>
                <w:sz w:val="22"/>
              </w:rPr>
              <w:t>動態規則，</w:t>
            </w:r>
            <w:r w:rsidR="004E36E9">
              <w:rPr>
                <w:rFonts w:ascii="新細明體" w:eastAsia="新細明體" w:hAnsi="新細明體" w:cs="新細明體" w:hint="eastAsia"/>
                <w:kern w:val="0"/>
                <w:sz w:val="22"/>
              </w:rPr>
              <w:t>即時</w:t>
            </w:r>
            <w:r w:rsidRPr="002578CE">
              <w:rPr>
                <w:rFonts w:ascii="新細明體" w:eastAsia="新細明體" w:hAnsi="新細明體" w:cs="新細明體"/>
                <w:kern w:val="0"/>
                <w:sz w:val="22"/>
              </w:rPr>
              <w:t>地</w:t>
            </w:r>
            <w:r w:rsidR="00344998">
              <w:rPr>
                <w:rFonts w:ascii="新細明體" w:eastAsia="新細明體" w:hAnsi="新細明體" w:cs="新細明體" w:hint="eastAsia"/>
                <w:kern w:val="0"/>
                <w:sz w:val="22"/>
              </w:rPr>
              <w:t>確認</w:t>
            </w:r>
            <w:r w:rsidRPr="002578CE">
              <w:rPr>
                <w:rFonts w:ascii="新細明體" w:eastAsia="新細明體" w:hAnsi="新細明體" w:cs="新細明體"/>
                <w:kern w:val="0"/>
                <w:sz w:val="22"/>
              </w:rPr>
              <w:t>身份風險，提供持續的保護。</w:t>
            </w:r>
          </w:p>
        </w:tc>
      </w:tr>
      <w:tr w:rsidR="002578CE" w:rsidRPr="002578CE" w14:paraId="7769D0EA" w14:textId="77777777" w:rsidTr="00573F51">
        <w:tc>
          <w:tcPr>
            <w:tcW w:w="1552" w:type="dxa"/>
            <w:tcMar>
              <w:top w:w="57" w:type="dxa"/>
              <w:left w:w="57" w:type="dxa"/>
              <w:bottom w:w="57" w:type="dxa"/>
              <w:right w:w="57" w:type="dxa"/>
            </w:tcMar>
            <w:hideMark/>
          </w:tcPr>
          <w:p w14:paraId="75371241" w14:textId="410FC99B" w:rsidR="002578CE" w:rsidRPr="002578CE" w:rsidRDefault="00793D51" w:rsidP="002578CE">
            <w:pPr>
              <w:widowControl/>
              <w:jc w:val="both"/>
              <w:rPr>
                <w:rFonts w:ascii="新細明體" w:eastAsia="新細明體" w:hAnsi="新細明體" w:cs="新細明體"/>
                <w:kern w:val="0"/>
                <w:sz w:val="22"/>
              </w:rPr>
            </w:pPr>
            <w:r>
              <w:rPr>
                <w:rFonts w:ascii="新細明體" w:eastAsia="新細明體" w:hAnsi="新細明體" w:cs="新細明體" w:hint="eastAsia"/>
                <w:kern w:val="0"/>
                <w:sz w:val="22"/>
              </w:rPr>
              <w:t>存取</w:t>
            </w:r>
            <w:r w:rsidR="002578CE" w:rsidRPr="002578CE">
              <w:rPr>
                <w:rFonts w:ascii="新細明體" w:eastAsia="新細明體" w:hAnsi="新細明體" w:cs="新細明體"/>
                <w:kern w:val="0"/>
                <w:sz w:val="22"/>
              </w:rPr>
              <w:t>管理</w:t>
            </w:r>
            <w:r w:rsidR="00ED3AFD">
              <w:rPr>
                <w:rFonts w:ascii="新細明體" w:eastAsia="新細明體" w:hAnsi="新細明體" w:cs="新細明體"/>
                <w:kern w:val="0"/>
                <w:sz w:val="22"/>
              </w:rPr>
              <w:br/>
              <w:t>(</w:t>
            </w:r>
            <w:r w:rsidR="002578CE" w:rsidRPr="002578CE">
              <w:rPr>
                <w:rFonts w:ascii="新細明體" w:eastAsia="新細明體" w:hAnsi="新細明體" w:cs="新細明體"/>
                <w:kern w:val="0"/>
                <w:sz w:val="22"/>
              </w:rPr>
              <w:t>新增</w:t>
            </w:r>
            <w:r w:rsidR="00ED3AFD">
              <w:rPr>
                <w:rFonts w:ascii="新細明體" w:eastAsia="新細明體" w:hAnsi="新細明體" w:cs="新細明體"/>
                <w:kern w:val="0"/>
                <w:sz w:val="22"/>
              </w:rPr>
              <w:t>)</w:t>
            </w:r>
          </w:p>
        </w:tc>
        <w:tc>
          <w:tcPr>
            <w:tcW w:w="2137" w:type="dxa"/>
            <w:tcMar>
              <w:top w:w="57" w:type="dxa"/>
              <w:left w:w="57" w:type="dxa"/>
              <w:bottom w:w="57" w:type="dxa"/>
              <w:right w:w="57" w:type="dxa"/>
            </w:tcMar>
            <w:hideMark/>
          </w:tcPr>
          <w:p w14:paraId="5CC443D8" w14:textId="18599175" w:rsidR="002578CE" w:rsidRPr="002578CE" w:rsidRDefault="002578CE" w:rsidP="007F3681">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永久性</w:t>
            </w:r>
            <w:r w:rsidR="008A6BD8">
              <w:rPr>
                <w:rFonts w:ascii="新細明體" w:eastAsia="新細明體" w:hAnsi="新細明體" w:cs="新細明體" w:hint="eastAsia"/>
                <w:kern w:val="0"/>
                <w:sz w:val="22"/>
              </w:rPr>
              <w:t>存取</w:t>
            </w:r>
            <w:r w:rsidRPr="002578CE">
              <w:rPr>
                <w:rFonts w:ascii="新細明體" w:eastAsia="新細明體" w:hAnsi="新細明體" w:cs="新細明體"/>
                <w:kern w:val="0"/>
                <w:sz w:val="22"/>
              </w:rPr>
              <w:t>授權，</w:t>
            </w:r>
            <w:r w:rsidR="002911C2">
              <w:rPr>
                <w:rFonts w:ascii="新細明體" w:eastAsia="新細明體" w:hAnsi="新細明體" w:cs="新細明體" w:hint="eastAsia"/>
                <w:kern w:val="0"/>
                <w:sz w:val="22"/>
              </w:rPr>
              <w:t>只有</w:t>
            </w:r>
            <w:r w:rsidR="008A68D6">
              <w:rPr>
                <w:rFonts w:ascii="新細明體" w:eastAsia="新細明體" w:hAnsi="新細明體" w:cs="新細明體" w:hint="eastAsia"/>
                <w:kern w:val="0"/>
                <w:sz w:val="22"/>
              </w:rPr>
              <w:t>定期</w:t>
            </w:r>
            <w:r w:rsidRPr="002578CE">
              <w:rPr>
                <w:rFonts w:ascii="新細明體" w:eastAsia="新細明體" w:hAnsi="新細明體" w:cs="新細明體"/>
                <w:kern w:val="0"/>
                <w:sz w:val="22"/>
              </w:rPr>
              <w:t>對特權和非特權</w:t>
            </w:r>
            <w:r w:rsidR="008A6BD8">
              <w:rPr>
                <w:rFonts w:ascii="新細明體" w:eastAsia="新細明體" w:hAnsi="新細明體" w:cs="新細明體" w:hint="eastAsia"/>
                <w:kern w:val="0"/>
                <w:sz w:val="22"/>
              </w:rPr>
              <w:t>帳</w:t>
            </w:r>
            <w:r w:rsidRPr="002578CE">
              <w:rPr>
                <w:rFonts w:ascii="新細明體" w:eastAsia="新細明體" w:hAnsi="新細明體" w:cs="新細明體"/>
                <w:kern w:val="0"/>
                <w:sz w:val="22"/>
              </w:rPr>
              <w:t>戶進行審核。</w:t>
            </w:r>
          </w:p>
        </w:tc>
        <w:tc>
          <w:tcPr>
            <w:tcW w:w="2137" w:type="dxa"/>
            <w:tcMar>
              <w:top w:w="57" w:type="dxa"/>
              <w:left w:w="57" w:type="dxa"/>
              <w:bottom w:w="57" w:type="dxa"/>
              <w:right w:w="57" w:type="dxa"/>
            </w:tcMar>
            <w:hideMark/>
          </w:tcPr>
          <w:p w14:paraId="706B9599" w14:textId="7664D6E6" w:rsidR="002578CE" w:rsidRPr="002578CE" w:rsidRDefault="002578CE" w:rsidP="007F3681">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對</w:t>
            </w:r>
            <w:r w:rsidR="006045D7">
              <w:rPr>
                <w:rFonts w:ascii="新細明體" w:eastAsia="新細明體" w:hAnsi="新細明體" w:cs="新細明體" w:hint="eastAsia"/>
                <w:kern w:val="0"/>
                <w:sz w:val="22"/>
              </w:rPr>
              <w:t>存取(</w:t>
            </w:r>
            <w:r w:rsidRPr="002578CE">
              <w:rPr>
                <w:rFonts w:ascii="新細明體" w:eastAsia="新細明體" w:hAnsi="新細明體" w:cs="新細明體"/>
                <w:kern w:val="0"/>
                <w:sz w:val="22"/>
              </w:rPr>
              <w:t>包括特權</w:t>
            </w:r>
            <w:r w:rsidR="00C86269">
              <w:rPr>
                <w:rFonts w:ascii="新細明體" w:eastAsia="新細明體" w:hAnsi="新細明體" w:cs="新細明體" w:hint="eastAsia"/>
                <w:kern w:val="0"/>
                <w:sz w:val="22"/>
              </w:rPr>
              <w:t>存</w:t>
            </w:r>
            <w:r w:rsidR="004B4E4B">
              <w:rPr>
                <w:rFonts w:ascii="新細明體" w:eastAsia="新細明體" w:hAnsi="新細明體" w:cs="新細明體" w:hint="eastAsia"/>
                <w:kern w:val="0"/>
                <w:sz w:val="22"/>
              </w:rPr>
              <w:t>取</w:t>
            </w:r>
            <w:r w:rsidR="006045D7">
              <w:rPr>
                <w:rFonts w:ascii="新細明體" w:eastAsia="新細明體" w:hAnsi="新細明體" w:cs="新細明體" w:hint="eastAsia"/>
                <w:kern w:val="0"/>
                <w:sz w:val="22"/>
              </w:rPr>
              <w:t>)</w:t>
            </w:r>
            <w:r w:rsidRPr="002578CE">
              <w:rPr>
                <w:rFonts w:ascii="新細明體" w:eastAsia="新細明體" w:hAnsi="新細明體" w:cs="新細明體"/>
                <w:kern w:val="0"/>
                <w:sz w:val="22"/>
              </w:rPr>
              <w:t>進行</w:t>
            </w:r>
            <w:r w:rsidR="00243BB9">
              <w:rPr>
                <w:rFonts w:ascii="新細明體" w:eastAsia="新細明體" w:hAnsi="新細明體" w:cs="新細明體" w:hint="eastAsia"/>
                <w:kern w:val="0"/>
                <w:sz w:val="22"/>
              </w:rPr>
              <w:t>有限時間</w:t>
            </w:r>
            <w:r w:rsidRPr="002578CE">
              <w:rPr>
                <w:rFonts w:ascii="新細明體" w:eastAsia="新細明體" w:hAnsi="新細明體" w:cs="新細明體"/>
                <w:kern w:val="0"/>
                <w:sz w:val="22"/>
              </w:rPr>
              <w:t>授權，並</w:t>
            </w:r>
            <w:r w:rsidR="00D62995">
              <w:rPr>
                <w:rFonts w:ascii="新細明體" w:eastAsia="新細明體" w:hAnsi="新細明體" w:cs="新細明體" w:hint="eastAsia"/>
                <w:kern w:val="0"/>
                <w:sz w:val="22"/>
              </w:rPr>
              <w:t>透</w:t>
            </w:r>
            <w:r w:rsidRPr="002578CE">
              <w:rPr>
                <w:rFonts w:ascii="新細明體" w:eastAsia="新細明體" w:hAnsi="新細明體" w:cs="新細明體"/>
                <w:kern w:val="0"/>
                <w:sz w:val="22"/>
              </w:rPr>
              <w:t>過自動審核令</w:t>
            </w:r>
            <w:r w:rsidR="006045D7">
              <w:rPr>
                <w:rFonts w:ascii="新細明體" w:eastAsia="新細明體" w:hAnsi="新細明體" w:cs="新細明體" w:hint="eastAsia"/>
                <w:kern w:val="0"/>
                <w:sz w:val="22"/>
              </w:rPr>
              <w:t>存取</w:t>
            </w:r>
            <w:r w:rsidRPr="002578CE">
              <w:rPr>
                <w:rFonts w:ascii="新細明體" w:eastAsia="新細明體" w:hAnsi="新細明體" w:cs="新細明體"/>
                <w:kern w:val="0"/>
                <w:sz w:val="22"/>
              </w:rPr>
              <w:t>權限過期</w:t>
            </w:r>
            <w:r w:rsidR="00B308DD">
              <w:rPr>
                <w:rFonts w:ascii="新細明體" w:eastAsia="新細明體" w:hAnsi="新細明體" w:cs="新細明體" w:hint="eastAsia"/>
                <w:kern w:val="0"/>
                <w:sz w:val="22"/>
              </w:rPr>
              <w:t>自動</w:t>
            </w:r>
            <w:r w:rsidRPr="002578CE">
              <w:rPr>
                <w:rFonts w:ascii="新細明體" w:eastAsia="新細明體" w:hAnsi="新細明體" w:cs="新細明體"/>
                <w:kern w:val="0"/>
                <w:sz w:val="22"/>
              </w:rPr>
              <w:t>失效。</w:t>
            </w:r>
          </w:p>
        </w:tc>
        <w:tc>
          <w:tcPr>
            <w:tcW w:w="2137" w:type="dxa"/>
            <w:tcMar>
              <w:top w:w="57" w:type="dxa"/>
              <w:left w:w="57" w:type="dxa"/>
              <w:bottom w:w="57" w:type="dxa"/>
              <w:right w:w="57" w:type="dxa"/>
            </w:tcMar>
            <w:hideMark/>
          </w:tcPr>
          <w:p w14:paraId="6A571081" w14:textId="5DDA6442" w:rsidR="002578CE" w:rsidRPr="002578CE" w:rsidRDefault="002578CE" w:rsidP="007F3681">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基於需求和</w:t>
            </w:r>
            <w:r w:rsidR="004533E7">
              <w:rPr>
                <w:rFonts w:ascii="新細明體" w:eastAsia="新細明體" w:hAnsi="新細明體" w:cs="新細明體" w:hint="eastAsia"/>
                <w:kern w:val="0"/>
                <w:sz w:val="22"/>
              </w:rPr>
              <w:t>S</w:t>
            </w:r>
            <w:r w:rsidR="004533E7">
              <w:rPr>
                <w:rFonts w:ascii="新細明體" w:eastAsia="新細明體" w:hAnsi="新細明體" w:cs="新細明體"/>
                <w:kern w:val="0"/>
                <w:sz w:val="22"/>
              </w:rPr>
              <w:t>ession</w:t>
            </w:r>
            <w:r w:rsidR="004533E7">
              <w:rPr>
                <w:rFonts w:ascii="新細明體" w:eastAsia="新細明體" w:hAnsi="新細明體" w:cs="新細明體" w:hint="eastAsia"/>
                <w:kern w:val="0"/>
                <w:sz w:val="22"/>
              </w:rPr>
              <w:t>存取請求</w:t>
            </w:r>
            <w:r w:rsidR="00B20B8B">
              <w:rPr>
                <w:rFonts w:ascii="新細明體" w:eastAsia="新細明體" w:hAnsi="新細明體" w:cs="新細明體" w:hint="eastAsia"/>
                <w:kern w:val="0"/>
                <w:sz w:val="22"/>
              </w:rPr>
              <w:t>(</w:t>
            </w:r>
            <w:r w:rsidRPr="002578CE">
              <w:rPr>
                <w:rFonts w:ascii="新細明體" w:eastAsia="新細明體" w:hAnsi="新細明體" w:cs="新細明體"/>
                <w:kern w:val="0"/>
                <w:sz w:val="22"/>
              </w:rPr>
              <w:t>包括特權</w:t>
            </w:r>
            <w:r w:rsidR="00B20B8B">
              <w:rPr>
                <w:rFonts w:ascii="新細明體" w:eastAsia="新細明體" w:hAnsi="新細明體" w:cs="新細明體" w:hint="eastAsia"/>
                <w:kern w:val="0"/>
                <w:sz w:val="22"/>
              </w:rPr>
              <w:t>存取</w:t>
            </w:r>
            <w:r w:rsidRPr="002578CE">
              <w:rPr>
                <w:rFonts w:ascii="新細明體" w:eastAsia="新細明體" w:hAnsi="新細明體" w:cs="新細明體"/>
                <w:kern w:val="0"/>
                <w:sz w:val="22"/>
              </w:rPr>
              <w:t>請求</w:t>
            </w:r>
            <w:r w:rsidR="00B20B8B">
              <w:rPr>
                <w:rFonts w:ascii="新細明體" w:eastAsia="新細明體" w:hAnsi="新細明體" w:cs="新細明體" w:hint="eastAsia"/>
                <w:kern w:val="0"/>
                <w:sz w:val="22"/>
              </w:rPr>
              <w:t>)</w:t>
            </w:r>
            <w:r w:rsidRPr="002578CE">
              <w:rPr>
                <w:rFonts w:ascii="新細明體" w:eastAsia="新細明體" w:hAnsi="新細明體" w:cs="新細明體"/>
                <w:kern w:val="0"/>
                <w:sz w:val="22"/>
              </w:rPr>
              <w:t>授權，</w:t>
            </w:r>
            <w:r w:rsidR="00270187">
              <w:rPr>
                <w:rFonts w:ascii="新細明體" w:eastAsia="新細明體" w:hAnsi="新細明體" w:cs="新細明體" w:hint="eastAsia"/>
                <w:kern w:val="0"/>
                <w:sz w:val="22"/>
              </w:rPr>
              <w:t>針對</w:t>
            </w:r>
            <w:r w:rsidRPr="002578CE">
              <w:rPr>
                <w:rFonts w:ascii="新細明體" w:eastAsia="新細明體" w:hAnsi="新細明體" w:cs="新細明體"/>
                <w:kern w:val="0"/>
                <w:sz w:val="22"/>
              </w:rPr>
              <w:t>不同操作和資源</w:t>
            </w:r>
            <w:r w:rsidR="007F3681">
              <w:rPr>
                <w:rFonts w:ascii="新細明體" w:eastAsia="新細明體" w:hAnsi="新細明體" w:cs="新細明體" w:hint="eastAsia"/>
                <w:kern w:val="0"/>
                <w:sz w:val="22"/>
              </w:rPr>
              <w:t>給予不同授權</w:t>
            </w:r>
            <w:r w:rsidRPr="002578CE">
              <w:rPr>
                <w:rFonts w:ascii="新細明體" w:eastAsia="新細明體" w:hAnsi="新細明體" w:cs="新細明體"/>
                <w:kern w:val="0"/>
                <w:sz w:val="22"/>
              </w:rPr>
              <w:t>。</w:t>
            </w:r>
          </w:p>
        </w:tc>
        <w:tc>
          <w:tcPr>
            <w:tcW w:w="2137" w:type="dxa"/>
            <w:tcMar>
              <w:top w:w="57" w:type="dxa"/>
              <w:left w:w="57" w:type="dxa"/>
              <w:bottom w:w="57" w:type="dxa"/>
              <w:right w:w="57" w:type="dxa"/>
            </w:tcMar>
            <w:hideMark/>
          </w:tcPr>
          <w:p w14:paraId="292123DE" w14:textId="418CFB90" w:rsidR="002578CE" w:rsidRPr="002578CE" w:rsidRDefault="002578CE" w:rsidP="007F3681">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使用自動化實現即時授權和恰到好處</w:t>
            </w:r>
            <w:r w:rsidR="001B6337">
              <w:rPr>
                <w:rFonts w:ascii="新細明體" w:eastAsia="新細明體" w:hAnsi="新細明體" w:cs="新細明體" w:hint="eastAsia"/>
                <w:kern w:val="0"/>
                <w:sz w:val="22"/>
              </w:rPr>
              <w:t>的</w:t>
            </w:r>
            <w:r w:rsidR="002F2E43">
              <w:rPr>
                <w:rFonts w:ascii="新細明體" w:eastAsia="新細明體" w:hAnsi="新細明體" w:cs="新細明體" w:hint="eastAsia"/>
                <w:kern w:val="0"/>
                <w:sz w:val="22"/>
              </w:rPr>
              <w:t>存取權限</w:t>
            </w:r>
            <w:r w:rsidRPr="002578CE">
              <w:rPr>
                <w:rFonts w:ascii="新細明體" w:eastAsia="新細明體" w:hAnsi="新細明體" w:cs="新細明體"/>
                <w:kern w:val="0"/>
                <w:sz w:val="22"/>
              </w:rPr>
              <w:t>，以滿足</w:t>
            </w:r>
            <w:r w:rsidR="00532336" w:rsidRPr="002578CE">
              <w:rPr>
                <w:rFonts w:ascii="新細明體" w:eastAsia="新細明體" w:hAnsi="新細明體" w:cs="新細明體"/>
                <w:kern w:val="0"/>
                <w:sz w:val="22"/>
              </w:rPr>
              <w:t>操作和</w:t>
            </w:r>
            <w:r w:rsidR="00532336">
              <w:rPr>
                <w:rFonts w:ascii="新細明體" w:eastAsia="新細明體" w:hAnsi="新細明體" w:cs="新細明體" w:hint="eastAsia"/>
                <w:kern w:val="0"/>
                <w:sz w:val="22"/>
              </w:rPr>
              <w:t>存取</w:t>
            </w:r>
            <w:r w:rsidR="00532336" w:rsidRPr="002578CE">
              <w:rPr>
                <w:rFonts w:ascii="新細明體" w:eastAsia="新細明體" w:hAnsi="新細明體" w:cs="新細明體"/>
                <w:kern w:val="0"/>
                <w:sz w:val="22"/>
              </w:rPr>
              <w:t>資源</w:t>
            </w:r>
            <w:r w:rsidR="005B20E5">
              <w:rPr>
                <w:rFonts w:ascii="新細明體" w:eastAsia="新細明體" w:hAnsi="新細明體" w:cs="新細明體" w:hint="eastAsia"/>
                <w:kern w:val="0"/>
                <w:sz w:val="22"/>
              </w:rPr>
              <w:t>所需</w:t>
            </w:r>
            <w:r w:rsidR="00EF3B01">
              <w:rPr>
                <w:rFonts w:ascii="新細明體" w:eastAsia="新細明體" w:hAnsi="新細明體" w:cs="新細明體" w:hint="eastAsia"/>
                <w:kern w:val="0"/>
                <w:sz w:val="22"/>
              </w:rPr>
              <w:t>之</w:t>
            </w:r>
            <w:r w:rsidR="00532336">
              <w:rPr>
                <w:rFonts w:ascii="新細明體" w:eastAsia="新細明體" w:hAnsi="新細明體" w:cs="新細明體" w:hint="eastAsia"/>
                <w:kern w:val="0"/>
                <w:sz w:val="22"/>
              </w:rPr>
              <w:t>權限</w:t>
            </w:r>
            <w:r w:rsidRPr="002578CE">
              <w:rPr>
                <w:rFonts w:ascii="新細明體" w:eastAsia="新細明體" w:hAnsi="新細明體" w:cs="新細明體"/>
                <w:kern w:val="0"/>
                <w:sz w:val="22"/>
              </w:rPr>
              <w:t>需求。</w:t>
            </w:r>
          </w:p>
        </w:tc>
      </w:tr>
      <w:tr w:rsidR="002578CE" w:rsidRPr="002578CE" w14:paraId="0B3E7F67" w14:textId="77777777" w:rsidTr="00573F51">
        <w:tc>
          <w:tcPr>
            <w:tcW w:w="1552" w:type="dxa"/>
            <w:tcMar>
              <w:top w:w="57" w:type="dxa"/>
              <w:left w:w="57" w:type="dxa"/>
              <w:bottom w:w="57" w:type="dxa"/>
              <w:right w:w="57" w:type="dxa"/>
            </w:tcMar>
            <w:hideMark/>
          </w:tcPr>
          <w:p w14:paraId="318095F9" w14:textId="77777777" w:rsidR="002578CE" w:rsidRPr="002578CE" w:rsidRDefault="002578CE" w:rsidP="002578CE">
            <w:pPr>
              <w:widowControl/>
              <w:jc w:val="both"/>
              <w:rPr>
                <w:rFonts w:ascii="新細明體" w:eastAsia="新細明體" w:hAnsi="新細明體" w:cs="新細明體"/>
                <w:kern w:val="0"/>
                <w:sz w:val="22"/>
              </w:rPr>
            </w:pPr>
            <w:r w:rsidRPr="002578CE">
              <w:rPr>
                <w:rFonts w:ascii="新細明體" w:eastAsia="新細明體" w:hAnsi="新細明體" w:cs="新細明體"/>
                <w:kern w:val="0"/>
                <w:sz w:val="22"/>
              </w:rPr>
              <w:t>可見性與分析</w:t>
            </w:r>
          </w:p>
        </w:tc>
        <w:tc>
          <w:tcPr>
            <w:tcW w:w="2137" w:type="dxa"/>
            <w:tcMar>
              <w:top w:w="57" w:type="dxa"/>
              <w:left w:w="57" w:type="dxa"/>
              <w:bottom w:w="57" w:type="dxa"/>
              <w:right w:w="57" w:type="dxa"/>
            </w:tcMar>
            <w:hideMark/>
          </w:tcPr>
          <w:p w14:paraId="2D0639C4" w14:textId="152234A8" w:rsidR="002578CE" w:rsidRPr="002578CE" w:rsidRDefault="002578CE" w:rsidP="00515BFD">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收集用戶和實體</w:t>
            </w:r>
            <w:r w:rsidR="00B37314">
              <w:rPr>
                <w:rFonts w:ascii="新細明體" w:eastAsia="新細明體" w:hAnsi="新細明體" w:cs="新細明體" w:hint="eastAsia"/>
                <w:kern w:val="0"/>
                <w:sz w:val="22"/>
              </w:rPr>
              <w:t>的</w:t>
            </w:r>
            <w:r w:rsidRPr="002578CE">
              <w:rPr>
                <w:rFonts w:ascii="新細明體" w:eastAsia="新細明體" w:hAnsi="新細明體" w:cs="新細明體"/>
                <w:kern w:val="0"/>
                <w:sz w:val="22"/>
              </w:rPr>
              <w:t>活動日誌</w:t>
            </w:r>
            <w:r w:rsidR="005C5894">
              <w:rPr>
                <w:rFonts w:ascii="新細明體" w:eastAsia="新細明體" w:hAnsi="新細明體" w:cs="新細明體" w:hint="eastAsia"/>
                <w:kern w:val="0"/>
                <w:sz w:val="22"/>
              </w:rPr>
              <w:t>紀錄(</w:t>
            </w:r>
            <w:r w:rsidRPr="002578CE">
              <w:rPr>
                <w:rFonts w:ascii="新細明體" w:eastAsia="新細明體" w:hAnsi="新細明體" w:cs="新細明體"/>
                <w:kern w:val="0"/>
                <w:sz w:val="22"/>
              </w:rPr>
              <w:t>特別是特權</w:t>
            </w:r>
            <w:r w:rsidR="005279F6">
              <w:rPr>
                <w:rFonts w:ascii="新細明體" w:eastAsia="新細明體" w:hAnsi="新細明體" w:cs="新細明體" w:hint="eastAsia"/>
                <w:kern w:val="0"/>
                <w:sz w:val="22"/>
              </w:rPr>
              <w:t>操作紀錄</w:t>
            </w:r>
            <w:r w:rsidR="005C5894">
              <w:rPr>
                <w:rFonts w:ascii="新細明體" w:eastAsia="新細明體" w:hAnsi="新細明體" w:cs="新細明體" w:hint="eastAsia"/>
                <w:kern w:val="0"/>
                <w:sz w:val="22"/>
              </w:rPr>
              <w:t>)</w:t>
            </w:r>
            <w:r w:rsidRPr="002578CE">
              <w:rPr>
                <w:rFonts w:ascii="新細明體" w:eastAsia="新細明體" w:hAnsi="新細明體" w:cs="新細明體"/>
                <w:kern w:val="0"/>
                <w:sz w:val="22"/>
              </w:rPr>
              <w:t>，並進行例行</w:t>
            </w:r>
            <w:r w:rsidR="004B10DD">
              <w:rPr>
                <w:rFonts w:ascii="新細明體" w:eastAsia="新細明體" w:hAnsi="新細明體" w:cs="新細明體" w:hint="eastAsia"/>
                <w:kern w:val="0"/>
                <w:sz w:val="22"/>
              </w:rPr>
              <w:t>性人工</w:t>
            </w:r>
            <w:r w:rsidRPr="002578CE">
              <w:rPr>
                <w:rFonts w:ascii="新細明體" w:eastAsia="新細明體" w:hAnsi="新細明體" w:cs="新細明體"/>
                <w:kern w:val="0"/>
                <w:sz w:val="22"/>
              </w:rPr>
              <w:t>分析。</w:t>
            </w:r>
          </w:p>
        </w:tc>
        <w:tc>
          <w:tcPr>
            <w:tcW w:w="2137" w:type="dxa"/>
            <w:tcMar>
              <w:top w:w="57" w:type="dxa"/>
              <w:left w:w="57" w:type="dxa"/>
              <w:bottom w:w="57" w:type="dxa"/>
              <w:right w:w="57" w:type="dxa"/>
            </w:tcMar>
            <w:hideMark/>
          </w:tcPr>
          <w:p w14:paraId="62E2D28B" w14:textId="7BA8A0FD" w:rsidR="002578CE" w:rsidRPr="002578CE" w:rsidRDefault="002578CE" w:rsidP="00515BFD">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收集用戶和實體活動日誌，進行例行</w:t>
            </w:r>
            <w:r w:rsidR="00FB471C">
              <w:rPr>
                <w:rFonts w:ascii="新細明體" w:eastAsia="新細明體" w:hAnsi="新細明體" w:cs="新細明體" w:hint="eastAsia"/>
                <w:kern w:val="0"/>
                <w:sz w:val="22"/>
              </w:rPr>
              <w:t>性人工</w:t>
            </w:r>
            <w:r w:rsidRPr="002578CE">
              <w:rPr>
                <w:rFonts w:ascii="新細明體" w:eastAsia="新細明體" w:hAnsi="新細明體" w:cs="新細明體"/>
                <w:kern w:val="0"/>
                <w:sz w:val="22"/>
              </w:rPr>
              <w:t>分析</w:t>
            </w:r>
            <w:r w:rsidR="003E6DAC">
              <w:rPr>
                <w:rFonts w:ascii="新細明體" w:eastAsia="新細明體" w:hAnsi="新細明體" w:cs="新細明體" w:hint="eastAsia"/>
                <w:kern w:val="0"/>
                <w:sz w:val="22"/>
              </w:rPr>
              <w:t>和一</w:t>
            </w:r>
            <w:r w:rsidRPr="002578CE">
              <w:rPr>
                <w:rFonts w:ascii="新細明體" w:eastAsia="新細明體" w:hAnsi="新細明體" w:cs="新細明體"/>
                <w:kern w:val="0"/>
                <w:sz w:val="22"/>
              </w:rPr>
              <w:t>部分</w:t>
            </w:r>
            <w:r w:rsidR="006804D6">
              <w:rPr>
                <w:rFonts w:ascii="新細明體" w:eastAsia="新細明體" w:hAnsi="新細明體" w:cs="新細明體" w:hint="eastAsia"/>
                <w:kern w:val="0"/>
                <w:sz w:val="22"/>
              </w:rPr>
              <w:t>的</w:t>
            </w:r>
            <w:r w:rsidRPr="002578CE">
              <w:rPr>
                <w:rFonts w:ascii="新細明體" w:eastAsia="新細明體" w:hAnsi="新細明體" w:cs="新細明體"/>
                <w:kern w:val="0"/>
                <w:sz w:val="22"/>
              </w:rPr>
              <w:t>自動分析，不同類型</w:t>
            </w:r>
            <w:r w:rsidR="003E6DAC">
              <w:rPr>
                <w:rFonts w:ascii="新細明體" w:eastAsia="新細明體" w:hAnsi="新細明體" w:cs="新細明體" w:hint="eastAsia"/>
                <w:kern w:val="0"/>
                <w:sz w:val="22"/>
              </w:rPr>
              <w:t>的</w:t>
            </w:r>
            <w:r w:rsidRPr="002578CE">
              <w:rPr>
                <w:rFonts w:ascii="新細明體" w:eastAsia="新細明體" w:hAnsi="新細明體" w:cs="新細明體"/>
                <w:kern w:val="0"/>
                <w:sz w:val="22"/>
              </w:rPr>
              <w:t>日誌</w:t>
            </w:r>
            <w:r w:rsidR="002D280C">
              <w:rPr>
                <w:rFonts w:ascii="新細明體" w:eastAsia="新細明體" w:hAnsi="新細明體" w:cs="新細明體" w:hint="eastAsia"/>
                <w:kern w:val="0"/>
                <w:sz w:val="22"/>
              </w:rPr>
              <w:t>僅有</w:t>
            </w:r>
            <w:r w:rsidRPr="002578CE">
              <w:rPr>
                <w:rFonts w:ascii="新細明體" w:eastAsia="新細明體" w:hAnsi="新細明體" w:cs="新細明體"/>
                <w:kern w:val="0"/>
                <w:sz w:val="22"/>
              </w:rPr>
              <w:t>少量關聯</w:t>
            </w:r>
            <w:r w:rsidR="002D280C">
              <w:rPr>
                <w:rFonts w:ascii="新細明體" w:eastAsia="新細明體" w:hAnsi="新細明體" w:cs="新細明體" w:hint="eastAsia"/>
                <w:kern w:val="0"/>
                <w:sz w:val="22"/>
              </w:rPr>
              <w:t>性</w:t>
            </w:r>
            <w:r w:rsidRPr="002578CE">
              <w:rPr>
                <w:rFonts w:ascii="新細明體" w:eastAsia="新細明體" w:hAnsi="新細明體" w:cs="新細明體"/>
                <w:kern w:val="0"/>
                <w:sz w:val="22"/>
              </w:rPr>
              <w:t>。</w:t>
            </w:r>
          </w:p>
        </w:tc>
        <w:tc>
          <w:tcPr>
            <w:tcW w:w="2137" w:type="dxa"/>
            <w:tcMar>
              <w:top w:w="57" w:type="dxa"/>
              <w:left w:w="57" w:type="dxa"/>
              <w:bottom w:w="57" w:type="dxa"/>
              <w:right w:w="57" w:type="dxa"/>
            </w:tcMar>
            <w:hideMark/>
          </w:tcPr>
          <w:p w14:paraId="32B3FD22" w14:textId="4417277D" w:rsidR="002578CE" w:rsidRPr="002578CE" w:rsidRDefault="0092609F" w:rsidP="00515BFD">
            <w:pPr>
              <w:widowControl/>
              <w:spacing w:line="0" w:lineRule="atLeast"/>
              <w:jc w:val="both"/>
              <w:rPr>
                <w:rFonts w:ascii="新細明體" w:eastAsia="新細明體" w:hAnsi="新細明體" w:cs="新細明體"/>
                <w:kern w:val="0"/>
                <w:sz w:val="22"/>
              </w:rPr>
            </w:pPr>
            <w:r>
              <w:rPr>
                <w:rFonts w:ascii="新細明體" w:eastAsia="新細明體" w:hAnsi="新細明體" w:cs="新細明體" w:hint="eastAsia"/>
                <w:kern w:val="0"/>
                <w:sz w:val="22"/>
              </w:rPr>
              <w:t>在</w:t>
            </w:r>
            <w:r w:rsidR="002578CE" w:rsidRPr="002578CE">
              <w:rPr>
                <w:rFonts w:ascii="新細明體" w:eastAsia="新細明體" w:hAnsi="新細明體" w:cs="新細明體"/>
                <w:kern w:val="0"/>
                <w:sz w:val="22"/>
              </w:rPr>
              <w:t>某些類型的用戶和實體活動日誌</w:t>
            </w:r>
            <w:r w:rsidR="007E3F5F">
              <w:rPr>
                <w:rFonts w:ascii="新細明體" w:eastAsia="新細明體" w:hAnsi="新細明體" w:cs="新細明體" w:hint="eastAsia"/>
                <w:kern w:val="0"/>
                <w:sz w:val="22"/>
              </w:rPr>
              <w:t>進</w:t>
            </w:r>
            <w:r w:rsidR="002578CE" w:rsidRPr="002578CE">
              <w:rPr>
                <w:rFonts w:ascii="新細明體" w:eastAsia="新細明體" w:hAnsi="新細明體" w:cs="新細明體"/>
                <w:kern w:val="0"/>
                <w:sz w:val="22"/>
              </w:rPr>
              <w:t>行自動化分析，並增加</w:t>
            </w:r>
            <w:r>
              <w:rPr>
                <w:rFonts w:ascii="新細明體" w:eastAsia="新細明體" w:hAnsi="新細明體" w:cs="新細明體" w:hint="eastAsia"/>
                <w:kern w:val="0"/>
                <w:sz w:val="22"/>
              </w:rPr>
              <w:t>日誌</w:t>
            </w:r>
            <w:r w:rsidR="002578CE" w:rsidRPr="002578CE">
              <w:rPr>
                <w:rFonts w:ascii="新細明體" w:eastAsia="新細明體" w:hAnsi="新細明體" w:cs="新細明體"/>
                <w:kern w:val="0"/>
                <w:sz w:val="22"/>
              </w:rPr>
              <w:t>收集範圍以</w:t>
            </w:r>
            <w:r w:rsidR="00EC4BB6">
              <w:rPr>
                <w:rFonts w:ascii="新細明體" w:eastAsia="新細明體" w:hAnsi="新細明體" w:cs="新細明體" w:hint="eastAsia"/>
                <w:kern w:val="0"/>
                <w:sz w:val="22"/>
              </w:rPr>
              <w:t>縮小</w:t>
            </w:r>
            <w:r w:rsidR="002578CE" w:rsidRPr="002578CE">
              <w:rPr>
                <w:rFonts w:ascii="新細明體" w:eastAsia="新細明體" w:hAnsi="新細明體" w:cs="新細明體"/>
                <w:kern w:val="0"/>
                <w:sz w:val="22"/>
              </w:rPr>
              <w:t>可見性</w:t>
            </w:r>
            <w:r w:rsidR="00EC4BB6">
              <w:rPr>
                <w:rFonts w:ascii="新細明體" w:eastAsia="新細明體" w:hAnsi="新細明體" w:cs="新細明體" w:hint="eastAsia"/>
                <w:kern w:val="0"/>
                <w:sz w:val="22"/>
              </w:rPr>
              <w:t>的</w:t>
            </w:r>
            <w:r w:rsidR="00581D79">
              <w:rPr>
                <w:rFonts w:ascii="新細明體" w:eastAsia="新細明體" w:hAnsi="新細明體" w:cs="新細明體" w:hint="eastAsia"/>
                <w:kern w:val="0"/>
                <w:sz w:val="22"/>
              </w:rPr>
              <w:t>差距</w:t>
            </w:r>
            <w:r w:rsidR="002578CE" w:rsidRPr="002578CE">
              <w:rPr>
                <w:rFonts w:ascii="新細明體" w:eastAsia="新細明體" w:hAnsi="新細明體" w:cs="新細明體"/>
                <w:kern w:val="0"/>
                <w:sz w:val="22"/>
              </w:rPr>
              <w:t>。</w:t>
            </w:r>
          </w:p>
        </w:tc>
        <w:tc>
          <w:tcPr>
            <w:tcW w:w="2137" w:type="dxa"/>
            <w:tcMar>
              <w:top w:w="57" w:type="dxa"/>
              <w:left w:w="57" w:type="dxa"/>
              <w:bottom w:w="57" w:type="dxa"/>
              <w:right w:w="57" w:type="dxa"/>
            </w:tcMar>
            <w:hideMark/>
          </w:tcPr>
          <w:p w14:paraId="3E02C4A3" w14:textId="1FCC6A74" w:rsidR="002578CE" w:rsidRPr="002578CE" w:rsidRDefault="002578CE" w:rsidP="00515BFD">
            <w:pPr>
              <w:widowControl/>
              <w:spacing w:line="0" w:lineRule="atLeast"/>
              <w:jc w:val="both"/>
              <w:rPr>
                <w:rFonts w:ascii="新細明體" w:eastAsia="新細明體" w:hAnsi="新細明體" w:cs="新細明體"/>
                <w:kern w:val="0"/>
                <w:sz w:val="22"/>
              </w:rPr>
            </w:pPr>
            <w:r w:rsidRPr="002578CE">
              <w:rPr>
                <w:rFonts w:ascii="新細明體" w:eastAsia="新細明體" w:hAnsi="新細明體" w:cs="新細明體"/>
                <w:kern w:val="0"/>
                <w:sz w:val="22"/>
              </w:rPr>
              <w:t>透過對用戶活動日誌</w:t>
            </w:r>
            <w:r w:rsidR="00A76333">
              <w:rPr>
                <w:rFonts w:ascii="新細明體" w:eastAsia="新細明體" w:hAnsi="新細明體" w:cs="新細明體" w:hint="eastAsia"/>
                <w:kern w:val="0"/>
                <w:sz w:val="22"/>
              </w:rPr>
              <w:t>(</w:t>
            </w:r>
            <w:r w:rsidRPr="002578CE">
              <w:rPr>
                <w:rFonts w:ascii="新細明體" w:eastAsia="新細明體" w:hAnsi="新細明體" w:cs="新細明體"/>
                <w:kern w:val="0"/>
                <w:sz w:val="22"/>
              </w:rPr>
              <w:t>包括基於行為</w:t>
            </w:r>
            <w:r w:rsidR="00D310C8">
              <w:rPr>
                <w:rFonts w:ascii="新細明體" w:eastAsia="新細明體" w:hAnsi="新細明體" w:cs="新細明體" w:hint="eastAsia"/>
                <w:kern w:val="0"/>
                <w:sz w:val="22"/>
              </w:rPr>
              <w:t>的</w:t>
            </w:r>
            <w:r w:rsidRPr="002578CE">
              <w:rPr>
                <w:rFonts w:ascii="新細明體" w:eastAsia="新細明體" w:hAnsi="新細明體" w:cs="新細明體"/>
                <w:kern w:val="0"/>
                <w:sz w:val="22"/>
              </w:rPr>
              <w:t>分析</w:t>
            </w:r>
            <w:r w:rsidR="00A76333">
              <w:rPr>
                <w:rFonts w:ascii="新細明體" w:eastAsia="新細明體" w:hAnsi="新細明體" w:cs="新細明體" w:hint="eastAsia"/>
                <w:kern w:val="0"/>
                <w:sz w:val="22"/>
              </w:rPr>
              <w:t>)</w:t>
            </w:r>
            <w:r w:rsidRPr="002578CE">
              <w:rPr>
                <w:rFonts w:ascii="新細明體" w:eastAsia="新細明體" w:hAnsi="新細明體" w:cs="新細明體"/>
                <w:kern w:val="0"/>
                <w:sz w:val="22"/>
              </w:rPr>
              <w:t>進行自動化分析，</w:t>
            </w:r>
            <w:r w:rsidR="00625F4F">
              <w:rPr>
                <w:rFonts w:ascii="新細明體" w:eastAsia="新細明體" w:hAnsi="新細明體" w:cs="新細明體" w:hint="eastAsia"/>
                <w:kern w:val="0"/>
                <w:sz w:val="22"/>
              </w:rPr>
              <w:t>實現</w:t>
            </w:r>
            <w:r w:rsidR="00A76333">
              <w:rPr>
                <w:rFonts w:ascii="新細明體" w:eastAsia="新細明體" w:hAnsi="新細明體" w:cs="新細明體" w:hint="eastAsia"/>
                <w:kern w:val="0"/>
                <w:sz w:val="22"/>
              </w:rPr>
              <w:t>機構</w:t>
            </w:r>
            <w:r w:rsidRPr="002578CE">
              <w:rPr>
                <w:rFonts w:ascii="新細明體" w:eastAsia="新細明體" w:hAnsi="新細明體" w:cs="新細明體"/>
                <w:kern w:val="0"/>
                <w:sz w:val="22"/>
              </w:rPr>
              <w:t>範圍</w:t>
            </w:r>
            <w:r w:rsidR="00D310C8">
              <w:rPr>
                <w:rFonts w:ascii="新細明體" w:eastAsia="新細明體" w:hAnsi="新細明體" w:cs="新細明體" w:hint="eastAsia"/>
                <w:kern w:val="0"/>
                <w:sz w:val="22"/>
              </w:rPr>
              <w:t>的</w:t>
            </w:r>
            <w:r w:rsidRPr="002578CE">
              <w:rPr>
                <w:rFonts w:ascii="新細明體" w:eastAsia="新細明體" w:hAnsi="新細明體" w:cs="新細明體"/>
                <w:kern w:val="0"/>
                <w:sz w:val="22"/>
              </w:rPr>
              <w:t>全面可見性和</w:t>
            </w:r>
            <w:r w:rsidR="00E50809" w:rsidRPr="002578CE">
              <w:rPr>
                <w:rFonts w:ascii="新細明體" w:eastAsia="新細明體" w:hAnsi="新細明體" w:cs="新細明體"/>
                <w:kern w:val="0"/>
                <w:sz w:val="22"/>
              </w:rPr>
              <w:t>感知</w:t>
            </w:r>
            <w:r w:rsidR="00397EF7">
              <w:rPr>
                <w:rFonts w:ascii="新細明體" w:eastAsia="新細明體" w:hAnsi="新細明體" w:cs="新細明體" w:hint="eastAsia"/>
                <w:kern w:val="0"/>
                <w:sz w:val="22"/>
              </w:rPr>
              <w:t>安全</w:t>
            </w:r>
            <w:r w:rsidRPr="002578CE">
              <w:rPr>
                <w:rFonts w:ascii="新細明體" w:eastAsia="新細明體" w:hAnsi="新細明體" w:cs="新細明體"/>
                <w:kern w:val="0"/>
                <w:sz w:val="22"/>
              </w:rPr>
              <w:t>態勢。</w:t>
            </w:r>
          </w:p>
        </w:tc>
      </w:tr>
      <w:tr w:rsidR="002578CE" w:rsidRPr="002578CE" w14:paraId="052E45C7" w14:textId="77777777" w:rsidTr="00573F51">
        <w:tc>
          <w:tcPr>
            <w:tcW w:w="1552" w:type="dxa"/>
            <w:tcMar>
              <w:top w:w="57" w:type="dxa"/>
              <w:left w:w="57" w:type="dxa"/>
              <w:bottom w:w="57" w:type="dxa"/>
              <w:right w:w="57" w:type="dxa"/>
            </w:tcMar>
            <w:hideMark/>
          </w:tcPr>
          <w:p w14:paraId="77AA5241" w14:textId="4734BEA5" w:rsidR="002578CE" w:rsidRPr="002578CE" w:rsidRDefault="002578CE" w:rsidP="002578CE">
            <w:pPr>
              <w:widowControl/>
              <w:jc w:val="both"/>
              <w:rPr>
                <w:rFonts w:ascii="新細明體" w:eastAsia="新細明體" w:hAnsi="新細明體" w:cs="新細明體"/>
                <w:kern w:val="0"/>
                <w:sz w:val="22"/>
              </w:rPr>
            </w:pPr>
            <w:r w:rsidRPr="002578CE">
              <w:rPr>
                <w:rFonts w:ascii="新細明體" w:eastAsia="新細明體" w:hAnsi="新細明體" w:cs="新細明體"/>
                <w:kern w:val="0"/>
                <w:sz w:val="22"/>
              </w:rPr>
              <w:lastRenderedPageBreak/>
              <w:t>自動化與</w:t>
            </w:r>
            <w:r w:rsidR="00C1730E">
              <w:rPr>
                <w:rFonts w:ascii="新細明體" w:eastAsia="新細明體" w:hAnsi="新細明體" w:cs="新細明體" w:hint="eastAsia"/>
                <w:kern w:val="0"/>
                <w:sz w:val="22"/>
              </w:rPr>
              <w:t>執行</w:t>
            </w:r>
          </w:p>
        </w:tc>
        <w:tc>
          <w:tcPr>
            <w:tcW w:w="2137" w:type="dxa"/>
            <w:tcMar>
              <w:top w:w="57" w:type="dxa"/>
              <w:left w:w="57" w:type="dxa"/>
              <w:bottom w:w="57" w:type="dxa"/>
              <w:right w:w="57" w:type="dxa"/>
            </w:tcMar>
            <w:hideMark/>
          </w:tcPr>
          <w:p w14:paraId="5C227E86" w14:textId="543A935E" w:rsidR="002578CE" w:rsidRPr="002578CE" w:rsidRDefault="00A36DDB" w:rsidP="002578CE">
            <w:pPr>
              <w:widowControl/>
              <w:jc w:val="both"/>
              <w:rPr>
                <w:rFonts w:ascii="新細明體" w:eastAsia="新細明體" w:hAnsi="新細明體" w:cs="新細明體"/>
                <w:kern w:val="0"/>
                <w:sz w:val="22"/>
              </w:rPr>
            </w:pPr>
            <w:r>
              <w:rPr>
                <w:rFonts w:ascii="新細明體" w:eastAsia="新細明體" w:hAnsi="新細明體" w:cs="新細明體" w:hint="eastAsia"/>
                <w:kern w:val="0"/>
                <w:sz w:val="22"/>
              </w:rPr>
              <w:t>以</w:t>
            </w:r>
            <w:r w:rsidR="00C6182F">
              <w:rPr>
                <w:rFonts w:ascii="新細明體" w:eastAsia="新細明體" w:hAnsi="新細明體" w:cs="新細明體" w:hint="eastAsia"/>
                <w:kern w:val="0"/>
                <w:sz w:val="22"/>
              </w:rPr>
              <w:t>人工</w:t>
            </w:r>
            <w:r w:rsidR="002578CE" w:rsidRPr="002578CE">
              <w:rPr>
                <w:rFonts w:ascii="新細明體" w:eastAsia="新細明體" w:hAnsi="新細明體" w:cs="新細明體"/>
                <w:kern w:val="0"/>
                <w:sz w:val="22"/>
              </w:rPr>
              <w:t>手動</w:t>
            </w:r>
            <w:r w:rsidR="00170807">
              <w:rPr>
                <w:rFonts w:ascii="新細明體" w:eastAsia="新細明體" w:hAnsi="新細明體" w:cs="新細明體" w:hint="eastAsia"/>
                <w:kern w:val="0"/>
                <w:sz w:val="22"/>
              </w:rPr>
              <w:t>進行</w:t>
            </w:r>
            <w:r w:rsidR="00B977AE">
              <w:rPr>
                <w:rFonts w:ascii="新細明體" w:eastAsia="新細明體" w:hAnsi="新細明體" w:cs="新細明體" w:hint="eastAsia"/>
                <w:kern w:val="0"/>
                <w:sz w:val="22"/>
              </w:rPr>
              <w:t>用戶和實體</w:t>
            </w:r>
            <w:r w:rsidR="00F976BA">
              <w:rPr>
                <w:rFonts w:ascii="新細明體" w:eastAsia="新細明體" w:hAnsi="新細明體" w:cs="新細明體" w:hint="eastAsia"/>
                <w:kern w:val="0"/>
                <w:sz w:val="22"/>
              </w:rPr>
              <w:t>身分</w:t>
            </w:r>
            <w:r w:rsidR="00F47C03">
              <w:rPr>
                <w:rFonts w:ascii="新細明體" w:eastAsia="新細明體" w:hAnsi="新細明體" w:cs="新細明體" w:hint="eastAsia"/>
                <w:kern w:val="0"/>
                <w:sz w:val="22"/>
              </w:rPr>
              <w:t>管理</w:t>
            </w:r>
            <w:r w:rsidR="008E07FB">
              <w:rPr>
                <w:rFonts w:ascii="新細明體" w:eastAsia="新細明體" w:hAnsi="新細明體" w:cs="新細明體" w:hint="eastAsia"/>
                <w:kern w:val="0"/>
                <w:sz w:val="22"/>
              </w:rPr>
              <w:t>(到</w:t>
            </w:r>
            <w:r w:rsidR="002578CE" w:rsidRPr="002578CE">
              <w:rPr>
                <w:rFonts w:ascii="新細明體" w:eastAsia="新細明體" w:hAnsi="新細明體" w:cs="新細明體"/>
                <w:kern w:val="0"/>
                <w:sz w:val="22"/>
              </w:rPr>
              <w:t>職、離職</w:t>
            </w:r>
            <w:r>
              <w:rPr>
                <w:rFonts w:ascii="新細明體" w:eastAsia="新細明體" w:hAnsi="新細明體" w:cs="新細明體" w:hint="eastAsia"/>
                <w:kern w:val="0"/>
                <w:sz w:val="22"/>
              </w:rPr>
              <w:t>、</w:t>
            </w:r>
            <w:r w:rsidR="002578CE" w:rsidRPr="002578CE">
              <w:rPr>
                <w:rFonts w:ascii="新細明體" w:eastAsia="新細明體" w:hAnsi="新細明體" w:cs="新細明體"/>
                <w:kern w:val="0"/>
                <w:sz w:val="22"/>
              </w:rPr>
              <w:t>禁用</w:t>
            </w:r>
            <w:r w:rsidR="008E07FB">
              <w:rPr>
                <w:rFonts w:ascii="新細明體" w:eastAsia="新細明體" w:hAnsi="新細明體" w:cs="新細明體" w:hint="eastAsia"/>
                <w:kern w:val="0"/>
                <w:sz w:val="22"/>
              </w:rPr>
              <w:t>)</w:t>
            </w:r>
            <w:r w:rsidR="002578CE" w:rsidRPr="002578CE">
              <w:rPr>
                <w:rFonts w:ascii="新細明體" w:eastAsia="新細明體" w:hAnsi="新細明體" w:cs="新細明體"/>
                <w:kern w:val="0"/>
                <w:sz w:val="22"/>
              </w:rPr>
              <w:t>，</w:t>
            </w:r>
            <w:r w:rsidR="00CF4F1A">
              <w:rPr>
                <w:rFonts w:ascii="新細明體" w:eastAsia="新細明體" w:hAnsi="新細明體" w:cs="新細明體" w:hint="eastAsia"/>
                <w:kern w:val="0"/>
                <w:sz w:val="22"/>
              </w:rPr>
              <w:t>沒有</w:t>
            </w:r>
            <w:r w:rsidR="008E07FB">
              <w:rPr>
                <w:rFonts w:ascii="新細明體" w:eastAsia="新細明體" w:hAnsi="新細明體" w:cs="新細明體" w:hint="eastAsia"/>
                <w:kern w:val="0"/>
                <w:sz w:val="22"/>
              </w:rPr>
              <w:t>整合性</w:t>
            </w:r>
            <w:r w:rsidR="002578CE" w:rsidRPr="002578CE">
              <w:rPr>
                <w:rFonts w:ascii="新細明體" w:eastAsia="新細明體" w:hAnsi="新細明體" w:cs="新細明體"/>
                <w:kern w:val="0"/>
                <w:sz w:val="22"/>
              </w:rPr>
              <w:t>，</w:t>
            </w:r>
            <w:r w:rsidR="00CF4F1A">
              <w:rPr>
                <w:rFonts w:ascii="新細明體" w:eastAsia="新細明體" w:hAnsi="新細明體" w:cs="新細明體" w:hint="eastAsia"/>
                <w:kern w:val="0"/>
                <w:sz w:val="22"/>
              </w:rPr>
              <w:t>只有</w:t>
            </w:r>
            <w:r w:rsidR="002578CE" w:rsidRPr="002578CE">
              <w:rPr>
                <w:rFonts w:ascii="新細明體" w:eastAsia="新細明體" w:hAnsi="新細明體" w:cs="新細明體"/>
                <w:kern w:val="0"/>
                <w:sz w:val="22"/>
              </w:rPr>
              <w:t>定期進行審查。</w:t>
            </w:r>
          </w:p>
        </w:tc>
        <w:tc>
          <w:tcPr>
            <w:tcW w:w="2137" w:type="dxa"/>
            <w:tcMar>
              <w:top w:w="57" w:type="dxa"/>
              <w:left w:w="57" w:type="dxa"/>
              <w:bottom w:w="57" w:type="dxa"/>
              <w:right w:w="57" w:type="dxa"/>
            </w:tcMar>
            <w:hideMark/>
          </w:tcPr>
          <w:p w14:paraId="325CBEB6" w14:textId="084D12F3" w:rsidR="002578CE" w:rsidRPr="002578CE" w:rsidRDefault="00C6182F" w:rsidP="000F484B">
            <w:pPr>
              <w:widowControl/>
              <w:jc w:val="both"/>
              <w:rPr>
                <w:rFonts w:ascii="新細明體" w:eastAsia="新細明體" w:hAnsi="新細明體" w:cs="新細明體"/>
                <w:kern w:val="0"/>
                <w:sz w:val="22"/>
              </w:rPr>
            </w:pPr>
            <w:r>
              <w:rPr>
                <w:rFonts w:ascii="新細明體" w:eastAsia="新細明體" w:hAnsi="新細明體" w:cs="新細明體" w:hint="eastAsia"/>
                <w:kern w:val="0"/>
                <w:sz w:val="22"/>
              </w:rPr>
              <w:t>人工</w:t>
            </w:r>
            <w:r w:rsidR="002578CE" w:rsidRPr="002578CE">
              <w:rPr>
                <w:rFonts w:ascii="新細明體" w:eastAsia="新細明體" w:hAnsi="新細明體" w:cs="新細明體"/>
                <w:kern w:val="0"/>
                <w:sz w:val="22"/>
              </w:rPr>
              <w:t>手動</w:t>
            </w:r>
            <w:r w:rsidR="0091541A">
              <w:rPr>
                <w:rFonts w:ascii="新細明體" w:eastAsia="新細明體" w:hAnsi="新細明體" w:cs="新細明體" w:hint="eastAsia"/>
                <w:kern w:val="0"/>
                <w:sz w:val="22"/>
              </w:rPr>
              <w:t>管理</w:t>
            </w:r>
            <w:r w:rsidR="002578CE" w:rsidRPr="002578CE">
              <w:rPr>
                <w:rFonts w:ascii="新細明體" w:eastAsia="新細明體" w:hAnsi="新細明體" w:cs="新細明體"/>
                <w:kern w:val="0"/>
                <w:sz w:val="22"/>
              </w:rPr>
              <w:t>特權和外部身份</w:t>
            </w:r>
            <w:r w:rsidR="000F484B">
              <w:rPr>
                <w:rFonts w:ascii="新細明體" w:eastAsia="新細明體" w:hAnsi="新細明體" w:cs="新細明體" w:hint="eastAsia"/>
                <w:kern w:val="0"/>
                <w:sz w:val="22"/>
              </w:rPr>
              <w:t>認證</w:t>
            </w:r>
            <w:r w:rsidR="002578CE" w:rsidRPr="002578CE">
              <w:rPr>
                <w:rFonts w:ascii="新細明體" w:eastAsia="新細明體" w:hAnsi="新細明體" w:cs="新細明體"/>
                <w:kern w:val="0"/>
                <w:sz w:val="22"/>
              </w:rPr>
              <w:t>，自動</w:t>
            </w:r>
            <w:r w:rsidR="000F484B">
              <w:rPr>
                <w:rFonts w:ascii="新細明體" w:eastAsia="新細明體" w:hAnsi="新細明體" w:cs="新細明體" w:hint="eastAsia"/>
                <w:kern w:val="0"/>
                <w:sz w:val="22"/>
              </w:rPr>
              <w:t>管理</w:t>
            </w:r>
            <w:r w:rsidR="002578CE" w:rsidRPr="002578CE">
              <w:rPr>
                <w:rFonts w:ascii="新細明體" w:eastAsia="新細明體" w:hAnsi="新細明體" w:cs="新細明體"/>
                <w:kern w:val="0"/>
                <w:sz w:val="22"/>
              </w:rPr>
              <w:t>非特權用戶和自</w:t>
            </w:r>
            <w:r w:rsidR="000F484B">
              <w:rPr>
                <w:rFonts w:ascii="新細明體" w:eastAsia="新細明體" w:hAnsi="新細明體" w:cs="新細明體" w:hint="eastAsia"/>
                <w:kern w:val="0"/>
                <w:sz w:val="22"/>
              </w:rPr>
              <w:t>主</w:t>
            </w:r>
            <w:r w:rsidR="002578CE" w:rsidRPr="002578CE">
              <w:rPr>
                <w:rFonts w:ascii="新細明體" w:eastAsia="新細明體" w:hAnsi="新細明體" w:cs="新細明體"/>
                <w:kern w:val="0"/>
                <w:sz w:val="22"/>
              </w:rPr>
              <w:t>管理</w:t>
            </w:r>
            <w:r w:rsidR="000F484B">
              <w:rPr>
                <w:rFonts w:ascii="新細明體" w:eastAsia="新細明體" w:hAnsi="新細明體" w:cs="新細明體" w:hint="eastAsia"/>
                <w:kern w:val="0"/>
                <w:sz w:val="22"/>
              </w:rPr>
              <w:t>之</w:t>
            </w:r>
            <w:r w:rsidR="002578CE" w:rsidRPr="002578CE">
              <w:rPr>
                <w:rFonts w:ascii="新細明體" w:eastAsia="新細明體" w:hAnsi="新細明體" w:cs="新細明體"/>
                <w:kern w:val="0"/>
                <w:sz w:val="22"/>
              </w:rPr>
              <w:t>實體。</w:t>
            </w:r>
          </w:p>
        </w:tc>
        <w:tc>
          <w:tcPr>
            <w:tcW w:w="2137" w:type="dxa"/>
            <w:tcMar>
              <w:top w:w="57" w:type="dxa"/>
              <w:left w:w="57" w:type="dxa"/>
              <w:bottom w:w="57" w:type="dxa"/>
              <w:right w:w="57" w:type="dxa"/>
            </w:tcMar>
            <w:hideMark/>
          </w:tcPr>
          <w:p w14:paraId="2B0D1267" w14:textId="36E82084" w:rsidR="002578CE" w:rsidRPr="002578CE" w:rsidRDefault="00C6182F" w:rsidP="002578CE">
            <w:pPr>
              <w:widowControl/>
              <w:jc w:val="both"/>
              <w:rPr>
                <w:rFonts w:ascii="新細明體" w:eastAsia="新細明體" w:hAnsi="新細明體" w:cs="新細明體"/>
                <w:kern w:val="0"/>
                <w:sz w:val="22"/>
              </w:rPr>
            </w:pPr>
            <w:r>
              <w:rPr>
                <w:rFonts w:ascii="新細明體" w:eastAsia="新細明體" w:hAnsi="新細明體" w:cs="新細明體" w:hint="eastAsia"/>
                <w:kern w:val="0"/>
                <w:sz w:val="22"/>
              </w:rPr>
              <w:t>人工</w:t>
            </w:r>
            <w:r w:rsidR="002578CE" w:rsidRPr="002578CE">
              <w:rPr>
                <w:rFonts w:ascii="新細明體" w:eastAsia="新細明體" w:hAnsi="新細明體" w:cs="新細明體"/>
                <w:kern w:val="0"/>
                <w:sz w:val="22"/>
              </w:rPr>
              <w:t>手動</w:t>
            </w:r>
            <w:r>
              <w:rPr>
                <w:rFonts w:ascii="新細明體" w:eastAsia="新細明體" w:hAnsi="新細明體" w:cs="新細明體" w:hint="eastAsia"/>
                <w:kern w:val="0"/>
                <w:sz w:val="22"/>
              </w:rPr>
              <w:t>管理</w:t>
            </w:r>
            <w:r w:rsidR="002578CE" w:rsidRPr="002578CE">
              <w:rPr>
                <w:rFonts w:ascii="新細明體" w:eastAsia="新細明體" w:hAnsi="新細明體" w:cs="新細明體"/>
                <w:kern w:val="0"/>
                <w:sz w:val="22"/>
              </w:rPr>
              <w:t>特權用戶身份，並</w:t>
            </w:r>
            <w:r>
              <w:rPr>
                <w:rFonts w:ascii="新細明體" w:eastAsia="新細明體" w:hAnsi="新細明體" w:cs="新細明體" w:hint="eastAsia"/>
                <w:kern w:val="0"/>
                <w:sz w:val="22"/>
              </w:rPr>
              <w:t>自動管理</w:t>
            </w:r>
            <w:r w:rsidR="002578CE" w:rsidRPr="002578CE">
              <w:rPr>
                <w:rFonts w:ascii="新細明體" w:eastAsia="新細明體" w:hAnsi="新細明體" w:cs="新細明體"/>
                <w:kern w:val="0"/>
                <w:sz w:val="22"/>
              </w:rPr>
              <w:t>環境中</w:t>
            </w:r>
            <w:r w:rsidR="007C6ADB">
              <w:rPr>
                <w:rFonts w:ascii="新細明體" w:eastAsia="新細明體" w:hAnsi="新細明體" w:cs="新細明體" w:hint="eastAsia"/>
                <w:kern w:val="0"/>
                <w:sz w:val="22"/>
              </w:rPr>
              <w:t>所有整合的</w:t>
            </w:r>
            <w:r w:rsidR="002578CE" w:rsidRPr="002578CE">
              <w:rPr>
                <w:rFonts w:ascii="新細明體" w:eastAsia="新細明體" w:hAnsi="新細明體" w:cs="新細明體"/>
                <w:kern w:val="0"/>
                <w:sz w:val="22"/>
              </w:rPr>
              <w:t>身份</w:t>
            </w:r>
            <w:r w:rsidR="007C6ADB">
              <w:rPr>
                <w:rFonts w:ascii="新細明體" w:eastAsia="新細明體" w:hAnsi="新細明體" w:cs="新細明體" w:hint="eastAsia"/>
                <w:kern w:val="0"/>
                <w:sz w:val="22"/>
              </w:rPr>
              <w:t>認證</w:t>
            </w:r>
            <w:r w:rsidR="002578CE" w:rsidRPr="002578CE">
              <w:rPr>
                <w:rFonts w:ascii="新細明體" w:eastAsia="新細明體" w:hAnsi="新細明體" w:cs="新細明體"/>
                <w:kern w:val="0"/>
                <w:sz w:val="22"/>
              </w:rPr>
              <w:t>。</w:t>
            </w:r>
          </w:p>
        </w:tc>
        <w:tc>
          <w:tcPr>
            <w:tcW w:w="2137" w:type="dxa"/>
            <w:tcMar>
              <w:top w:w="57" w:type="dxa"/>
              <w:left w:w="57" w:type="dxa"/>
              <w:bottom w:w="57" w:type="dxa"/>
              <w:right w:w="57" w:type="dxa"/>
            </w:tcMar>
            <w:hideMark/>
          </w:tcPr>
          <w:p w14:paraId="2F87BB6E" w14:textId="228FC836" w:rsidR="002578CE" w:rsidRPr="002578CE" w:rsidRDefault="00E74DDB" w:rsidP="002578CE">
            <w:pPr>
              <w:widowControl/>
              <w:jc w:val="both"/>
              <w:rPr>
                <w:rFonts w:ascii="新細明體" w:eastAsia="新細明體" w:hAnsi="新細明體" w:cs="新細明體"/>
                <w:kern w:val="0"/>
                <w:sz w:val="22"/>
              </w:rPr>
            </w:pPr>
            <w:r>
              <w:rPr>
                <w:rFonts w:ascii="新細明體" w:eastAsia="新細明體" w:hAnsi="新細明體" w:cs="新細明體" w:hint="eastAsia"/>
                <w:kern w:val="0"/>
                <w:sz w:val="22"/>
              </w:rPr>
              <w:t>依據</w:t>
            </w:r>
            <w:r w:rsidR="002578CE" w:rsidRPr="002578CE">
              <w:rPr>
                <w:rFonts w:ascii="新細明體" w:eastAsia="新細明體" w:hAnsi="新細明體" w:cs="新細明體"/>
                <w:kern w:val="0"/>
                <w:sz w:val="22"/>
              </w:rPr>
              <w:t>行為、註冊和</w:t>
            </w:r>
            <w:r w:rsidR="00A36DDB">
              <w:rPr>
                <w:rFonts w:ascii="新細明體" w:eastAsia="新細明體" w:hAnsi="新細明體" w:cs="新細明體" w:hint="eastAsia"/>
                <w:kern w:val="0"/>
                <w:sz w:val="22"/>
              </w:rPr>
              <w:t>佈署</w:t>
            </w:r>
            <w:r w:rsidR="002578CE" w:rsidRPr="002578CE">
              <w:rPr>
                <w:rFonts w:ascii="新細明體" w:eastAsia="新細明體" w:hAnsi="新細明體" w:cs="新細明體"/>
                <w:kern w:val="0"/>
                <w:sz w:val="22"/>
              </w:rPr>
              <w:t>需求，</w:t>
            </w:r>
            <w:r w:rsidR="00FC76C1">
              <w:rPr>
                <w:rFonts w:ascii="新細明體" w:eastAsia="新細明體" w:hAnsi="新細明體" w:cs="新細明體" w:hint="eastAsia"/>
                <w:kern w:val="0"/>
                <w:sz w:val="22"/>
              </w:rPr>
              <w:t>在</w:t>
            </w:r>
            <w:r w:rsidR="002578CE" w:rsidRPr="002578CE">
              <w:rPr>
                <w:rFonts w:ascii="新細明體" w:eastAsia="新細明體" w:hAnsi="新細明體" w:cs="新細明體"/>
                <w:kern w:val="0"/>
                <w:sz w:val="22"/>
              </w:rPr>
              <w:t>所有環境完全</w:t>
            </w:r>
            <w:r w:rsidR="00FC76C1">
              <w:rPr>
                <w:rFonts w:ascii="新細明體" w:eastAsia="新細明體" w:hAnsi="新細明體" w:cs="新細明體" w:hint="eastAsia"/>
                <w:kern w:val="0"/>
                <w:sz w:val="22"/>
              </w:rPr>
              <w:t>整合</w:t>
            </w:r>
            <w:r w:rsidR="002578CE" w:rsidRPr="002578CE">
              <w:rPr>
                <w:rFonts w:ascii="新細明體" w:eastAsia="新細明體" w:hAnsi="新細明體" w:cs="新細明體"/>
                <w:kern w:val="0"/>
                <w:sz w:val="22"/>
              </w:rPr>
              <w:t>所有身份自動</w:t>
            </w:r>
            <w:r w:rsidR="00FC76C1">
              <w:rPr>
                <w:rFonts w:ascii="新細明體" w:eastAsia="新細明體" w:hAnsi="新細明體" w:cs="新細明體" w:hint="eastAsia"/>
                <w:kern w:val="0"/>
                <w:sz w:val="22"/>
              </w:rPr>
              <w:t>管理</w:t>
            </w:r>
            <w:r w:rsidR="002578CE" w:rsidRPr="002578CE">
              <w:rPr>
                <w:rFonts w:ascii="新細明體" w:eastAsia="新細明體" w:hAnsi="新細明體" w:cs="新細明體"/>
                <w:kern w:val="0"/>
                <w:sz w:val="22"/>
              </w:rPr>
              <w:t>。</w:t>
            </w:r>
          </w:p>
        </w:tc>
      </w:tr>
      <w:tr w:rsidR="002578CE" w:rsidRPr="002578CE" w14:paraId="0E137C2B" w14:textId="77777777" w:rsidTr="00573F51">
        <w:tc>
          <w:tcPr>
            <w:tcW w:w="1552" w:type="dxa"/>
            <w:tcMar>
              <w:top w:w="57" w:type="dxa"/>
              <w:left w:w="57" w:type="dxa"/>
              <w:bottom w:w="57" w:type="dxa"/>
              <w:right w:w="57" w:type="dxa"/>
            </w:tcMar>
            <w:hideMark/>
          </w:tcPr>
          <w:p w14:paraId="5B379C76" w14:textId="77777777" w:rsidR="002578CE" w:rsidRPr="002578CE" w:rsidRDefault="002578CE" w:rsidP="002578CE">
            <w:pPr>
              <w:widowControl/>
              <w:jc w:val="both"/>
              <w:rPr>
                <w:rFonts w:ascii="新細明體" w:eastAsia="新細明體" w:hAnsi="新細明體" w:cs="新細明體"/>
                <w:kern w:val="0"/>
                <w:sz w:val="22"/>
              </w:rPr>
            </w:pPr>
            <w:r w:rsidRPr="002578CE">
              <w:rPr>
                <w:rFonts w:ascii="新細明體" w:eastAsia="新細明體" w:hAnsi="新細明體" w:cs="新細明體"/>
                <w:kern w:val="0"/>
                <w:sz w:val="22"/>
              </w:rPr>
              <w:t>治理</w:t>
            </w:r>
          </w:p>
        </w:tc>
        <w:tc>
          <w:tcPr>
            <w:tcW w:w="2137" w:type="dxa"/>
            <w:tcMar>
              <w:top w:w="57" w:type="dxa"/>
              <w:left w:w="57" w:type="dxa"/>
              <w:bottom w:w="57" w:type="dxa"/>
              <w:right w:w="57" w:type="dxa"/>
            </w:tcMar>
            <w:hideMark/>
          </w:tcPr>
          <w:p w14:paraId="7F7A4B68" w14:textId="1707BCC0" w:rsidR="002578CE" w:rsidRPr="002578CE" w:rsidRDefault="002578CE" w:rsidP="002578CE">
            <w:pPr>
              <w:widowControl/>
              <w:jc w:val="both"/>
              <w:rPr>
                <w:rFonts w:ascii="新細明體" w:eastAsia="新細明體" w:hAnsi="新細明體" w:cs="新細明體"/>
                <w:kern w:val="0"/>
                <w:sz w:val="22"/>
              </w:rPr>
            </w:pPr>
            <w:r w:rsidRPr="002578CE">
              <w:rPr>
                <w:rFonts w:ascii="新細明體" w:eastAsia="新細明體" w:hAnsi="新細明體" w:cs="新細明體"/>
                <w:kern w:val="0"/>
                <w:sz w:val="22"/>
              </w:rPr>
              <w:t>通過靜態</w:t>
            </w:r>
            <w:r w:rsidR="00D63312">
              <w:rPr>
                <w:rFonts w:ascii="新細明體" w:eastAsia="新細明體" w:hAnsi="新細明體" w:cs="新細明體" w:hint="eastAsia"/>
                <w:kern w:val="0"/>
                <w:sz w:val="22"/>
              </w:rPr>
              <w:t>機制</w:t>
            </w:r>
            <w:r w:rsidRPr="002578CE">
              <w:rPr>
                <w:rFonts w:ascii="新細明體" w:eastAsia="新細明體" w:hAnsi="新細明體" w:cs="新細明體"/>
                <w:kern w:val="0"/>
                <w:sz w:val="22"/>
              </w:rPr>
              <w:t>和人工審核實</w:t>
            </w:r>
            <w:r w:rsidR="00457465">
              <w:rPr>
                <w:rFonts w:ascii="新細明體" w:eastAsia="新細明體" w:hAnsi="新細明體" w:cs="新細明體" w:hint="eastAsia"/>
                <w:kern w:val="0"/>
                <w:sz w:val="22"/>
              </w:rPr>
              <w:t>行</w:t>
            </w:r>
            <w:r w:rsidRPr="002578CE">
              <w:rPr>
                <w:rFonts w:ascii="新細明體" w:eastAsia="新細明體" w:hAnsi="新細明體" w:cs="新細明體"/>
                <w:kern w:val="0"/>
                <w:sz w:val="22"/>
              </w:rPr>
              <w:t>身份策略</w:t>
            </w:r>
            <w:r w:rsidR="00F45976">
              <w:rPr>
                <w:rFonts w:ascii="新細明體" w:eastAsia="新細明體" w:hAnsi="新細明體" w:cs="新細明體" w:hint="eastAsia"/>
                <w:kern w:val="0"/>
                <w:sz w:val="22"/>
              </w:rPr>
              <w:t>(</w:t>
            </w:r>
            <w:r w:rsidRPr="002578CE">
              <w:rPr>
                <w:rFonts w:ascii="新細明體" w:eastAsia="新細明體" w:hAnsi="新細明體" w:cs="新細明體"/>
                <w:kern w:val="0"/>
                <w:sz w:val="22"/>
              </w:rPr>
              <w:t>認證、憑證、</w:t>
            </w:r>
            <w:r w:rsidR="003047B9">
              <w:rPr>
                <w:rFonts w:ascii="新細明體" w:eastAsia="新細明體" w:hAnsi="新細明體" w:cs="新細明體" w:hint="eastAsia"/>
                <w:kern w:val="0"/>
                <w:sz w:val="22"/>
              </w:rPr>
              <w:t>存取</w:t>
            </w:r>
            <w:r w:rsidRPr="002578CE">
              <w:rPr>
                <w:rFonts w:ascii="新細明體" w:eastAsia="新細明體" w:hAnsi="新細明體" w:cs="新細明體"/>
                <w:kern w:val="0"/>
                <w:sz w:val="22"/>
              </w:rPr>
              <w:t>、生命周期</w:t>
            </w:r>
            <w:r w:rsidR="003047B9">
              <w:rPr>
                <w:rFonts w:ascii="新細明體" w:eastAsia="新細明體" w:hAnsi="新細明體" w:cs="新細明體" w:hint="eastAsia"/>
                <w:kern w:val="0"/>
                <w:sz w:val="22"/>
              </w:rPr>
              <w:t>管理</w:t>
            </w:r>
            <w:r w:rsidRPr="002578CE">
              <w:rPr>
                <w:rFonts w:ascii="新細明體" w:eastAsia="新細明體" w:hAnsi="新細明體" w:cs="新細明體"/>
                <w:kern w:val="0"/>
                <w:sz w:val="22"/>
              </w:rPr>
              <w:t>等</w:t>
            </w:r>
            <w:r w:rsidR="003047B9">
              <w:rPr>
                <w:rFonts w:ascii="新細明體" w:eastAsia="新細明體" w:hAnsi="新細明體" w:cs="新細明體" w:hint="eastAsia"/>
                <w:kern w:val="0"/>
                <w:sz w:val="22"/>
              </w:rPr>
              <w:t>)</w:t>
            </w:r>
            <w:r w:rsidRPr="002578CE">
              <w:rPr>
                <w:rFonts w:ascii="新細明體" w:eastAsia="新細明體" w:hAnsi="新細明體" w:cs="新細明體"/>
                <w:kern w:val="0"/>
                <w:sz w:val="22"/>
              </w:rPr>
              <w:t>。</w:t>
            </w:r>
          </w:p>
        </w:tc>
        <w:tc>
          <w:tcPr>
            <w:tcW w:w="2137" w:type="dxa"/>
            <w:tcMar>
              <w:top w:w="57" w:type="dxa"/>
              <w:left w:w="57" w:type="dxa"/>
              <w:bottom w:w="57" w:type="dxa"/>
              <w:right w:w="57" w:type="dxa"/>
            </w:tcMar>
            <w:hideMark/>
          </w:tcPr>
          <w:p w14:paraId="11ABCE3E" w14:textId="3EA5EE6A" w:rsidR="002578CE" w:rsidRPr="002578CE" w:rsidRDefault="002578CE" w:rsidP="002578CE">
            <w:pPr>
              <w:widowControl/>
              <w:jc w:val="both"/>
              <w:rPr>
                <w:rFonts w:ascii="新細明體" w:eastAsia="新細明體" w:hAnsi="新細明體" w:cs="新細明體"/>
                <w:kern w:val="0"/>
                <w:sz w:val="22"/>
              </w:rPr>
            </w:pPr>
            <w:r w:rsidRPr="002578CE">
              <w:rPr>
                <w:rFonts w:ascii="新細明體" w:eastAsia="新細明體" w:hAnsi="新細明體" w:cs="新細明體"/>
                <w:kern w:val="0"/>
                <w:sz w:val="22"/>
              </w:rPr>
              <w:t>實</w:t>
            </w:r>
            <w:r w:rsidR="006622F7">
              <w:rPr>
                <w:rFonts w:ascii="新細明體" w:eastAsia="新細明體" w:hAnsi="新細明體" w:cs="新細明體" w:hint="eastAsia"/>
                <w:kern w:val="0"/>
                <w:sz w:val="22"/>
              </w:rPr>
              <w:t>行</w:t>
            </w:r>
            <w:r w:rsidRPr="002578CE">
              <w:rPr>
                <w:rFonts w:ascii="新細明體" w:eastAsia="新細明體" w:hAnsi="新細明體" w:cs="新細明體"/>
                <w:kern w:val="0"/>
                <w:sz w:val="22"/>
              </w:rPr>
              <w:t>少量自動化</w:t>
            </w:r>
            <w:r w:rsidR="004271BD">
              <w:rPr>
                <w:rFonts w:ascii="新細明體" w:eastAsia="新細明體" w:hAnsi="新細明體" w:cs="新細明體" w:hint="eastAsia"/>
                <w:kern w:val="0"/>
                <w:sz w:val="22"/>
              </w:rPr>
              <w:t>，</w:t>
            </w:r>
            <w:r w:rsidR="00F33077">
              <w:rPr>
                <w:rFonts w:ascii="新細明體" w:eastAsia="新細明體" w:hAnsi="新細明體" w:cs="新細明體" w:hint="eastAsia"/>
                <w:kern w:val="0"/>
                <w:sz w:val="22"/>
              </w:rPr>
              <w:t>主要</w:t>
            </w:r>
            <w:r w:rsidRPr="002578CE">
              <w:rPr>
                <w:rFonts w:ascii="新細明體" w:eastAsia="新細明體" w:hAnsi="新細明體" w:cs="新細明體"/>
                <w:kern w:val="0"/>
                <w:sz w:val="22"/>
              </w:rPr>
              <w:t>透過人工</w:t>
            </w:r>
            <w:r w:rsidR="006622F7">
              <w:rPr>
                <w:rFonts w:ascii="新細明體" w:eastAsia="新細明體" w:hAnsi="新細明體" w:cs="新細明體" w:hint="eastAsia"/>
                <w:kern w:val="0"/>
                <w:sz w:val="22"/>
              </w:rPr>
              <w:t>手動</w:t>
            </w:r>
            <w:r w:rsidRPr="002578CE">
              <w:rPr>
                <w:rFonts w:ascii="新細明體" w:eastAsia="新細明體" w:hAnsi="新細明體" w:cs="新細明體"/>
                <w:kern w:val="0"/>
                <w:sz w:val="22"/>
              </w:rPr>
              <w:t>更新身份策略。</w:t>
            </w:r>
          </w:p>
        </w:tc>
        <w:tc>
          <w:tcPr>
            <w:tcW w:w="2137" w:type="dxa"/>
            <w:tcMar>
              <w:top w:w="57" w:type="dxa"/>
              <w:left w:w="57" w:type="dxa"/>
              <w:bottom w:w="57" w:type="dxa"/>
              <w:right w:w="57" w:type="dxa"/>
            </w:tcMar>
            <w:hideMark/>
          </w:tcPr>
          <w:p w14:paraId="0713E4F0" w14:textId="20597115" w:rsidR="002578CE" w:rsidRPr="002578CE" w:rsidRDefault="002578CE" w:rsidP="002578CE">
            <w:pPr>
              <w:widowControl/>
              <w:jc w:val="both"/>
              <w:rPr>
                <w:rFonts w:ascii="新細明體" w:eastAsia="新細明體" w:hAnsi="新細明體" w:cs="新細明體"/>
                <w:kern w:val="0"/>
                <w:sz w:val="22"/>
              </w:rPr>
            </w:pPr>
            <w:r w:rsidRPr="002578CE">
              <w:rPr>
                <w:rFonts w:ascii="新細明體" w:eastAsia="新細明體" w:hAnsi="新細明體" w:cs="新細明體"/>
                <w:kern w:val="0"/>
                <w:sz w:val="22"/>
              </w:rPr>
              <w:t>實</w:t>
            </w:r>
            <w:r w:rsidR="006032CB">
              <w:rPr>
                <w:rFonts w:ascii="新細明體" w:eastAsia="新細明體" w:hAnsi="新細明體" w:cs="新細明體" w:hint="eastAsia"/>
                <w:kern w:val="0"/>
                <w:sz w:val="22"/>
              </w:rPr>
              <w:t>行</w:t>
            </w:r>
            <w:r w:rsidRPr="002578CE">
              <w:rPr>
                <w:rFonts w:ascii="新細明體" w:eastAsia="新細明體" w:hAnsi="新細明體" w:cs="新細明體"/>
                <w:kern w:val="0"/>
                <w:sz w:val="22"/>
              </w:rPr>
              <w:t>自動化定期更新身份策略。</w:t>
            </w:r>
          </w:p>
        </w:tc>
        <w:tc>
          <w:tcPr>
            <w:tcW w:w="2137" w:type="dxa"/>
            <w:tcMar>
              <w:top w:w="57" w:type="dxa"/>
              <w:left w:w="57" w:type="dxa"/>
              <w:bottom w:w="57" w:type="dxa"/>
              <w:right w:w="57" w:type="dxa"/>
            </w:tcMar>
            <w:hideMark/>
          </w:tcPr>
          <w:p w14:paraId="21427872" w14:textId="78394C06" w:rsidR="002578CE" w:rsidRPr="002578CE" w:rsidRDefault="002578CE" w:rsidP="002578CE">
            <w:pPr>
              <w:widowControl/>
              <w:jc w:val="both"/>
              <w:rPr>
                <w:rFonts w:ascii="新細明體" w:eastAsia="新細明體" w:hAnsi="新細明體" w:cs="新細明體"/>
                <w:kern w:val="0"/>
                <w:sz w:val="22"/>
              </w:rPr>
            </w:pPr>
            <w:r w:rsidRPr="002578CE">
              <w:rPr>
                <w:rFonts w:ascii="新細明體" w:eastAsia="新細明體" w:hAnsi="新細明體" w:cs="新細明體"/>
                <w:kern w:val="0"/>
                <w:sz w:val="22"/>
              </w:rPr>
              <w:t>為所有用戶和實體實</w:t>
            </w:r>
            <w:r w:rsidR="008D5FA8">
              <w:rPr>
                <w:rFonts w:ascii="新細明體" w:eastAsia="新細明體" w:hAnsi="新細明體" w:cs="新細明體" w:hint="eastAsia"/>
                <w:kern w:val="0"/>
                <w:sz w:val="22"/>
              </w:rPr>
              <w:t>行</w:t>
            </w:r>
            <w:r w:rsidRPr="002578CE">
              <w:rPr>
                <w:rFonts w:ascii="新細明體" w:eastAsia="新細明體" w:hAnsi="新細明體" w:cs="新細明體"/>
                <w:kern w:val="0"/>
                <w:sz w:val="22"/>
              </w:rPr>
              <w:t>針對所有系統</w:t>
            </w:r>
            <w:r w:rsidR="00B66896">
              <w:rPr>
                <w:rFonts w:ascii="新細明體" w:eastAsia="新細明體" w:hAnsi="新細明體" w:cs="新細明體" w:hint="eastAsia"/>
                <w:kern w:val="0"/>
                <w:sz w:val="22"/>
              </w:rPr>
              <w:t>執行</w:t>
            </w:r>
            <w:r w:rsidRPr="002578CE">
              <w:rPr>
                <w:rFonts w:ascii="新細明體" w:eastAsia="新細明體" w:hAnsi="新細明體" w:cs="新細明體"/>
                <w:kern w:val="0"/>
                <w:sz w:val="22"/>
              </w:rPr>
              <w:t>自動化身份</w:t>
            </w:r>
            <w:r w:rsidR="00D07344">
              <w:rPr>
                <w:rFonts w:ascii="新細明體" w:eastAsia="新細明體" w:hAnsi="新細明體" w:cs="新細明體" w:hint="eastAsia"/>
                <w:kern w:val="0"/>
                <w:sz w:val="22"/>
              </w:rPr>
              <w:t>辨識</w:t>
            </w:r>
            <w:r w:rsidRPr="002578CE">
              <w:rPr>
                <w:rFonts w:ascii="新細明體" w:eastAsia="新細明體" w:hAnsi="新細明體" w:cs="新細明體"/>
                <w:kern w:val="0"/>
                <w:sz w:val="22"/>
              </w:rPr>
              <w:t>策略，</w:t>
            </w:r>
            <w:r w:rsidR="00665DCF">
              <w:rPr>
                <w:rFonts w:ascii="新細明體" w:eastAsia="新細明體" w:hAnsi="新細明體" w:cs="新細明體" w:hint="eastAsia"/>
                <w:kern w:val="0"/>
                <w:sz w:val="22"/>
              </w:rPr>
              <w:t>並</w:t>
            </w:r>
            <w:r w:rsidRPr="002578CE">
              <w:rPr>
                <w:rFonts w:ascii="新細明體" w:eastAsia="新細明體" w:hAnsi="新細明體" w:cs="新細明體"/>
                <w:kern w:val="0"/>
                <w:sz w:val="22"/>
              </w:rPr>
              <w:t>實現持續的策略動態更新。</w:t>
            </w:r>
          </w:p>
        </w:tc>
      </w:tr>
    </w:tbl>
    <w:p w14:paraId="1730904A" w14:textId="61B8F85C" w:rsidR="0056207A" w:rsidRDefault="0056207A" w:rsidP="002578CE">
      <w:pPr>
        <w:spacing w:beforeLines="50" w:before="180" w:line="0" w:lineRule="atLeast"/>
        <w:jc w:val="both"/>
        <w:rPr>
          <w:rFonts w:ascii="Times New Roman" w:hAnsi="Times New Roman" w:cs="Times New Roman"/>
          <w:szCs w:val="24"/>
        </w:rPr>
      </w:pPr>
    </w:p>
    <w:p w14:paraId="101CD890" w14:textId="77777777" w:rsidR="0056207A" w:rsidRDefault="0056207A">
      <w:pPr>
        <w:rPr>
          <w:rFonts w:ascii="Times New Roman" w:hAnsi="Times New Roman" w:cs="Times New Roman"/>
          <w:szCs w:val="24"/>
        </w:rPr>
      </w:pPr>
      <w:r>
        <w:rPr>
          <w:rFonts w:ascii="Times New Roman" w:hAnsi="Times New Roman" w:cs="Times New Roman"/>
          <w:szCs w:val="24"/>
        </w:rPr>
        <w:br w:type="page"/>
      </w:r>
    </w:p>
    <w:p w14:paraId="3DACB872" w14:textId="18F8AE34" w:rsidR="0056207A" w:rsidRPr="00686995" w:rsidRDefault="0056207A" w:rsidP="00112F55">
      <w:pPr>
        <w:spacing w:beforeLines="50" w:before="180" w:afterLines="50" w:after="180" w:line="0" w:lineRule="atLeast"/>
        <w:jc w:val="both"/>
        <w:rPr>
          <w:rFonts w:ascii="Times New Roman" w:hAnsi="Times New Roman" w:cs="Times New Roman"/>
          <w:b/>
          <w:bCs/>
          <w:szCs w:val="24"/>
        </w:rPr>
      </w:pPr>
      <w:r w:rsidRPr="00686995">
        <w:rPr>
          <w:rFonts w:ascii="Times New Roman" w:hAnsi="Times New Roman" w:cs="Times New Roman" w:hint="eastAsia"/>
          <w:b/>
          <w:bCs/>
          <w:szCs w:val="24"/>
        </w:rPr>
        <w:lastRenderedPageBreak/>
        <w:t>5</w:t>
      </w:r>
      <w:r w:rsidRPr="00686995">
        <w:rPr>
          <w:rFonts w:ascii="Times New Roman" w:hAnsi="Times New Roman" w:cs="Times New Roman"/>
          <w:b/>
          <w:bCs/>
          <w:szCs w:val="24"/>
        </w:rPr>
        <w:t>.</w:t>
      </w:r>
      <w:r w:rsidRPr="00686995">
        <w:rPr>
          <w:rFonts w:ascii="Times New Roman" w:hAnsi="Times New Roman" w:cs="Times New Roman" w:hint="eastAsia"/>
          <w:b/>
          <w:bCs/>
          <w:szCs w:val="24"/>
        </w:rPr>
        <w:t>2</w:t>
      </w:r>
      <w:r w:rsidRPr="00686995">
        <w:rPr>
          <w:rFonts w:ascii="Times New Roman" w:hAnsi="Times New Roman" w:cs="Times New Roman"/>
          <w:b/>
          <w:bCs/>
          <w:szCs w:val="24"/>
        </w:rPr>
        <w:t xml:space="preserve"> </w:t>
      </w:r>
      <w:r w:rsidRPr="00686995">
        <w:rPr>
          <w:rFonts w:ascii="Times New Roman" w:hAnsi="Times New Roman" w:cs="Times New Roman" w:hint="eastAsia"/>
          <w:b/>
          <w:bCs/>
          <w:szCs w:val="24"/>
        </w:rPr>
        <w:t>設備</w:t>
      </w:r>
    </w:p>
    <w:tbl>
      <w:tblPr>
        <w:tblStyle w:val="a7"/>
        <w:tblW w:w="0" w:type="auto"/>
        <w:tblLook w:val="04A0" w:firstRow="1" w:lastRow="0" w:firstColumn="1" w:lastColumn="0" w:noHBand="0" w:noVBand="1"/>
      </w:tblPr>
      <w:tblGrid>
        <w:gridCol w:w="10070"/>
      </w:tblGrid>
      <w:tr w:rsidR="0056207A" w:rsidRPr="00686995" w14:paraId="1ED0BB31" w14:textId="77777777" w:rsidTr="006D2AA0">
        <w:trPr>
          <w:trHeight w:val="259"/>
        </w:trPr>
        <w:tc>
          <w:tcPr>
            <w:tcW w:w="10070" w:type="dxa"/>
            <w:shd w:val="clear" w:color="auto" w:fill="002060"/>
            <w:tcMar>
              <w:top w:w="57" w:type="dxa"/>
              <w:bottom w:w="57" w:type="dxa"/>
            </w:tcMar>
            <w:vAlign w:val="center"/>
          </w:tcPr>
          <w:p w14:paraId="262CC6BB" w14:textId="37FF89B5" w:rsidR="0056207A" w:rsidRPr="00686995" w:rsidRDefault="00427BA2" w:rsidP="006D2AA0">
            <w:pPr>
              <w:spacing w:line="0" w:lineRule="atLeast"/>
              <w:jc w:val="center"/>
              <w:rPr>
                <w:b/>
                <w:bCs/>
                <w:color w:val="FFFFFF" w:themeColor="background1"/>
              </w:rPr>
            </w:pPr>
            <w:r w:rsidRPr="00686995">
              <w:rPr>
                <w:rFonts w:hint="eastAsia"/>
                <w:b/>
                <w:bCs/>
                <w:color w:val="FFFFFF"/>
              </w:rPr>
              <w:t>設備是指可以連接到網路的任何資產</w:t>
            </w:r>
            <w:r w:rsidRPr="00686995">
              <w:rPr>
                <w:rFonts w:hint="eastAsia"/>
                <w:b/>
                <w:bCs/>
                <w:color w:val="FFFFFF"/>
              </w:rPr>
              <w:t>(</w:t>
            </w:r>
            <w:r w:rsidRPr="00686995">
              <w:rPr>
                <w:rFonts w:hint="eastAsia"/>
                <w:b/>
                <w:bCs/>
                <w:color w:val="FFFFFF"/>
              </w:rPr>
              <w:t>包括其硬體、軟體、韌體</w:t>
            </w:r>
            <w:r w:rsidRPr="00686995">
              <w:rPr>
                <w:rFonts w:hint="eastAsia"/>
                <w:b/>
                <w:bCs/>
                <w:color w:val="FFFFFF"/>
              </w:rPr>
              <w:t>)</w:t>
            </w:r>
            <w:r w:rsidRPr="00686995">
              <w:rPr>
                <w:rFonts w:hint="eastAsia"/>
                <w:b/>
                <w:bCs/>
                <w:color w:val="FFFFFF"/>
              </w:rPr>
              <w:t>，包</w:t>
            </w:r>
            <w:r w:rsidR="008C49C0" w:rsidRPr="00686995">
              <w:rPr>
                <w:rFonts w:hint="eastAsia"/>
                <w:b/>
                <w:bCs/>
                <w:color w:val="FFFFFF"/>
              </w:rPr>
              <w:t>含</w:t>
            </w:r>
            <w:r w:rsidRPr="00686995">
              <w:rPr>
                <w:rFonts w:hint="eastAsia"/>
                <w:b/>
                <w:bCs/>
                <w:color w:val="FFFFFF"/>
              </w:rPr>
              <w:t>伺服器、桌上型電腦</w:t>
            </w:r>
            <w:r w:rsidR="008C49C0" w:rsidRPr="00686995">
              <w:rPr>
                <w:rFonts w:hint="eastAsia"/>
                <w:b/>
                <w:bCs/>
                <w:color w:val="FFFFFF"/>
              </w:rPr>
              <w:t>、</w:t>
            </w:r>
            <w:r w:rsidRPr="00686995">
              <w:rPr>
                <w:rFonts w:hint="eastAsia"/>
                <w:b/>
                <w:bCs/>
                <w:color w:val="FFFFFF"/>
              </w:rPr>
              <w:t>筆記型電腦、印表機、</w:t>
            </w:r>
            <w:r w:rsidR="008C49C0" w:rsidRPr="00686995">
              <w:rPr>
                <w:rFonts w:hint="eastAsia"/>
                <w:b/>
                <w:bCs/>
                <w:color w:val="FFFFFF"/>
              </w:rPr>
              <w:t>行</w:t>
            </w:r>
            <w:r w:rsidRPr="00686995">
              <w:rPr>
                <w:rFonts w:hint="eastAsia"/>
                <w:b/>
                <w:bCs/>
                <w:color w:val="FFFFFF"/>
              </w:rPr>
              <w:t>動電話、</w:t>
            </w:r>
            <w:proofErr w:type="gramStart"/>
            <w:r w:rsidRPr="00686995">
              <w:rPr>
                <w:rFonts w:hint="eastAsia"/>
                <w:b/>
                <w:bCs/>
                <w:color w:val="FFFFFF"/>
              </w:rPr>
              <w:t>物聯網</w:t>
            </w:r>
            <w:proofErr w:type="gramEnd"/>
            <w:r w:rsidRPr="00686995">
              <w:rPr>
                <w:rFonts w:hint="eastAsia"/>
                <w:b/>
                <w:bCs/>
                <w:color w:val="FFFFFF"/>
              </w:rPr>
              <w:t>設備、網路設備等</w:t>
            </w:r>
          </w:p>
        </w:tc>
      </w:tr>
    </w:tbl>
    <w:p w14:paraId="58E1990A" w14:textId="5B26AD16" w:rsidR="00223CE7" w:rsidRPr="008D3D33" w:rsidRDefault="00112F55" w:rsidP="00112F55">
      <w:pPr>
        <w:spacing w:beforeLines="50" w:before="180" w:line="0" w:lineRule="atLeast"/>
        <w:ind w:firstLineChars="177" w:firstLine="389"/>
        <w:jc w:val="both"/>
        <w:rPr>
          <w:rFonts w:ascii="Times New Roman" w:hAnsi="Times New Roman" w:cs="Times New Roman"/>
          <w:sz w:val="22"/>
        </w:rPr>
      </w:pPr>
      <w:r w:rsidRPr="008D3D33">
        <w:rPr>
          <w:rFonts w:ascii="Times New Roman" w:hAnsi="Times New Roman" w:cs="Times New Roman" w:hint="eastAsia"/>
          <w:sz w:val="22"/>
        </w:rPr>
        <w:t>設備</w:t>
      </w:r>
      <w:r w:rsidR="008D3D33">
        <w:rPr>
          <w:rFonts w:ascii="Times New Roman" w:hAnsi="Times New Roman" w:cs="Times New Roman" w:hint="eastAsia"/>
          <w:sz w:val="22"/>
        </w:rPr>
        <w:t>包含</w:t>
      </w:r>
      <w:r w:rsidRPr="008D3D33">
        <w:rPr>
          <w:rFonts w:ascii="Times New Roman" w:hAnsi="Times New Roman" w:cs="Times New Roman" w:hint="eastAsia"/>
          <w:sz w:val="22"/>
        </w:rPr>
        <w:t>是</w:t>
      </w:r>
      <w:r w:rsidR="008D3D33">
        <w:rPr>
          <w:rFonts w:ascii="Times New Roman" w:hAnsi="Times New Roman" w:cs="Times New Roman" w:hint="eastAsia"/>
          <w:sz w:val="22"/>
        </w:rPr>
        <w:t>機構所擁</w:t>
      </w:r>
      <w:r w:rsidRPr="008D3D33">
        <w:rPr>
          <w:rFonts w:ascii="Times New Roman" w:hAnsi="Times New Roman" w:cs="Times New Roman" w:hint="eastAsia"/>
          <w:sz w:val="22"/>
        </w:rPr>
        <w:t>有的，</w:t>
      </w:r>
      <w:r w:rsidR="008D3D33">
        <w:rPr>
          <w:rFonts w:ascii="Times New Roman" w:hAnsi="Times New Roman" w:cs="Times New Roman" w:hint="eastAsia"/>
          <w:sz w:val="22"/>
        </w:rPr>
        <w:t>或者</w:t>
      </w:r>
      <w:r w:rsidRPr="008D3D33">
        <w:rPr>
          <w:rFonts w:ascii="Times New Roman" w:hAnsi="Times New Roman" w:cs="Times New Roman" w:hint="eastAsia"/>
          <w:sz w:val="22"/>
        </w:rPr>
        <w:t>員工、合作夥伴或訪客的</w:t>
      </w:r>
      <w:r w:rsidRPr="008D3D33">
        <w:rPr>
          <w:rFonts w:ascii="Times New Roman" w:hAnsi="Times New Roman" w:cs="Times New Roman" w:hint="eastAsia"/>
          <w:sz w:val="22"/>
        </w:rPr>
        <w:t>BYOD</w:t>
      </w:r>
      <w:r w:rsidRPr="008D3D33">
        <w:rPr>
          <w:rFonts w:ascii="Times New Roman" w:hAnsi="Times New Roman" w:cs="Times New Roman" w:hint="eastAsia"/>
          <w:sz w:val="22"/>
        </w:rPr>
        <w:t>財產。</w:t>
      </w:r>
      <w:r w:rsidR="008D3D33">
        <w:rPr>
          <w:rFonts w:ascii="Times New Roman" w:hAnsi="Times New Roman" w:cs="Times New Roman" w:hint="eastAsia"/>
          <w:sz w:val="22"/>
        </w:rPr>
        <w:t>機構需</w:t>
      </w:r>
      <w:r w:rsidRPr="008D3D33">
        <w:rPr>
          <w:rFonts w:ascii="Times New Roman" w:hAnsi="Times New Roman" w:cs="Times New Roman" w:hint="eastAsia"/>
          <w:sz w:val="22"/>
        </w:rPr>
        <w:t>保護所有設備的安全，並防</w:t>
      </w:r>
      <w:r w:rsidR="00F0447E" w:rsidRPr="008D3D33">
        <w:rPr>
          <w:rFonts w:ascii="Times New Roman" w:hAnsi="Times New Roman" w:cs="Times New Roman" w:hint="eastAsia"/>
          <w:sz w:val="22"/>
        </w:rPr>
        <w:t>止</w:t>
      </w:r>
      <w:r w:rsidRPr="008D3D33">
        <w:rPr>
          <w:rFonts w:ascii="Times New Roman" w:hAnsi="Times New Roman" w:cs="Times New Roman" w:hint="eastAsia"/>
          <w:sz w:val="22"/>
        </w:rPr>
        <w:t>未經授權的設備存取資源。設備管理包括</w:t>
      </w:r>
      <w:r w:rsidRPr="007E7C14">
        <w:rPr>
          <w:rFonts w:ascii="Times New Roman" w:hAnsi="Times New Roman" w:cs="Times New Roman" w:hint="eastAsia"/>
          <w:sz w:val="22"/>
          <w:u w:val="single"/>
        </w:rPr>
        <w:t>維護所有資產的動態清單</w:t>
      </w:r>
      <w:r w:rsidR="00516492" w:rsidRPr="007E7C14">
        <w:rPr>
          <w:rFonts w:ascii="Times New Roman" w:hAnsi="Times New Roman" w:cs="Times New Roman" w:hint="eastAsia"/>
          <w:sz w:val="22"/>
          <w:u w:val="single"/>
        </w:rPr>
        <w:t>(</w:t>
      </w:r>
      <w:r w:rsidRPr="007E7C14">
        <w:rPr>
          <w:rFonts w:ascii="Times New Roman" w:hAnsi="Times New Roman" w:cs="Times New Roman" w:hint="eastAsia"/>
          <w:sz w:val="22"/>
          <w:u w:val="single"/>
        </w:rPr>
        <w:t>包括其硬體、軟體、韌體等</w:t>
      </w:r>
      <w:r w:rsidR="00516492" w:rsidRPr="007E7C14">
        <w:rPr>
          <w:rFonts w:ascii="Times New Roman" w:hAnsi="Times New Roman" w:cs="Times New Roman" w:hint="eastAsia"/>
          <w:sz w:val="22"/>
          <w:u w:val="single"/>
        </w:rPr>
        <w:t>)</w:t>
      </w:r>
      <w:r w:rsidRPr="007E7C14">
        <w:rPr>
          <w:rFonts w:ascii="Times New Roman" w:hAnsi="Times New Roman" w:cs="Times New Roman" w:hint="eastAsia"/>
          <w:sz w:val="22"/>
          <w:u w:val="single"/>
        </w:rPr>
        <w:t>，以及它們的配置和已知的相關漏洞</w:t>
      </w:r>
      <w:r w:rsidRPr="008D3D33">
        <w:rPr>
          <w:rFonts w:ascii="Times New Roman" w:hAnsi="Times New Roman" w:cs="Times New Roman" w:hint="eastAsia"/>
          <w:sz w:val="22"/>
        </w:rPr>
        <w:t>。</w:t>
      </w:r>
    </w:p>
    <w:p w14:paraId="03CB0B6F" w14:textId="0BED519A" w:rsidR="00C334D6" w:rsidRPr="001322A4" w:rsidRDefault="00C334D6" w:rsidP="00112F55">
      <w:pPr>
        <w:spacing w:beforeLines="50" w:before="180" w:line="0" w:lineRule="atLeast"/>
        <w:ind w:firstLineChars="177" w:firstLine="389"/>
        <w:jc w:val="both"/>
        <w:rPr>
          <w:rFonts w:ascii="Times New Roman" w:hAnsi="Times New Roman" w:cs="Times New Roman"/>
          <w:sz w:val="22"/>
        </w:rPr>
      </w:pPr>
      <w:r w:rsidRPr="001322A4">
        <w:rPr>
          <w:rFonts w:ascii="Times New Roman" w:hAnsi="Times New Roman" w:cs="Times New Roman" w:hint="eastAsia"/>
          <w:sz w:val="22"/>
        </w:rPr>
        <w:t>許多設備</w:t>
      </w:r>
      <w:r w:rsidR="00193A84">
        <w:rPr>
          <w:rFonts w:ascii="Times New Roman" w:hAnsi="Times New Roman" w:cs="Times New Roman" w:hint="eastAsia"/>
          <w:sz w:val="22"/>
        </w:rPr>
        <w:t>管理</w:t>
      </w:r>
      <w:r w:rsidRPr="001322A4">
        <w:rPr>
          <w:rFonts w:ascii="Times New Roman" w:hAnsi="Times New Roman" w:cs="Times New Roman" w:hint="eastAsia"/>
          <w:sz w:val="22"/>
        </w:rPr>
        <w:t>都面臨特定的</w:t>
      </w:r>
      <w:r w:rsidR="001322A4">
        <w:rPr>
          <w:rFonts w:ascii="Times New Roman" w:hAnsi="Times New Roman" w:cs="Times New Roman" w:hint="eastAsia"/>
          <w:sz w:val="22"/>
        </w:rPr>
        <w:t>零信任</w:t>
      </w:r>
      <w:r w:rsidRPr="001322A4">
        <w:rPr>
          <w:rFonts w:ascii="Times New Roman" w:hAnsi="Times New Roman" w:cs="Times New Roman" w:hint="eastAsia"/>
          <w:sz w:val="22"/>
        </w:rPr>
        <w:t>挑戰，必須根據具體情況進行評估，作為基於風險管理流程的一部分。例如，網路設備、印表機和其他設備可能</w:t>
      </w:r>
      <w:r w:rsidR="002745BE" w:rsidRPr="001322A4">
        <w:rPr>
          <w:rFonts w:ascii="Times New Roman" w:hAnsi="Times New Roman" w:cs="Times New Roman" w:hint="eastAsia"/>
          <w:sz w:val="22"/>
        </w:rPr>
        <w:t>只能</w:t>
      </w:r>
      <w:r w:rsidRPr="001322A4">
        <w:rPr>
          <w:rFonts w:ascii="Times New Roman" w:hAnsi="Times New Roman" w:cs="Times New Roman" w:hint="eastAsia"/>
          <w:sz w:val="22"/>
        </w:rPr>
        <w:t>提供有限的</w:t>
      </w:r>
      <w:r w:rsidR="00CC002A" w:rsidRPr="001322A4">
        <w:rPr>
          <w:rFonts w:ascii="Times New Roman" w:hAnsi="Times New Roman" w:cs="Times New Roman" w:hint="eastAsia"/>
          <w:sz w:val="22"/>
        </w:rPr>
        <w:t>身</w:t>
      </w:r>
      <w:r w:rsidRPr="001322A4">
        <w:rPr>
          <w:rFonts w:ascii="Times New Roman" w:hAnsi="Times New Roman" w:cs="Times New Roman" w:hint="eastAsia"/>
          <w:sz w:val="22"/>
        </w:rPr>
        <w:t>份驗證、可</w:t>
      </w:r>
      <w:r w:rsidR="00A73724" w:rsidRPr="001322A4">
        <w:rPr>
          <w:rFonts w:ascii="Times New Roman" w:hAnsi="Times New Roman" w:cs="Times New Roman" w:hint="eastAsia"/>
          <w:sz w:val="22"/>
        </w:rPr>
        <w:t>見</w:t>
      </w:r>
      <w:r w:rsidRPr="001322A4">
        <w:rPr>
          <w:rFonts w:ascii="Times New Roman" w:hAnsi="Times New Roman" w:cs="Times New Roman" w:hint="eastAsia"/>
          <w:sz w:val="22"/>
        </w:rPr>
        <w:t>性和安全性選項。採</w:t>
      </w:r>
      <w:r w:rsidR="00E72D44" w:rsidRPr="001322A4">
        <w:rPr>
          <w:rFonts w:ascii="Times New Roman" w:hAnsi="Times New Roman" w:cs="Times New Roman" w:hint="eastAsia"/>
          <w:sz w:val="22"/>
        </w:rPr>
        <w:t>用</w:t>
      </w:r>
      <w:r w:rsidRPr="001322A4">
        <w:rPr>
          <w:rFonts w:ascii="Times New Roman" w:hAnsi="Times New Roman" w:cs="Times New Roman" w:hint="eastAsia"/>
          <w:sz w:val="22"/>
        </w:rPr>
        <w:t>BYOD</w:t>
      </w:r>
      <w:r w:rsidRPr="001322A4">
        <w:rPr>
          <w:rFonts w:ascii="Times New Roman" w:hAnsi="Times New Roman" w:cs="Times New Roman" w:hint="eastAsia"/>
          <w:sz w:val="22"/>
        </w:rPr>
        <w:t>策略的</w:t>
      </w:r>
      <w:r w:rsidR="00376B6A">
        <w:rPr>
          <w:rFonts w:ascii="Times New Roman" w:hAnsi="Times New Roman" w:cs="Times New Roman" w:hint="eastAsia"/>
          <w:sz w:val="22"/>
        </w:rPr>
        <w:t>機構</w:t>
      </w:r>
      <w:r w:rsidRPr="001322A4">
        <w:rPr>
          <w:rFonts w:ascii="Times New Roman" w:hAnsi="Times New Roman" w:cs="Times New Roman" w:hint="eastAsia"/>
          <w:sz w:val="22"/>
        </w:rPr>
        <w:t>可能沒有太多選擇來維持此類裝置的可</w:t>
      </w:r>
      <w:r w:rsidR="00E72D44" w:rsidRPr="001322A4">
        <w:rPr>
          <w:rFonts w:ascii="Times New Roman" w:hAnsi="Times New Roman" w:cs="Times New Roman" w:hint="eastAsia"/>
          <w:sz w:val="22"/>
        </w:rPr>
        <w:t>見</w:t>
      </w:r>
      <w:r w:rsidRPr="001322A4">
        <w:rPr>
          <w:rFonts w:ascii="Times New Roman" w:hAnsi="Times New Roman" w:cs="Times New Roman" w:hint="eastAsia"/>
          <w:sz w:val="22"/>
        </w:rPr>
        <w:t>性和控制。設備的技術不斷變化，隨著</w:t>
      </w:r>
      <w:r w:rsidR="00C711C8">
        <w:rPr>
          <w:rFonts w:ascii="Times New Roman" w:hAnsi="Times New Roman" w:cs="Times New Roman" w:hint="eastAsia"/>
          <w:sz w:val="22"/>
        </w:rPr>
        <w:t>機構</w:t>
      </w:r>
      <w:r w:rsidR="004641FC" w:rsidRPr="001322A4">
        <w:rPr>
          <w:rFonts w:ascii="Times New Roman" w:hAnsi="Times New Roman" w:cs="Times New Roman" w:hint="eastAsia"/>
          <w:sz w:val="22"/>
        </w:rPr>
        <w:t>納入</w:t>
      </w:r>
      <w:r w:rsidRPr="001322A4">
        <w:rPr>
          <w:rFonts w:ascii="Times New Roman" w:hAnsi="Times New Roman" w:cs="Times New Roman" w:hint="eastAsia"/>
          <w:sz w:val="22"/>
        </w:rPr>
        <w:t>更多設備，他們需要</w:t>
      </w:r>
      <w:r w:rsidR="004641FC" w:rsidRPr="001322A4">
        <w:rPr>
          <w:rFonts w:ascii="Times New Roman" w:hAnsi="Times New Roman" w:cs="Times New Roman" w:hint="eastAsia"/>
          <w:sz w:val="22"/>
        </w:rPr>
        <w:t>持續</w:t>
      </w:r>
      <w:r w:rsidRPr="001322A4">
        <w:rPr>
          <w:rFonts w:ascii="Times New Roman" w:hAnsi="Times New Roman" w:cs="Times New Roman" w:hint="eastAsia"/>
          <w:sz w:val="22"/>
        </w:rPr>
        <w:t>管理與這些</w:t>
      </w:r>
      <w:r w:rsidR="00656FC1" w:rsidRPr="001322A4">
        <w:rPr>
          <w:rFonts w:ascii="Times New Roman" w:hAnsi="Times New Roman" w:cs="Times New Roman" w:hint="eastAsia"/>
          <w:sz w:val="22"/>
        </w:rPr>
        <w:t>不斷變化</w:t>
      </w:r>
      <w:r w:rsidRPr="001322A4">
        <w:rPr>
          <w:rFonts w:ascii="Times New Roman" w:hAnsi="Times New Roman" w:cs="Times New Roman" w:hint="eastAsia"/>
          <w:sz w:val="22"/>
        </w:rPr>
        <w:t>設備</w:t>
      </w:r>
      <w:r w:rsidR="00656FC1" w:rsidRPr="001322A4">
        <w:rPr>
          <w:rFonts w:ascii="Times New Roman" w:hAnsi="Times New Roman" w:cs="Times New Roman" w:hint="eastAsia"/>
          <w:sz w:val="22"/>
        </w:rPr>
        <w:t>的</w:t>
      </w:r>
      <w:r w:rsidRPr="001322A4">
        <w:rPr>
          <w:rFonts w:ascii="Times New Roman" w:hAnsi="Times New Roman" w:cs="Times New Roman" w:hint="eastAsia"/>
          <w:sz w:val="22"/>
        </w:rPr>
        <w:t>相關</w:t>
      </w:r>
      <w:r w:rsidR="004641FC" w:rsidRPr="001322A4">
        <w:rPr>
          <w:rFonts w:ascii="Times New Roman" w:hAnsi="Times New Roman" w:cs="Times New Roman" w:hint="eastAsia"/>
          <w:sz w:val="22"/>
        </w:rPr>
        <w:t>風</w:t>
      </w:r>
      <w:r w:rsidRPr="001322A4">
        <w:rPr>
          <w:rFonts w:ascii="Times New Roman" w:hAnsi="Times New Roman" w:cs="Times New Roman" w:hint="eastAsia"/>
          <w:sz w:val="22"/>
        </w:rPr>
        <w:t>險</w:t>
      </w:r>
      <w:r w:rsidR="00AC31F2">
        <w:rPr>
          <w:rFonts w:ascii="Times New Roman" w:hAnsi="Times New Roman" w:cs="Times New Roman" w:hint="eastAsia"/>
          <w:sz w:val="22"/>
        </w:rPr>
        <w:t>，</w:t>
      </w:r>
      <w:r w:rsidRPr="001322A4">
        <w:rPr>
          <w:rFonts w:ascii="Times New Roman" w:hAnsi="Times New Roman" w:cs="Times New Roman" w:hint="eastAsia"/>
          <w:sz w:val="22"/>
        </w:rPr>
        <w:t>在某些情況下，</w:t>
      </w:r>
      <w:r w:rsidR="00AA374E" w:rsidRPr="001322A4">
        <w:rPr>
          <w:rFonts w:ascii="Times New Roman" w:hAnsi="Times New Roman" w:cs="Times New Roman" w:hint="eastAsia"/>
          <w:sz w:val="22"/>
        </w:rPr>
        <w:t>本指南可能無法適用於各</w:t>
      </w:r>
      <w:r w:rsidR="00CD3E5F">
        <w:rPr>
          <w:rFonts w:ascii="Times New Roman" w:hAnsi="Times New Roman" w:cs="Times New Roman" w:hint="eastAsia"/>
          <w:sz w:val="22"/>
        </w:rPr>
        <w:t>機構</w:t>
      </w:r>
      <w:r w:rsidR="00AA374E" w:rsidRPr="001322A4">
        <w:rPr>
          <w:rFonts w:ascii="Times New Roman" w:hAnsi="Times New Roman" w:cs="Times New Roman" w:hint="eastAsia"/>
          <w:sz w:val="22"/>
        </w:rPr>
        <w:t>的特定設備</w:t>
      </w:r>
      <w:r w:rsidRPr="001322A4">
        <w:rPr>
          <w:rFonts w:ascii="Times New Roman" w:hAnsi="Times New Roman" w:cs="Times New Roman" w:hint="eastAsia"/>
          <w:sz w:val="22"/>
        </w:rPr>
        <w:t>。</w:t>
      </w:r>
      <w:r w:rsidR="00716C20" w:rsidRPr="001322A4">
        <w:rPr>
          <w:rFonts w:ascii="Times New Roman" w:hAnsi="Times New Roman" w:cs="Times New Roman" w:hint="eastAsia"/>
          <w:sz w:val="22"/>
        </w:rPr>
        <w:t>另外</w:t>
      </w:r>
      <w:r w:rsidR="00E20889" w:rsidRPr="001322A4">
        <w:rPr>
          <w:rFonts w:ascii="Times New Roman" w:hAnsi="Times New Roman" w:cs="Times New Roman" w:hint="eastAsia"/>
          <w:sz w:val="22"/>
        </w:rPr>
        <w:t>，</w:t>
      </w:r>
      <w:r w:rsidRPr="001322A4">
        <w:rPr>
          <w:rFonts w:ascii="Times New Roman" w:hAnsi="Times New Roman" w:cs="Times New Roman" w:hint="eastAsia"/>
          <w:sz w:val="22"/>
        </w:rPr>
        <w:t>各</w:t>
      </w:r>
      <w:r w:rsidR="001D7F43">
        <w:rPr>
          <w:rFonts w:ascii="Times New Roman" w:hAnsi="Times New Roman" w:cs="Times New Roman" w:hint="eastAsia"/>
          <w:sz w:val="22"/>
        </w:rPr>
        <w:t>機構</w:t>
      </w:r>
      <w:r w:rsidR="00716C20" w:rsidRPr="001322A4">
        <w:rPr>
          <w:rFonts w:ascii="Times New Roman" w:hAnsi="Times New Roman" w:cs="Times New Roman" w:hint="eastAsia"/>
          <w:sz w:val="22"/>
        </w:rPr>
        <w:t>都會</w:t>
      </w:r>
      <w:r w:rsidR="00AA374E" w:rsidRPr="001322A4">
        <w:rPr>
          <w:rFonts w:ascii="Times New Roman" w:hAnsi="Times New Roman" w:cs="Times New Roman" w:hint="eastAsia"/>
          <w:sz w:val="22"/>
        </w:rPr>
        <w:t>面</w:t>
      </w:r>
      <w:r w:rsidRPr="001322A4">
        <w:rPr>
          <w:rFonts w:ascii="Times New Roman" w:hAnsi="Times New Roman" w:cs="Times New Roman" w:hint="eastAsia"/>
          <w:sz w:val="22"/>
        </w:rPr>
        <w:t>臨</w:t>
      </w:r>
      <w:r w:rsidR="000355B8" w:rsidRPr="001322A4">
        <w:rPr>
          <w:rFonts w:ascii="Times New Roman" w:hAnsi="Times New Roman" w:cs="Times New Roman" w:hint="eastAsia"/>
          <w:sz w:val="22"/>
        </w:rPr>
        <w:t>維護設備和服務生命周期</w:t>
      </w:r>
      <w:r w:rsidR="00BF43FB" w:rsidRPr="001322A4">
        <w:rPr>
          <w:rFonts w:ascii="Times New Roman" w:hAnsi="Times New Roman" w:cs="Times New Roman" w:hint="eastAsia"/>
          <w:sz w:val="22"/>
        </w:rPr>
        <w:t>結束無法</w:t>
      </w:r>
      <w:r w:rsidR="000355B8" w:rsidRPr="001322A4">
        <w:rPr>
          <w:rFonts w:ascii="Times New Roman" w:hAnsi="Times New Roman" w:cs="Times New Roman" w:hint="eastAsia"/>
          <w:sz w:val="22"/>
        </w:rPr>
        <w:t>獲得技術支</w:t>
      </w:r>
      <w:r w:rsidR="00BF43FB" w:rsidRPr="001322A4">
        <w:rPr>
          <w:rFonts w:ascii="Times New Roman" w:hAnsi="Times New Roman" w:cs="Times New Roman" w:hint="eastAsia"/>
          <w:sz w:val="22"/>
        </w:rPr>
        <w:t>援的</w:t>
      </w:r>
      <w:r w:rsidR="000355B8" w:rsidRPr="001322A4">
        <w:rPr>
          <w:rFonts w:ascii="Times New Roman" w:hAnsi="Times New Roman" w:cs="Times New Roman" w:hint="eastAsia"/>
          <w:sz w:val="22"/>
        </w:rPr>
        <w:t>挑戰</w:t>
      </w:r>
      <w:r w:rsidRPr="001322A4">
        <w:rPr>
          <w:rFonts w:ascii="Times New Roman" w:hAnsi="Times New Roman" w:cs="Times New Roman" w:hint="eastAsia"/>
          <w:sz w:val="22"/>
        </w:rPr>
        <w:t>，因為</w:t>
      </w:r>
      <w:r w:rsidR="00F84EAF" w:rsidRPr="001322A4">
        <w:rPr>
          <w:rFonts w:ascii="Times New Roman" w:hAnsi="Times New Roman" w:cs="Times New Roman" w:hint="eastAsia"/>
          <w:sz w:val="22"/>
        </w:rPr>
        <w:t>老舊</w:t>
      </w:r>
      <w:r w:rsidRPr="001322A4">
        <w:rPr>
          <w:rFonts w:ascii="Times New Roman" w:hAnsi="Times New Roman" w:cs="Times New Roman" w:hint="eastAsia"/>
          <w:sz w:val="22"/>
        </w:rPr>
        <w:t>設備通常存在</w:t>
      </w:r>
      <w:r w:rsidR="00CE7FC9" w:rsidRPr="001322A4">
        <w:rPr>
          <w:rFonts w:ascii="Times New Roman" w:hAnsi="Times New Roman" w:cs="Times New Roman" w:hint="eastAsia"/>
          <w:sz w:val="22"/>
        </w:rPr>
        <w:t>大</w:t>
      </w:r>
      <w:r w:rsidRPr="001322A4">
        <w:rPr>
          <w:rFonts w:ascii="Times New Roman" w:hAnsi="Times New Roman" w:cs="Times New Roman" w:hint="eastAsia"/>
          <w:sz w:val="22"/>
        </w:rPr>
        <w:t>量未緩解的漏洞、錯誤</w:t>
      </w:r>
      <w:r w:rsidR="00E14986">
        <w:rPr>
          <w:rFonts w:ascii="Times New Roman" w:hAnsi="Times New Roman" w:cs="Times New Roman" w:hint="eastAsia"/>
          <w:sz w:val="22"/>
        </w:rPr>
        <w:t>的</w:t>
      </w:r>
      <w:r w:rsidRPr="001322A4">
        <w:rPr>
          <w:rFonts w:ascii="Times New Roman" w:hAnsi="Times New Roman" w:cs="Times New Roman" w:hint="eastAsia"/>
          <w:sz w:val="22"/>
        </w:rPr>
        <w:t>配置和未知</w:t>
      </w:r>
      <w:r w:rsidR="00E14986">
        <w:rPr>
          <w:rFonts w:ascii="Times New Roman" w:hAnsi="Times New Roman" w:cs="Times New Roman" w:hint="eastAsia"/>
          <w:sz w:val="22"/>
        </w:rPr>
        <w:t>的</w:t>
      </w:r>
      <w:r w:rsidR="00CE7FC9" w:rsidRPr="001322A4">
        <w:rPr>
          <w:rFonts w:ascii="Times New Roman" w:hAnsi="Times New Roman" w:cs="Times New Roman" w:hint="eastAsia"/>
          <w:sz w:val="22"/>
        </w:rPr>
        <w:t>風</w:t>
      </w:r>
      <w:r w:rsidRPr="001322A4">
        <w:rPr>
          <w:rFonts w:ascii="Times New Roman" w:hAnsi="Times New Roman" w:cs="Times New Roman" w:hint="eastAsia"/>
          <w:sz w:val="22"/>
        </w:rPr>
        <w:t>險。然</w:t>
      </w:r>
      <w:r w:rsidR="00D426F1" w:rsidRPr="001322A4">
        <w:rPr>
          <w:rFonts w:ascii="Times New Roman" w:hAnsi="Times New Roman" w:cs="Times New Roman" w:hint="eastAsia"/>
          <w:sz w:val="22"/>
        </w:rPr>
        <w:t>而</w:t>
      </w:r>
      <w:r w:rsidRPr="001322A4">
        <w:rPr>
          <w:rFonts w:ascii="Times New Roman" w:hAnsi="Times New Roman" w:cs="Times New Roman" w:hint="eastAsia"/>
          <w:sz w:val="22"/>
        </w:rPr>
        <w:t>，儘管存在這些挑戰，各</w:t>
      </w:r>
      <w:r w:rsidR="00C711C8">
        <w:rPr>
          <w:rFonts w:ascii="Times New Roman" w:hAnsi="Times New Roman" w:cs="Times New Roman" w:hint="eastAsia"/>
          <w:sz w:val="22"/>
        </w:rPr>
        <w:t>機構</w:t>
      </w:r>
      <w:r w:rsidRPr="001322A4">
        <w:rPr>
          <w:rFonts w:ascii="Times New Roman" w:hAnsi="Times New Roman" w:cs="Times New Roman" w:hint="eastAsia"/>
          <w:sz w:val="22"/>
        </w:rPr>
        <w:t>仍</w:t>
      </w:r>
      <w:r w:rsidR="00E14986">
        <w:rPr>
          <w:rFonts w:ascii="Times New Roman" w:hAnsi="Times New Roman" w:cs="Times New Roman" w:hint="eastAsia"/>
          <w:sz w:val="22"/>
        </w:rPr>
        <w:t>可</w:t>
      </w:r>
      <w:r w:rsidRPr="001322A4">
        <w:rPr>
          <w:rFonts w:ascii="Times New Roman" w:hAnsi="Times New Roman" w:cs="Times New Roman" w:hint="eastAsia"/>
          <w:sz w:val="22"/>
        </w:rPr>
        <w:t>在</w:t>
      </w:r>
      <w:r w:rsidR="00E14986">
        <w:rPr>
          <w:rFonts w:ascii="Times New Roman" w:hAnsi="Times New Roman" w:cs="Times New Roman" w:hint="eastAsia"/>
          <w:sz w:val="22"/>
        </w:rPr>
        <w:t>導入零信任的</w:t>
      </w:r>
      <w:r w:rsidR="00E20DAD" w:rsidRPr="001322A4">
        <w:rPr>
          <w:rFonts w:ascii="Times New Roman" w:hAnsi="Times New Roman" w:cs="Times New Roman" w:hint="eastAsia"/>
          <w:sz w:val="22"/>
        </w:rPr>
        <w:t>實現</w:t>
      </w:r>
      <w:r w:rsidR="00E14986">
        <w:rPr>
          <w:rFonts w:ascii="Times New Roman" w:hAnsi="Times New Roman" w:cs="Times New Roman" w:hint="eastAsia"/>
          <w:sz w:val="22"/>
        </w:rPr>
        <w:t>中</w:t>
      </w:r>
      <w:r w:rsidRPr="001322A4">
        <w:rPr>
          <w:rFonts w:ascii="Times New Roman" w:hAnsi="Times New Roman" w:cs="Times New Roman" w:hint="eastAsia"/>
          <w:sz w:val="22"/>
        </w:rPr>
        <w:t>取得</w:t>
      </w:r>
      <w:r w:rsidR="00E14986">
        <w:rPr>
          <w:rFonts w:ascii="Times New Roman" w:hAnsi="Times New Roman" w:cs="Times New Roman" w:hint="eastAsia"/>
          <w:sz w:val="22"/>
        </w:rPr>
        <w:t>設備管理的進步</w:t>
      </w:r>
      <w:r w:rsidRPr="001322A4">
        <w:rPr>
          <w:rFonts w:ascii="Times New Roman" w:hAnsi="Times New Roman" w:cs="Times New Roman" w:hint="eastAsia"/>
          <w:sz w:val="22"/>
        </w:rPr>
        <w:t>。</w:t>
      </w:r>
    </w:p>
    <w:p w14:paraId="580871BC" w14:textId="32C98E5D" w:rsidR="0032282D" w:rsidRPr="00BF3501" w:rsidRDefault="00E46DD6" w:rsidP="00112F55">
      <w:pPr>
        <w:spacing w:beforeLines="50" w:before="180" w:line="0" w:lineRule="atLeast"/>
        <w:ind w:firstLineChars="177" w:firstLine="389"/>
        <w:jc w:val="both"/>
        <w:rPr>
          <w:rFonts w:ascii="Times New Roman" w:hAnsi="Times New Roman" w:cs="Times New Roman"/>
          <w:sz w:val="22"/>
        </w:rPr>
      </w:pPr>
      <w:r w:rsidRPr="00BF3501">
        <w:rPr>
          <w:rFonts w:ascii="Times New Roman" w:hAnsi="Times New Roman" w:cs="Times New Roman" w:hint="eastAsia"/>
          <w:sz w:val="22"/>
        </w:rPr>
        <w:t>私有化</w:t>
      </w:r>
      <w:r w:rsidR="00426C26" w:rsidRPr="00BF3501">
        <w:rPr>
          <w:rFonts w:ascii="Times New Roman" w:hAnsi="Times New Roman" w:cs="Times New Roman" w:hint="eastAsia"/>
          <w:sz w:val="22"/>
        </w:rPr>
        <w:t>運算</w:t>
      </w:r>
      <w:r w:rsidR="00FA636A" w:rsidRPr="00BF3501">
        <w:rPr>
          <w:rFonts w:ascii="Times New Roman" w:hAnsi="Times New Roman" w:cs="Times New Roman" w:hint="eastAsia"/>
          <w:sz w:val="22"/>
        </w:rPr>
        <w:t>資源</w:t>
      </w:r>
      <w:r w:rsidR="00426C26" w:rsidRPr="00BF3501">
        <w:rPr>
          <w:rFonts w:ascii="Times New Roman" w:hAnsi="Times New Roman" w:cs="Times New Roman" w:hint="eastAsia"/>
          <w:sz w:val="22"/>
        </w:rPr>
        <w:t>管理</w:t>
      </w:r>
      <w:r w:rsidR="00BF3501">
        <w:rPr>
          <w:rFonts w:ascii="Times New Roman" w:hAnsi="Times New Roman" w:cs="Times New Roman" w:hint="eastAsia"/>
          <w:sz w:val="22"/>
        </w:rPr>
        <w:t>和</w:t>
      </w:r>
      <w:r w:rsidR="00426C26" w:rsidRPr="00BF3501">
        <w:rPr>
          <w:rFonts w:ascii="Times New Roman" w:hAnsi="Times New Roman" w:cs="Times New Roman" w:hint="eastAsia"/>
          <w:sz w:val="22"/>
        </w:rPr>
        <w:t>記錄實體資產</w:t>
      </w:r>
      <w:r w:rsidR="007D58AE" w:rsidRPr="00BF3501">
        <w:rPr>
          <w:rFonts w:ascii="Times New Roman" w:hAnsi="Times New Roman" w:cs="Times New Roman" w:hint="eastAsia"/>
          <w:sz w:val="22"/>
        </w:rPr>
        <w:t>(</w:t>
      </w:r>
      <w:r w:rsidR="00426C26" w:rsidRPr="00BF3501">
        <w:rPr>
          <w:rFonts w:ascii="Times New Roman" w:hAnsi="Times New Roman" w:cs="Times New Roman" w:hint="eastAsia"/>
          <w:sz w:val="22"/>
        </w:rPr>
        <w:t>設備</w:t>
      </w:r>
      <w:r w:rsidR="007D58AE" w:rsidRPr="00BF3501">
        <w:rPr>
          <w:rFonts w:ascii="Times New Roman" w:hAnsi="Times New Roman" w:cs="Times New Roman" w:hint="eastAsia"/>
          <w:sz w:val="22"/>
        </w:rPr>
        <w:t>)</w:t>
      </w:r>
      <w:r w:rsidR="00BF3501">
        <w:rPr>
          <w:rFonts w:ascii="Times New Roman" w:hAnsi="Times New Roman" w:cs="Times New Roman" w:hint="eastAsia"/>
          <w:sz w:val="22"/>
        </w:rPr>
        <w:t>，</w:t>
      </w:r>
      <w:r w:rsidR="00426C26" w:rsidRPr="00BF3501">
        <w:rPr>
          <w:rFonts w:ascii="Times New Roman" w:hAnsi="Times New Roman" w:cs="Times New Roman" w:hint="eastAsia"/>
          <w:sz w:val="22"/>
        </w:rPr>
        <w:t>隨著</w:t>
      </w:r>
      <w:r w:rsidR="00B36968">
        <w:rPr>
          <w:rFonts w:ascii="Times New Roman" w:hAnsi="Times New Roman" w:cs="Times New Roman" w:hint="eastAsia"/>
          <w:sz w:val="22"/>
        </w:rPr>
        <w:t>機構</w:t>
      </w:r>
      <w:r w:rsidR="00D610CE" w:rsidRPr="00BF3501">
        <w:rPr>
          <w:rFonts w:ascii="Times New Roman" w:hAnsi="Times New Roman" w:cs="Times New Roman" w:hint="eastAsia"/>
          <w:sz w:val="22"/>
        </w:rPr>
        <w:t>將運算</w:t>
      </w:r>
      <w:r w:rsidR="00426C26" w:rsidRPr="00BF3501">
        <w:rPr>
          <w:rFonts w:ascii="Times New Roman" w:hAnsi="Times New Roman" w:cs="Times New Roman" w:hint="eastAsia"/>
          <w:sz w:val="22"/>
        </w:rPr>
        <w:t>遷移到雲端環境，</w:t>
      </w:r>
      <w:r w:rsidR="00F1564A" w:rsidRPr="00BF3501">
        <w:rPr>
          <w:rFonts w:ascii="Times New Roman" w:hAnsi="Times New Roman" w:cs="Times New Roman" w:hint="eastAsia"/>
          <w:sz w:val="22"/>
        </w:rPr>
        <w:t>還要</w:t>
      </w:r>
      <w:r w:rsidR="00680B57" w:rsidRPr="00BF3501">
        <w:rPr>
          <w:rFonts w:ascii="Times New Roman" w:hAnsi="Times New Roman" w:cs="Times New Roman" w:hint="eastAsia"/>
          <w:sz w:val="22"/>
        </w:rPr>
        <w:t>考慮如何管理和追蹤</w:t>
      </w:r>
      <w:r w:rsidR="00B36968">
        <w:rPr>
          <w:rFonts w:ascii="Times New Roman" w:hAnsi="Times New Roman" w:cs="Times New Roman" w:hint="eastAsia"/>
          <w:sz w:val="22"/>
        </w:rPr>
        <w:t>機構</w:t>
      </w:r>
      <w:r w:rsidR="00680B57" w:rsidRPr="00BF3501">
        <w:rPr>
          <w:rFonts w:ascii="Times New Roman" w:hAnsi="Times New Roman" w:cs="Times New Roman" w:hint="eastAsia"/>
          <w:sz w:val="22"/>
        </w:rPr>
        <w:t>的雲端虛擬資產</w:t>
      </w:r>
      <w:r w:rsidR="00426C26" w:rsidRPr="00BF3501">
        <w:rPr>
          <w:rFonts w:ascii="Times New Roman" w:hAnsi="Times New Roman" w:cs="Times New Roman" w:hint="eastAsia"/>
          <w:sz w:val="22"/>
        </w:rPr>
        <w:t>。雲端資產包括運算資源</w:t>
      </w:r>
      <w:r w:rsidR="00901075" w:rsidRPr="00BF3501">
        <w:rPr>
          <w:rFonts w:ascii="Times New Roman" w:hAnsi="Times New Roman" w:cs="Times New Roman" w:hint="eastAsia"/>
          <w:sz w:val="22"/>
        </w:rPr>
        <w:t>(</w:t>
      </w:r>
      <w:r w:rsidR="00426C26" w:rsidRPr="00BF3501">
        <w:rPr>
          <w:rFonts w:ascii="Times New Roman" w:hAnsi="Times New Roman" w:cs="Times New Roman" w:hint="eastAsia"/>
          <w:sz w:val="22"/>
        </w:rPr>
        <w:t>例如，虛擬機器、伺服器或容器</w:t>
      </w:r>
      <w:r w:rsidR="008160E8" w:rsidRPr="00BF3501">
        <w:rPr>
          <w:rFonts w:ascii="Times New Roman" w:hAnsi="Times New Roman" w:cs="Times New Roman" w:hint="eastAsia"/>
          <w:sz w:val="22"/>
        </w:rPr>
        <w:t>)</w:t>
      </w:r>
      <w:r w:rsidR="00426C26" w:rsidRPr="00BF3501">
        <w:rPr>
          <w:rFonts w:ascii="Times New Roman" w:hAnsi="Times New Roman" w:cs="Times New Roman" w:hint="eastAsia"/>
          <w:sz w:val="22"/>
        </w:rPr>
        <w:t>、儲存資源</w:t>
      </w:r>
      <w:r w:rsidR="008160E8" w:rsidRPr="00BF3501">
        <w:rPr>
          <w:rFonts w:ascii="Times New Roman" w:hAnsi="Times New Roman" w:cs="Times New Roman" w:hint="eastAsia"/>
          <w:sz w:val="22"/>
        </w:rPr>
        <w:t>(</w:t>
      </w:r>
      <w:r w:rsidR="00426C26" w:rsidRPr="00BF3501">
        <w:rPr>
          <w:rFonts w:ascii="Times New Roman" w:hAnsi="Times New Roman" w:cs="Times New Roman" w:hint="eastAsia"/>
          <w:sz w:val="22"/>
        </w:rPr>
        <w:t>例如，區塊儲存或檔案儲存</w:t>
      </w:r>
      <w:r w:rsidR="008160E8" w:rsidRPr="00BF3501">
        <w:rPr>
          <w:rFonts w:ascii="Times New Roman" w:hAnsi="Times New Roman" w:cs="Times New Roman" w:hint="eastAsia"/>
          <w:sz w:val="22"/>
        </w:rPr>
        <w:t>)</w:t>
      </w:r>
      <w:r w:rsidR="00426C26" w:rsidRPr="00BF3501">
        <w:rPr>
          <w:rFonts w:ascii="Times New Roman" w:hAnsi="Times New Roman" w:cs="Times New Roman" w:hint="eastAsia"/>
          <w:sz w:val="22"/>
        </w:rPr>
        <w:t>、平台資產</w:t>
      </w:r>
      <w:r w:rsidR="008160E8" w:rsidRPr="00BF3501">
        <w:rPr>
          <w:rFonts w:ascii="Times New Roman" w:hAnsi="Times New Roman" w:cs="Times New Roman" w:hint="eastAsia"/>
          <w:sz w:val="22"/>
        </w:rPr>
        <w:t>(</w:t>
      </w:r>
      <w:r w:rsidR="00426C26" w:rsidRPr="00BF3501">
        <w:rPr>
          <w:rFonts w:ascii="Times New Roman" w:hAnsi="Times New Roman" w:cs="Times New Roman" w:hint="eastAsia"/>
          <w:sz w:val="22"/>
        </w:rPr>
        <w:t>例如，資料庫、</w:t>
      </w:r>
      <w:r w:rsidR="00426C26" w:rsidRPr="00BF3501">
        <w:rPr>
          <w:rFonts w:ascii="Times New Roman" w:hAnsi="Times New Roman" w:cs="Times New Roman" w:hint="eastAsia"/>
          <w:sz w:val="22"/>
        </w:rPr>
        <w:t>Web</w:t>
      </w:r>
      <w:r w:rsidR="00426C26" w:rsidRPr="00BF3501">
        <w:rPr>
          <w:rFonts w:ascii="Times New Roman" w:hAnsi="Times New Roman" w:cs="Times New Roman" w:hint="eastAsia"/>
          <w:sz w:val="22"/>
        </w:rPr>
        <w:t>伺服器、訊息佇列</w:t>
      </w:r>
      <w:r w:rsidR="008160E8" w:rsidRPr="00BF3501">
        <w:rPr>
          <w:rFonts w:ascii="Times New Roman" w:hAnsi="Times New Roman" w:cs="Times New Roman" w:hint="eastAsia"/>
          <w:sz w:val="22"/>
        </w:rPr>
        <w:t>服務</w:t>
      </w:r>
      <w:r w:rsidR="008160E8" w:rsidRPr="00BF3501">
        <w:rPr>
          <w:rFonts w:ascii="Times New Roman" w:hAnsi="Times New Roman" w:cs="Times New Roman" w:hint="eastAsia"/>
          <w:sz w:val="22"/>
        </w:rPr>
        <w:t>)</w:t>
      </w:r>
      <w:r w:rsidR="00426C26" w:rsidRPr="00BF3501">
        <w:rPr>
          <w:rFonts w:ascii="Times New Roman" w:hAnsi="Times New Roman" w:cs="Times New Roman" w:hint="eastAsia"/>
          <w:sz w:val="22"/>
        </w:rPr>
        <w:t>和網路資源</w:t>
      </w:r>
      <w:r w:rsidR="008160E8" w:rsidRPr="00BF3501">
        <w:rPr>
          <w:rFonts w:ascii="Times New Roman" w:hAnsi="Times New Roman" w:cs="Times New Roman" w:hint="eastAsia"/>
          <w:sz w:val="22"/>
        </w:rPr>
        <w:t>(</w:t>
      </w:r>
      <w:r w:rsidR="00426C26" w:rsidRPr="00BF3501">
        <w:rPr>
          <w:rFonts w:ascii="Times New Roman" w:hAnsi="Times New Roman" w:cs="Times New Roman" w:hint="eastAsia"/>
          <w:sz w:val="22"/>
        </w:rPr>
        <w:t>例如，虛擬網路、</w:t>
      </w:r>
      <w:r w:rsidR="00426C26" w:rsidRPr="00BF3501">
        <w:rPr>
          <w:rFonts w:ascii="Times New Roman" w:hAnsi="Times New Roman" w:cs="Times New Roman" w:hint="eastAsia"/>
          <w:sz w:val="22"/>
        </w:rPr>
        <w:t>VPN</w:t>
      </w:r>
      <w:r w:rsidR="00426C26" w:rsidRPr="00BF3501">
        <w:rPr>
          <w:rFonts w:ascii="Times New Roman" w:hAnsi="Times New Roman" w:cs="Times New Roman" w:hint="eastAsia"/>
          <w:sz w:val="22"/>
        </w:rPr>
        <w:t>、</w:t>
      </w:r>
      <w:r w:rsidR="006D0CCF" w:rsidRPr="00BF3501">
        <w:rPr>
          <w:rFonts w:ascii="Times New Roman" w:hAnsi="Times New Roman" w:cs="Times New Roman" w:hint="eastAsia"/>
          <w:sz w:val="22"/>
        </w:rPr>
        <w:t>網路閘道</w:t>
      </w:r>
      <w:r w:rsidR="00426C26" w:rsidRPr="00BF3501">
        <w:rPr>
          <w:rFonts w:ascii="Times New Roman" w:hAnsi="Times New Roman" w:cs="Times New Roman" w:hint="eastAsia"/>
          <w:sz w:val="22"/>
        </w:rPr>
        <w:t>、</w:t>
      </w:r>
      <w:r w:rsidR="00426C26" w:rsidRPr="00BF3501">
        <w:rPr>
          <w:rFonts w:ascii="Times New Roman" w:hAnsi="Times New Roman" w:cs="Times New Roman" w:hint="eastAsia"/>
          <w:sz w:val="22"/>
        </w:rPr>
        <w:t>DNS</w:t>
      </w:r>
      <w:r w:rsidR="00426C26" w:rsidRPr="00BF3501">
        <w:rPr>
          <w:rFonts w:ascii="Times New Roman" w:hAnsi="Times New Roman" w:cs="Times New Roman" w:hint="eastAsia"/>
          <w:sz w:val="22"/>
        </w:rPr>
        <w:t>服務等</w:t>
      </w:r>
      <w:r w:rsidR="006D0CCF" w:rsidRPr="00BF3501">
        <w:rPr>
          <w:rFonts w:ascii="Times New Roman" w:hAnsi="Times New Roman" w:cs="Times New Roman" w:hint="eastAsia"/>
          <w:sz w:val="22"/>
        </w:rPr>
        <w:t>)</w:t>
      </w:r>
      <w:r w:rsidR="00426C26" w:rsidRPr="00BF3501">
        <w:rPr>
          <w:rFonts w:ascii="Times New Roman" w:hAnsi="Times New Roman" w:cs="Times New Roman" w:hint="eastAsia"/>
          <w:sz w:val="22"/>
        </w:rPr>
        <w:t>以及與其他託管</w:t>
      </w:r>
      <w:r w:rsidR="006D0CCF" w:rsidRPr="00BF3501">
        <w:rPr>
          <w:rFonts w:ascii="Times New Roman" w:hAnsi="Times New Roman" w:cs="Times New Roman" w:hint="eastAsia"/>
          <w:sz w:val="22"/>
        </w:rPr>
        <w:t>的</w:t>
      </w:r>
      <w:r w:rsidR="00426C26" w:rsidRPr="00BF3501">
        <w:rPr>
          <w:rFonts w:ascii="Times New Roman" w:hAnsi="Times New Roman" w:cs="Times New Roman" w:hint="eastAsia"/>
          <w:sz w:val="22"/>
        </w:rPr>
        <w:t>雲端服務</w:t>
      </w:r>
      <w:r w:rsidR="00246BF0" w:rsidRPr="00BF3501">
        <w:rPr>
          <w:rFonts w:ascii="Times New Roman" w:hAnsi="Times New Roman" w:cs="Times New Roman" w:hint="eastAsia"/>
          <w:sz w:val="22"/>
        </w:rPr>
        <w:t>(</w:t>
      </w:r>
      <w:r w:rsidR="00426C26" w:rsidRPr="00BF3501">
        <w:rPr>
          <w:rFonts w:ascii="Times New Roman" w:hAnsi="Times New Roman" w:cs="Times New Roman" w:hint="eastAsia"/>
          <w:sz w:val="22"/>
        </w:rPr>
        <w:t>例如</w:t>
      </w:r>
      <w:r w:rsidR="00246BF0" w:rsidRPr="00BF3501">
        <w:rPr>
          <w:rFonts w:ascii="Times New Roman" w:hAnsi="Times New Roman" w:cs="Times New Roman" w:hint="eastAsia"/>
          <w:sz w:val="22"/>
        </w:rPr>
        <w:t>，人工</w:t>
      </w:r>
      <w:r w:rsidR="00426C26" w:rsidRPr="00BF3501">
        <w:rPr>
          <w:rFonts w:ascii="Times New Roman" w:hAnsi="Times New Roman" w:cs="Times New Roman" w:hint="eastAsia"/>
          <w:sz w:val="22"/>
        </w:rPr>
        <w:t>智慧模型</w:t>
      </w:r>
      <w:r w:rsidR="00246BF0" w:rsidRPr="00BF3501">
        <w:rPr>
          <w:rFonts w:ascii="Times New Roman" w:hAnsi="Times New Roman" w:cs="Times New Roman" w:hint="eastAsia"/>
          <w:sz w:val="22"/>
        </w:rPr>
        <w:t>)</w:t>
      </w:r>
      <w:r w:rsidR="00426C26" w:rsidRPr="00BF3501">
        <w:rPr>
          <w:rFonts w:ascii="Times New Roman" w:hAnsi="Times New Roman" w:cs="Times New Roman" w:hint="eastAsia"/>
          <w:sz w:val="22"/>
        </w:rPr>
        <w:t>相關的虛擬資源</w:t>
      </w:r>
      <w:r w:rsidR="00246BF0" w:rsidRPr="00BF3501">
        <w:rPr>
          <w:rFonts w:ascii="Times New Roman" w:hAnsi="Times New Roman" w:cs="Times New Roman" w:hint="eastAsia"/>
          <w:sz w:val="22"/>
        </w:rPr>
        <w:t>。</w:t>
      </w:r>
    </w:p>
    <w:p w14:paraId="51A3AE72" w14:textId="10035ADF" w:rsidR="0045192B" w:rsidRPr="008D50AD" w:rsidRDefault="00825AF6" w:rsidP="00825AF6">
      <w:pPr>
        <w:spacing w:beforeLines="50" w:before="180" w:line="0" w:lineRule="atLeast"/>
        <w:ind w:firstLineChars="177" w:firstLine="389"/>
        <w:jc w:val="both"/>
        <w:rPr>
          <w:rFonts w:ascii="Times New Roman" w:hAnsi="Times New Roman" w:cs="Times New Roman"/>
          <w:sz w:val="22"/>
        </w:rPr>
      </w:pPr>
      <w:r w:rsidRPr="008D50AD">
        <w:rPr>
          <w:rFonts w:ascii="Times New Roman" w:hAnsi="Times New Roman" w:cs="Times New Roman" w:hint="eastAsia"/>
          <w:sz w:val="22"/>
        </w:rPr>
        <w:t>表</w:t>
      </w:r>
      <w:r w:rsidRPr="008D50AD">
        <w:rPr>
          <w:rFonts w:ascii="Times New Roman" w:hAnsi="Times New Roman" w:cs="Times New Roman" w:hint="eastAsia"/>
          <w:sz w:val="22"/>
        </w:rPr>
        <w:t xml:space="preserve"> </w:t>
      </w:r>
      <w:r w:rsidRPr="008D50AD">
        <w:rPr>
          <w:rFonts w:ascii="Times New Roman" w:hAnsi="Times New Roman" w:cs="Times New Roman"/>
          <w:sz w:val="22"/>
        </w:rPr>
        <w:t>3</w:t>
      </w:r>
      <w:r w:rsidRPr="008D50AD">
        <w:rPr>
          <w:rFonts w:ascii="Times New Roman" w:hAnsi="Times New Roman" w:cs="Times New Roman" w:hint="eastAsia"/>
          <w:sz w:val="22"/>
        </w:rPr>
        <w:t xml:space="preserve"> </w:t>
      </w:r>
      <w:r w:rsidRPr="008D50AD">
        <w:rPr>
          <w:rFonts w:ascii="Times New Roman" w:hAnsi="Times New Roman" w:cs="Times New Roman" w:hint="eastAsia"/>
          <w:sz w:val="22"/>
        </w:rPr>
        <w:t>列出了與零信任相關的設備</w:t>
      </w:r>
      <w:r w:rsidR="00105BAA">
        <w:rPr>
          <w:rFonts w:ascii="Times New Roman" w:hAnsi="Times New Roman" w:cs="Times New Roman" w:hint="eastAsia"/>
          <w:sz w:val="22"/>
        </w:rPr>
        <w:t>管理</w:t>
      </w:r>
      <w:r w:rsidRPr="008D50AD">
        <w:rPr>
          <w:rFonts w:ascii="Times New Roman" w:hAnsi="Times New Roman" w:cs="Times New Roman" w:hint="eastAsia"/>
          <w:sz w:val="22"/>
        </w:rPr>
        <w:t>功能以及相關於可</w:t>
      </w:r>
      <w:r w:rsidR="004F391B" w:rsidRPr="008D50AD">
        <w:rPr>
          <w:rFonts w:ascii="Times New Roman" w:hAnsi="Times New Roman" w:cs="Times New Roman" w:hint="eastAsia"/>
          <w:sz w:val="22"/>
        </w:rPr>
        <w:t>見</w:t>
      </w:r>
      <w:r w:rsidRPr="008D50AD">
        <w:rPr>
          <w:rFonts w:ascii="Times New Roman" w:hAnsi="Times New Roman" w:cs="Times New Roman" w:hint="eastAsia"/>
          <w:sz w:val="22"/>
        </w:rPr>
        <w:t>性與分析、自動化和執行以及治理的注意事項。</w:t>
      </w:r>
    </w:p>
    <w:p w14:paraId="232906E1" w14:textId="1C3D5CA3" w:rsidR="009F792C" w:rsidRPr="008D50AD" w:rsidRDefault="009F792C" w:rsidP="009F792C">
      <w:pPr>
        <w:spacing w:line="0" w:lineRule="atLeast"/>
        <w:ind w:firstLineChars="177" w:firstLine="389"/>
        <w:jc w:val="center"/>
        <w:rPr>
          <w:rFonts w:ascii="Times New Roman" w:hAnsi="Times New Roman" w:cs="Times New Roman"/>
          <w:sz w:val="22"/>
        </w:rPr>
      </w:pPr>
      <w:r w:rsidRPr="008D50AD">
        <w:rPr>
          <w:rFonts w:ascii="Times New Roman" w:hAnsi="Times New Roman" w:cs="Times New Roman" w:hint="eastAsia"/>
          <w:sz w:val="22"/>
        </w:rPr>
        <w:t>表</w:t>
      </w:r>
      <w:r w:rsidRPr="008D50AD">
        <w:rPr>
          <w:rFonts w:ascii="Times New Roman" w:hAnsi="Times New Roman" w:cs="Times New Roman" w:hint="eastAsia"/>
          <w:sz w:val="22"/>
        </w:rPr>
        <w:t>3</w:t>
      </w:r>
      <w:r w:rsidRPr="008D50AD">
        <w:rPr>
          <w:rFonts w:ascii="Times New Roman" w:hAnsi="Times New Roman" w:cs="Times New Roman" w:hint="eastAsia"/>
          <w:sz w:val="22"/>
        </w:rPr>
        <w:t>，</w:t>
      </w:r>
      <w:r w:rsidR="00D87FFB" w:rsidRPr="008D50AD">
        <w:rPr>
          <w:rFonts w:ascii="Times New Roman" w:hAnsi="Times New Roman" w:cs="Times New Roman" w:hint="eastAsia"/>
          <w:sz w:val="22"/>
        </w:rPr>
        <w:t>設備</w:t>
      </w:r>
      <w:r w:rsidRPr="008D50AD">
        <w:rPr>
          <w:rFonts w:ascii="Times New Roman" w:hAnsi="Times New Roman" w:cs="Times New Roman" w:hint="eastAsia"/>
          <w:sz w:val="22"/>
        </w:rPr>
        <w:t>支柱</w:t>
      </w:r>
    </w:p>
    <w:tbl>
      <w:tblPr>
        <w:tblW w:w="101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552"/>
        <w:gridCol w:w="2137"/>
        <w:gridCol w:w="2137"/>
        <w:gridCol w:w="2137"/>
        <w:gridCol w:w="2137"/>
      </w:tblGrid>
      <w:tr w:rsidR="009F792C" w:rsidRPr="002578CE" w14:paraId="4588AB1C" w14:textId="77777777" w:rsidTr="0052412E">
        <w:trPr>
          <w:trHeight w:val="301"/>
        </w:trPr>
        <w:tc>
          <w:tcPr>
            <w:tcW w:w="1552" w:type="dxa"/>
            <w:shd w:val="clear" w:color="auto" w:fill="BFBFBF" w:themeFill="background1" w:themeFillShade="BF"/>
            <w:tcMar>
              <w:top w:w="57" w:type="dxa"/>
              <w:left w:w="57" w:type="dxa"/>
              <w:bottom w:w="57" w:type="dxa"/>
              <w:right w:w="57" w:type="dxa"/>
            </w:tcMar>
            <w:vAlign w:val="center"/>
            <w:hideMark/>
          </w:tcPr>
          <w:p w14:paraId="77F99910" w14:textId="77777777" w:rsidR="009F792C" w:rsidRPr="002578CE" w:rsidRDefault="009F792C" w:rsidP="006D2AA0">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功能</w:t>
            </w:r>
          </w:p>
        </w:tc>
        <w:tc>
          <w:tcPr>
            <w:tcW w:w="2137" w:type="dxa"/>
            <w:shd w:val="clear" w:color="auto" w:fill="BFBFBF" w:themeFill="background1" w:themeFillShade="BF"/>
            <w:tcMar>
              <w:top w:w="57" w:type="dxa"/>
              <w:left w:w="57" w:type="dxa"/>
              <w:bottom w:w="57" w:type="dxa"/>
              <w:right w:w="57" w:type="dxa"/>
            </w:tcMar>
            <w:vAlign w:val="center"/>
            <w:hideMark/>
          </w:tcPr>
          <w:p w14:paraId="3D71E4E9" w14:textId="77777777" w:rsidR="009F792C" w:rsidRPr="002578CE" w:rsidRDefault="009F792C" w:rsidP="006D2AA0">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傳統階段</w:t>
            </w:r>
          </w:p>
        </w:tc>
        <w:tc>
          <w:tcPr>
            <w:tcW w:w="2137" w:type="dxa"/>
            <w:shd w:val="clear" w:color="auto" w:fill="BFBFBF" w:themeFill="background1" w:themeFillShade="BF"/>
            <w:tcMar>
              <w:top w:w="57" w:type="dxa"/>
              <w:left w:w="57" w:type="dxa"/>
              <w:bottom w:w="57" w:type="dxa"/>
              <w:right w:w="57" w:type="dxa"/>
            </w:tcMar>
            <w:vAlign w:val="center"/>
            <w:hideMark/>
          </w:tcPr>
          <w:p w14:paraId="5567A046" w14:textId="77777777" w:rsidR="009F792C" w:rsidRPr="002578CE" w:rsidRDefault="009F792C" w:rsidP="006D2AA0">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初始階段</w:t>
            </w:r>
          </w:p>
        </w:tc>
        <w:tc>
          <w:tcPr>
            <w:tcW w:w="2137" w:type="dxa"/>
            <w:shd w:val="clear" w:color="auto" w:fill="BFBFBF" w:themeFill="background1" w:themeFillShade="BF"/>
            <w:tcMar>
              <w:top w:w="57" w:type="dxa"/>
              <w:left w:w="57" w:type="dxa"/>
              <w:bottom w:w="57" w:type="dxa"/>
              <w:right w:w="57" w:type="dxa"/>
            </w:tcMar>
            <w:vAlign w:val="center"/>
            <w:hideMark/>
          </w:tcPr>
          <w:p w14:paraId="037C9146" w14:textId="77777777" w:rsidR="009F792C" w:rsidRPr="002578CE" w:rsidRDefault="009F792C" w:rsidP="006D2AA0">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高級階段</w:t>
            </w:r>
          </w:p>
        </w:tc>
        <w:tc>
          <w:tcPr>
            <w:tcW w:w="2137" w:type="dxa"/>
            <w:shd w:val="clear" w:color="auto" w:fill="BFBFBF" w:themeFill="background1" w:themeFillShade="BF"/>
            <w:tcMar>
              <w:top w:w="57" w:type="dxa"/>
              <w:left w:w="57" w:type="dxa"/>
              <w:bottom w:w="57" w:type="dxa"/>
              <w:right w:w="57" w:type="dxa"/>
            </w:tcMar>
            <w:vAlign w:val="center"/>
            <w:hideMark/>
          </w:tcPr>
          <w:p w14:paraId="5CDDD6DC" w14:textId="77777777" w:rsidR="009F792C" w:rsidRPr="002578CE" w:rsidRDefault="009F792C" w:rsidP="006D2AA0">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最佳階段</w:t>
            </w:r>
          </w:p>
        </w:tc>
      </w:tr>
      <w:tr w:rsidR="009F792C" w:rsidRPr="00FD57C2" w14:paraId="7BDC7ABD" w14:textId="77777777" w:rsidTr="0052412E">
        <w:tc>
          <w:tcPr>
            <w:tcW w:w="1552" w:type="dxa"/>
            <w:tcMar>
              <w:top w:w="57" w:type="dxa"/>
              <w:left w:w="57" w:type="dxa"/>
              <w:bottom w:w="57" w:type="dxa"/>
              <w:right w:w="57" w:type="dxa"/>
            </w:tcMar>
            <w:hideMark/>
          </w:tcPr>
          <w:p w14:paraId="27192E4F" w14:textId="14E09F79" w:rsidR="009F792C" w:rsidRPr="00803CA2" w:rsidRDefault="00776D5B" w:rsidP="00776D5B">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政策執行與合</w:t>
            </w:r>
            <w:proofErr w:type="gramStart"/>
            <w:r w:rsidRPr="00803CA2">
              <w:rPr>
                <w:rFonts w:ascii="新細明體" w:eastAsia="新細明體" w:hAnsi="新細明體" w:cs="新細明體" w:hint="eastAsia"/>
                <w:kern w:val="0"/>
                <w:sz w:val="22"/>
              </w:rPr>
              <w:t>規</w:t>
            </w:r>
            <w:proofErr w:type="gramEnd"/>
            <w:r w:rsidR="00C5034C" w:rsidRPr="00803CA2">
              <w:rPr>
                <w:rFonts w:ascii="新細明體" w:eastAsia="新細明體" w:hAnsi="新細明體" w:cs="新細明體" w:hint="eastAsia"/>
                <w:kern w:val="0"/>
                <w:sz w:val="22"/>
              </w:rPr>
              <w:t>性</w:t>
            </w:r>
            <w:r w:rsidRPr="00803CA2">
              <w:rPr>
                <w:rFonts w:ascii="新細明體" w:eastAsia="新細明體" w:hAnsi="新細明體" w:cs="新細明體" w:hint="eastAsia"/>
                <w:kern w:val="0"/>
                <w:sz w:val="22"/>
              </w:rPr>
              <w:t>監控</w:t>
            </w:r>
            <w:r w:rsidR="00D6588B" w:rsidRPr="00803CA2">
              <w:rPr>
                <w:rFonts w:ascii="新細明體" w:eastAsia="新細明體" w:hAnsi="新細明體" w:cs="新細明體"/>
                <w:kern w:val="0"/>
                <w:sz w:val="22"/>
              </w:rPr>
              <w:br/>
            </w:r>
            <w:r w:rsidRPr="00803CA2">
              <w:rPr>
                <w:rFonts w:ascii="新細明體" w:eastAsia="新細明體" w:hAnsi="新細明體" w:cs="新細明體" w:hint="eastAsia"/>
                <w:kern w:val="0"/>
                <w:sz w:val="22"/>
              </w:rPr>
              <w:t>(新功能)</w:t>
            </w:r>
          </w:p>
        </w:tc>
        <w:tc>
          <w:tcPr>
            <w:tcW w:w="2137" w:type="dxa"/>
            <w:tcMar>
              <w:top w:w="57" w:type="dxa"/>
              <w:left w:w="57" w:type="dxa"/>
              <w:bottom w:w="57" w:type="dxa"/>
              <w:right w:w="57" w:type="dxa"/>
            </w:tcMar>
            <w:hideMark/>
          </w:tcPr>
          <w:p w14:paraId="0C125E13" w14:textId="69DCBB88" w:rsidR="009F792C" w:rsidRPr="00803CA2" w:rsidRDefault="00E919B5" w:rsidP="00934146">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機構對設備</w:t>
            </w:r>
            <w:r w:rsidR="00EA2EC2" w:rsidRPr="00803CA2">
              <w:rPr>
                <w:rFonts w:ascii="新細明體" w:eastAsia="新細明體" w:hAnsi="新細明體" w:cs="新細明體" w:hint="eastAsia"/>
                <w:kern w:val="0"/>
                <w:sz w:val="22"/>
              </w:rPr>
              <w:t>的</w:t>
            </w:r>
            <w:r w:rsidRPr="00803CA2">
              <w:rPr>
                <w:rFonts w:ascii="新細明體" w:eastAsia="新細明體" w:hAnsi="新細明體" w:cs="新細明體" w:hint="eastAsia"/>
                <w:kern w:val="0"/>
                <w:sz w:val="22"/>
              </w:rPr>
              <w:t>合</w:t>
            </w:r>
            <w:proofErr w:type="gramStart"/>
            <w:r w:rsidRPr="00803CA2">
              <w:rPr>
                <w:rFonts w:ascii="新細明體" w:eastAsia="新細明體" w:hAnsi="新細明體" w:cs="新細明體" w:hint="eastAsia"/>
                <w:kern w:val="0"/>
                <w:sz w:val="22"/>
              </w:rPr>
              <w:t>規</w:t>
            </w:r>
            <w:proofErr w:type="gramEnd"/>
            <w:r w:rsidRPr="00803CA2">
              <w:rPr>
                <w:rFonts w:ascii="新細明體" w:eastAsia="新細明體" w:hAnsi="新細明體" w:cs="新細明體" w:hint="eastAsia"/>
                <w:kern w:val="0"/>
                <w:sz w:val="22"/>
              </w:rPr>
              <w:t>可</w:t>
            </w:r>
            <w:r w:rsidR="00820236" w:rsidRPr="00803CA2">
              <w:rPr>
                <w:rFonts w:ascii="新細明體" w:eastAsia="新細明體" w:hAnsi="新細明體" w:cs="新細明體" w:hint="eastAsia"/>
                <w:kern w:val="0"/>
                <w:sz w:val="22"/>
              </w:rPr>
              <w:t>見</w:t>
            </w:r>
            <w:r w:rsidRPr="00803CA2">
              <w:rPr>
                <w:rFonts w:ascii="新細明體" w:eastAsia="新細明體" w:hAnsi="新細明體" w:cs="新細明體" w:hint="eastAsia"/>
                <w:kern w:val="0"/>
                <w:sz w:val="22"/>
              </w:rPr>
              <w:t>性</w:t>
            </w:r>
            <w:r w:rsidR="00820236" w:rsidRPr="00803CA2">
              <w:rPr>
                <w:rFonts w:ascii="新細明體" w:eastAsia="新細明體" w:hAnsi="新細明體" w:cs="新細明體" w:hint="eastAsia"/>
                <w:kern w:val="0"/>
                <w:sz w:val="22"/>
              </w:rPr>
              <w:t>(</w:t>
            </w:r>
            <w:r w:rsidRPr="00803CA2">
              <w:rPr>
                <w:rFonts w:ascii="新細明體" w:eastAsia="新細明體" w:hAnsi="新細明體" w:cs="新細明體" w:hint="eastAsia"/>
                <w:kern w:val="0"/>
                <w:sz w:val="22"/>
              </w:rPr>
              <w:t>即檢查設備</w:t>
            </w:r>
            <w:r w:rsidR="00934146" w:rsidRPr="00803CA2">
              <w:rPr>
                <w:rFonts w:ascii="新細明體" w:eastAsia="新細明體" w:hAnsi="新細明體" w:cs="新細明體" w:hint="eastAsia"/>
                <w:kern w:val="0"/>
                <w:sz w:val="22"/>
              </w:rPr>
              <w:t>行</w:t>
            </w:r>
            <w:r w:rsidRPr="00803CA2">
              <w:rPr>
                <w:rFonts w:ascii="新細明體" w:eastAsia="新細明體" w:hAnsi="新細明體" w:cs="新細明體" w:hint="eastAsia"/>
                <w:kern w:val="0"/>
                <w:sz w:val="22"/>
              </w:rPr>
              <w:t>為能</w:t>
            </w:r>
            <w:r w:rsidR="00934146" w:rsidRPr="00803CA2">
              <w:rPr>
                <w:rFonts w:ascii="新細明體" w:eastAsia="新細明體" w:hAnsi="新細明體" w:cs="新細明體" w:hint="eastAsia"/>
                <w:kern w:val="0"/>
                <w:sz w:val="22"/>
              </w:rPr>
              <w:t>力)</w:t>
            </w:r>
            <w:r w:rsidRPr="00803CA2">
              <w:rPr>
                <w:rFonts w:ascii="新細明體" w:eastAsia="新細明體" w:hAnsi="新細明體" w:cs="新細明體" w:hint="eastAsia"/>
                <w:kern w:val="0"/>
                <w:sz w:val="22"/>
              </w:rPr>
              <w:t>有限，且執</w:t>
            </w:r>
            <w:r w:rsidR="00934146" w:rsidRPr="00803CA2">
              <w:rPr>
                <w:rFonts w:ascii="新細明體" w:eastAsia="新細明體" w:hAnsi="新細明體" w:cs="新細明體" w:hint="eastAsia"/>
                <w:kern w:val="0"/>
                <w:sz w:val="22"/>
              </w:rPr>
              <w:t>行政策</w:t>
            </w:r>
            <w:r w:rsidRPr="00803CA2">
              <w:rPr>
                <w:rFonts w:ascii="新細明體" w:eastAsia="新細明體" w:hAnsi="新細明體" w:cs="新細明體" w:hint="eastAsia"/>
                <w:kern w:val="0"/>
                <w:sz w:val="22"/>
              </w:rPr>
              <w:t>或管理的</w:t>
            </w:r>
            <w:r w:rsidR="00934146" w:rsidRPr="00803CA2">
              <w:rPr>
                <w:rFonts w:ascii="新細明體" w:eastAsia="新細明體" w:hAnsi="新細明體" w:cs="新細明體" w:hint="eastAsia"/>
                <w:kern w:val="0"/>
                <w:sz w:val="22"/>
              </w:rPr>
              <w:t>方</w:t>
            </w:r>
            <w:r w:rsidRPr="00803CA2">
              <w:rPr>
                <w:rFonts w:ascii="新細明體" w:eastAsia="新細明體" w:hAnsi="新細明體" w:cs="新細明體" w:hint="eastAsia"/>
                <w:kern w:val="0"/>
                <w:sz w:val="22"/>
              </w:rPr>
              <w:t>法很少</w:t>
            </w:r>
            <w:r w:rsidR="00934146" w:rsidRPr="00803CA2">
              <w:rPr>
                <w:rFonts w:ascii="新細明體" w:eastAsia="新細明體" w:hAnsi="新細明體" w:cs="新細明體" w:hint="eastAsia"/>
                <w:kern w:val="0"/>
                <w:sz w:val="22"/>
              </w:rPr>
              <w:t>。</w:t>
            </w:r>
          </w:p>
        </w:tc>
        <w:tc>
          <w:tcPr>
            <w:tcW w:w="2137" w:type="dxa"/>
            <w:tcMar>
              <w:top w:w="57" w:type="dxa"/>
              <w:left w:w="57" w:type="dxa"/>
              <w:bottom w:w="57" w:type="dxa"/>
              <w:right w:w="57" w:type="dxa"/>
            </w:tcMar>
            <w:hideMark/>
          </w:tcPr>
          <w:p w14:paraId="37AFBC6B" w14:textId="31FAA2D9" w:rsidR="009F792C" w:rsidRPr="00803CA2" w:rsidRDefault="0059105B" w:rsidP="006D2AA0">
            <w:pPr>
              <w:widowControl/>
              <w:spacing w:line="0" w:lineRule="atLeast"/>
              <w:jc w:val="both"/>
              <w:rPr>
                <w:rFonts w:ascii="新細明體" w:eastAsia="新細明體" w:hAnsi="新細明體" w:cs="新細明體"/>
                <w:kern w:val="0"/>
                <w:sz w:val="22"/>
              </w:rPr>
            </w:pPr>
            <w:r w:rsidRPr="00803CA2">
              <w:rPr>
                <w:rFonts w:ascii="Times New Roman" w:eastAsia="新細明體" w:hAnsi="Times New Roman" w:cs="Times New Roman"/>
                <w:kern w:val="0"/>
                <w:sz w:val="22"/>
              </w:rPr>
              <w:t>能接收自</w:t>
            </w:r>
            <w:r w:rsidR="00657D5A" w:rsidRPr="00803CA2">
              <w:rPr>
                <w:rFonts w:ascii="Times New Roman" w:eastAsia="新細明體" w:hAnsi="Times New Roman" w:cs="Times New Roman"/>
                <w:kern w:val="0"/>
                <w:sz w:val="22"/>
              </w:rPr>
              <w:t>設備回</w:t>
            </w:r>
            <w:r w:rsidRPr="00803CA2">
              <w:rPr>
                <w:rFonts w:ascii="Times New Roman" w:eastAsia="新細明體" w:hAnsi="Times New Roman" w:cs="Times New Roman"/>
                <w:kern w:val="0"/>
                <w:sz w:val="22"/>
              </w:rPr>
              <w:t>報的</w:t>
            </w:r>
            <w:r w:rsidR="006763E2" w:rsidRPr="00803CA2">
              <w:rPr>
                <w:rFonts w:ascii="Times New Roman" w:eastAsia="新細明體" w:hAnsi="Times New Roman" w:cs="Times New Roman"/>
                <w:kern w:val="0"/>
                <w:sz w:val="22"/>
              </w:rPr>
              <w:t>有限</w:t>
            </w:r>
            <w:r w:rsidRPr="00803CA2">
              <w:rPr>
                <w:rFonts w:ascii="Times New Roman" w:eastAsia="新細明體" w:hAnsi="Times New Roman" w:cs="Times New Roman"/>
                <w:kern w:val="0"/>
                <w:sz w:val="22"/>
              </w:rPr>
              <w:t>特徵</w:t>
            </w:r>
            <w:r w:rsidR="00657D5A" w:rsidRPr="00803CA2">
              <w:rPr>
                <w:rFonts w:ascii="Times New Roman" w:eastAsia="新細明體" w:hAnsi="Times New Roman" w:cs="Times New Roman"/>
                <w:kern w:val="0"/>
                <w:sz w:val="22"/>
              </w:rPr>
              <w:t>(</w:t>
            </w:r>
            <w:r w:rsidRPr="00803CA2">
              <w:rPr>
                <w:rFonts w:ascii="Times New Roman" w:eastAsia="新細明體" w:hAnsi="Times New Roman" w:cs="Times New Roman"/>
                <w:kern w:val="0"/>
                <w:sz w:val="22"/>
              </w:rPr>
              <w:t>例如，設備上的密</w:t>
            </w:r>
            <w:proofErr w:type="gramStart"/>
            <w:r w:rsidRPr="00803CA2">
              <w:rPr>
                <w:rFonts w:ascii="Times New Roman" w:eastAsia="新細明體" w:hAnsi="Times New Roman" w:cs="Times New Roman"/>
                <w:kern w:val="0"/>
                <w:sz w:val="22"/>
              </w:rPr>
              <w:t>鑰</w:t>
            </w:r>
            <w:proofErr w:type="gramEnd"/>
            <w:r w:rsidRPr="00803CA2">
              <w:rPr>
                <w:rFonts w:ascii="Times New Roman" w:eastAsia="新細明體" w:hAnsi="Times New Roman" w:cs="Times New Roman"/>
                <w:kern w:val="0"/>
                <w:sz w:val="22"/>
              </w:rPr>
              <w:t>、</w:t>
            </w:r>
            <w:r w:rsidR="00F14ECD" w:rsidRPr="00803CA2">
              <w:rPr>
                <w:rFonts w:ascii="Times New Roman" w:eastAsia="新細明體" w:hAnsi="Times New Roman" w:cs="Times New Roman"/>
                <w:kern w:val="0"/>
                <w:sz w:val="22"/>
              </w:rPr>
              <w:t>Token</w:t>
            </w:r>
            <w:r w:rsidRPr="00803CA2">
              <w:rPr>
                <w:rFonts w:ascii="Times New Roman" w:eastAsia="新細明體" w:hAnsi="Times New Roman" w:cs="Times New Roman"/>
                <w:kern w:val="0"/>
                <w:sz w:val="22"/>
              </w:rPr>
              <w:t>、用戶等</w:t>
            </w:r>
            <w:r w:rsidR="00D017FD" w:rsidRPr="00803CA2">
              <w:rPr>
                <w:rFonts w:ascii="Times New Roman" w:eastAsia="新細明體" w:hAnsi="Times New Roman" w:cs="Times New Roman"/>
                <w:kern w:val="0"/>
                <w:sz w:val="22"/>
              </w:rPr>
              <w:t>)</w:t>
            </w:r>
            <w:r w:rsidRPr="00803CA2">
              <w:rPr>
                <w:rFonts w:ascii="Times New Roman" w:eastAsia="新細明體" w:hAnsi="Times New Roman" w:cs="Times New Roman"/>
                <w:kern w:val="0"/>
                <w:sz w:val="22"/>
              </w:rPr>
              <w:t>。初步建立軟</w:t>
            </w:r>
            <w:r w:rsidR="002C34B4" w:rsidRPr="00803CA2">
              <w:rPr>
                <w:rFonts w:ascii="Times New Roman" w:eastAsia="新細明體" w:hAnsi="Times New Roman" w:cs="Times New Roman"/>
                <w:kern w:val="0"/>
                <w:sz w:val="22"/>
              </w:rPr>
              <w:t>體安裝簽核</w:t>
            </w:r>
            <w:r w:rsidRPr="00803CA2">
              <w:rPr>
                <w:rFonts w:ascii="Times New Roman" w:eastAsia="新細明體" w:hAnsi="Times New Roman" w:cs="Times New Roman"/>
                <w:kern w:val="0"/>
                <w:sz w:val="22"/>
              </w:rPr>
              <w:t>流程，並能</w:t>
            </w:r>
            <w:r w:rsidR="006C6564" w:rsidRPr="00803CA2">
              <w:rPr>
                <w:rFonts w:ascii="Times New Roman" w:eastAsia="新細明體" w:hAnsi="Times New Roman" w:cs="Times New Roman"/>
                <w:kern w:val="0"/>
                <w:sz w:val="22"/>
              </w:rPr>
              <w:t>夠</w:t>
            </w:r>
            <w:r w:rsidRPr="00803CA2">
              <w:rPr>
                <w:rFonts w:ascii="Times New Roman" w:eastAsia="新細明體" w:hAnsi="Times New Roman" w:cs="Times New Roman"/>
                <w:kern w:val="0"/>
                <w:sz w:val="22"/>
              </w:rPr>
              <w:t>把更新和配置推送到設備上</w:t>
            </w:r>
            <w:r w:rsidRPr="00803CA2">
              <w:rPr>
                <w:rFonts w:ascii="新細明體" w:eastAsia="新細明體" w:hAnsi="新細明體" w:cs="新細明體" w:hint="eastAsia"/>
                <w:kern w:val="0"/>
                <w:sz w:val="22"/>
              </w:rPr>
              <w:t>。</w:t>
            </w:r>
          </w:p>
        </w:tc>
        <w:tc>
          <w:tcPr>
            <w:tcW w:w="2137" w:type="dxa"/>
            <w:tcMar>
              <w:top w:w="57" w:type="dxa"/>
              <w:left w:w="57" w:type="dxa"/>
              <w:bottom w:w="57" w:type="dxa"/>
              <w:right w:w="57" w:type="dxa"/>
            </w:tcMar>
            <w:hideMark/>
          </w:tcPr>
          <w:p w14:paraId="6BDC3394" w14:textId="506EA6BD" w:rsidR="009F792C" w:rsidRPr="00803CA2" w:rsidRDefault="00E26118"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在</w:t>
            </w:r>
            <w:r w:rsidR="004A19DA" w:rsidRPr="00803CA2">
              <w:rPr>
                <w:rFonts w:ascii="新細明體" w:eastAsia="新細明體" w:hAnsi="新細明體" w:cs="新細明體" w:hint="eastAsia"/>
                <w:kern w:val="0"/>
                <w:sz w:val="22"/>
              </w:rPr>
              <w:t>最初開始</w:t>
            </w:r>
            <w:r w:rsidRPr="00803CA2">
              <w:rPr>
                <w:rFonts w:ascii="新細明體" w:eastAsia="新細明體" w:hAnsi="新細明體" w:cs="新細明體" w:hint="eastAsia"/>
                <w:kern w:val="0"/>
                <w:sz w:val="22"/>
              </w:rPr>
              <w:t>使用設備</w:t>
            </w:r>
            <w:r w:rsidR="004A19DA" w:rsidRPr="00803CA2">
              <w:rPr>
                <w:rFonts w:ascii="新細明體" w:eastAsia="新細明體" w:hAnsi="新細明體" w:cs="新細明體" w:hint="eastAsia"/>
                <w:kern w:val="0"/>
                <w:sz w:val="22"/>
              </w:rPr>
              <w:t>前</w:t>
            </w:r>
            <w:r w:rsidRPr="00803CA2">
              <w:rPr>
                <w:rFonts w:ascii="新細明體" w:eastAsia="新細明體" w:hAnsi="新細明體" w:cs="新細明體" w:hint="eastAsia"/>
                <w:kern w:val="0"/>
                <w:sz w:val="22"/>
              </w:rPr>
              <w:t>對設備進行合</w:t>
            </w:r>
            <w:proofErr w:type="gramStart"/>
            <w:r w:rsidRPr="00803CA2">
              <w:rPr>
                <w:rFonts w:ascii="新細明體" w:eastAsia="新細明體" w:hAnsi="新細明體" w:cs="新細明體" w:hint="eastAsia"/>
                <w:kern w:val="0"/>
                <w:sz w:val="22"/>
              </w:rPr>
              <w:t>規</w:t>
            </w:r>
            <w:proofErr w:type="gramEnd"/>
            <w:r w:rsidRPr="00803CA2">
              <w:rPr>
                <w:rFonts w:ascii="新細明體" w:eastAsia="新細明體" w:hAnsi="新細明體" w:cs="新細明體" w:hint="eastAsia"/>
                <w:kern w:val="0"/>
                <w:sz w:val="22"/>
              </w:rPr>
              <w:t>驗證</w:t>
            </w:r>
            <w:r w:rsidR="004A19DA" w:rsidRPr="00803CA2">
              <w:rPr>
                <w:rFonts w:ascii="新細明體" w:eastAsia="新細明體" w:hAnsi="新細明體" w:cs="新細明體" w:hint="eastAsia"/>
                <w:kern w:val="0"/>
                <w:sz w:val="22"/>
              </w:rPr>
              <w:t>(</w:t>
            </w:r>
            <w:r w:rsidRPr="00803CA2">
              <w:rPr>
                <w:rFonts w:ascii="新細明體" w:eastAsia="新細明體" w:hAnsi="新細明體" w:cs="新細明體" w:hint="eastAsia"/>
                <w:kern w:val="0"/>
                <w:sz w:val="22"/>
              </w:rPr>
              <w:t>即管理員可以檢查和驗證設備上的</w:t>
            </w:r>
            <w:r w:rsidR="00BE3D25" w:rsidRPr="00803CA2">
              <w:rPr>
                <w:rFonts w:ascii="新細明體" w:eastAsia="新細明體" w:hAnsi="新細明體" w:cs="新細明體" w:hint="eastAsia"/>
                <w:kern w:val="0"/>
                <w:sz w:val="22"/>
              </w:rPr>
              <w:t>資料</w:t>
            </w:r>
            <w:r w:rsidR="004A19DA" w:rsidRPr="00803CA2">
              <w:rPr>
                <w:rFonts w:ascii="新細明體" w:eastAsia="新細明體" w:hAnsi="新細明體" w:cs="新細明體" w:hint="eastAsia"/>
                <w:kern w:val="0"/>
                <w:sz w:val="22"/>
              </w:rPr>
              <w:t>)</w:t>
            </w:r>
            <w:r w:rsidRPr="00803CA2">
              <w:rPr>
                <w:rFonts w:ascii="新細明體" w:eastAsia="新細明體" w:hAnsi="新細明體" w:cs="新細明體" w:hint="eastAsia"/>
                <w:kern w:val="0"/>
                <w:sz w:val="22"/>
              </w:rPr>
              <w:t>，並對大多數設備和虛擬資產</w:t>
            </w:r>
            <w:r w:rsidR="00822D8A" w:rsidRPr="00803CA2">
              <w:rPr>
                <w:rFonts w:ascii="新細明體" w:eastAsia="新細明體" w:hAnsi="新細明體" w:cs="新細明體" w:hint="eastAsia"/>
                <w:kern w:val="0"/>
                <w:sz w:val="22"/>
              </w:rPr>
              <w:t>強制執行</w:t>
            </w:r>
            <w:r w:rsidRPr="00803CA2">
              <w:rPr>
                <w:rFonts w:ascii="新細明體" w:eastAsia="新細明體" w:hAnsi="新細明體" w:cs="新細明體" w:hint="eastAsia"/>
                <w:kern w:val="0"/>
                <w:sz w:val="22"/>
              </w:rPr>
              <w:t>合</w:t>
            </w:r>
            <w:proofErr w:type="gramStart"/>
            <w:r w:rsidRPr="00803CA2">
              <w:rPr>
                <w:rFonts w:ascii="新細明體" w:eastAsia="新細明體" w:hAnsi="新細明體" w:cs="新細明體" w:hint="eastAsia"/>
                <w:kern w:val="0"/>
                <w:sz w:val="22"/>
              </w:rPr>
              <w:t>規</w:t>
            </w:r>
            <w:proofErr w:type="gramEnd"/>
            <w:r w:rsidR="007D4081" w:rsidRPr="00803CA2">
              <w:rPr>
                <w:rFonts w:ascii="新細明體" w:eastAsia="新細明體" w:hAnsi="新細明體" w:cs="新細明體" w:hint="eastAsia"/>
                <w:kern w:val="0"/>
                <w:sz w:val="22"/>
              </w:rPr>
              <w:t>政策</w:t>
            </w:r>
            <w:r w:rsidRPr="00803CA2">
              <w:rPr>
                <w:rFonts w:ascii="新細明體" w:eastAsia="新細明體" w:hAnsi="新細明體" w:cs="新細明體" w:hint="eastAsia"/>
                <w:kern w:val="0"/>
                <w:sz w:val="22"/>
              </w:rPr>
              <w:t>。使用自動化方法管理設備和虛擬資產、批准軟</w:t>
            </w:r>
            <w:r w:rsidR="00F53998" w:rsidRPr="00803CA2">
              <w:rPr>
                <w:rFonts w:ascii="新細明體" w:eastAsia="新細明體" w:hAnsi="新細明體" w:cs="新細明體" w:hint="eastAsia"/>
                <w:kern w:val="0"/>
                <w:sz w:val="22"/>
              </w:rPr>
              <w:t>體安裝</w:t>
            </w:r>
            <w:r w:rsidRPr="00803CA2">
              <w:rPr>
                <w:rFonts w:ascii="新細明體" w:eastAsia="新細明體" w:hAnsi="新細明體" w:cs="新細明體" w:hint="eastAsia"/>
                <w:kern w:val="0"/>
                <w:sz w:val="22"/>
              </w:rPr>
              <w:t>、識別漏洞和安裝</w:t>
            </w:r>
            <w:r w:rsidR="00A201F0" w:rsidRPr="00803CA2">
              <w:rPr>
                <w:rFonts w:ascii="新細明體" w:eastAsia="新細明體" w:hAnsi="新細明體" w:cs="新細明體" w:hint="eastAsia"/>
                <w:kern w:val="0"/>
                <w:sz w:val="22"/>
              </w:rPr>
              <w:t>修補程式</w:t>
            </w:r>
            <w:r w:rsidRPr="00803CA2">
              <w:rPr>
                <w:rFonts w:ascii="新細明體" w:eastAsia="新細明體" w:hAnsi="新細明體" w:cs="新細明體" w:hint="eastAsia"/>
                <w:kern w:val="0"/>
                <w:sz w:val="22"/>
              </w:rPr>
              <w:t>。</w:t>
            </w:r>
          </w:p>
        </w:tc>
        <w:tc>
          <w:tcPr>
            <w:tcW w:w="2137" w:type="dxa"/>
            <w:tcMar>
              <w:top w:w="57" w:type="dxa"/>
              <w:left w:w="57" w:type="dxa"/>
              <w:bottom w:w="57" w:type="dxa"/>
              <w:right w:w="57" w:type="dxa"/>
            </w:tcMar>
            <w:hideMark/>
          </w:tcPr>
          <w:p w14:paraId="79B3A561" w14:textId="43A043F5" w:rsidR="009F792C" w:rsidRPr="00803CA2" w:rsidRDefault="00FD5C80" w:rsidP="00FD57C2">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在設備和虛擬資產</w:t>
            </w:r>
            <w:r w:rsidR="002C6E55" w:rsidRPr="00803CA2">
              <w:rPr>
                <w:rFonts w:ascii="新細明體" w:eastAsia="新細明體" w:hAnsi="新細明體" w:cs="新細明體" w:hint="eastAsia"/>
                <w:kern w:val="0"/>
                <w:sz w:val="22"/>
              </w:rPr>
              <w:t>的</w:t>
            </w:r>
            <w:r w:rsidRPr="00803CA2">
              <w:rPr>
                <w:rFonts w:ascii="新細明體" w:eastAsia="新細明體" w:hAnsi="新細明體" w:cs="新細明體" w:hint="eastAsia"/>
                <w:kern w:val="0"/>
                <w:sz w:val="22"/>
              </w:rPr>
              <w:t>生命週期中，</w:t>
            </w:r>
            <w:r w:rsidR="00915256" w:rsidRPr="00803CA2">
              <w:rPr>
                <w:rFonts w:ascii="新細明體" w:eastAsia="新細明體" w:hAnsi="新細明體" w:cs="新細明體" w:hint="eastAsia"/>
                <w:kern w:val="0"/>
                <w:sz w:val="22"/>
              </w:rPr>
              <w:t>持續檢查</w:t>
            </w:r>
            <w:r w:rsidR="00046D48" w:rsidRPr="00803CA2">
              <w:rPr>
                <w:rFonts w:ascii="新細明體" w:eastAsia="新細明體" w:hAnsi="新細明體" w:cs="新細明體" w:hint="eastAsia"/>
                <w:kern w:val="0"/>
                <w:sz w:val="22"/>
              </w:rPr>
              <w:t>並執</w:t>
            </w:r>
            <w:r w:rsidR="009559E5" w:rsidRPr="00803CA2">
              <w:rPr>
                <w:rFonts w:ascii="新細明體" w:eastAsia="新細明體" w:hAnsi="新細明體" w:cs="新細明體" w:hint="eastAsia"/>
                <w:kern w:val="0"/>
                <w:sz w:val="22"/>
              </w:rPr>
              <w:t>行</w:t>
            </w:r>
            <w:r w:rsidR="00046D48" w:rsidRPr="00803CA2">
              <w:rPr>
                <w:rFonts w:ascii="新細明體" w:eastAsia="新細明體" w:hAnsi="新細明體" w:cs="新細明體" w:hint="eastAsia"/>
                <w:kern w:val="0"/>
                <w:sz w:val="22"/>
              </w:rPr>
              <w:t>合</w:t>
            </w:r>
            <w:proofErr w:type="gramStart"/>
            <w:r w:rsidR="00046D48" w:rsidRPr="00803CA2">
              <w:rPr>
                <w:rFonts w:ascii="新細明體" w:eastAsia="新細明體" w:hAnsi="新細明體" w:cs="新細明體" w:hint="eastAsia"/>
                <w:kern w:val="0"/>
                <w:sz w:val="22"/>
              </w:rPr>
              <w:t>規</w:t>
            </w:r>
            <w:proofErr w:type="gramEnd"/>
            <w:r w:rsidR="00046D48" w:rsidRPr="00803CA2">
              <w:rPr>
                <w:rFonts w:ascii="新細明體" w:eastAsia="新細明體" w:hAnsi="新細明體" w:cs="新細明體" w:hint="eastAsia"/>
                <w:kern w:val="0"/>
                <w:sz w:val="22"/>
              </w:rPr>
              <w:t>性</w:t>
            </w:r>
            <w:r w:rsidR="009617DE" w:rsidRPr="00803CA2">
              <w:rPr>
                <w:rFonts w:ascii="新細明體" w:eastAsia="新細明體" w:hAnsi="新細明體" w:cs="新細明體" w:hint="eastAsia"/>
                <w:kern w:val="0"/>
                <w:sz w:val="22"/>
              </w:rPr>
              <w:t>政策</w:t>
            </w:r>
            <w:r w:rsidR="00046D48" w:rsidRPr="00803CA2">
              <w:rPr>
                <w:rFonts w:ascii="新細明體" w:eastAsia="新細明體" w:hAnsi="新細明體" w:cs="新細明體" w:hint="eastAsia"/>
                <w:kern w:val="0"/>
                <w:sz w:val="22"/>
              </w:rPr>
              <w:t>。</w:t>
            </w:r>
            <w:r w:rsidR="00D00909" w:rsidRPr="00803CA2">
              <w:rPr>
                <w:rFonts w:ascii="新細明體" w:eastAsia="新細明體" w:hAnsi="新細明體" w:cs="新細明體" w:hint="eastAsia"/>
                <w:kern w:val="0"/>
                <w:sz w:val="22"/>
              </w:rPr>
              <w:t>把</w:t>
            </w:r>
            <w:r w:rsidR="00926D18" w:rsidRPr="00803CA2">
              <w:rPr>
                <w:rFonts w:ascii="新細明體" w:eastAsia="新細明體" w:hAnsi="新細明體" w:cs="新細明體" w:hint="eastAsia"/>
                <w:kern w:val="0"/>
                <w:sz w:val="22"/>
              </w:rPr>
              <w:t>所有</w:t>
            </w:r>
            <w:r w:rsidR="00046D48" w:rsidRPr="00803CA2">
              <w:rPr>
                <w:rFonts w:ascii="新細明體" w:eastAsia="新細明體" w:hAnsi="新細明體" w:cs="新細明體" w:hint="eastAsia"/>
                <w:kern w:val="0"/>
                <w:sz w:val="22"/>
              </w:rPr>
              <w:t>設備</w:t>
            </w:r>
            <w:r w:rsidR="00FD57C2" w:rsidRPr="00803CA2">
              <w:rPr>
                <w:rFonts w:ascii="新細明體" w:eastAsia="新細明體" w:hAnsi="新細明體" w:cs="新細明體" w:hint="eastAsia"/>
                <w:kern w:val="0"/>
                <w:sz w:val="22"/>
              </w:rPr>
              <w:t>包括虛擬資產</w:t>
            </w:r>
            <w:r w:rsidR="00926D18" w:rsidRPr="00803CA2">
              <w:rPr>
                <w:rFonts w:ascii="新細明體" w:eastAsia="新細明體" w:hAnsi="新細明體" w:cs="新細明體" w:hint="eastAsia"/>
                <w:kern w:val="0"/>
                <w:sz w:val="22"/>
              </w:rPr>
              <w:t>的</w:t>
            </w:r>
            <w:r w:rsidR="00046D48" w:rsidRPr="00803CA2">
              <w:rPr>
                <w:rFonts w:ascii="新細明體" w:eastAsia="新細明體" w:hAnsi="新細明體" w:cs="新細明體" w:hint="eastAsia"/>
                <w:kern w:val="0"/>
                <w:sz w:val="22"/>
              </w:rPr>
              <w:t>軟體</w:t>
            </w:r>
            <w:r w:rsidR="00FD57C2" w:rsidRPr="00803CA2">
              <w:rPr>
                <w:rFonts w:ascii="新細明體" w:eastAsia="新細明體" w:hAnsi="新細明體" w:cs="新細明體" w:hint="eastAsia"/>
                <w:kern w:val="0"/>
                <w:sz w:val="22"/>
              </w:rPr>
              <w:t>安裝</w:t>
            </w:r>
            <w:r w:rsidR="00046D48" w:rsidRPr="00803CA2">
              <w:rPr>
                <w:rFonts w:ascii="新細明體" w:eastAsia="新細明體" w:hAnsi="新細明體" w:cs="新細明體" w:hint="eastAsia"/>
                <w:kern w:val="0"/>
                <w:sz w:val="22"/>
              </w:rPr>
              <w:t>、配置和漏洞管理</w:t>
            </w:r>
            <w:r w:rsidR="00D57978" w:rsidRPr="00803CA2">
              <w:rPr>
                <w:rFonts w:ascii="新細明體" w:eastAsia="新細明體" w:hAnsi="新細明體" w:cs="新細明體"/>
                <w:kern w:val="0"/>
                <w:sz w:val="22"/>
              </w:rPr>
              <w:t>整合到所有</w:t>
            </w:r>
            <w:r w:rsidR="002C6E55" w:rsidRPr="00803CA2">
              <w:rPr>
                <w:rFonts w:ascii="新細明體" w:eastAsia="新細明體" w:hAnsi="新細明體" w:cs="新細明體" w:hint="eastAsia"/>
                <w:kern w:val="0"/>
                <w:sz w:val="22"/>
              </w:rPr>
              <w:t>機構</w:t>
            </w:r>
            <w:r w:rsidR="00D57978" w:rsidRPr="00803CA2">
              <w:rPr>
                <w:rFonts w:ascii="新細明體" w:eastAsia="新細明體" w:hAnsi="新細明體" w:cs="新細明體" w:hint="eastAsia"/>
                <w:kern w:val="0"/>
                <w:sz w:val="22"/>
              </w:rPr>
              <w:t>的</w:t>
            </w:r>
            <w:r w:rsidR="00D57978" w:rsidRPr="00803CA2">
              <w:rPr>
                <w:rFonts w:ascii="新細明體" w:eastAsia="新細明體" w:hAnsi="新細明體" w:cs="新細明體"/>
                <w:kern w:val="0"/>
                <w:sz w:val="22"/>
              </w:rPr>
              <w:t>環境中</w:t>
            </w:r>
            <w:r w:rsidR="00046D48" w:rsidRPr="00803CA2">
              <w:rPr>
                <w:rFonts w:ascii="新細明體" w:eastAsia="新細明體" w:hAnsi="新細明體" w:cs="新細明體" w:hint="eastAsia"/>
                <w:kern w:val="0"/>
                <w:sz w:val="22"/>
              </w:rPr>
              <w:t>。</w:t>
            </w:r>
          </w:p>
        </w:tc>
      </w:tr>
      <w:tr w:rsidR="009F792C" w:rsidRPr="002578CE" w14:paraId="4BE5E82C" w14:textId="77777777" w:rsidTr="0052412E">
        <w:tc>
          <w:tcPr>
            <w:tcW w:w="1552" w:type="dxa"/>
            <w:tcMar>
              <w:top w:w="57" w:type="dxa"/>
              <w:left w:w="57" w:type="dxa"/>
              <w:bottom w:w="57" w:type="dxa"/>
              <w:right w:w="57" w:type="dxa"/>
            </w:tcMar>
            <w:hideMark/>
          </w:tcPr>
          <w:p w14:paraId="545D9248" w14:textId="200E349E" w:rsidR="009F792C" w:rsidRPr="00803CA2" w:rsidRDefault="001E2908" w:rsidP="001E290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資產和供應鏈風險管理</w:t>
            </w:r>
            <w:r w:rsidR="00803CA2">
              <w:rPr>
                <w:rFonts w:ascii="新細明體" w:eastAsia="新細明體" w:hAnsi="新細明體" w:cs="新細明體"/>
                <w:kern w:val="0"/>
                <w:sz w:val="22"/>
              </w:rPr>
              <w:br/>
            </w:r>
            <w:r w:rsidR="00AB4578" w:rsidRPr="00803CA2">
              <w:rPr>
                <w:rFonts w:ascii="新細明體" w:eastAsia="新細明體" w:hAnsi="新細明體" w:cs="新細明體" w:hint="eastAsia"/>
                <w:kern w:val="0"/>
                <w:sz w:val="22"/>
              </w:rPr>
              <w:t>(</w:t>
            </w:r>
            <w:r w:rsidRPr="00803CA2">
              <w:rPr>
                <w:rFonts w:ascii="新細明體" w:eastAsia="新細明體" w:hAnsi="新細明體" w:cs="新細明體" w:hint="eastAsia"/>
                <w:kern w:val="0"/>
                <w:sz w:val="22"/>
              </w:rPr>
              <w:t>新增</w:t>
            </w:r>
            <w:r w:rsidR="00AB4578" w:rsidRPr="00803CA2">
              <w:rPr>
                <w:rFonts w:ascii="新細明體" w:eastAsia="新細明體" w:hAnsi="新細明體" w:cs="新細明體" w:hint="eastAsia"/>
                <w:kern w:val="0"/>
                <w:sz w:val="22"/>
              </w:rPr>
              <w:t>)</w:t>
            </w:r>
          </w:p>
        </w:tc>
        <w:tc>
          <w:tcPr>
            <w:tcW w:w="2137" w:type="dxa"/>
            <w:tcMar>
              <w:top w:w="57" w:type="dxa"/>
              <w:left w:w="57" w:type="dxa"/>
              <w:bottom w:w="57" w:type="dxa"/>
              <w:right w:w="57" w:type="dxa"/>
            </w:tcMar>
            <w:hideMark/>
          </w:tcPr>
          <w:p w14:paraId="24C1A41B" w14:textId="338FD95F" w:rsidR="009F792C" w:rsidRPr="00803CA2" w:rsidRDefault="000E399A" w:rsidP="002F50E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未</w:t>
            </w:r>
            <w:r w:rsidR="0022587A" w:rsidRPr="00803CA2">
              <w:rPr>
                <w:rFonts w:ascii="新細明體" w:eastAsia="新細明體" w:hAnsi="新細明體" w:cs="新細明體" w:hint="eastAsia"/>
                <w:kern w:val="0"/>
                <w:sz w:val="22"/>
              </w:rPr>
              <w:t>能</w:t>
            </w:r>
            <w:r w:rsidRPr="00803CA2">
              <w:rPr>
                <w:rFonts w:ascii="新細明體" w:eastAsia="新細明體" w:hAnsi="新細明體" w:cs="新細明體" w:hint="eastAsia"/>
                <w:kern w:val="0"/>
                <w:sz w:val="22"/>
              </w:rPr>
              <w:t>以</w:t>
            </w:r>
            <w:r w:rsidR="004204D0">
              <w:rPr>
                <w:rFonts w:ascii="新細明體" w:eastAsia="新細明體" w:hAnsi="新細明體" w:cs="新細明體" w:hint="eastAsia"/>
                <w:kern w:val="0"/>
                <w:sz w:val="22"/>
              </w:rPr>
              <w:t>機構</w:t>
            </w:r>
            <w:r w:rsidRPr="00803CA2">
              <w:rPr>
                <w:rFonts w:ascii="新細明體" w:eastAsia="新細明體" w:hAnsi="新細明體" w:cs="新細明體" w:hint="eastAsia"/>
                <w:kern w:val="0"/>
                <w:sz w:val="22"/>
              </w:rPr>
              <w:t>範圍或跨供應商追蹤實體或虛擬資產</w:t>
            </w:r>
            <w:r w:rsidR="00365FFA" w:rsidRPr="00803CA2">
              <w:rPr>
                <w:rFonts w:ascii="新細明體" w:eastAsia="新細明體" w:hAnsi="新細明體" w:cs="新細明體" w:hint="eastAsia"/>
                <w:kern w:val="0"/>
                <w:sz w:val="22"/>
              </w:rPr>
              <w:t>。</w:t>
            </w:r>
            <w:r w:rsidR="00F00EF9" w:rsidRPr="00803CA2">
              <w:rPr>
                <w:rFonts w:ascii="新細明體" w:eastAsia="新細明體" w:hAnsi="新細明體" w:cs="新細明體" w:hint="eastAsia"/>
                <w:kern w:val="0"/>
                <w:sz w:val="22"/>
              </w:rPr>
              <w:t>採用臨時性</w:t>
            </w:r>
            <w:r w:rsidR="00D343DA" w:rsidRPr="00803CA2">
              <w:rPr>
                <w:rFonts w:ascii="新細明體" w:eastAsia="新細明體" w:hAnsi="新細明體" w:cs="新細明體" w:hint="eastAsia"/>
                <w:kern w:val="0"/>
                <w:sz w:val="22"/>
              </w:rPr>
              <w:t>採購</w:t>
            </w:r>
            <w:r w:rsidR="00F00EF9" w:rsidRPr="00803CA2">
              <w:rPr>
                <w:rFonts w:ascii="新細明體" w:eastAsia="新細明體" w:hAnsi="新細明體" w:cs="新細明體" w:hint="eastAsia"/>
                <w:kern w:val="0"/>
                <w:sz w:val="22"/>
              </w:rPr>
              <w:t>設備和服務</w:t>
            </w:r>
            <w:r w:rsidR="00797203" w:rsidRPr="00803CA2">
              <w:rPr>
                <w:rFonts w:ascii="新細明體" w:eastAsia="新細明體" w:hAnsi="新細明體" w:cs="新細明體" w:hint="eastAsia"/>
                <w:kern w:val="0"/>
                <w:sz w:val="22"/>
              </w:rPr>
              <w:t>的策略</w:t>
            </w:r>
            <w:r w:rsidR="00610CF5" w:rsidRPr="00803CA2">
              <w:rPr>
                <w:rFonts w:ascii="新細明體" w:eastAsia="新細明體" w:hAnsi="新細明體" w:cs="新細明體" w:hint="eastAsia"/>
                <w:kern w:val="0"/>
                <w:sz w:val="22"/>
              </w:rPr>
              <w:t>，</w:t>
            </w:r>
            <w:r w:rsidR="00F00EF9" w:rsidRPr="00803CA2">
              <w:rPr>
                <w:rFonts w:ascii="新細明體" w:eastAsia="新細明體" w:hAnsi="新細明體" w:cs="新細明體" w:hint="eastAsia"/>
                <w:kern w:val="0"/>
                <w:sz w:val="22"/>
              </w:rPr>
              <w:t>對</w:t>
            </w:r>
            <w:r w:rsidR="004204D0">
              <w:rPr>
                <w:rFonts w:ascii="新細明體" w:eastAsia="新細明體" w:hAnsi="新細明體" w:cs="新細明體" w:hint="eastAsia"/>
                <w:kern w:val="0"/>
                <w:sz w:val="22"/>
              </w:rPr>
              <w:t>機構</w:t>
            </w:r>
            <w:r w:rsidR="00F00EF9" w:rsidRPr="00803CA2">
              <w:rPr>
                <w:rFonts w:ascii="新細明體" w:eastAsia="新細明體" w:hAnsi="新細明體" w:cs="新細明體" w:hint="eastAsia"/>
                <w:kern w:val="0"/>
                <w:sz w:val="22"/>
              </w:rPr>
              <w:t>風險</w:t>
            </w:r>
            <w:r w:rsidR="00610CF5" w:rsidRPr="00803CA2">
              <w:rPr>
                <w:rFonts w:ascii="新細明體" w:eastAsia="新細明體" w:hAnsi="新細明體" w:cs="新細明體" w:hint="eastAsia"/>
                <w:kern w:val="0"/>
                <w:sz w:val="22"/>
              </w:rPr>
              <w:t>認</w:t>
            </w:r>
            <w:r w:rsidR="00797203" w:rsidRPr="00803CA2">
              <w:rPr>
                <w:rFonts w:ascii="新細明體" w:eastAsia="新細明體" w:hAnsi="新細明體" w:cs="新細明體" w:hint="eastAsia"/>
                <w:kern w:val="0"/>
                <w:sz w:val="22"/>
              </w:rPr>
              <w:t>知</w:t>
            </w:r>
            <w:r w:rsidR="00F00EF9" w:rsidRPr="00803CA2">
              <w:rPr>
                <w:rFonts w:ascii="新細明體" w:eastAsia="新細明體" w:hAnsi="新細明體" w:cs="新細明體" w:hint="eastAsia"/>
                <w:kern w:val="0"/>
                <w:sz w:val="22"/>
              </w:rPr>
              <w:t>非常有限</w:t>
            </w:r>
            <w:r w:rsidR="004204D0">
              <w:rPr>
                <w:rFonts w:ascii="新細明體" w:eastAsia="新細明體" w:hAnsi="新細明體" w:cs="新細明體" w:hint="eastAsia"/>
                <w:kern w:val="0"/>
                <w:sz w:val="22"/>
              </w:rPr>
              <w:t>。</w:t>
            </w:r>
          </w:p>
        </w:tc>
        <w:tc>
          <w:tcPr>
            <w:tcW w:w="2137" w:type="dxa"/>
            <w:tcMar>
              <w:top w:w="57" w:type="dxa"/>
              <w:left w:w="57" w:type="dxa"/>
              <w:bottom w:w="57" w:type="dxa"/>
              <w:right w:w="57" w:type="dxa"/>
            </w:tcMar>
            <w:hideMark/>
          </w:tcPr>
          <w:p w14:paraId="33C17261" w14:textId="15F65F61" w:rsidR="009F792C" w:rsidRPr="00803CA2" w:rsidRDefault="00526A8F"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追蹤所有實體和虛擬資產，並按照聯邦建議，使用風險框架(例如</w:t>
            </w:r>
            <w:r w:rsidRPr="00803CA2">
              <w:rPr>
                <w:rFonts w:ascii="新細明體" w:eastAsia="新細明體" w:hAnsi="新細明體" w:cs="新細明體"/>
                <w:kern w:val="0"/>
                <w:sz w:val="22"/>
              </w:rPr>
              <w:t>NIST SCRM</w:t>
            </w:r>
            <w:r w:rsidRPr="00803CA2">
              <w:rPr>
                <w:rFonts w:ascii="新細明體" w:eastAsia="新細明體" w:hAnsi="新細明體" w:cs="新細明體" w:hint="eastAsia"/>
                <w:kern w:val="0"/>
                <w:sz w:val="22"/>
              </w:rPr>
              <w:t>)建立策略和控制基</w:t>
            </w:r>
            <w:r w:rsidR="00FA1ABB" w:rsidRPr="00803CA2">
              <w:rPr>
                <w:rFonts w:ascii="新細明體" w:eastAsia="新細明體" w:hAnsi="新細明體" w:cs="新細明體" w:hint="eastAsia"/>
                <w:kern w:val="0"/>
                <w:sz w:val="22"/>
              </w:rPr>
              <w:t>準來</w:t>
            </w:r>
            <w:r w:rsidRPr="00803CA2">
              <w:rPr>
                <w:rFonts w:ascii="新細明體" w:eastAsia="新細明體" w:hAnsi="新細明體" w:cs="新細明體" w:hint="eastAsia"/>
                <w:kern w:val="0"/>
                <w:sz w:val="22"/>
              </w:rPr>
              <w:t>管理供應鏈風險</w:t>
            </w:r>
            <w:r w:rsidR="001F2806" w:rsidRPr="00803CA2">
              <w:rPr>
                <w:rFonts w:ascii="新細明體" w:eastAsia="新細明體" w:hAnsi="新細明體" w:cs="新細明體" w:hint="eastAsia"/>
                <w:kern w:val="0"/>
                <w:sz w:val="22"/>
              </w:rPr>
              <w:t>。</w:t>
            </w:r>
          </w:p>
        </w:tc>
        <w:tc>
          <w:tcPr>
            <w:tcW w:w="2137" w:type="dxa"/>
            <w:tcMar>
              <w:top w:w="57" w:type="dxa"/>
              <w:left w:w="57" w:type="dxa"/>
              <w:bottom w:w="57" w:type="dxa"/>
              <w:right w:w="57" w:type="dxa"/>
            </w:tcMar>
            <w:hideMark/>
          </w:tcPr>
          <w:p w14:paraId="1F4DD386" w14:textId="28CA6741" w:rsidR="009F792C" w:rsidRPr="00803CA2" w:rsidRDefault="002E387B" w:rsidP="003F7C5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開始透過自動化開發實體和虛擬資產的</w:t>
            </w:r>
            <w:r w:rsidR="003F7C58" w:rsidRPr="00803CA2">
              <w:rPr>
                <w:rFonts w:ascii="新細明體" w:eastAsia="新細明體" w:hAnsi="新細明體" w:cs="新細明體" w:hint="eastAsia"/>
                <w:kern w:val="0"/>
                <w:sz w:val="22"/>
              </w:rPr>
              <w:t>完整</w:t>
            </w:r>
            <w:r w:rsidR="00075161">
              <w:rPr>
                <w:rFonts w:ascii="新細明體" w:eastAsia="新細明體" w:hAnsi="新細明體" w:cs="新細明體" w:hint="eastAsia"/>
                <w:kern w:val="0"/>
                <w:sz w:val="22"/>
              </w:rPr>
              <w:t>機構</w:t>
            </w:r>
            <w:r w:rsidR="008342E0" w:rsidRPr="00803CA2">
              <w:rPr>
                <w:rFonts w:ascii="新細明體" w:eastAsia="新細明體" w:hAnsi="新細明體" w:cs="新細明體" w:hint="eastAsia"/>
                <w:kern w:val="0"/>
                <w:sz w:val="22"/>
              </w:rPr>
              <w:t>設備</w:t>
            </w:r>
            <w:r w:rsidR="00075161">
              <w:rPr>
                <w:rFonts w:ascii="新細明體" w:eastAsia="新細明體" w:hAnsi="新細明體" w:cs="新細明體" w:hint="eastAsia"/>
                <w:kern w:val="0"/>
                <w:sz w:val="22"/>
              </w:rPr>
              <w:t>之</w:t>
            </w:r>
            <w:r w:rsidRPr="00803CA2">
              <w:rPr>
                <w:rFonts w:ascii="新細明體" w:eastAsia="新細明體" w:hAnsi="新細明體" w:cs="新細明體" w:hint="eastAsia"/>
                <w:kern w:val="0"/>
                <w:sz w:val="22"/>
              </w:rPr>
              <w:t>視圖。</w:t>
            </w:r>
            <w:r w:rsidR="008342E0" w:rsidRPr="00803CA2">
              <w:rPr>
                <w:rFonts w:ascii="新細明體" w:eastAsia="新細明體" w:hAnsi="新細明體" w:cs="新細明體" w:hint="eastAsia"/>
                <w:kern w:val="0"/>
                <w:sz w:val="22"/>
              </w:rPr>
              <w:t>能夠</w:t>
            </w:r>
            <w:r w:rsidRPr="00803CA2">
              <w:rPr>
                <w:rFonts w:ascii="新細明體" w:eastAsia="新細明體" w:hAnsi="新細明體" w:cs="新細明體" w:hint="eastAsia"/>
                <w:kern w:val="0"/>
                <w:sz w:val="22"/>
              </w:rPr>
              <w:t>跨多個供應商採購、追蹤開發週期並提供第三</w:t>
            </w:r>
            <w:r w:rsidR="003F7C58" w:rsidRPr="00803CA2">
              <w:rPr>
                <w:rFonts w:ascii="新細明體" w:eastAsia="新細明體" w:hAnsi="新細明體" w:cs="新細明體" w:hint="eastAsia"/>
                <w:kern w:val="0"/>
                <w:sz w:val="22"/>
              </w:rPr>
              <w:t>方</w:t>
            </w:r>
            <w:r w:rsidRPr="00803CA2">
              <w:rPr>
                <w:rFonts w:ascii="新細明體" w:eastAsia="新細明體" w:hAnsi="新細明體" w:cs="新細明體" w:hint="eastAsia"/>
                <w:kern w:val="0"/>
                <w:sz w:val="22"/>
              </w:rPr>
              <w:t>評估</w:t>
            </w:r>
            <w:r w:rsidR="00FE2D14" w:rsidRPr="00803CA2">
              <w:rPr>
                <w:rFonts w:ascii="新細明體" w:eastAsia="新細明體" w:hAnsi="新細明體" w:cs="新細明體" w:hint="eastAsia"/>
                <w:kern w:val="0"/>
                <w:sz w:val="22"/>
              </w:rPr>
              <w:t>的服務</w:t>
            </w:r>
            <w:r w:rsidRPr="00803CA2">
              <w:rPr>
                <w:rFonts w:ascii="新細明體" w:eastAsia="新細明體" w:hAnsi="新細明體" w:cs="新細明體" w:hint="eastAsia"/>
                <w:kern w:val="0"/>
                <w:sz w:val="22"/>
              </w:rPr>
              <w:t>。</w:t>
            </w:r>
          </w:p>
        </w:tc>
        <w:tc>
          <w:tcPr>
            <w:tcW w:w="2137" w:type="dxa"/>
            <w:tcMar>
              <w:top w:w="57" w:type="dxa"/>
              <w:left w:w="57" w:type="dxa"/>
              <w:bottom w:w="57" w:type="dxa"/>
              <w:right w:w="57" w:type="dxa"/>
            </w:tcMar>
            <w:hideMark/>
          </w:tcPr>
          <w:p w14:paraId="07B87ED2" w14:textId="268526FE" w:rsidR="009F792C" w:rsidRPr="00803CA2" w:rsidRDefault="00AE1B05"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擁有全面的、實時或接近實時的跨供應商和服務提供商的資產視圖。在合適情況下，自動化其供應鏈風險管理，建立能容忍供</w:t>
            </w:r>
            <w:r w:rsidRPr="00803CA2">
              <w:rPr>
                <w:rFonts w:ascii="新細明體" w:eastAsia="新細明體" w:hAnsi="新細明體" w:cs="新細明體" w:hint="eastAsia"/>
                <w:kern w:val="0"/>
                <w:sz w:val="22"/>
              </w:rPr>
              <w:lastRenderedPageBreak/>
              <w:t>應鏈故障的</w:t>
            </w:r>
            <w:r w:rsidR="00F159F2" w:rsidRPr="00803CA2">
              <w:rPr>
                <w:rFonts w:ascii="新細明體" w:eastAsia="新細明體" w:hAnsi="新細明體" w:cs="新細明體" w:hint="eastAsia"/>
                <w:kern w:val="0"/>
                <w:sz w:val="22"/>
              </w:rPr>
              <w:t>作業流程</w:t>
            </w:r>
            <w:r w:rsidRPr="00803CA2">
              <w:rPr>
                <w:rFonts w:ascii="新細明體" w:eastAsia="新細明體" w:hAnsi="新細明體" w:cs="新細明體" w:hint="eastAsia"/>
                <w:kern w:val="0"/>
                <w:sz w:val="22"/>
              </w:rPr>
              <w:t>。</w:t>
            </w:r>
          </w:p>
        </w:tc>
      </w:tr>
      <w:tr w:rsidR="00DC613B" w:rsidRPr="002578CE" w14:paraId="52445557" w14:textId="77777777" w:rsidTr="0052412E">
        <w:tc>
          <w:tcPr>
            <w:tcW w:w="1552" w:type="dxa"/>
            <w:tcMar>
              <w:top w:w="57" w:type="dxa"/>
              <w:left w:w="57" w:type="dxa"/>
              <w:bottom w:w="57" w:type="dxa"/>
              <w:right w:w="57" w:type="dxa"/>
            </w:tcMar>
          </w:tcPr>
          <w:p w14:paraId="3711FA2A" w14:textId="6E585E08" w:rsidR="00DC613B" w:rsidRPr="00803CA2" w:rsidRDefault="00DC613B" w:rsidP="001E290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lastRenderedPageBreak/>
              <w:t>資源存取</w:t>
            </w:r>
            <w:r w:rsidR="002C4749">
              <w:rPr>
                <w:rFonts w:ascii="新細明體" w:eastAsia="新細明體" w:hAnsi="新細明體" w:cs="新細明體"/>
                <w:kern w:val="0"/>
                <w:sz w:val="22"/>
              </w:rPr>
              <w:br/>
            </w:r>
            <w:r w:rsidRPr="00803CA2">
              <w:rPr>
                <w:rFonts w:ascii="新細明體" w:eastAsia="新細明體" w:hAnsi="新細明體" w:cs="新細明體" w:hint="eastAsia"/>
                <w:kern w:val="0"/>
                <w:sz w:val="22"/>
              </w:rPr>
              <w:t>(原資料存取)</w:t>
            </w:r>
          </w:p>
        </w:tc>
        <w:tc>
          <w:tcPr>
            <w:tcW w:w="2137" w:type="dxa"/>
            <w:tcMar>
              <w:top w:w="57" w:type="dxa"/>
              <w:left w:w="57" w:type="dxa"/>
              <w:bottom w:w="57" w:type="dxa"/>
              <w:right w:w="57" w:type="dxa"/>
            </w:tcMar>
          </w:tcPr>
          <w:p w14:paraId="47B6E676" w14:textId="2FB684E6" w:rsidR="00DC613B" w:rsidRPr="00803CA2" w:rsidRDefault="003C2C69" w:rsidP="002F50E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在存取資源時，未要求對於設備或虛擬資產的可見性。</w:t>
            </w:r>
          </w:p>
        </w:tc>
        <w:tc>
          <w:tcPr>
            <w:tcW w:w="2137" w:type="dxa"/>
            <w:tcMar>
              <w:top w:w="57" w:type="dxa"/>
              <w:left w:w="57" w:type="dxa"/>
              <w:bottom w:w="57" w:type="dxa"/>
              <w:right w:w="57" w:type="dxa"/>
            </w:tcMar>
          </w:tcPr>
          <w:p w14:paraId="4EB42877" w14:textId="68AC65AA" w:rsidR="00DC613B" w:rsidRPr="00803CA2" w:rsidRDefault="00EA1E82"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要求某些設備或虛擬資產回報其特徵，然後利用</w:t>
            </w:r>
            <w:r w:rsidR="000A2AC5" w:rsidRPr="00803CA2">
              <w:rPr>
                <w:rFonts w:ascii="新細明體" w:eastAsia="新細明體" w:hAnsi="新細明體" w:cs="新細明體" w:hint="eastAsia"/>
                <w:kern w:val="0"/>
                <w:sz w:val="22"/>
              </w:rPr>
              <w:t>此訊</w:t>
            </w:r>
            <w:r w:rsidRPr="00803CA2">
              <w:rPr>
                <w:rFonts w:ascii="新細明體" w:eastAsia="新細明體" w:hAnsi="新細明體" w:cs="新細明體" w:hint="eastAsia"/>
                <w:kern w:val="0"/>
                <w:sz w:val="22"/>
              </w:rPr>
              <w:t>息</w:t>
            </w:r>
            <w:r w:rsidR="000D231E" w:rsidRPr="00803CA2">
              <w:rPr>
                <w:rFonts w:ascii="新細明體" w:eastAsia="新細明體" w:hAnsi="新細明體" w:cs="新細明體" w:hint="eastAsia"/>
                <w:kern w:val="0"/>
                <w:sz w:val="22"/>
              </w:rPr>
              <w:t>審核</w:t>
            </w:r>
            <w:r w:rsidR="000A2AC5" w:rsidRPr="00803CA2">
              <w:rPr>
                <w:rFonts w:ascii="新細明體" w:eastAsia="新細明體" w:hAnsi="新細明體" w:cs="新細明體" w:hint="eastAsia"/>
                <w:kern w:val="0"/>
                <w:sz w:val="22"/>
              </w:rPr>
              <w:t>是否允許</w:t>
            </w:r>
            <w:r w:rsidRPr="00803CA2">
              <w:rPr>
                <w:rFonts w:ascii="新細明體" w:eastAsia="新細明體" w:hAnsi="新細明體" w:cs="新細明體" w:hint="eastAsia"/>
                <w:kern w:val="0"/>
                <w:sz w:val="22"/>
              </w:rPr>
              <w:t>資源</w:t>
            </w:r>
            <w:r w:rsidR="000D231E" w:rsidRPr="00803CA2">
              <w:rPr>
                <w:rFonts w:ascii="新細明體" w:eastAsia="新細明體" w:hAnsi="新細明體" w:cs="新細明體" w:hint="eastAsia"/>
                <w:kern w:val="0"/>
                <w:sz w:val="22"/>
              </w:rPr>
              <w:t>存取</w:t>
            </w:r>
            <w:r w:rsidRPr="00803CA2">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708130C6" w14:textId="38EF012C" w:rsidR="00DC613B" w:rsidRPr="00803CA2" w:rsidRDefault="00B70AFF" w:rsidP="003F7C5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初始資源存取時</w:t>
            </w:r>
            <w:r w:rsidR="00E32164" w:rsidRPr="00803CA2">
              <w:rPr>
                <w:rFonts w:ascii="新細明體" w:eastAsia="新細明體" w:hAnsi="新細明體" w:cs="新細明體" w:hint="eastAsia"/>
                <w:kern w:val="0"/>
                <w:sz w:val="22"/>
              </w:rPr>
              <w:t>會</w:t>
            </w:r>
            <w:r w:rsidRPr="00803CA2">
              <w:rPr>
                <w:rFonts w:ascii="新細明體" w:eastAsia="新細明體" w:hAnsi="新細明體" w:cs="新細明體" w:hint="eastAsia"/>
                <w:kern w:val="0"/>
                <w:sz w:val="22"/>
              </w:rPr>
              <w:t>考慮設備</w:t>
            </w:r>
            <w:r w:rsidR="00DF28CE" w:rsidRPr="00803CA2">
              <w:rPr>
                <w:rFonts w:ascii="新細明體" w:eastAsia="新細明體" w:hAnsi="新細明體" w:cs="新細明體" w:hint="eastAsia"/>
                <w:kern w:val="0"/>
                <w:sz w:val="22"/>
              </w:rPr>
              <w:t>存取</w:t>
            </w:r>
            <w:r w:rsidR="000376C3" w:rsidRPr="00803CA2">
              <w:rPr>
                <w:rFonts w:ascii="新細明體" w:eastAsia="新細明體" w:hAnsi="新細明體" w:cs="新細明體" w:hint="eastAsia"/>
                <w:kern w:val="0"/>
                <w:sz w:val="22"/>
              </w:rPr>
              <w:t>經過</w:t>
            </w:r>
            <w:r w:rsidRPr="00803CA2">
              <w:rPr>
                <w:rFonts w:ascii="新細明體" w:eastAsia="新細明體" w:hAnsi="新細明體" w:cs="新細明體" w:hint="eastAsia"/>
                <w:kern w:val="0"/>
                <w:sz w:val="22"/>
              </w:rPr>
              <w:t>驗證或虛擬資產</w:t>
            </w:r>
            <w:r w:rsidR="000376C3" w:rsidRPr="00803CA2">
              <w:rPr>
                <w:rFonts w:ascii="新細明體" w:eastAsia="新細明體" w:hAnsi="新細明體" w:cs="新細明體" w:hint="eastAsia"/>
                <w:kern w:val="0"/>
                <w:sz w:val="22"/>
              </w:rPr>
              <w:t>的</w:t>
            </w:r>
            <w:r w:rsidRPr="00803CA2">
              <w:rPr>
                <w:rFonts w:ascii="新細明體" w:eastAsia="新細明體" w:hAnsi="新細明體" w:cs="新細明體" w:hint="eastAsia"/>
                <w:kern w:val="0"/>
                <w:sz w:val="22"/>
              </w:rPr>
              <w:t>可見性。</w:t>
            </w:r>
          </w:p>
        </w:tc>
        <w:tc>
          <w:tcPr>
            <w:tcW w:w="2137" w:type="dxa"/>
            <w:tcMar>
              <w:top w:w="57" w:type="dxa"/>
              <w:left w:w="57" w:type="dxa"/>
              <w:bottom w:w="57" w:type="dxa"/>
              <w:right w:w="57" w:type="dxa"/>
            </w:tcMar>
          </w:tcPr>
          <w:p w14:paraId="27390A13" w14:textId="4332016B" w:rsidR="00DC613B" w:rsidRPr="00803CA2" w:rsidRDefault="00323D61"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資源存取時考慮設備和虛擬資產內的</w:t>
            </w:r>
            <w:r w:rsidR="00DE292C" w:rsidRPr="00803CA2">
              <w:rPr>
                <w:rFonts w:ascii="新細明體" w:eastAsia="新細明體" w:hAnsi="新細明體" w:cs="新細明體" w:hint="eastAsia"/>
                <w:kern w:val="0"/>
                <w:sz w:val="22"/>
              </w:rPr>
              <w:t>即</w:t>
            </w:r>
            <w:r w:rsidRPr="00803CA2">
              <w:rPr>
                <w:rFonts w:ascii="新細明體" w:eastAsia="新細明體" w:hAnsi="新細明體" w:cs="新細明體" w:hint="eastAsia"/>
                <w:kern w:val="0"/>
                <w:sz w:val="22"/>
              </w:rPr>
              <w:t>時風險分析</w:t>
            </w:r>
            <w:r w:rsidR="00F96231" w:rsidRPr="00803CA2">
              <w:rPr>
                <w:rFonts w:ascii="新細明體" w:eastAsia="新細明體" w:hAnsi="新細明體" w:cs="新細明體" w:hint="eastAsia"/>
                <w:kern w:val="0"/>
                <w:sz w:val="22"/>
              </w:rPr>
              <w:t>。</w:t>
            </w:r>
          </w:p>
        </w:tc>
      </w:tr>
      <w:tr w:rsidR="00AB4578" w:rsidRPr="002578CE" w14:paraId="4E8F522B" w14:textId="77777777" w:rsidTr="0052412E">
        <w:tc>
          <w:tcPr>
            <w:tcW w:w="1552" w:type="dxa"/>
            <w:tcMar>
              <w:top w:w="57" w:type="dxa"/>
              <w:left w:w="57" w:type="dxa"/>
              <w:bottom w:w="57" w:type="dxa"/>
              <w:right w:w="57" w:type="dxa"/>
            </w:tcMar>
          </w:tcPr>
          <w:p w14:paraId="7664CF31" w14:textId="4F1C524A" w:rsidR="00AB4578" w:rsidRPr="00803CA2" w:rsidRDefault="00AB4578" w:rsidP="001E290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設備威脅保護</w:t>
            </w:r>
            <w:r w:rsidR="002C4749">
              <w:rPr>
                <w:rFonts w:ascii="新細明體" w:eastAsia="新細明體" w:hAnsi="新細明體" w:cs="新細明體"/>
                <w:kern w:val="0"/>
                <w:sz w:val="22"/>
              </w:rPr>
              <w:br/>
            </w:r>
            <w:r w:rsidRPr="00803CA2">
              <w:rPr>
                <w:rFonts w:ascii="新細明體" w:eastAsia="新細明體" w:hAnsi="新細明體" w:cs="新細明體" w:hint="eastAsia"/>
                <w:kern w:val="0"/>
                <w:sz w:val="22"/>
              </w:rPr>
              <w:t>(新增)</w:t>
            </w:r>
          </w:p>
        </w:tc>
        <w:tc>
          <w:tcPr>
            <w:tcW w:w="2137" w:type="dxa"/>
            <w:tcMar>
              <w:top w:w="57" w:type="dxa"/>
              <w:left w:w="57" w:type="dxa"/>
              <w:bottom w:w="57" w:type="dxa"/>
              <w:right w:w="57" w:type="dxa"/>
            </w:tcMar>
          </w:tcPr>
          <w:p w14:paraId="146D8DC7" w14:textId="52622406" w:rsidR="00AB4578" w:rsidRPr="00803CA2" w:rsidRDefault="00052E0B" w:rsidP="002F50E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對部分設備手動部署了威脅保護功能。</w:t>
            </w:r>
          </w:p>
        </w:tc>
        <w:tc>
          <w:tcPr>
            <w:tcW w:w="2137" w:type="dxa"/>
            <w:tcMar>
              <w:top w:w="57" w:type="dxa"/>
              <w:left w:w="57" w:type="dxa"/>
              <w:bottom w:w="57" w:type="dxa"/>
              <w:right w:w="57" w:type="dxa"/>
            </w:tcMar>
          </w:tcPr>
          <w:p w14:paraId="49E4D240" w14:textId="22FF5544" w:rsidR="00AB4578" w:rsidRPr="00803CA2" w:rsidRDefault="008302C0"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具有一些自動化流程，用於把威脅保護能力</w:t>
            </w:r>
            <w:r w:rsidR="00A65CB8">
              <w:rPr>
                <w:rFonts w:ascii="新細明體" w:eastAsia="新細明體" w:hAnsi="新細明體" w:cs="新細明體" w:hint="eastAsia"/>
                <w:kern w:val="0"/>
                <w:sz w:val="22"/>
              </w:rPr>
              <w:t>佈署</w:t>
            </w:r>
            <w:r w:rsidRPr="00803CA2">
              <w:rPr>
                <w:rFonts w:ascii="新細明體" w:eastAsia="新細明體" w:hAnsi="新細明體" w:cs="新細明體" w:hint="eastAsia"/>
                <w:kern w:val="0"/>
                <w:sz w:val="22"/>
              </w:rPr>
              <w:t>和更新到設備及虛擬資產，並整合了少量的策略執行和合</w:t>
            </w:r>
            <w:proofErr w:type="gramStart"/>
            <w:r w:rsidRPr="00803CA2">
              <w:rPr>
                <w:rFonts w:ascii="新細明體" w:eastAsia="新細明體" w:hAnsi="新細明體" w:cs="新細明體" w:hint="eastAsia"/>
                <w:kern w:val="0"/>
                <w:sz w:val="22"/>
              </w:rPr>
              <w:t>規</w:t>
            </w:r>
            <w:proofErr w:type="gramEnd"/>
            <w:r w:rsidRPr="00803CA2">
              <w:rPr>
                <w:rFonts w:ascii="新細明體" w:eastAsia="新細明體" w:hAnsi="新細明體" w:cs="新細明體" w:hint="eastAsia"/>
                <w:kern w:val="0"/>
                <w:sz w:val="22"/>
              </w:rPr>
              <w:t>監控。</w:t>
            </w:r>
          </w:p>
        </w:tc>
        <w:tc>
          <w:tcPr>
            <w:tcW w:w="2137" w:type="dxa"/>
            <w:tcMar>
              <w:top w:w="57" w:type="dxa"/>
              <w:left w:w="57" w:type="dxa"/>
              <w:bottom w:w="57" w:type="dxa"/>
              <w:right w:w="57" w:type="dxa"/>
            </w:tcMar>
          </w:tcPr>
          <w:p w14:paraId="6A62BB9C" w14:textId="3876E446" w:rsidR="00AB4578" w:rsidRPr="00803CA2" w:rsidRDefault="005820D1" w:rsidP="003F7C5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將威脅保護能力整合到</w:t>
            </w:r>
            <w:r w:rsidR="000743B5" w:rsidRPr="00803CA2">
              <w:rPr>
                <w:rFonts w:ascii="新細明體" w:eastAsia="新細明體" w:hAnsi="新細明體" w:cs="新細明體" w:hint="eastAsia"/>
                <w:kern w:val="0"/>
                <w:sz w:val="22"/>
              </w:rPr>
              <w:t>針對</w:t>
            </w:r>
            <w:r w:rsidRPr="00803CA2">
              <w:rPr>
                <w:rFonts w:ascii="新細明體" w:eastAsia="新細明體" w:hAnsi="新細明體" w:cs="新細明體" w:hint="eastAsia"/>
                <w:kern w:val="0"/>
                <w:sz w:val="22"/>
              </w:rPr>
              <w:t>設備和虛擬資產的集中式解決方案，並將其中</w:t>
            </w:r>
            <w:r w:rsidR="000743B5" w:rsidRPr="00803CA2">
              <w:rPr>
                <w:rFonts w:ascii="新細明體" w:eastAsia="新細明體" w:hAnsi="新細明體" w:cs="新細明體" w:hint="eastAsia"/>
                <w:kern w:val="0"/>
                <w:sz w:val="22"/>
              </w:rPr>
              <w:t>的</w:t>
            </w:r>
            <w:r w:rsidRPr="00803CA2">
              <w:rPr>
                <w:rFonts w:ascii="新細明體" w:eastAsia="新細明體" w:hAnsi="新細明體" w:cs="新細明體" w:hint="eastAsia"/>
                <w:kern w:val="0"/>
                <w:sz w:val="22"/>
              </w:rPr>
              <w:t>大部分</w:t>
            </w:r>
            <w:r w:rsidR="009B30A8" w:rsidRPr="00803CA2">
              <w:rPr>
                <w:rFonts w:ascii="新細明體" w:eastAsia="新細明體" w:hAnsi="新細明體" w:cs="新細明體" w:hint="eastAsia"/>
                <w:kern w:val="0"/>
                <w:sz w:val="22"/>
              </w:rPr>
              <w:t>功能</w:t>
            </w:r>
            <w:r w:rsidRPr="00803CA2">
              <w:rPr>
                <w:rFonts w:ascii="新細明體" w:eastAsia="新細明體" w:hAnsi="新細明體" w:cs="新細明體" w:hint="eastAsia"/>
                <w:kern w:val="0"/>
                <w:sz w:val="22"/>
              </w:rPr>
              <w:t>與策略執行和合</w:t>
            </w:r>
            <w:proofErr w:type="gramStart"/>
            <w:r w:rsidRPr="00803CA2">
              <w:rPr>
                <w:rFonts w:ascii="新細明體" w:eastAsia="新細明體" w:hAnsi="新細明體" w:cs="新細明體" w:hint="eastAsia"/>
                <w:kern w:val="0"/>
                <w:sz w:val="22"/>
              </w:rPr>
              <w:t>規</w:t>
            </w:r>
            <w:proofErr w:type="gramEnd"/>
            <w:r w:rsidRPr="00803CA2">
              <w:rPr>
                <w:rFonts w:ascii="新細明體" w:eastAsia="新細明體" w:hAnsi="新細明體" w:cs="新細明體" w:hint="eastAsia"/>
                <w:kern w:val="0"/>
                <w:sz w:val="22"/>
              </w:rPr>
              <w:t>監控</w:t>
            </w:r>
            <w:r w:rsidR="009B30A8" w:rsidRPr="00803CA2">
              <w:rPr>
                <w:rFonts w:ascii="新細明體" w:eastAsia="新細明體" w:hAnsi="新細明體" w:cs="新細明體" w:hint="eastAsia"/>
                <w:kern w:val="0"/>
                <w:sz w:val="22"/>
              </w:rPr>
              <w:t>整合</w:t>
            </w:r>
            <w:r w:rsidRPr="00803CA2">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68C4521F" w14:textId="32103BD6" w:rsidR="00AB4578" w:rsidRPr="00803CA2" w:rsidRDefault="00DB5F1B"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為所有設備和虛擬資產，</w:t>
            </w:r>
            <w:r w:rsidR="001D6D27">
              <w:rPr>
                <w:rFonts w:ascii="新細明體" w:eastAsia="新細明體" w:hAnsi="新細明體" w:cs="新細明體" w:hint="eastAsia"/>
                <w:kern w:val="0"/>
                <w:sz w:val="22"/>
              </w:rPr>
              <w:t>佈署</w:t>
            </w:r>
            <w:r w:rsidRPr="00803CA2">
              <w:rPr>
                <w:rFonts w:ascii="新細明體" w:eastAsia="新細明體" w:hAnsi="新細明體" w:cs="新細明體" w:hint="eastAsia"/>
                <w:kern w:val="0"/>
                <w:sz w:val="22"/>
              </w:rPr>
              <w:t>具有先進功能</w:t>
            </w:r>
            <w:r w:rsidR="00786CAA" w:rsidRPr="00803CA2">
              <w:rPr>
                <w:rFonts w:ascii="新細明體" w:eastAsia="新細明體" w:hAnsi="新細明體" w:cs="新細明體" w:hint="eastAsia"/>
                <w:kern w:val="0"/>
                <w:sz w:val="22"/>
              </w:rPr>
              <w:t>及</w:t>
            </w:r>
            <w:r w:rsidRPr="00803CA2">
              <w:rPr>
                <w:rFonts w:ascii="新細明體" w:eastAsia="新細明體" w:hAnsi="新細明體" w:cs="新細明體" w:hint="eastAsia"/>
                <w:kern w:val="0"/>
                <w:sz w:val="22"/>
              </w:rPr>
              <w:t>集中式威脅保護安全解決方案</w:t>
            </w:r>
            <w:r w:rsidR="001D6D27">
              <w:rPr>
                <w:rFonts w:ascii="新細明體" w:eastAsia="新細明體" w:hAnsi="新細明體" w:cs="新細明體" w:hint="eastAsia"/>
                <w:kern w:val="0"/>
                <w:sz w:val="22"/>
              </w:rPr>
              <w:t>。</w:t>
            </w:r>
            <w:r w:rsidRPr="00803CA2">
              <w:rPr>
                <w:rFonts w:ascii="新細明體" w:eastAsia="新細明體" w:hAnsi="新細明體" w:cs="新細明體" w:hint="eastAsia"/>
                <w:kern w:val="0"/>
                <w:sz w:val="22"/>
              </w:rPr>
              <w:t>採用統一</w:t>
            </w:r>
            <w:r w:rsidR="001D6D27">
              <w:rPr>
                <w:rFonts w:ascii="新細明體" w:eastAsia="新細明體" w:hAnsi="新細明體" w:cs="新細明體" w:hint="eastAsia"/>
                <w:kern w:val="0"/>
                <w:sz w:val="22"/>
              </w:rPr>
              <w:t>的</w:t>
            </w:r>
            <w:r w:rsidRPr="00803CA2">
              <w:rPr>
                <w:rFonts w:ascii="新細明體" w:eastAsia="新細明體" w:hAnsi="新細明體" w:cs="新細明體" w:hint="eastAsia"/>
                <w:kern w:val="0"/>
                <w:sz w:val="22"/>
              </w:rPr>
              <w:t>方法</w:t>
            </w:r>
            <w:r w:rsidR="0055040B">
              <w:rPr>
                <w:rFonts w:ascii="新細明體" w:eastAsia="新細明體" w:hAnsi="新細明體" w:cs="新細明體" w:hint="eastAsia"/>
                <w:kern w:val="0"/>
                <w:sz w:val="22"/>
              </w:rPr>
              <w:t>實現</w:t>
            </w:r>
            <w:r w:rsidRPr="00803CA2">
              <w:rPr>
                <w:rFonts w:ascii="新細明體" w:eastAsia="新細明體" w:hAnsi="新細明體" w:cs="新細明體" w:hint="eastAsia"/>
                <w:kern w:val="0"/>
                <w:sz w:val="22"/>
              </w:rPr>
              <w:t>設備威脅保護、策略實施和合</w:t>
            </w:r>
            <w:proofErr w:type="gramStart"/>
            <w:r w:rsidRPr="00803CA2">
              <w:rPr>
                <w:rFonts w:ascii="新細明體" w:eastAsia="新細明體" w:hAnsi="新細明體" w:cs="新細明體" w:hint="eastAsia"/>
                <w:kern w:val="0"/>
                <w:sz w:val="22"/>
              </w:rPr>
              <w:t>規</w:t>
            </w:r>
            <w:proofErr w:type="gramEnd"/>
            <w:r w:rsidRPr="00803CA2">
              <w:rPr>
                <w:rFonts w:ascii="新細明體" w:eastAsia="新細明體" w:hAnsi="新細明體" w:cs="新細明體" w:hint="eastAsia"/>
                <w:kern w:val="0"/>
                <w:sz w:val="22"/>
              </w:rPr>
              <w:t>監控</w:t>
            </w:r>
            <w:r w:rsidR="00786CAA" w:rsidRPr="00803CA2">
              <w:rPr>
                <w:rFonts w:ascii="新細明體" w:eastAsia="新細明體" w:hAnsi="新細明體" w:cs="新細明體" w:hint="eastAsia"/>
                <w:kern w:val="0"/>
                <w:sz w:val="22"/>
              </w:rPr>
              <w:t>。</w:t>
            </w:r>
          </w:p>
        </w:tc>
      </w:tr>
      <w:tr w:rsidR="004F1216" w:rsidRPr="002578CE" w14:paraId="6E417E6B" w14:textId="77777777" w:rsidTr="0052412E">
        <w:tc>
          <w:tcPr>
            <w:tcW w:w="1552" w:type="dxa"/>
            <w:tcMar>
              <w:top w:w="57" w:type="dxa"/>
              <w:left w:w="57" w:type="dxa"/>
              <w:bottom w:w="57" w:type="dxa"/>
              <w:right w:w="57" w:type="dxa"/>
            </w:tcMar>
          </w:tcPr>
          <w:p w14:paraId="3DF44365" w14:textId="17C41AEF" w:rsidR="004F1216" w:rsidRPr="00803CA2" w:rsidRDefault="004F1216" w:rsidP="001E290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可見性與分析</w:t>
            </w:r>
          </w:p>
        </w:tc>
        <w:tc>
          <w:tcPr>
            <w:tcW w:w="2137" w:type="dxa"/>
            <w:tcMar>
              <w:top w:w="57" w:type="dxa"/>
              <w:left w:w="57" w:type="dxa"/>
              <w:bottom w:w="57" w:type="dxa"/>
              <w:right w:w="57" w:type="dxa"/>
            </w:tcMar>
          </w:tcPr>
          <w:p w14:paraId="5ECA5C5F" w14:textId="583FA0DD" w:rsidR="004F1216" w:rsidRPr="00803CA2" w:rsidRDefault="00E268EB" w:rsidP="002F50E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使用標籤</w:t>
            </w:r>
            <w:r w:rsidR="00911375" w:rsidRPr="00803CA2">
              <w:rPr>
                <w:rFonts w:ascii="新細明體" w:eastAsia="新細明體" w:hAnsi="新細明體" w:cs="新細明體" w:hint="eastAsia"/>
                <w:kern w:val="0"/>
                <w:sz w:val="22"/>
              </w:rPr>
              <w:t>和庫存</w:t>
            </w:r>
            <w:r w:rsidRPr="00803CA2">
              <w:rPr>
                <w:rFonts w:ascii="新細明體" w:eastAsia="新細明體" w:hAnsi="新細明體" w:cs="新細明體" w:hint="eastAsia"/>
                <w:kern w:val="0"/>
                <w:sz w:val="22"/>
              </w:rPr>
              <w:t>清單</w:t>
            </w:r>
            <w:r w:rsidR="00911375" w:rsidRPr="00803CA2">
              <w:rPr>
                <w:rFonts w:ascii="新細明體" w:eastAsia="新細明體" w:hAnsi="新細明體" w:cs="新細明體" w:hint="eastAsia"/>
                <w:kern w:val="0"/>
                <w:sz w:val="22"/>
              </w:rPr>
              <w:t>及</w:t>
            </w:r>
            <w:r w:rsidRPr="00803CA2">
              <w:rPr>
                <w:rFonts w:ascii="新細明體" w:eastAsia="新細明體" w:hAnsi="新細明體" w:cs="新細明體" w:hint="eastAsia"/>
                <w:kern w:val="0"/>
                <w:sz w:val="22"/>
              </w:rPr>
              <w:t>有限的軟體監控</w:t>
            </w:r>
            <w:r w:rsidR="00911375" w:rsidRPr="00803CA2">
              <w:rPr>
                <w:rFonts w:ascii="新細明體" w:eastAsia="新細明體" w:hAnsi="新細明體" w:cs="新細明體" w:hint="eastAsia"/>
                <w:kern w:val="0"/>
                <w:sz w:val="22"/>
              </w:rPr>
              <w:t>管理</w:t>
            </w:r>
            <w:r w:rsidRPr="00803CA2">
              <w:rPr>
                <w:rFonts w:ascii="新細明體" w:eastAsia="新細明體" w:hAnsi="新細明體" w:cs="新細明體" w:hint="eastAsia"/>
                <w:kern w:val="0"/>
                <w:sz w:val="22"/>
              </w:rPr>
              <w:t>，定期</w:t>
            </w:r>
            <w:r w:rsidR="00911375" w:rsidRPr="00803CA2">
              <w:rPr>
                <w:rFonts w:ascii="新細明體" w:eastAsia="新細明體" w:hAnsi="新細明體" w:cs="新細明體" w:hint="eastAsia"/>
                <w:kern w:val="0"/>
                <w:sz w:val="22"/>
              </w:rPr>
              <w:t>執行</w:t>
            </w:r>
            <w:r w:rsidRPr="00803CA2">
              <w:rPr>
                <w:rFonts w:ascii="新細明體" w:eastAsia="新細明體" w:hAnsi="新細明體" w:cs="新細明體" w:hint="eastAsia"/>
                <w:kern w:val="0"/>
                <w:sz w:val="22"/>
              </w:rPr>
              <w:t>人工檢查和分析設備</w:t>
            </w:r>
            <w:r w:rsidR="009A113D" w:rsidRPr="00803CA2">
              <w:rPr>
                <w:rFonts w:ascii="新細明體" w:eastAsia="新細明體" w:hAnsi="新細明體" w:cs="新細明體" w:hint="eastAsia"/>
                <w:kern w:val="0"/>
                <w:sz w:val="22"/>
              </w:rPr>
              <w:t>資料。</w:t>
            </w:r>
          </w:p>
        </w:tc>
        <w:tc>
          <w:tcPr>
            <w:tcW w:w="2137" w:type="dxa"/>
            <w:tcMar>
              <w:top w:w="57" w:type="dxa"/>
              <w:left w:w="57" w:type="dxa"/>
              <w:bottom w:w="57" w:type="dxa"/>
              <w:right w:w="57" w:type="dxa"/>
            </w:tcMar>
          </w:tcPr>
          <w:p w14:paraId="14468AD2" w14:textId="505B3BCF" w:rsidR="004F1216" w:rsidRPr="00803CA2" w:rsidRDefault="004648E2"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使用數</w:t>
            </w:r>
            <w:r w:rsidR="00702467" w:rsidRPr="00803CA2">
              <w:rPr>
                <w:rFonts w:ascii="新細明體" w:eastAsia="新細明體" w:hAnsi="新細明體" w:cs="新細明體" w:hint="eastAsia"/>
                <w:kern w:val="0"/>
                <w:sz w:val="22"/>
              </w:rPr>
              <w:t>位辨識</w:t>
            </w:r>
            <w:r w:rsidR="001C7FD8">
              <w:rPr>
                <w:rFonts w:ascii="新細明體" w:eastAsia="新細明體" w:hAnsi="新細明體" w:cs="新細明體" w:hint="eastAsia"/>
                <w:kern w:val="0"/>
                <w:sz w:val="22"/>
              </w:rPr>
              <w:t>(</w:t>
            </w:r>
            <w:r w:rsidRPr="00803CA2">
              <w:rPr>
                <w:rFonts w:ascii="新細明體" w:eastAsia="新細明體" w:hAnsi="新細明體" w:cs="新細明體" w:hint="eastAsia"/>
                <w:kern w:val="0"/>
                <w:sz w:val="22"/>
              </w:rPr>
              <w:t>例如</w:t>
            </w:r>
            <w:r w:rsidR="006F0314" w:rsidRPr="00803CA2">
              <w:rPr>
                <w:rFonts w:ascii="新細明體" w:eastAsia="新細明體" w:hAnsi="新細明體" w:cs="新細明體" w:hint="eastAsia"/>
                <w:kern w:val="0"/>
                <w:sz w:val="22"/>
              </w:rPr>
              <w:t>網路位</w:t>
            </w:r>
            <w:r w:rsidRPr="00803CA2">
              <w:rPr>
                <w:rFonts w:ascii="新細明體" w:eastAsia="新細明體" w:hAnsi="新細明體" w:cs="新細明體" w:hint="eastAsia"/>
                <w:kern w:val="0"/>
                <w:sz w:val="22"/>
              </w:rPr>
              <w:t>址、數</w:t>
            </w:r>
            <w:r w:rsidR="00E0419F" w:rsidRPr="00803CA2">
              <w:rPr>
                <w:rFonts w:ascii="新細明體" w:eastAsia="新細明體" w:hAnsi="新細明體" w:cs="新細明體" w:hint="eastAsia"/>
                <w:kern w:val="0"/>
                <w:sz w:val="22"/>
              </w:rPr>
              <w:t>位標籤</w:t>
            </w:r>
            <w:r w:rsidR="001C7FD8">
              <w:rPr>
                <w:rFonts w:ascii="新細明體" w:eastAsia="新細明體" w:hAnsi="新細明體" w:cs="新細明體" w:hint="eastAsia"/>
                <w:kern w:val="0"/>
                <w:sz w:val="22"/>
              </w:rPr>
              <w:t>)</w:t>
            </w:r>
            <w:r w:rsidR="00CB5ADD" w:rsidRPr="00803CA2">
              <w:rPr>
                <w:rFonts w:ascii="新細明體" w:eastAsia="新細明體" w:hAnsi="新細明體" w:cs="新細明體" w:hint="eastAsia"/>
                <w:kern w:val="0"/>
                <w:sz w:val="22"/>
              </w:rPr>
              <w:t>以及設備的</w:t>
            </w:r>
            <w:r w:rsidRPr="00803CA2">
              <w:rPr>
                <w:rFonts w:ascii="新細明體" w:eastAsia="新細明體" w:hAnsi="新細明體" w:cs="新細明體" w:hint="eastAsia"/>
                <w:kern w:val="0"/>
                <w:sz w:val="22"/>
              </w:rPr>
              <w:t>手動清單和終端監控來監測設備。 部分設備和虛擬資產能透過自動化分析</w:t>
            </w:r>
            <w:r w:rsidR="00364AB8" w:rsidRPr="00803CA2">
              <w:rPr>
                <w:rFonts w:ascii="新細明體" w:eastAsia="新細明體" w:hAnsi="新細明體" w:cs="新細明體" w:hint="eastAsia"/>
                <w:kern w:val="0"/>
                <w:sz w:val="22"/>
              </w:rPr>
              <w:t>(</w:t>
            </w:r>
            <w:r w:rsidRPr="00803CA2">
              <w:rPr>
                <w:rFonts w:ascii="新細明體" w:eastAsia="新細明體" w:hAnsi="新細明體" w:cs="新細明體" w:hint="eastAsia"/>
                <w:kern w:val="0"/>
                <w:sz w:val="22"/>
              </w:rPr>
              <w:t>例如軟</w:t>
            </w:r>
            <w:r w:rsidR="001C7FD8">
              <w:rPr>
                <w:rFonts w:ascii="新細明體" w:eastAsia="新細明體" w:hAnsi="新細明體" w:cs="新細明體" w:hint="eastAsia"/>
                <w:kern w:val="0"/>
                <w:sz w:val="22"/>
              </w:rPr>
              <w:t>體</w:t>
            </w:r>
            <w:r w:rsidRPr="00803CA2">
              <w:rPr>
                <w:rFonts w:ascii="新細明體" w:eastAsia="新細明體" w:hAnsi="新細明體" w:cs="新細明體" w:hint="eastAsia"/>
                <w:kern w:val="0"/>
                <w:sz w:val="22"/>
              </w:rPr>
              <w:t>掃描</w:t>
            </w:r>
            <w:r w:rsidR="00364AB8" w:rsidRPr="00803CA2">
              <w:rPr>
                <w:rFonts w:ascii="新細明體" w:eastAsia="新細明體" w:hAnsi="新細明體" w:cs="新細明體" w:hint="eastAsia"/>
                <w:kern w:val="0"/>
                <w:sz w:val="22"/>
              </w:rPr>
              <w:t>)</w:t>
            </w:r>
            <w:r w:rsidR="004A63AC" w:rsidRPr="00803CA2">
              <w:rPr>
                <w:rFonts w:ascii="新細明體" w:eastAsia="新細明體" w:hAnsi="新細明體" w:cs="新細明體" w:hint="eastAsia"/>
                <w:kern w:val="0"/>
                <w:sz w:val="22"/>
              </w:rPr>
              <w:t>以便</w:t>
            </w:r>
            <w:r w:rsidR="00C60EDB" w:rsidRPr="00803CA2">
              <w:rPr>
                <w:rFonts w:ascii="新細明體" w:eastAsia="新細明體" w:hAnsi="新細明體" w:cs="新細明體" w:hint="eastAsia"/>
                <w:kern w:val="0"/>
                <w:sz w:val="22"/>
              </w:rPr>
              <w:t>根據風險</w:t>
            </w:r>
            <w:r w:rsidRPr="00803CA2">
              <w:rPr>
                <w:rFonts w:ascii="新細明體" w:eastAsia="新細明體" w:hAnsi="新細明體" w:cs="新細明體" w:hint="eastAsia"/>
                <w:kern w:val="0"/>
                <w:sz w:val="22"/>
              </w:rPr>
              <w:t>執行異常檢測。</w:t>
            </w:r>
          </w:p>
        </w:tc>
        <w:tc>
          <w:tcPr>
            <w:tcW w:w="2137" w:type="dxa"/>
            <w:tcMar>
              <w:top w:w="57" w:type="dxa"/>
              <w:left w:w="57" w:type="dxa"/>
              <w:bottom w:w="57" w:type="dxa"/>
              <w:right w:w="57" w:type="dxa"/>
            </w:tcMar>
          </w:tcPr>
          <w:p w14:paraId="714859C0" w14:textId="10206E36" w:rsidR="004F1216" w:rsidRPr="00803CA2" w:rsidRDefault="004D3305" w:rsidP="003F7C5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實現</w:t>
            </w:r>
            <w:r w:rsidR="00957982" w:rsidRPr="00803CA2">
              <w:rPr>
                <w:rFonts w:ascii="新細明體" w:eastAsia="新細明體" w:hAnsi="新細明體" w:cs="新細明體" w:hint="eastAsia"/>
                <w:kern w:val="0"/>
                <w:sz w:val="22"/>
              </w:rPr>
              <w:t>自動化蒐集</w:t>
            </w:r>
            <w:r w:rsidR="00313E7B" w:rsidRPr="00803CA2">
              <w:rPr>
                <w:rFonts w:ascii="新細明體" w:eastAsia="新細明體" w:hAnsi="新細明體" w:cs="新細明體" w:hint="eastAsia"/>
                <w:kern w:val="0"/>
                <w:sz w:val="22"/>
              </w:rPr>
              <w:t>設備</w:t>
            </w:r>
            <w:r w:rsidRPr="00803CA2">
              <w:rPr>
                <w:rFonts w:ascii="新細明體" w:eastAsia="新細明體" w:hAnsi="新細明體" w:cs="新細明體" w:hint="eastAsia"/>
                <w:kern w:val="0"/>
                <w:sz w:val="22"/>
              </w:rPr>
              <w:t>清單</w:t>
            </w:r>
            <w:r w:rsidR="00957982">
              <w:rPr>
                <w:rFonts w:ascii="新細明體" w:eastAsia="新細明體" w:hAnsi="新細明體" w:cs="新細明體" w:hint="eastAsia"/>
                <w:kern w:val="0"/>
                <w:sz w:val="22"/>
              </w:rPr>
              <w:t>(</w:t>
            </w:r>
            <w:r w:rsidRPr="00803CA2">
              <w:rPr>
                <w:rFonts w:ascii="新細明體" w:eastAsia="新細明體" w:hAnsi="新細明體" w:cs="新細明體" w:hint="eastAsia"/>
                <w:kern w:val="0"/>
                <w:sz w:val="22"/>
              </w:rPr>
              <w:t>包括所有標準用戶設備上的終端監控，例如</w:t>
            </w:r>
            <w:r w:rsidR="008812F3">
              <w:rPr>
                <w:rFonts w:ascii="新細明體" w:eastAsia="新細明體" w:hAnsi="新細明體" w:cs="新細明體" w:hint="eastAsia"/>
                <w:kern w:val="0"/>
                <w:sz w:val="22"/>
              </w:rPr>
              <w:t>，</w:t>
            </w:r>
            <w:r w:rsidR="001277D2" w:rsidRPr="00803CA2">
              <w:rPr>
                <w:rFonts w:ascii="新細明體" w:eastAsia="新細明體" w:hAnsi="新細明體" w:cs="新細明體" w:hint="eastAsia"/>
                <w:kern w:val="0"/>
                <w:sz w:val="22"/>
              </w:rPr>
              <w:t>桌</w:t>
            </w:r>
            <w:r w:rsidR="008812F3">
              <w:rPr>
                <w:rFonts w:ascii="新細明體" w:eastAsia="新細明體" w:hAnsi="新細明體" w:cs="新細明體" w:hint="eastAsia"/>
                <w:kern w:val="0"/>
                <w:sz w:val="22"/>
              </w:rPr>
              <w:t>上型電腦</w:t>
            </w:r>
            <w:r w:rsidRPr="00803CA2">
              <w:rPr>
                <w:rFonts w:ascii="新細明體" w:eastAsia="新細明體" w:hAnsi="新細明體" w:cs="新細明體" w:hint="eastAsia"/>
                <w:kern w:val="0"/>
                <w:sz w:val="22"/>
              </w:rPr>
              <w:t>、筆</w:t>
            </w:r>
            <w:r w:rsidR="00FF37D4">
              <w:rPr>
                <w:rFonts w:ascii="新細明體" w:eastAsia="新細明體" w:hAnsi="新細明體" w:cs="新細明體" w:hint="eastAsia"/>
                <w:kern w:val="0"/>
                <w:sz w:val="22"/>
              </w:rPr>
              <w:t>記型</w:t>
            </w:r>
            <w:r w:rsidRPr="00803CA2">
              <w:rPr>
                <w:rFonts w:ascii="新細明體" w:eastAsia="新細明體" w:hAnsi="新細明體" w:cs="新細明體" w:hint="eastAsia"/>
                <w:kern w:val="0"/>
                <w:sz w:val="22"/>
              </w:rPr>
              <w:t>電</w:t>
            </w:r>
            <w:r w:rsidR="00FF37D4">
              <w:rPr>
                <w:rFonts w:ascii="新細明體" w:eastAsia="新細明體" w:hAnsi="新細明體" w:cs="新細明體" w:hint="eastAsia"/>
                <w:kern w:val="0"/>
                <w:sz w:val="22"/>
              </w:rPr>
              <w:t>腦</w:t>
            </w:r>
            <w:r w:rsidRPr="00803CA2">
              <w:rPr>
                <w:rFonts w:ascii="新細明體" w:eastAsia="新細明體" w:hAnsi="新細明體" w:cs="新細明體" w:hint="eastAsia"/>
                <w:kern w:val="0"/>
                <w:sz w:val="22"/>
              </w:rPr>
              <w:t>、手機、平板電腦及虛擬資產</w:t>
            </w:r>
            <w:r w:rsidR="00957982">
              <w:rPr>
                <w:rFonts w:ascii="新細明體" w:eastAsia="新細明體" w:hAnsi="新細明體" w:cs="新細明體" w:hint="eastAsia"/>
                <w:kern w:val="0"/>
                <w:sz w:val="22"/>
              </w:rPr>
              <w:t>)並能夠</w:t>
            </w:r>
            <w:r w:rsidR="003A46A9" w:rsidRPr="00803CA2">
              <w:rPr>
                <w:rFonts w:ascii="新細明體" w:eastAsia="新細明體" w:hAnsi="新細明體" w:cs="新細明體" w:hint="eastAsia"/>
                <w:kern w:val="0"/>
                <w:sz w:val="22"/>
              </w:rPr>
              <w:t>檢測</w:t>
            </w:r>
            <w:r w:rsidR="00EA1FD5" w:rsidRPr="00803CA2">
              <w:rPr>
                <w:rFonts w:ascii="新細明體" w:eastAsia="新細明體" w:hAnsi="新細明體" w:cs="新細明體" w:hint="eastAsia"/>
                <w:kern w:val="0"/>
                <w:sz w:val="22"/>
              </w:rPr>
              <w:t>設備</w:t>
            </w:r>
            <w:r w:rsidR="001277D2" w:rsidRPr="00803CA2">
              <w:rPr>
                <w:rFonts w:ascii="新細明體" w:eastAsia="新細明體" w:hAnsi="新細明體" w:cs="新細明體" w:hint="eastAsia"/>
                <w:kern w:val="0"/>
                <w:sz w:val="22"/>
              </w:rPr>
              <w:t>授權</w:t>
            </w:r>
            <w:r w:rsidR="009652DC" w:rsidRPr="00803CA2">
              <w:rPr>
                <w:rFonts w:ascii="新細明體" w:eastAsia="新細明體" w:hAnsi="新細明體" w:cs="新細明體" w:hint="eastAsia"/>
                <w:kern w:val="0"/>
                <w:sz w:val="22"/>
              </w:rPr>
              <w:t>異常</w:t>
            </w:r>
            <w:r w:rsidR="001277D2" w:rsidRPr="00803CA2">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7FA8152E" w14:textId="45A48127" w:rsidR="004F1216" w:rsidRPr="00803CA2" w:rsidRDefault="00D547ED"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自動化蒐集所有可連接網路的設備和虛擬資產的狀態，並與身份</w:t>
            </w:r>
            <w:r w:rsidR="00FF37D4">
              <w:rPr>
                <w:rFonts w:ascii="新細明體" w:eastAsia="新細明體" w:hAnsi="新細明體" w:cs="新細明體" w:hint="eastAsia"/>
                <w:kern w:val="0"/>
                <w:sz w:val="22"/>
              </w:rPr>
              <w:t>驗證</w:t>
            </w:r>
            <w:r w:rsidRPr="00803CA2">
              <w:rPr>
                <w:rFonts w:ascii="新細明體" w:eastAsia="新細明體" w:hAnsi="新細明體" w:cs="新細明體" w:hint="eastAsia"/>
                <w:kern w:val="0"/>
                <w:sz w:val="22"/>
              </w:rPr>
              <w:t>關聯、執行端點監控和異常檢測，為資源</w:t>
            </w:r>
            <w:r w:rsidR="00035048" w:rsidRPr="00803CA2">
              <w:rPr>
                <w:rFonts w:ascii="新細明體" w:eastAsia="新細明體" w:hAnsi="新細明體" w:cs="新細明體" w:hint="eastAsia"/>
                <w:kern w:val="0"/>
                <w:sz w:val="22"/>
              </w:rPr>
              <w:t>存取</w:t>
            </w:r>
            <w:r w:rsidRPr="00803CA2">
              <w:rPr>
                <w:rFonts w:ascii="新細明體" w:eastAsia="新細明體" w:hAnsi="新細明體" w:cs="新細明體" w:hint="eastAsia"/>
                <w:kern w:val="0"/>
                <w:sz w:val="22"/>
              </w:rPr>
              <w:t>授權提供</w:t>
            </w:r>
            <w:r w:rsidR="00035048" w:rsidRPr="00803CA2">
              <w:rPr>
                <w:rFonts w:ascii="新細明體" w:eastAsia="新細明體" w:hAnsi="新細明體" w:cs="新細明體" w:hint="eastAsia"/>
                <w:kern w:val="0"/>
                <w:sz w:val="22"/>
              </w:rPr>
              <w:t>資訊</w:t>
            </w:r>
            <w:r w:rsidRPr="00803CA2">
              <w:rPr>
                <w:rFonts w:ascii="新細明體" w:eastAsia="新細明體" w:hAnsi="新細明體" w:cs="新細明體" w:hint="eastAsia"/>
                <w:kern w:val="0"/>
                <w:sz w:val="22"/>
              </w:rPr>
              <w:t>。</w:t>
            </w:r>
            <w:r w:rsidR="00035048" w:rsidRPr="00803CA2">
              <w:rPr>
                <w:rFonts w:ascii="新細明體" w:eastAsia="新細明體" w:hAnsi="新細明體" w:cs="新細明體" w:hint="eastAsia"/>
                <w:kern w:val="0"/>
                <w:sz w:val="22"/>
              </w:rPr>
              <w:t>追</w:t>
            </w:r>
            <w:r w:rsidRPr="00803CA2">
              <w:rPr>
                <w:rFonts w:ascii="新細明體" w:eastAsia="新細明體" w:hAnsi="新細明體" w:cs="新細明體" w:hint="eastAsia"/>
                <w:kern w:val="0"/>
                <w:sz w:val="22"/>
              </w:rPr>
              <w:t>蹤虛擬資產的</w:t>
            </w:r>
            <w:r w:rsidR="00035048" w:rsidRPr="00803CA2">
              <w:rPr>
                <w:rFonts w:ascii="新細明體" w:eastAsia="新細明體" w:hAnsi="新細明體" w:cs="新細明體" w:hint="eastAsia"/>
                <w:kern w:val="0"/>
                <w:sz w:val="22"/>
              </w:rPr>
              <w:t>建立</w:t>
            </w:r>
            <w:r w:rsidRPr="00803CA2">
              <w:rPr>
                <w:rFonts w:ascii="新細明體" w:eastAsia="新細明體" w:hAnsi="新細明體" w:cs="新細明體" w:hint="eastAsia"/>
                <w:kern w:val="0"/>
                <w:sz w:val="22"/>
              </w:rPr>
              <w:t>和</w:t>
            </w:r>
            <w:r w:rsidR="00D21630" w:rsidRPr="00803CA2">
              <w:rPr>
                <w:rFonts w:ascii="新細明體" w:eastAsia="新細明體" w:hAnsi="新細明體" w:cs="新細明體" w:hint="eastAsia"/>
                <w:kern w:val="0"/>
                <w:sz w:val="22"/>
              </w:rPr>
              <w:t>銷毀</w:t>
            </w:r>
            <w:r w:rsidRPr="00803CA2">
              <w:rPr>
                <w:rFonts w:ascii="新細明體" w:eastAsia="新細明體" w:hAnsi="新細明體" w:cs="新細明體" w:hint="eastAsia"/>
                <w:kern w:val="0"/>
                <w:sz w:val="22"/>
              </w:rPr>
              <w:t>以監測異常。</w:t>
            </w:r>
          </w:p>
        </w:tc>
      </w:tr>
      <w:tr w:rsidR="008B73AE" w:rsidRPr="002578CE" w14:paraId="190BBCD6" w14:textId="77777777" w:rsidTr="0052412E">
        <w:tc>
          <w:tcPr>
            <w:tcW w:w="1552" w:type="dxa"/>
            <w:tcMar>
              <w:top w:w="57" w:type="dxa"/>
              <w:left w:w="57" w:type="dxa"/>
              <w:bottom w:w="57" w:type="dxa"/>
              <w:right w:w="57" w:type="dxa"/>
            </w:tcMar>
          </w:tcPr>
          <w:p w14:paraId="4B50FD83" w14:textId="5C9C7492" w:rsidR="008B73AE" w:rsidRPr="00803CA2" w:rsidRDefault="0064757A" w:rsidP="001E290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自動化與執行</w:t>
            </w:r>
          </w:p>
        </w:tc>
        <w:tc>
          <w:tcPr>
            <w:tcW w:w="2137" w:type="dxa"/>
            <w:tcMar>
              <w:top w:w="57" w:type="dxa"/>
              <w:left w:w="57" w:type="dxa"/>
              <w:bottom w:w="57" w:type="dxa"/>
              <w:right w:w="57" w:type="dxa"/>
            </w:tcMar>
          </w:tcPr>
          <w:p w14:paraId="7D1A77D5" w14:textId="0FF7608B" w:rsidR="008B73AE" w:rsidRPr="00803CA2" w:rsidRDefault="00C54718" w:rsidP="002F50E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以人工</w:t>
            </w:r>
            <w:r w:rsidR="00FF37D4">
              <w:rPr>
                <w:rFonts w:ascii="新細明體" w:eastAsia="新細明體" w:hAnsi="新細明體" w:cs="新細明體" w:hint="eastAsia"/>
                <w:kern w:val="0"/>
                <w:sz w:val="22"/>
              </w:rPr>
              <w:t>進行</w:t>
            </w:r>
            <w:r w:rsidRPr="00803CA2">
              <w:rPr>
                <w:rFonts w:ascii="新細明體" w:eastAsia="新細明體" w:hAnsi="新細明體" w:cs="新細明體" w:hint="eastAsia"/>
                <w:kern w:val="0"/>
                <w:sz w:val="22"/>
              </w:rPr>
              <w:t>設備配置和註冊。</w:t>
            </w:r>
          </w:p>
        </w:tc>
        <w:tc>
          <w:tcPr>
            <w:tcW w:w="2137" w:type="dxa"/>
            <w:tcMar>
              <w:top w:w="57" w:type="dxa"/>
              <w:left w:w="57" w:type="dxa"/>
              <w:bottom w:w="57" w:type="dxa"/>
              <w:right w:w="57" w:type="dxa"/>
            </w:tcMar>
          </w:tcPr>
          <w:p w14:paraId="7B742022" w14:textId="0C5C5E5C" w:rsidR="008B73AE" w:rsidRPr="00803CA2" w:rsidRDefault="00CF687D"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使用工具和</w:t>
            </w:r>
            <w:r w:rsidR="001C28BD">
              <w:rPr>
                <w:rFonts w:ascii="新細明體" w:eastAsia="新細明體" w:hAnsi="新細明體" w:cs="新細明體" w:hint="eastAsia"/>
                <w:kern w:val="0"/>
                <w:sz w:val="22"/>
              </w:rPr>
              <w:t>程式碼</w:t>
            </w:r>
            <w:r w:rsidRPr="00803CA2">
              <w:rPr>
                <w:rFonts w:ascii="新細明體" w:eastAsia="新細明體" w:hAnsi="新細明體" w:cs="新細明體" w:hint="eastAsia"/>
                <w:kern w:val="0"/>
                <w:sz w:val="22"/>
              </w:rPr>
              <w:t>自動化處理流程，包括設備和虛擬資產</w:t>
            </w:r>
            <w:r w:rsidR="00684003" w:rsidRPr="00803CA2">
              <w:rPr>
                <w:rFonts w:ascii="新細明體" w:eastAsia="新細明體" w:hAnsi="新細明體" w:cs="新細明體" w:hint="eastAsia"/>
                <w:kern w:val="0"/>
                <w:sz w:val="22"/>
              </w:rPr>
              <w:t>的</w:t>
            </w:r>
            <w:r w:rsidRPr="00803CA2">
              <w:rPr>
                <w:rFonts w:ascii="新細明體" w:eastAsia="新細明體" w:hAnsi="新細明體" w:cs="新細明體" w:hint="eastAsia"/>
                <w:kern w:val="0"/>
                <w:sz w:val="22"/>
              </w:rPr>
              <w:t>供應、配置、註冊和</w:t>
            </w:r>
            <w:r w:rsidR="00D21630" w:rsidRPr="00803CA2">
              <w:rPr>
                <w:rFonts w:ascii="新細明體" w:eastAsia="新細明體" w:hAnsi="新細明體" w:cs="新細明體" w:hint="eastAsia"/>
                <w:kern w:val="0"/>
                <w:sz w:val="22"/>
              </w:rPr>
              <w:t>銷毀</w:t>
            </w:r>
            <w:r w:rsidRPr="00803CA2">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3101BF00" w14:textId="0A11E6F3" w:rsidR="008B73AE" w:rsidRPr="00803CA2" w:rsidRDefault="00805102" w:rsidP="003F7C5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實</w:t>
            </w:r>
            <w:r w:rsidR="00506F9C" w:rsidRPr="00803CA2">
              <w:rPr>
                <w:rFonts w:ascii="新細明體" w:eastAsia="新細明體" w:hAnsi="新細明體" w:cs="新細明體" w:hint="eastAsia"/>
                <w:kern w:val="0"/>
                <w:sz w:val="22"/>
              </w:rPr>
              <w:t>現</w:t>
            </w:r>
            <w:r w:rsidRPr="00803CA2">
              <w:rPr>
                <w:rFonts w:ascii="新細明體" w:eastAsia="新細明體" w:hAnsi="新細明體" w:cs="新細明體" w:hint="eastAsia"/>
                <w:kern w:val="0"/>
                <w:sz w:val="22"/>
              </w:rPr>
              <w:t>監控和策略執行機制，能識別、手動斷開或隔離不符合規定</w:t>
            </w:r>
            <w:r w:rsidR="000E4222" w:rsidRPr="00803CA2">
              <w:rPr>
                <w:rFonts w:ascii="新細明體" w:eastAsia="新細明體" w:hAnsi="新細明體" w:cs="新細明體" w:hint="eastAsia"/>
                <w:kern w:val="0"/>
                <w:sz w:val="22"/>
              </w:rPr>
              <w:t>(</w:t>
            </w:r>
            <w:r w:rsidR="001C28BD">
              <w:rPr>
                <w:rFonts w:ascii="新細明體" w:eastAsia="新細明體" w:hAnsi="新細明體" w:cs="新細明體" w:hint="eastAsia"/>
                <w:kern w:val="0"/>
                <w:sz w:val="22"/>
              </w:rPr>
              <w:t>包含，</w:t>
            </w:r>
            <w:r w:rsidRPr="00803CA2">
              <w:rPr>
                <w:rFonts w:ascii="新細明體" w:eastAsia="新細明體" w:hAnsi="新細明體" w:cs="新細明體" w:hint="eastAsia"/>
                <w:kern w:val="0"/>
                <w:sz w:val="22"/>
              </w:rPr>
              <w:t>易受攻擊</w:t>
            </w:r>
            <w:r w:rsidR="001C28BD">
              <w:rPr>
                <w:rFonts w:ascii="新細明體" w:eastAsia="新細明體" w:hAnsi="新細明體" w:cs="新細明體" w:hint="eastAsia"/>
                <w:kern w:val="0"/>
                <w:sz w:val="22"/>
              </w:rPr>
              <w:t>的設備</w:t>
            </w:r>
            <w:r w:rsidRPr="00803CA2">
              <w:rPr>
                <w:rFonts w:ascii="新細明體" w:eastAsia="新細明體" w:hAnsi="新細明體" w:cs="新細明體" w:hint="eastAsia"/>
                <w:kern w:val="0"/>
                <w:sz w:val="22"/>
              </w:rPr>
              <w:t>、未經驗證</w:t>
            </w:r>
            <w:r w:rsidR="00BC53F0" w:rsidRPr="00803CA2">
              <w:rPr>
                <w:rFonts w:ascii="新細明體" w:eastAsia="新細明體" w:hAnsi="新細明體" w:cs="新細明體" w:hint="eastAsia"/>
                <w:kern w:val="0"/>
                <w:sz w:val="22"/>
              </w:rPr>
              <w:t>的憑證</w:t>
            </w:r>
            <w:r w:rsidRPr="00803CA2">
              <w:rPr>
                <w:rFonts w:ascii="新細明體" w:eastAsia="新細明體" w:hAnsi="新細明體" w:cs="新細明體" w:hint="eastAsia"/>
                <w:kern w:val="0"/>
                <w:sz w:val="22"/>
              </w:rPr>
              <w:t>、未註冊</w:t>
            </w:r>
            <w:r w:rsidR="008232F5" w:rsidRPr="00803CA2">
              <w:rPr>
                <w:rFonts w:ascii="新細明體" w:eastAsia="新細明體" w:hAnsi="新細明體" w:cs="新細明體" w:hint="eastAsia"/>
                <w:kern w:val="0"/>
                <w:sz w:val="22"/>
              </w:rPr>
              <w:t>的</w:t>
            </w:r>
            <w:r w:rsidRPr="00803CA2">
              <w:rPr>
                <w:rFonts w:ascii="新細明體" w:eastAsia="新細明體" w:hAnsi="新細明體" w:cs="新細明體"/>
                <w:kern w:val="0"/>
                <w:sz w:val="22"/>
              </w:rPr>
              <w:t>MAC</w:t>
            </w:r>
            <w:r w:rsidR="00312359" w:rsidRPr="00803CA2">
              <w:rPr>
                <w:rFonts w:ascii="新細明體" w:eastAsia="新細明體" w:hAnsi="新細明體" w:cs="新細明體" w:hint="eastAsia"/>
                <w:kern w:val="0"/>
                <w:sz w:val="22"/>
              </w:rPr>
              <w:t>位址)</w:t>
            </w:r>
            <w:r w:rsidRPr="00803CA2">
              <w:rPr>
                <w:rFonts w:ascii="新細明體" w:eastAsia="新細明體" w:hAnsi="新細明體" w:cs="新細明體" w:hint="eastAsia"/>
                <w:kern w:val="0"/>
                <w:sz w:val="22"/>
              </w:rPr>
              <w:t>設備</w:t>
            </w:r>
            <w:r w:rsidR="00A84818" w:rsidRPr="00803CA2">
              <w:rPr>
                <w:rFonts w:ascii="新細明體" w:eastAsia="新細明體" w:hAnsi="新細明體" w:cs="新細明體" w:hint="eastAsia"/>
                <w:kern w:val="0"/>
                <w:sz w:val="22"/>
              </w:rPr>
              <w:t>和</w:t>
            </w:r>
            <w:r w:rsidRPr="00803CA2">
              <w:rPr>
                <w:rFonts w:ascii="新細明體" w:eastAsia="新細明體" w:hAnsi="新細明體" w:cs="新細明體" w:hint="eastAsia"/>
                <w:kern w:val="0"/>
                <w:sz w:val="22"/>
              </w:rPr>
              <w:t>虛擬資產。</w:t>
            </w:r>
          </w:p>
        </w:tc>
        <w:tc>
          <w:tcPr>
            <w:tcW w:w="2137" w:type="dxa"/>
            <w:tcMar>
              <w:top w:w="57" w:type="dxa"/>
              <w:left w:w="57" w:type="dxa"/>
              <w:bottom w:w="57" w:type="dxa"/>
              <w:right w:w="57" w:type="dxa"/>
            </w:tcMar>
          </w:tcPr>
          <w:p w14:paraId="2B092636" w14:textId="7A46BC66" w:rsidR="008B73AE" w:rsidRPr="00803CA2" w:rsidRDefault="0018363A"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全自動</w:t>
            </w:r>
            <w:r w:rsidR="001C28BD">
              <w:rPr>
                <w:rFonts w:ascii="新細明體" w:eastAsia="新細明體" w:hAnsi="新細明體" w:cs="新細明體" w:hint="eastAsia"/>
                <w:kern w:val="0"/>
                <w:sz w:val="22"/>
              </w:rPr>
              <w:t>化</w:t>
            </w:r>
            <w:r w:rsidRPr="00803CA2">
              <w:rPr>
                <w:rFonts w:ascii="新細明體" w:eastAsia="新細明體" w:hAnsi="新細明體" w:cs="新細明體" w:hint="eastAsia"/>
                <w:kern w:val="0"/>
                <w:sz w:val="22"/>
              </w:rPr>
              <w:t>流程實現設備及虛擬資產之供應、註冊、監控、隔離、修復和銷毀。</w:t>
            </w:r>
          </w:p>
        </w:tc>
      </w:tr>
      <w:tr w:rsidR="00B80717" w:rsidRPr="002578CE" w14:paraId="270EE61B" w14:textId="77777777" w:rsidTr="0052412E">
        <w:tc>
          <w:tcPr>
            <w:tcW w:w="1552" w:type="dxa"/>
            <w:tcMar>
              <w:top w:w="57" w:type="dxa"/>
              <w:left w:w="57" w:type="dxa"/>
              <w:bottom w:w="57" w:type="dxa"/>
              <w:right w:w="57" w:type="dxa"/>
            </w:tcMar>
          </w:tcPr>
          <w:p w14:paraId="24EA36B2" w14:textId="689AB561" w:rsidR="00B80717" w:rsidRPr="00803CA2" w:rsidRDefault="00221F99" w:rsidP="001E290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治理</w:t>
            </w:r>
          </w:p>
        </w:tc>
        <w:tc>
          <w:tcPr>
            <w:tcW w:w="2137" w:type="dxa"/>
            <w:tcMar>
              <w:top w:w="57" w:type="dxa"/>
              <w:left w:w="57" w:type="dxa"/>
              <w:bottom w:w="57" w:type="dxa"/>
              <w:right w:w="57" w:type="dxa"/>
            </w:tcMar>
          </w:tcPr>
          <w:p w14:paraId="48411B96" w14:textId="03098249" w:rsidR="00B80717" w:rsidRPr="00803CA2" w:rsidRDefault="00F659C0" w:rsidP="002F50E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制定傳統</w:t>
            </w:r>
            <w:r w:rsidR="00534162" w:rsidRPr="00803CA2">
              <w:rPr>
                <w:rFonts w:ascii="新細明體" w:eastAsia="新細明體" w:hAnsi="新細明體" w:cs="新細明體" w:hint="eastAsia"/>
                <w:kern w:val="0"/>
                <w:sz w:val="22"/>
              </w:rPr>
              <w:t>的設備</w:t>
            </w:r>
            <w:r w:rsidRPr="00803CA2">
              <w:rPr>
                <w:rFonts w:ascii="新細明體" w:eastAsia="新細明體" w:hAnsi="新細明體" w:cs="新細明體" w:hint="eastAsia"/>
                <w:kern w:val="0"/>
                <w:sz w:val="22"/>
              </w:rPr>
              <w:t>生命周期策略，依賴人工流程</w:t>
            </w:r>
            <w:r w:rsidR="002F0505" w:rsidRPr="00803CA2">
              <w:rPr>
                <w:rFonts w:ascii="新細明體" w:eastAsia="新細明體" w:hAnsi="新細明體" w:cs="新細明體" w:hint="eastAsia"/>
                <w:kern w:val="0"/>
                <w:sz w:val="22"/>
              </w:rPr>
              <w:t>來維護(</w:t>
            </w:r>
            <w:r w:rsidRPr="00803CA2">
              <w:rPr>
                <w:rFonts w:ascii="新細明體" w:eastAsia="新細明體" w:hAnsi="新細明體" w:cs="新細明體" w:hint="eastAsia"/>
                <w:kern w:val="0"/>
                <w:sz w:val="22"/>
              </w:rPr>
              <w:t>例如更新</w:t>
            </w:r>
            <w:r w:rsidR="002F0505" w:rsidRPr="00803CA2">
              <w:rPr>
                <w:rFonts w:ascii="新細明體" w:eastAsia="新細明體" w:hAnsi="新細明體" w:cs="新細明體" w:hint="eastAsia"/>
                <w:kern w:val="0"/>
                <w:sz w:val="22"/>
              </w:rPr>
              <w:t>程式</w:t>
            </w:r>
            <w:r w:rsidRPr="00803CA2">
              <w:rPr>
                <w:rFonts w:ascii="新細明體" w:eastAsia="新細明體" w:hAnsi="新細明體" w:cs="新細明體" w:hint="eastAsia"/>
                <w:kern w:val="0"/>
                <w:sz w:val="22"/>
              </w:rPr>
              <w:t>、</w:t>
            </w:r>
            <w:r w:rsidR="002F0505" w:rsidRPr="00803CA2">
              <w:rPr>
                <w:rFonts w:ascii="新細明體" w:eastAsia="新細明體" w:hAnsi="新細明體" w:cs="新細明體" w:hint="eastAsia"/>
                <w:kern w:val="0"/>
                <w:sz w:val="22"/>
              </w:rPr>
              <w:t>修補漏洞</w:t>
            </w:r>
            <w:r w:rsidRPr="00803CA2">
              <w:rPr>
                <w:rFonts w:ascii="新細明體" w:eastAsia="新細明體" w:hAnsi="新細明體" w:cs="新細明體" w:hint="eastAsia"/>
                <w:kern w:val="0"/>
                <w:sz w:val="22"/>
              </w:rPr>
              <w:t>、</w:t>
            </w:r>
            <w:r w:rsidR="002F0505" w:rsidRPr="00803CA2">
              <w:rPr>
                <w:rFonts w:ascii="新細明體" w:eastAsia="新細明體" w:hAnsi="新細明體" w:cs="新細明體" w:hint="eastAsia"/>
                <w:kern w:val="0"/>
                <w:sz w:val="22"/>
              </w:rPr>
              <w:t>掃毒)</w:t>
            </w:r>
            <w:r w:rsidR="001401E1" w:rsidRPr="00803CA2">
              <w:rPr>
                <w:rFonts w:ascii="新細明體" w:eastAsia="新細明體" w:hAnsi="新細明體" w:cs="新細明體" w:hint="eastAsia"/>
                <w:kern w:val="0"/>
                <w:sz w:val="22"/>
              </w:rPr>
              <w:t>這些</w:t>
            </w:r>
            <w:r w:rsidRPr="00803CA2">
              <w:rPr>
                <w:rFonts w:ascii="新細明體" w:eastAsia="新細明體" w:hAnsi="新細明體" w:cs="新細明體" w:hint="eastAsia"/>
                <w:kern w:val="0"/>
                <w:sz w:val="22"/>
              </w:rPr>
              <w:t>設備。</w:t>
            </w:r>
          </w:p>
        </w:tc>
        <w:tc>
          <w:tcPr>
            <w:tcW w:w="2137" w:type="dxa"/>
            <w:tcMar>
              <w:top w:w="57" w:type="dxa"/>
              <w:left w:w="57" w:type="dxa"/>
              <w:bottom w:w="57" w:type="dxa"/>
              <w:right w:w="57" w:type="dxa"/>
            </w:tcMar>
          </w:tcPr>
          <w:p w14:paraId="04CC29EE" w14:textId="4531D2FC" w:rsidR="00B80717" w:rsidRPr="00803CA2" w:rsidRDefault="001409BA" w:rsidP="006D2AA0">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制定並</w:t>
            </w:r>
            <w:r w:rsidR="0094634D" w:rsidRPr="00803CA2">
              <w:rPr>
                <w:rFonts w:ascii="新細明體" w:eastAsia="新細明體" w:hAnsi="新細明體" w:cs="新細明體" w:hint="eastAsia"/>
                <w:kern w:val="0"/>
                <w:sz w:val="22"/>
              </w:rPr>
              <w:t>執行</w:t>
            </w:r>
            <w:r w:rsidR="00A4389F" w:rsidRPr="00803CA2">
              <w:rPr>
                <w:rFonts w:ascii="新細明體" w:eastAsia="新細明體" w:hAnsi="新細明體" w:cs="新細明體" w:hint="eastAsia"/>
                <w:kern w:val="0"/>
                <w:sz w:val="22"/>
              </w:rPr>
              <w:t>有關</w:t>
            </w:r>
            <w:r w:rsidR="00637CB2" w:rsidRPr="00803CA2">
              <w:rPr>
                <w:rFonts w:ascii="新細明體" w:eastAsia="新細明體" w:hAnsi="新細明體" w:cs="新細明體" w:hint="eastAsia"/>
                <w:kern w:val="0"/>
                <w:sz w:val="22"/>
              </w:rPr>
              <w:t>新</w:t>
            </w:r>
            <w:r w:rsidRPr="00803CA2">
              <w:rPr>
                <w:rFonts w:ascii="新細明體" w:eastAsia="新細明體" w:hAnsi="新細明體" w:cs="新細明體" w:hint="eastAsia"/>
                <w:kern w:val="0"/>
                <w:sz w:val="22"/>
              </w:rPr>
              <w:t>設備採購</w:t>
            </w:r>
            <w:r w:rsidR="002A3BE2" w:rsidRPr="00803CA2">
              <w:rPr>
                <w:rFonts w:ascii="新細明體" w:eastAsia="新細明體" w:hAnsi="新細明體" w:cs="新細明體" w:hint="eastAsia"/>
                <w:kern w:val="0"/>
                <w:sz w:val="22"/>
              </w:rPr>
              <w:t>，</w:t>
            </w:r>
            <w:r w:rsidRPr="00803CA2">
              <w:rPr>
                <w:rFonts w:ascii="新細明體" w:eastAsia="新細明體" w:hAnsi="新細明體" w:cs="新細明體" w:hint="eastAsia"/>
                <w:kern w:val="0"/>
                <w:sz w:val="22"/>
              </w:rPr>
              <w:t>傳統設備和虛擬資產的生命周期策略，</w:t>
            </w:r>
            <w:r w:rsidR="007C02C3" w:rsidRPr="00803CA2">
              <w:rPr>
                <w:rFonts w:ascii="新細明體" w:eastAsia="新細明體" w:hAnsi="新細明體" w:cs="新細明體" w:hint="eastAsia"/>
                <w:kern w:val="0"/>
                <w:sz w:val="22"/>
              </w:rPr>
              <w:t>並</w:t>
            </w:r>
            <w:r w:rsidRPr="00803CA2">
              <w:rPr>
                <w:rFonts w:ascii="新細明體" w:eastAsia="新細明體" w:hAnsi="新細明體" w:cs="新細明體" w:hint="eastAsia"/>
                <w:kern w:val="0"/>
                <w:sz w:val="22"/>
              </w:rPr>
              <w:t>定期對設備進行監測和掃描。</w:t>
            </w:r>
          </w:p>
        </w:tc>
        <w:tc>
          <w:tcPr>
            <w:tcW w:w="2137" w:type="dxa"/>
            <w:tcMar>
              <w:top w:w="57" w:type="dxa"/>
              <w:left w:w="57" w:type="dxa"/>
              <w:bottom w:w="57" w:type="dxa"/>
              <w:right w:w="57" w:type="dxa"/>
            </w:tcMar>
          </w:tcPr>
          <w:p w14:paraId="27713A2C" w14:textId="1DB52CD7" w:rsidR="00B80717" w:rsidRPr="00803CA2" w:rsidRDefault="001742E9" w:rsidP="003F7C58">
            <w:pPr>
              <w:widowControl/>
              <w:spacing w:line="0" w:lineRule="atLeast"/>
              <w:jc w:val="both"/>
              <w:rPr>
                <w:rFonts w:ascii="新細明體" w:eastAsia="新細明體" w:hAnsi="新細明體" w:cs="新細明體"/>
                <w:kern w:val="0"/>
                <w:sz w:val="22"/>
              </w:rPr>
            </w:pPr>
            <w:r w:rsidRPr="00803CA2">
              <w:rPr>
                <w:rFonts w:ascii="新細明體" w:eastAsia="新細明體" w:hAnsi="新細明體" w:cs="新細明體" w:hint="eastAsia"/>
                <w:kern w:val="0"/>
                <w:sz w:val="22"/>
              </w:rPr>
              <w:t>為設備和虛擬資產制定生命周期策略，包括設備</w:t>
            </w:r>
            <w:r w:rsidR="001C60DE" w:rsidRPr="00803CA2">
              <w:rPr>
                <w:rFonts w:ascii="新細明體" w:eastAsia="新細明體" w:hAnsi="新細明體" w:cs="新細明體" w:hint="eastAsia"/>
                <w:kern w:val="0"/>
                <w:sz w:val="22"/>
              </w:rPr>
              <w:t>列舉</w:t>
            </w:r>
            <w:r w:rsidRPr="00803CA2">
              <w:rPr>
                <w:rFonts w:ascii="新細明體" w:eastAsia="新細明體" w:hAnsi="新細明體" w:cs="新細明體" w:hint="eastAsia"/>
                <w:kern w:val="0"/>
                <w:sz w:val="22"/>
              </w:rPr>
              <w:t>和</w:t>
            </w:r>
            <w:r w:rsidR="00544852" w:rsidRPr="00803CA2">
              <w:rPr>
                <w:rFonts w:ascii="新細明體" w:eastAsia="新細明體" w:hAnsi="新細明體" w:cs="新細明體" w:hint="eastAsia"/>
                <w:kern w:val="0"/>
                <w:sz w:val="22"/>
              </w:rPr>
              <w:t>責任</w:t>
            </w:r>
            <w:r w:rsidRPr="00803CA2">
              <w:rPr>
                <w:rFonts w:ascii="新細明體" w:eastAsia="新細明體" w:hAnsi="新細明體" w:cs="新細明體" w:hint="eastAsia"/>
                <w:kern w:val="0"/>
                <w:sz w:val="22"/>
              </w:rPr>
              <w:t>，並實現了一些自動實施機制。</w:t>
            </w:r>
          </w:p>
        </w:tc>
        <w:tc>
          <w:tcPr>
            <w:tcW w:w="2137" w:type="dxa"/>
            <w:tcMar>
              <w:top w:w="57" w:type="dxa"/>
              <w:left w:w="57" w:type="dxa"/>
              <w:bottom w:w="57" w:type="dxa"/>
              <w:right w:w="57" w:type="dxa"/>
            </w:tcMar>
          </w:tcPr>
          <w:p w14:paraId="3DD171FE" w14:textId="604BA9EF" w:rsidR="00B80717" w:rsidRPr="00803CA2" w:rsidRDefault="00BB7303" w:rsidP="006D2AA0">
            <w:pPr>
              <w:widowControl/>
              <w:spacing w:line="0" w:lineRule="atLeast"/>
              <w:jc w:val="both"/>
              <w:rPr>
                <w:rFonts w:ascii="新細明體" w:eastAsia="新細明體" w:hAnsi="新細明體" w:cs="新細明體"/>
                <w:kern w:val="0"/>
                <w:sz w:val="22"/>
              </w:rPr>
            </w:pPr>
            <w:r>
              <w:rPr>
                <w:rFonts w:ascii="新細明體" w:eastAsia="新細明體" w:hAnsi="新細明體" w:cs="新細明體" w:hint="eastAsia"/>
                <w:kern w:val="0"/>
                <w:sz w:val="22"/>
              </w:rPr>
              <w:t>對</w:t>
            </w:r>
            <w:r w:rsidR="00CA5A37" w:rsidRPr="00803CA2">
              <w:rPr>
                <w:rFonts w:ascii="新細明體" w:eastAsia="新細明體" w:hAnsi="新細明體" w:cs="新細明體" w:hint="eastAsia"/>
                <w:kern w:val="0"/>
                <w:sz w:val="22"/>
              </w:rPr>
              <w:t>所有可連接網</w:t>
            </w:r>
            <w:r w:rsidR="00804329" w:rsidRPr="00803CA2">
              <w:rPr>
                <w:rFonts w:ascii="新細明體" w:eastAsia="新細明體" w:hAnsi="新細明體" w:cs="新細明體" w:hint="eastAsia"/>
                <w:kern w:val="0"/>
                <w:sz w:val="22"/>
              </w:rPr>
              <w:t>路的</w:t>
            </w:r>
            <w:r w:rsidR="00CA5A37" w:rsidRPr="00803CA2">
              <w:rPr>
                <w:rFonts w:ascii="新細明體" w:eastAsia="新細明體" w:hAnsi="新細明體" w:cs="新細明體" w:hint="eastAsia"/>
                <w:kern w:val="0"/>
                <w:sz w:val="22"/>
              </w:rPr>
              <w:t>設備</w:t>
            </w:r>
            <w:r w:rsidR="00804329" w:rsidRPr="00803CA2">
              <w:rPr>
                <w:rFonts w:ascii="新細明體" w:eastAsia="新細明體" w:hAnsi="新細明體" w:cs="新細明體" w:hint="eastAsia"/>
                <w:kern w:val="0"/>
                <w:sz w:val="22"/>
              </w:rPr>
              <w:t>和</w:t>
            </w:r>
            <w:r w:rsidR="00CA5A37" w:rsidRPr="00803CA2">
              <w:rPr>
                <w:rFonts w:ascii="新細明體" w:eastAsia="新細明體" w:hAnsi="新細明體" w:cs="新細明體" w:hint="eastAsia"/>
                <w:kern w:val="0"/>
                <w:sz w:val="22"/>
              </w:rPr>
              <w:t>虛擬資產</w:t>
            </w:r>
            <w:r w:rsidR="00804329" w:rsidRPr="00803CA2">
              <w:rPr>
                <w:rFonts w:ascii="新細明體" w:eastAsia="新細明體" w:hAnsi="新細明體" w:cs="新細明體" w:hint="eastAsia"/>
                <w:kern w:val="0"/>
                <w:sz w:val="22"/>
              </w:rPr>
              <w:t>執行</w:t>
            </w:r>
            <w:r w:rsidR="00CA5A37" w:rsidRPr="00803CA2">
              <w:rPr>
                <w:rFonts w:ascii="新細明體" w:eastAsia="新細明體" w:hAnsi="新細明體" w:cs="新細明體" w:hint="eastAsia"/>
                <w:kern w:val="0"/>
                <w:sz w:val="22"/>
              </w:rPr>
              <w:t>自動化生命周期策略。</w:t>
            </w:r>
          </w:p>
        </w:tc>
      </w:tr>
    </w:tbl>
    <w:p w14:paraId="48489280" w14:textId="49336905" w:rsidR="00EC22E1" w:rsidRPr="00A91FD7" w:rsidRDefault="00D168B0" w:rsidP="00D168B0">
      <w:pPr>
        <w:spacing w:beforeLines="50" w:before="180" w:line="0" w:lineRule="atLeast"/>
        <w:jc w:val="both"/>
        <w:rPr>
          <w:rFonts w:ascii="Times New Roman" w:hAnsi="Times New Roman" w:cs="Times New Roman"/>
          <w:sz w:val="22"/>
        </w:rPr>
      </w:pPr>
      <w:r w:rsidRPr="00A91FD7">
        <w:rPr>
          <w:rFonts w:ascii="Times New Roman" w:hAnsi="Times New Roman" w:cs="Times New Roman" w:hint="eastAsia"/>
          <w:sz w:val="22"/>
        </w:rPr>
        <w:t>備註</w:t>
      </w:r>
      <w:r w:rsidRPr="00A91FD7">
        <w:rPr>
          <w:rFonts w:ascii="Times New Roman" w:hAnsi="Times New Roman" w:cs="Times New Roman" w:hint="eastAsia"/>
          <w:sz w:val="22"/>
        </w:rPr>
        <w:t xml:space="preserve">: </w:t>
      </w:r>
      <w:r w:rsidRPr="00A91FD7">
        <w:rPr>
          <w:rFonts w:ascii="Times New Roman" w:hAnsi="Times New Roman" w:cs="Times New Roman" w:hint="eastAsia"/>
          <w:sz w:val="22"/>
        </w:rPr>
        <w:t>設備生命周期包括採購、配置、</w:t>
      </w:r>
      <w:r w:rsidR="00B95D0C" w:rsidRPr="00A91FD7">
        <w:rPr>
          <w:rFonts w:ascii="Times New Roman" w:hAnsi="Times New Roman" w:cs="Times New Roman" w:hint="eastAsia"/>
          <w:sz w:val="22"/>
        </w:rPr>
        <w:t>追蹤</w:t>
      </w:r>
      <w:r w:rsidRPr="00A91FD7">
        <w:rPr>
          <w:rFonts w:ascii="Times New Roman" w:hAnsi="Times New Roman" w:cs="Times New Roman" w:hint="eastAsia"/>
          <w:sz w:val="22"/>
        </w:rPr>
        <w:t>、監控、更新、使用、清理、銷毀以及恢復等多個階段</w:t>
      </w:r>
      <w:r w:rsidR="00B95D0C" w:rsidRPr="00A91FD7">
        <w:rPr>
          <w:rFonts w:ascii="Times New Roman" w:hAnsi="Times New Roman" w:cs="Times New Roman" w:hint="eastAsia"/>
          <w:sz w:val="22"/>
        </w:rPr>
        <w:t>。</w:t>
      </w:r>
    </w:p>
    <w:p w14:paraId="5450D236" w14:textId="77777777" w:rsidR="00EC22E1" w:rsidRDefault="00EC22E1">
      <w:pPr>
        <w:rPr>
          <w:rFonts w:ascii="Times New Roman" w:hAnsi="Times New Roman" w:cs="Times New Roman"/>
          <w:szCs w:val="24"/>
        </w:rPr>
      </w:pPr>
      <w:r>
        <w:rPr>
          <w:rFonts w:ascii="Times New Roman" w:hAnsi="Times New Roman" w:cs="Times New Roman"/>
          <w:szCs w:val="24"/>
        </w:rPr>
        <w:br w:type="page"/>
      </w:r>
    </w:p>
    <w:p w14:paraId="3B9D42F3" w14:textId="607E6B9A" w:rsidR="00EC22E1" w:rsidRPr="00397571" w:rsidRDefault="00EC22E1" w:rsidP="00EC22E1">
      <w:pPr>
        <w:spacing w:beforeLines="50" w:before="180" w:afterLines="50" w:after="180" w:line="0" w:lineRule="atLeast"/>
        <w:jc w:val="both"/>
        <w:rPr>
          <w:rFonts w:ascii="Times New Roman" w:hAnsi="Times New Roman" w:cs="Times New Roman"/>
          <w:b/>
          <w:bCs/>
          <w:szCs w:val="24"/>
        </w:rPr>
      </w:pPr>
      <w:r w:rsidRPr="00397571">
        <w:rPr>
          <w:rFonts w:ascii="Times New Roman" w:hAnsi="Times New Roman" w:cs="Times New Roman" w:hint="eastAsia"/>
          <w:b/>
          <w:bCs/>
          <w:szCs w:val="24"/>
        </w:rPr>
        <w:lastRenderedPageBreak/>
        <w:t>5</w:t>
      </w:r>
      <w:r w:rsidRPr="00397571">
        <w:rPr>
          <w:rFonts w:ascii="Times New Roman" w:hAnsi="Times New Roman" w:cs="Times New Roman"/>
          <w:b/>
          <w:bCs/>
          <w:szCs w:val="24"/>
        </w:rPr>
        <w:t>.</w:t>
      </w:r>
      <w:r w:rsidRPr="00397571">
        <w:rPr>
          <w:rFonts w:ascii="Times New Roman" w:hAnsi="Times New Roman" w:cs="Times New Roman" w:hint="eastAsia"/>
          <w:b/>
          <w:bCs/>
          <w:szCs w:val="24"/>
        </w:rPr>
        <w:t>3</w:t>
      </w:r>
      <w:r w:rsidRPr="00397571">
        <w:rPr>
          <w:rFonts w:ascii="Times New Roman" w:hAnsi="Times New Roman" w:cs="Times New Roman"/>
          <w:b/>
          <w:bCs/>
          <w:szCs w:val="24"/>
        </w:rPr>
        <w:t xml:space="preserve"> </w:t>
      </w:r>
      <w:r w:rsidRPr="00397571">
        <w:rPr>
          <w:rFonts w:ascii="Times New Roman" w:hAnsi="Times New Roman" w:cs="Times New Roman" w:hint="eastAsia"/>
          <w:b/>
          <w:bCs/>
          <w:szCs w:val="24"/>
        </w:rPr>
        <w:t>網路</w:t>
      </w:r>
    </w:p>
    <w:tbl>
      <w:tblPr>
        <w:tblStyle w:val="a7"/>
        <w:tblW w:w="0" w:type="auto"/>
        <w:tblLook w:val="04A0" w:firstRow="1" w:lastRow="0" w:firstColumn="1" w:lastColumn="0" w:noHBand="0" w:noVBand="1"/>
      </w:tblPr>
      <w:tblGrid>
        <w:gridCol w:w="10070"/>
      </w:tblGrid>
      <w:tr w:rsidR="00EC22E1" w:rsidRPr="00C529C4" w14:paraId="71F9F9CD" w14:textId="77777777" w:rsidTr="005B05A2">
        <w:trPr>
          <w:trHeight w:val="259"/>
        </w:trPr>
        <w:tc>
          <w:tcPr>
            <w:tcW w:w="10070" w:type="dxa"/>
            <w:shd w:val="clear" w:color="auto" w:fill="002060"/>
            <w:tcMar>
              <w:top w:w="57" w:type="dxa"/>
              <w:bottom w:w="57" w:type="dxa"/>
            </w:tcMar>
            <w:vAlign w:val="center"/>
          </w:tcPr>
          <w:p w14:paraId="1B1E3C3F" w14:textId="795A013C" w:rsidR="00EC22E1" w:rsidRPr="00C529C4" w:rsidRDefault="003F7723" w:rsidP="00611E63">
            <w:pPr>
              <w:spacing w:line="0" w:lineRule="atLeast"/>
              <w:jc w:val="center"/>
              <w:rPr>
                <w:b/>
                <w:bCs/>
                <w:color w:val="FFFFFF" w:themeColor="background1"/>
                <w:sz w:val="24"/>
                <w:szCs w:val="24"/>
              </w:rPr>
            </w:pPr>
            <w:r w:rsidRPr="003F7723">
              <w:rPr>
                <w:rFonts w:hint="eastAsia"/>
                <w:b/>
                <w:bCs/>
                <w:color w:val="FFFFFF"/>
                <w:szCs w:val="24"/>
              </w:rPr>
              <w:t>網</w:t>
            </w:r>
            <w:r>
              <w:rPr>
                <w:rFonts w:hint="eastAsia"/>
                <w:b/>
                <w:bCs/>
                <w:color w:val="FFFFFF"/>
                <w:szCs w:val="24"/>
              </w:rPr>
              <w:t>路</w:t>
            </w:r>
            <w:r w:rsidRPr="003F7723">
              <w:rPr>
                <w:rFonts w:hint="eastAsia"/>
                <w:b/>
                <w:bCs/>
                <w:color w:val="FFFFFF"/>
                <w:szCs w:val="24"/>
              </w:rPr>
              <w:t>是指開放</w:t>
            </w:r>
            <w:r w:rsidR="009866E7">
              <w:rPr>
                <w:rFonts w:hint="eastAsia"/>
                <w:b/>
                <w:bCs/>
                <w:color w:val="FFFFFF"/>
                <w:szCs w:val="24"/>
              </w:rPr>
              <w:t>的</w:t>
            </w:r>
            <w:r w:rsidRPr="003F7723">
              <w:rPr>
                <w:rFonts w:hint="eastAsia"/>
                <w:b/>
                <w:bCs/>
                <w:color w:val="FFFFFF"/>
                <w:szCs w:val="24"/>
              </w:rPr>
              <w:t>通</w:t>
            </w:r>
            <w:r w:rsidR="009866E7">
              <w:rPr>
                <w:rFonts w:hint="eastAsia"/>
                <w:b/>
                <w:bCs/>
                <w:color w:val="FFFFFF"/>
                <w:szCs w:val="24"/>
              </w:rPr>
              <w:t>訊</w:t>
            </w:r>
            <w:r w:rsidRPr="003F7723">
              <w:rPr>
                <w:rFonts w:hint="eastAsia"/>
                <w:b/>
                <w:bCs/>
                <w:color w:val="FFFFFF"/>
                <w:szCs w:val="24"/>
              </w:rPr>
              <w:t>介質，例如</w:t>
            </w:r>
            <w:r w:rsidR="00397571">
              <w:rPr>
                <w:rFonts w:hint="eastAsia"/>
                <w:b/>
                <w:bCs/>
                <w:color w:val="FFFFFF"/>
                <w:szCs w:val="24"/>
              </w:rPr>
              <w:t>機構</w:t>
            </w:r>
            <w:r w:rsidRPr="003F7723">
              <w:rPr>
                <w:rFonts w:hint="eastAsia"/>
                <w:b/>
                <w:bCs/>
                <w:color w:val="FFFFFF"/>
                <w:szCs w:val="24"/>
              </w:rPr>
              <w:t>內部</w:t>
            </w:r>
            <w:r w:rsidR="002D3013">
              <w:rPr>
                <w:rFonts w:hint="eastAsia"/>
                <w:b/>
                <w:bCs/>
                <w:color w:val="FFFFFF"/>
                <w:szCs w:val="24"/>
              </w:rPr>
              <w:t>網路</w:t>
            </w:r>
            <w:r w:rsidRPr="003F7723">
              <w:rPr>
                <w:rFonts w:hint="eastAsia"/>
                <w:b/>
                <w:bCs/>
                <w:color w:val="FFFFFF"/>
                <w:szCs w:val="24"/>
              </w:rPr>
              <w:t>、無線網</w:t>
            </w:r>
            <w:r w:rsidR="009866E7">
              <w:rPr>
                <w:rFonts w:hint="eastAsia"/>
                <w:b/>
                <w:bCs/>
                <w:color w:val="FFFFFF"/>
                <w:szCs w:val="24"/>
              </w:rPr>
              <w:t>路</w:t>
            </w:r>
            <w:r w:rsidRPr="003F7723">
              <w:rPr>
                <w:rFonts w:hint="eastAsia"/>
                <w:b/>
                <w:bCs/>
                <w:color w:val="FFFFFF"/>
                <w:szCs w:val="24"/>
              </w:rPr>
              <w:t>和</w:t>
            </w:r>
            <w:r w:rsidR="009866E7">
              <w:rPr>
                <w:rFonts w:hint="eastAsia"/>
                <w:b/>
                <w:bCs/>
                <w:color w:val="FFFFFF"/>
                <w:szCs w:val="24"/>
              </w:rPr>
              <w:t xml:space="preserve"> I</w:t>
            </w:r>
            <w:r w:rsidR="009866E7">
              <w:rPr>
                <w:b/>
                <w:bCs/>
                <w:color w:val="FFFFFF"/>
                <w:szCs w:val="24"/>
              </w:rPr>
              <w:t>nternet</w:t>
            </w:r>
            <w:r w:rsidR="00AE4A37" w:rsidRPr="00AE4A37">
              <w:rPr>
                <w:rFonts w:hint="eastAsia"/>
                <w:b/>
                <w:bCs/>
                <w:color w:val="FFFFFF"/>
                <w:szCs w:val="24"/>
              </w:rPr>
              <w:t>等典型通道以</w:t>
            </w:r>
            <w:r w:rsidRPr="003F7723">
              <w:rPr>
                <w:rFonts w:hint="eastAsia"/>
                <w:b/>
                <w:bCs/>
                <w:color w:val="FFFFFF"/>
                <w:szCs w:val="24"/>
              </w:rPr>
              <w:t>及其他例如用於傳輸的</w:t>
            </w:r>
            <w:r w:rsidR="00536A2C">
              <w:rPr>
                <w:rFonts w:hint="eastAsia"/>
                <w:b/>
                <w:bCs/>
                <w:color w:val="FFFFFF"/>
                <w:szCs w:val="24"/>
              </w:rPr>
              <w:t>行動網路</w:t>
            </w:r>
            <w:r w:rsidRPr="003F7723">
              <w:rPr>
                <w:rFonts w:hint="eastAsia"/>
                <w:b/>
                <w:bCs/>
                <w:color w:val="FFFFFF"/>
                <w:szCs w:val="24"/>
              </w:rPr>
              <w:t>和應用</w:t>
            </w:r>
            <w:r w:rsidR="00B7400E">
              <w:rPr>
                <w:rFonts w:hint="eastAsia"/>
                <w:b/>
                <w:bCs/>
                <w:color w:val="FFFFFF"/>
                <w:szCs w:val="24"/>
              </w:rPr>
              <w:t>層</w:t>
            </w:r>
            <w:r w:rsidRPr="003F7723">
              <w:rPr>
                <w:rFonts w:hint="eastAsia"/>
                <w:b/>
                <w:bCs/>
                <w:color w:val="FFFFFF"/>
                <w:szCs w:val="24"/>
              </w:rPr>
              <w:t>通道</w:t>
            </w:r>
            <w:r w:rsidR="00B7400E">
              <w:rPr>
                <w:rFonts w:hint="eastAsia"/>
                <w:b/>
                <w:bCs/>
                <w:color w:val="FFFFFF"/>
                <w:szCs w:val="24"/>
              </w:rPr>
              <w:t>等</w:t>
            </w:r>
            <w:r w:rsidRPr="003F7723">
              <w:rPr>
                <w:rFonts w:hint="eastAsia"/>
                <w:b/>
                <w:bCs/>
                <w:color w:val="FFFFFF"/>
                <w:szCs w:val="24"/>
              </w:rPr>
              <w:t>。</w:t>
            </w:r>
          </w:p>
        </w:tc>
      </w:tr>
    </w:tbl>
    <w:p w14:paraId="088DF66D" w14:textId="620C0338" w:rsidR="009F792C" w:rsidRPr="003D259C" w:rsidRDefault="0013791D" w:rsidP="00F51BD7">
      <w:pPr>
        <w:spacing w:beforeLines="50" w:before="180" w:line="0" w:lineRule="atLeast"/>
        <w:ind w:firstLineChars="177" w:firstLine="389"/>
        <w:jc w:val="both"/>
        <w:rPr>
          <w:rFonts w:ascii="Times New Roman" w:hAnsi="Times New Roman" w:cs="Times New Roman"/>
          <w:sz w:val="22"/>
        </w:rPr>
      </w:pPr>
      <w:r w:rsidRPr="003D259C">
        <w:rPr>
          <w:rFonts w:ascii="Times New Roman" w:hAnsi="Times New Roman" w:cs="Times New Roman" w:hint="eastAsia"/>
          <w:sz w:val="22"/>
        </w:rPr>
        <w:t>零信任架構</w:t>
      </w:r>
      <w:r w:rsidR="00C75877" w:rsidRPr="003D259C">
        <w:rPr>
          <w:rFonts w:ascii="Times New Roman" w:hAnsi="Times New Roman" w:cs="Times New Roman" w:hint="eastAsia"/>
          <w:sz w:val="22"/>
        </w:rPr>
        <w:t>令傳統基於邊界的安全控制方法發生改變</w:t>
      </w:r>
      <w:r w:rsidRPr="003D259C">
        <w:rPr>
          <w:rFonts w:ascii="Times New Roman" w:hAnsi="Times New Roman" w:cs="Times New Roman" w:hint="eastAsia"/>
          <w:sz w:val="22"/>
        </w:rPr>
        <w:t>，</w:t>
      </w:r>
      <w:r w:rsidR="003D259C">
        <w:rPr>
          <w:rFonts w:ascii="Times New Roman" w:hAnsi="Times New Roman" w:cs="Times New Roman" w:hint="eastAsia"/>
          <w:sz w:val="22"/>
        </w:rPr>
        <w:t>機構</w:t>
      </w:r>
      <w:r w:rsidR="00313556">
        <w:rPr>
          <w:rFonts w:ascii="Times New Roman" w:hAnsi="Times New Roman" w:cs="Times New Roman" w:hint="eastAsia"/>
          <w:sz w:val="22"/>
        </w:rPr>
        <w:t>建立了</w:t>
      </w:r>
      <w:r w:rsidRPr="003D259C">
        <w:rPr>
          <w:rFonts w:ascii="Times New Roman" w:hAnsi="Times New Roman" w:cs="Times New Roman" w:hint="eastAsia"/>
          <w:sz w:val="22"/>
        </w:rPr>
        <w:t>管理內部和外部流量、隔離主機、強制加密、分段</w:t>
      </w:r>
      <w:r w:rsidR="00C03036" w:rsidRPr="003D259C">
        <w:rPr>
          <w:rFonts w:ascii="Times New Roman" w:hAnsi="Times New Roman" w:cs="Times New Roman" w:hint="eastAsia"/>
          <w:sz w:val="22"/>
        </w:rPr>
        <w:t>存取</w:t>
      </w:r>
      <w:r w:rsidRPr="003D259C">
        <w:rPr>
          <w:rFonts w:ascii="Times New Roman" w:hAnsi="Times New Roman" w:cs="Times New Roman" w:hint="eastAsia"/>
          <w:sz w:val="22"/>
        </w:rPr>
        <w:t>活動並增強</w:t>
      </w:r>
      <w:r w:rsidR="00B36968">
        <w:rPr>
          <w:rFonts w:ascii="Times New Roman" w:hAnsi="Times New Roman" w:cs="Times New Roman" w:hint="eastAsia"/>
          <w:sz w:val="22"/>
        </w:rPr>
        <w:t>機構</w:t>
      </w:r>
      <w:r w:rsidRPr="003D259C">
        <w:rPr>
          <w:rFonts w:ascii="Times New Roman" w:hAnsi="Times New Roman" w:cs="Times New Roman" w:hint="eastAsia"/>
          <w:sz w:val="22"/>
        </w:rPr>
        <w:t>網路</w:t>
      </w:r>
      <w:r w:rsidR="00C03036" w:rsidRPr="003D259C">
        <w:rPr>
          <w:rFonts w:ascii="Times New Roman" w:hAnsi="Times New Roman" w:cs="Times New Roman" w:hint="eastAsia"/>
          <w:sz w:val="22"/>
        </w:rPr>
        <w:t>的</w:t>
      </w:r>
      <w:r w:rsidRPr="003D259C">
        <w:rPr>
          <w:rFonts w:ascii="Times New Roman" w:hAnsi="Times New Roman" w:cs="Times New Roman" w:hint="eastAsia"/>
          <w:sz w:val="22"/>
        </w:rPr>
        <w:t>可</w:t>
      </w:r>
      <w:r w:rsidR="00C03036" w:rsidRPr="003D259C">
        <w:rPr>
          <w:rFonts w:ascii="Times New Roman" w:hAnsi="Times New Roman" w:cs="Times New Roman" w:hint="eastAsia"/>
          <w:sz w:val="22"/>
        </w:rPr>
        <w:t>見</w:t>
      </w:r>
      <w:r w:rsidRPr="003D259C">
        <w:rPr>
          <w:rFonts w:ascii="Times New Roman" w:hAnsi="Times New Roman" w:cs="Times New Roman" w:hint="eastAsia"/>
          <w:sz w:val="22"/>
        </w:rPr>
        <w:t>性。</w:t>
      </w:r>
      <w:r w:rsidR="00C03036" w:rsidRPr="003D259C">
        <w:rPr>
          <w:rFonts w:ascii="Times New Roman" w:hAnsi="Times New Roman" w:cs="Times New Roman" w:hint="eastAsia"/>
          <w:sz w:val="22"/>
        </w:rPr>
        <w:t>零信任架構</w:t>
      </w:r>
      <w:r w:rsidR="00215708">
        <w:rPr>
          <w:rFonts w:ascii="Times New Roman" w:hAnsi="Times New Roman" w:cs="Times New Roman" w:hint="eastAsia"/>
          <w:sz w:val="22"/>
        </w:rPr>
        <w:t>要求</w:t>
      </w:r>
      <w:r w:rsidRPr="003D259C">
        <w:rPr>
          <w:rFonts w:ascii="Times New Roman" w:hAnsi="Times New Roman" w:cs="Times New Roman" w:hint="eastAsia"/>
          <w:sz w:val="22"/>
        </w:rPr>
        <w:t>在更靠近應</w:t>
      </w:r>
      <w:r w:rsidR="00ED7A33" w:rsidRPr="003D259C">
        <w:rPr>
          <w:rFonts w:ascii="Times New Roman" w:hAnsi="Times New Roman" w:cs="Times New Roman" w:hint="eastAsia"/>
          <w:sz w:val="22"/>
        </w:rPr>
        <w:t>用</w:t>
      </w:r>
      <w:r w:rsidRPr="003D259C">
        <w:rPr>
          <w:rFonts w:ascii="Times New Roman" w:hAnsi="Times New Roman" w:cs="Times New Roman" w:hint="eastAsia"/>
          <w:sz w:val="22"/>
        </w:rPr>
        <w:t>程式、資料和資源的</w:t>
      </w:r>
      <w:r w:rsidR="006D39AF" w:rsidRPr="003D259C">
        <w:rPr>
          <w:rFonts w:ascii="Times New Roman" w:hAnsi="Times New Roman" w:cs="Times New Roman" w:hint="eastAsia"/>
          <w:sz w:val="22"/>
        </w:rPr>
        <w:t>位置</w:t>
      </w:r>
      <w:r w:rsidRPr="003D259C">
        <w:rPr>
          <w:rFonts w:ascii="Times New Roman" w:hAnsi="Times New Roman" w:cs="Times New Roman" w:hint="eastAsia"/>
          <w:sz w:val="22"/>
        </w:rPr>
        <w:t>實</w:t>
      </w:r>
      <w:r w:rsidR="00B53F15" w:rsidRPr="003D259C">
        <w:rPr>
          <w:rFonts w:ascii="Times New Roman" w:hAnsi="Times New Roman" w:cs="Times New Roman" w:hint="eastAsia"/>
          <w:sz w:val="22"/>
        </w:rPr>
        <w:t>行</w:t>
      </w:r>
      <w:r w:rsidRPr="003D259C">
        <w:rPr>
          <w:rFonts w:ascii="Times New Roman" w:hAnsi="Times New Roman" w:cs="Times New Roman" w:hint="eastAsia"/>
          <w:sz w:val="22"/>
        </w:rPr>
        <w:t>安全控制，並強</w:t>
      </w:r>
      <w:r w:rsidR="007414D6" w:rsidRPr="003D259C">
        <w:rPr>
          <w:rFonts w:ascii="Times New Roman" w:hAnsi="Times New Roman" w:cs="Times New Roman" w:hint="eastAsia"/>
          <w:sz w:val="22"/>
        </w:rPr>
        <w:t>化</w:t>
      </w:r>
      <w:r w:rsidR="00F51BD7">
        <w:rPr>
          <w:rFonts w:ascii="Times New Roman" w:hAnsi="Times New Roman" w:cs="Times New Roman" w:hint="eastAsia"/>
          <w:sz w:val="22"/>
        </w:rPr>
        <w:t>了</w:t>
      </w:r>
      <w:r w:rsidRPr="003D259C">
        <w:rPr>
          <w:rFonts w:ascii="Times New Roman" w:hAnsi="Times New Roman" w:cs="Times New Roman" w:hint="eastAsia"/>
          <w:sz w:val="22"/>
        </w:rPr>
        <w:t>傳統基於網路的保護</w:t>
      </w:r>
      <w:r w:rsidR="006335A8" w:rsidRPr="003D259C">
        <w:rPr>
          <w:rFonts w:ascii="Times New Roman" w:hAnsi="Times New Roman" w:cs="Times New Roman" w:hint="eastAsia"/>
          <w:sz w:val="22"/>
        </w:rPr>
        <w:t>措施</w:t>
      </w:r>
      <w:r w:rsidRPr="003D259C">
        <w:rPr>
          <w:rFonts w:ascii="Times New Roman" w:hAnsi="Times New Roman" w:cs="Times New Roman" w:hint="eastAsia"/>
          <w:sz w:val="22"/>
        </w:rPr>
        <w:t>並提</w:t>
      </w:r>
      <w:r w:rsidR="00FE44A5" w:rsidRPr="003D259C">
        <w:rPr>
          <w:rFonts w:ascii="Times New Roman" w:hAnsi="Times New Roman" w:cs="Times New Roman" w:hint="eastAsia"/>
          <w:sz w:val="22"/>
        </w:rPr>
        <w:t>高了</w:t>
      </w:r>
      <w:r w:rsidRPr="003D259C">
        <w:rPr>
          <w:rFonts w:ascii="Times New Roman" w:hAnsi="Times New Roman" w:cs="Times New Roman" w:hint="eastAsia"/>
          <w:sz w:val="22"/>
        </w:rPr>
        <w:t>防禦</w:t>
      </w:r>
      <w:r w:rsidR="00F51BD7" w:rsidRPr="003D259C">
        <w:rPr>
          <w:rFonts w:ascii="Times New Roman" w:hAnsi="Times New Roman" w:cs="Times New Roman" w:hint="eastAsia"/>
          <w:sz w:val="22"/>
        </w:rPr>
        <w:t>深度</w:t>
      </w:r>
      <w:r w:rsidRPr="003D259C">
        <w:rPr>
          <w:rFonts w:ascii="Times New Roman" w:hAnsi="Times New Roman" w:cs="Times New Roman" w:hint="eastAsia"/>
          <w:sz w:val="22"/>
        </w:rPr>
        <w:t>。</w:t>
      </w:r>
      <w:r w:rsidR="007F705C" w:rsidRPr="003D259C">
        <w:rPr>
          <w:rFonts w:ascii="Times New Roman" w:hAnsi="Times New Roman" w:cs="Times New Roman" w:hint="eastAsia"/>
          <w:sz w:val="22"/>
        </w:rPr>
        <w:t>由於不同應用的存取權限、優先級、可</w:t>
      </w:r>
      <w:r w:rsidR="005272BB" w:rsidRPr="003D259C">
        <w:rPr>
          <w:rFonts w:ascii="Times New Roman" w:hAnsi="Times New Roman" w:cs="Times New Roman" w:hint="eastAsia"/>
          <w:sz w:val="22"/>
        </w:rPr>
        <w:t>及</w:t>
      </w:r>
      <w:r w:rsidR="007F705C" w:rsidRPr="003D259C">
        <w:rPr>
          <w:rFonts w:ascii="Times New Roman" w:hAnsi="Times New Roman" w:cs="Times New Roman" w:hint="eastAsia"/>
          <w:sz w:val="22"/>
        </w:rPr>
        <w:t>性、</w:t>
      </w:r>
      <w:r w:rsidR="00E47E28" w:rsidRPr="003D259C">
        <w:rPr>
          <w:rFonts w:ascii="Times New Roman" w:hAnsi="Times New Roman" w:cs="Times New Roman" w:hint="eastAsia"/>
          <w:sz w:val="22"/>
        </w:rPr>
        <w:t>與</w:t>
      </w:r>
      <w:r w:rsidR="007F705C" w:rsidRPr="003D259C">
        <w:rPr>
          <w:rFonts w:ascii="Times New Roman" w:hAnsi="Times New Roman" w:cs="Times New Roman" w:hint="eastAsia"/>
          <w:sz w:val="22"/>
        </w:rPr>
        <w:t>依賴服務</w:t>
      </w:r>
      <w:r w:rsidR="00E47E28" w:rsidRPr="003D259C">
        <w:rPr>
          <w:rFonts w:ascii="Times New Roman" w:hAnsi="Times New Roman" w:cs="Times New Roman" w:hint="eastAsia"/>
          <w:sz w:val="22"/>
        </w:rPr>
        <w:t>的</w:t>
      </w:r>
      <w:r w:rsidR="007F705C" w:rsidRPr="003D259C">
        <w:rPr>
          <w:rFonts w:ascii="Times New Roman" w:hAnsi="Times New Roman" w:cs="Times New Roman" w:hint="eastAsia"/>
          <w:sz w:val="22"/>
        </w:rPr>
        <w:t>連接</w:t>
      </w:r>
      <w:r w:rsidR="000548F4" w:rsidRPr="003D259C">
        <w:rPr>
          <w:rFonts w:ascii="Times New Roman" w:hAnsi="Times New Roman" w:cs="Times New Roman" w:hint="eastAsia"/>
          <w:sz w:val="22"/>
        </w:rPr>
        <w:t>及連接</w:t>
      </w:r>
      <w:r w:rsidR="007F705C" w:rsidRPr="003D259C">
        <w:rPr>
          <w:rFonts w:ascii="Times New Roman" w:hAnsi="Times New Roman" w:cs="Times New Roman" w:hint="eastAsia"/>
          <w:sz w:val="22"/>
        </w:rPr>
        <w:t>路徑等方面</w:t>
      </w:r>
      <w:r w:rsidR="00C1775E" w:rsidRPr="003D259C">
        <w:rPr>
          <w:rFonts w:ascii="Times New Roman" w:hAnsi="Times New Roman" w:cs="Times New Roman" w:hint="eastAsia"/>
          <w:sz w:val="22"/>
        </w:rPr>
        <w:t>有</w:t>
      </w:r>
      <w:r w:rsidR="007F705C" w:rsidRPr="003D259C">
        <w:rPr>
          <w:rFonts w:ascii="Times New Roman" w:hAnsi="Times New Roman" w:cs="Times New Roman" w:hint="eastAsia"/>
          <w:sz w:val="22"/>
        </w:rPr>
        <w:t>不同的要求，</w:t>
      </w:r>
      <w:r w:rsidR="0054286A" w:rsidRPr="003D259C">
        <w:rPr>
          <w:rFonts w:ascii="Times New Roman" w:hAnsi="Times New Roman" w:cs="Times New Roman" w:hint="eastAsia"/>
          <w:sz w:val="22"/>
        </w:rPr>
        <w:t>這些</w:t>
      </w:r>
      <w:r w:rsidR="007F705C" w:rsidRPr="003D259C">
        <w:rPr>
          <w:rFonts w:ascii="Times New Roman" w:hAnsi="Times New Roman" w:cs="Times New Roman" w:hint="eastAsia"/>
          <w:sz w:val="22"/>
        </w:rPr>
        <w:t>網</w:t>
      </w:r>
      <w:r w:rsidR="008B2AB0" w:rsidRPr="003D259C">
        <w:rPr>
          <w:rFonts w:ascii="Times New Roman" w:hAnsi="Times New Roman" w:cs="Times New Roman" w:hint="eastAsia"/>
          <w:sz w:val="22"/>
        </w:rPr>
        <w:t>路</w:t>
      </w:r>
      <w:r w:rsidR="00C72CC0" w:rsidRPr="003D259C">
        <w:rPr>
          <w:rFonts w:ascii="Times New Roman" w:hAnsi="Times New Roman" w:cs="Times New Roman" w:hint="eastAsia"/>
          <w:sz w:val="22"/>
        </w:rPr>
        <w:t>的</w:t>
      </w:r>
      <w:r w:rsidR="007F705C" w:rsidRPr="003D259C">
        <w:rPr>
          <w:rFonts w:ascii="Times New Roman" w:hAnsi="Times New Roman" w:cs="Times New Roman" w:hint="eastAsia"/>
          <w:sz w:val="22"/>
        </w:rPr>
        <w:t>應用程</w:t>
      </w:r>
      <w:r w:rsidR="008B2AB0" w:rsidRPr="003D259C">
        <w:rPr>
          <w:rFonts w:ascii="Times New Roman" w:hAnsi="Times New Roman" w:cs="Times New Roman" w:hint="eastAsia"/>
          <w:sz w:val="22"/>
        </w:rPr>
        <w:t>式</w:t>
      </w:r>
      <w:r w:rsidR="007F705C" w:rsidRPr="003D259C">
        <w:rPr>
          <w:rFonts w:ascii="Times New Roman" w:hAnsi="Times New Roman" w:cs="Times New Roman" w:hint="eastAsia"/>
          <w:sz w:val="22"/>
        </w:rPr>
        <w:t>都</w:t>
      </w:r>
      <w:r w:rsidR="00F51BD7">
        <w:rPr>
          <w:rFonts w:ascii="Times New Roman" w:hAnsi="Times New Roman" w:cs="Times New Roman" w:hint="eastAsia"/>
          <w:sz w:val="22"/>
        </w:rPr>
        <w:t>必須</w:t>
      </w:r>
      <w:r w:rsidR="007F705C" w:rsidRPr="003D259C">
        <w:rPr>
          <w:rFonts w:ascii="Times New Roman" w:hAnsi="Times New Roman" w:cs="Times New Roman" w:hint="eastAsia"/>
          <w:sz w:val="22"/>
        </w:rPr>
        <w:t>以</w:t>
      </w:r>
      <w:r w:rsidR="008B2AB0" w:rsidRPr="003D259C">
        <w:rPr>
          <w:rFonts w:ascii="Times New Roman" w:hAnsi="Times New Roman" w:cs="Times New Roman" w:hint="eastAsia"/>
          <w:sz w:val="22"/>
        </w:rPr>
        <w:t>不同</w:t>
      </w:r>
      <w:r w:rsidR="00790096" w:rsidRPr="003D259C">
        <w:rPr>
          <w:rFonts w:ascii="Times New Roman" w:hAnsi="Times New Roman" w:cs="Times New Roman" w:hint="eastAsia"/>
          <w:sz w:val="22"/>
        </w:rPr>
        <w:t>的</w:t>
      </w:r>
      <w:r w:rsidR="007F705C" w:rsidRPr="003D259C">
        <w:rPr>
          <w:rFonts w:ascii="Times New Roman" w:hAnsi="Times New Roman" w:cs="Times New Roman" w:hint="eastAsia"/>
          <w:sz w:val="22"/>
        </w:rPr>
        <w:t>方式處理</w:t>
      </w:r>
      <w:r w:rsidR="00F51BD7">
        <w:rPr>
          <w:rFonts w:ascii="Times New Roman" w:hAnsi="Times New Roman" w:cs="Times New Roman" w:hint="eastAsia"/>
          <w:sz w:val="22"/>
        </w:rPr>
        <w:t>授權</w:t>
      </w:r>
      <w:r w:rsidRPr="003D259C">
        <w:rPr>
          <w:rFonts w:ascii="Times New Roman" w:hAnsi="Times New Roman" w:cs="Times New Roman" w:hint="eastAsia"/>
          <w:sz w:val="22"/>
        </w:rPr>
        <w:t>。</w:t>
      </w:r>
      <w:r w:rsidR="00566BC4">
        <w:rPr>
          <w:rFonts w:ascii="Times New Roman" w:hAnsi="Times New Roman" w:cs="Times New Roman" w:hint="eastAsia"/>
          <w:sz w:val="22"/>
        </w:rPr>
        <w:t>機構</w:t>
      </w:r>
      <w:r w:rsidR="00F414F3" w:rsidRPr="003D259C">
        <w:rPr>
          <w:rFonts w:ascii="Times New Roman" w:hAnsi="Times New Roman" w:cs="Times New Roman" w:hint="eastAsia"/>
          <w:sz w:val="22"/>
        </w:rPr>
        <w:t>可以</w:t>
      </w:r>
      <w:r w:rsidR="00566BC4">
        <w:rPr>
          <w:rFonts w:ascii="Times New Roman" w:hAnsi="Times New Roman" w:cs="Times New Roman" w:hint="eastAsia"/>
          <w:sz w:val="22"/>
        </w:rPr>
        <w:t>透過</w:t>
      </w:r>
      <w:r w:rsidR="00F414F3" w:rsidRPr="003D259C">
        <w:rPr>
          <w:rFonts w:ascii="Times New Roman" w:hAnsi="Times New Roman" w:cs="Times New Roman" w:hint="eastAsia"/>
          <w:sz w:val="22"/>
        </w:rPr>
        <w:t>蒐集應用程式剛要，</w:t>
      </w:r>
      <w:r w:rsidR="00DA6D74">
        <w:rPr>
          <w:rFonts w:ascii="Times New Roman" w:hAnsi="Times New Roman" w:cs="Times New Roman" w:hint="eastAsia"/>
          <w:sz w:val="22"/>
        </w:rPr>
        <w:t>讓</w:t>
      </w:r>
      <w:r w:rsidR="00F414F3" w:rsidRPr="003D259C">
        <w:rPr>
          <w:rFonts w:ascii="Times New Roman" w:hAnsi="Times New Roman" w:cs="Times New Roman" w:hint="eastAsia"/>
          <w:sz w:val="22"/>
        </w:rPr>
        <w:t>相同的綱要可以視為同一類</w:t>
      </w:r>
      <w:r w:rsidR="00C60777" w:rsidRPr="003D259C">
        <w:rPr>
          <w:rFonts w:ascii="Times New Roman" w:hAnsi="Times New Roman" w:cs="Times New Roman" w:hint="eastAsia"/>
          <w:sz w:val="22"/>
        </w:rPr>
        <w:t>型</w:t>
      </w:r>
      <w:r w:rsidR="00F414F3" w:rsidRPr="003D259C">
        <w:rPr>
          <w:rFonts w:ascii="Times New Roman" w:hAnsi="Times New Roman" w:cs="Times New Roman" w:hint="eastAsia"/>
          <w:sz w:val="22"/>
        </w:rPr>
        <w:t>進行處理</w:t>
      </w:r>
      <w:r w:rsidR="00BD16C3">
        <w:rPr>
          <w:rFonts w:ascii="Times New Roman" w:hAnsi="Times New Roman" w:cs="Times New Roman" w:hint="eastAsia"/>
          <w:sz w:val="22"/>
        </w:rPr>
        <w:t>，以簡化管理</w:t>
      </w:r>
      <w:r w:rsidRPr="003D259C">
        <w:rPr>
          <w:rFonts w:ascii="Times New Roman" w:hAnsi="Times New Roman" w:cs="Times New Roman" w:hint="eastAsia"/>
          <w:sz w:val="22"/>
        </w:rPr>
        <w:t>。</w:t>
      </w:r>
    </w:p>
    <w:p w14:paraId="16FDB257" w14:textId="23AF9F93" w:rsidR="006615BB" w:rsidRPr="00F17DB7" w:rsidRDefault="006615BB" w:rsidP="006615BB">
      <w:pPr>
        <w:spacing w:beforeLines="50" w:before="180" w:line="0" w:lineRule="atLeast"/>
        <w:ind w:firstLineChars="177" w:firstLine="389"/>
        <w:jc w:val="both"/>
        <w:rPr>
          <w:rFonts w:ascii="Times New Roman" w:hAnsi="Times New Roman" w:cs="Times New Roman"/>
          <w:sz w:val="22"/>
        </w:rPr>
      </w:pPr>
      <w:r w:rsidRPr="00F17DB7">
        <w:rPr>
          <w:rFonts w:ascii="Times New Roman" w:hAnsi="Times New Roman" w:cs="Times New Roman" w:hint="eastAsia"/>
          <w:sz w:val="22"/>
        </w:rPr>
        <w:t>表</w:t>
      </w:r>
      <w:r w:rsidRPr="00F17DB7">
        <w:rPr>
          <w:rFonts w:ascii="Times New Roman" w:hAnsi="Times New Roman" w:cs="Times New Roman" w:hint="eastAsia"/>
          <w:sz w:val="22"/>
        </w:rPr>
        <w:t xml:space="preserve"> </w:t>
      </w:r>
      <w:r w:rsidRPr="00F17DB7">
        <w:rPr>
          <w:rFonts w:ascii="Times New Roman" w:hAnsi="Times New Roman" w:cs="Times New Roman"/>
          <w:sz w:val="22"/>
        </w:rPr>
        <w:t>4</w:t>
      </w:r>
      <w:r w:rsidRPr="00F17DB7">
        <w:rPr>
          <w:rFonts w:ascii="Times New Roman" w:hAnsi="Times New Roman" w:cs="Times New Roman" w:hint="eastAsia"/>
          <w:sz w:val="22"/>
        </w:rPr>
        <w:t xml:space="preserve"> </w:t>
      </w:r>
      <w:r w:rsidRPr="00F17DB7">
        <w:rPr>
          <w:rFonts w:ascii="Times New Roman" w:hAnsi="Times New Roman" w:cs="Times New Roman" w:hint="eastAsia"/>
          <w:sz w:val="22"/>
        </w:rPr>
        <w:t>列出了與零信任相關的網路功能</w:t>
      </w:r>
      <w:r w:rsidR="00F17DB7">
        <w:rPr>
          <w:rFonts w:ascii="Times New Roman" w:hAnsi="Times New Roman" w:cs="Times New Roman" w:hint="eastAsia"/>
          <w:sz w:val="22"/>
        </w:rPr>
        <w:t>管理</w:t>
      </w:r>
      <w:r w:rsidRPr="00F17DB7">
        <w:rPr>
          <w:rFonts w:ascii="Times New Roman" w:hAnsi="Times New Roman" w:cs="Times New Roman" w:hint="eastAsia"/>
          <w:sz w:val="22"/>
        </w:rPr>
        <w:t>以及相關於可見性與分析、自動化和執行以及治理的注意事項。</w:t>
      </w:r>
    </w:p>
    <w:p w14:paraId="1DAF7099" w14:textId="1B10E15B" w:rsidR="006615BB" w:rsidRPr="00F17DB7" w:rsidRDefault="006615BB" w:rsidP="006615BB">
      <w:pPr>
        <w:spacing w:line="0" w:lineRule="atLeast"/>
        <w:ind w:firstLineChars="177" w:firstLine="389"/>
        <w:jc w:val="center"/>
        <w:rPr>
          <w:rFonts w:ascii="Times New Roman" w:hAnsi="Times New Roman" w:cs="Times New Roman"/>
          <w:sz w:val="22"/>
        </w:rPr>
      </w:pPr>
      <w:r w:rsidRPr="00F17DB7">
        <w:rPr>
          <w:rFonts w:ascii="Times New Roman" w:hAnsi="Times New Roman" w:cs="Times New Roman" w:hint="eastAsia"/>
          <w:sz w:val="22"/>
        </w:rPr>
        <w:t>表</w:t>
      </w:r>
      <w:r w:rsidR="00A95EE3" w:rsidRPr="00F17DB7">
        <w:rPr>
          <w:rFonts w:ascii="Times New Roman" w:hAnsi="Times New Roman" w:cs="Times New Roman"/>
          <w:sz w:val="22"/>
        </w:rPr>
        <w:t>4</w:t>
      </w:r>
      <w:r w:rsidRPr="00F17DB7">
        <w:rPr>
          <w:rFonts w:ascii="Times New Roman" w:hAnsi="Times New Roman" w:cs="Times New Roman" w:hint="eastAsia"/>
          <w:sz w:val="22"/>
        </w:rPr>
        <w:t>，網路支柱</w:t>
      </w:r>
    </w:p>
    <w:tbl>
      <w:tblPr>
        <w:tblW w:w="101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552"/>
        <w:gridCol w:w="2137"/>
        <w:gridCol w:w="2137"/>
        <w:gridCol w:w="2137"/>
        <w:gridCol w:w="2137"/>
      </w:tblGrid>
      <w:tr w:rsidR="006615BB" w:rsidRPr="002578CE" w14:paraId="6EE97CE9" w14:textId="77777777" w:rsidTr="00BA2770">
        <w:trPr>
          <w:trHeight w:val="301"/>
        </w:trPr>
        <w:tc>
          <w:tcPr>
            <w:tcW w:w="1552" w:type="dxa"/>
            <w:shd w:val="clear" w:color="auto" w:fill="BFBFBF" w:themeFill="background1" w:themeFillShade="BF"/>
            <w:tcMar>
              <w:top w:w="57" w:type="dxa"/>
              <w:left w:w="57" w:type="dxa"/>
              <w:bottom w:w="57" w:type="dxa"/>
              <w:right w:w="57" w:type="dxa"/>
            </w:tcMar>
            <w:vAlign w:val="center"/>
            <w:hideMark/>
          </w:tcPr>
          <w:p w14:paraId="6E7F71E0" w14:textId="77777777" w:rsidR="006615BB" w:rsidRPr="002578CE" w:rsidRDefault="006615BB" w:rsidP="005B05A2">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功能</w:t>
            </w:r>
          </w:p>
        </w:tc>
        <w:tc>
          <w:tcPr>
            <w:tcW w:w="2137" w:type="dxa"/>
            <w:shd w:val="clear" w:color="auto" w:fill="BFBFBF" w:themeFill="background1" w:themeFillShade="BF"/>
            <w:tcMar>
              <w:top w:w="57" w:type="dxa"/>
              <w:left w:w="57" w:type="dxa"/>
              <w:bottom w:w="57" w:type="dxa"/>
              <w:right w:w="57" w:type="dxa"/>
            </w:tcMar>
            <w:vAlign w:val="center"/>
            <w:hideMark/>
          </w:tcPr>
          <w:p w14:paraId="2A40857A" w14:textId="77777777" w:rsidR="006615BB" w:rsidRPr="002578CE" w:rsidRDefault="006615BB" w:rsidP="005B05A2">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傳統階段</w:t>
            </w:r>
          </w:p>
        </w:tc>
        <w:tc>
          <w:tcPr>
            <w:tcW w:w="2137" w:type="dxa"/>
            <w:shd w:val="clear" w:color="auto" w:fill="BFBFBF" w:themeFill="background1" w:themeFillShade="BF"/>
            <w:tcMar>
              <w:top w:w="57" w:type="dxa"/>
              <w:left w:w="57" w:type="dxa"/>
              <w:bottom w:w="57" w:type="dxa"/>
              <w:right w:w="57" w:type="dxa"/>
            </w:tcMar>
            <w:vAlign w:val="center"/>
            <w:hideMark/>
          </w:tcPr>
          <w:p w14:paraId="084D70C4" w14:textId="77777777" w:rsidR="006615BB" w:rsidRPr="002578CE" w:rsidRDefault="006615BB" w:rsidP="005B05A2">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初始階段</w:t>
            </w:r>
          </w:p>
        </w:tc>
        <w:tc>
          <w:tcPr>
            <w:tcW w:w="2137" w:type="dxa"/>
            <w:shd w:val="clear" w:color="auto" w:fill="BFBFBF" w:themeFill="background1" w:themeFillShade="BF"/>
            <w:tcMar>
              <w:top w:w="57" w:type="dxa"/>
              <w:left w:w="57" w:type="dxa"/>
              <w:bottom w:w="57" w:type="dxa"/>
              <w:right w:w="57" w:type="dxa"/>
            </w:tcMar>
            <w:vAlign w:val="center"/>
            <w:hideMark/>
          </w:tcPr>
          <w:p w14:paraId="1DEBC1B5" w14:textId="77777777" w:rsidR="006615BB" w:rsidRPr="002578CE" w:rsidRDefault="006615BB" w:rsidP="005B05A2">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高級階段</w:t>
            </w:r>
          </w:p>
        </w:tc>
        <w:tc>
          <w:tcPr>
            <w:tcW w:w="2137" w:type="dxa"/>
            <w:shd w:val="clear" w:color="auto" w:fill="BFBFBF" w:themeFill="background1" w:themeFillShade="BF"/>
            <w:tcMar>
              <w:top w:w="57" w:type="dxa"/>
              <w:left w:w="57" w:type="dxa"/>
              <w:bottom w:w="57" w:type="dxa"/>
              <w:right w:w="57" w:type="dxa"/>
            </w:tcMar>
            <w:vAlign w:val="center"/>
            <w:hideMark/>
          </w:tcPr>
          <w:p w14:paraId="78730090" w14:textId="77777777" w:rsidR="006615BB" w:rsidRPr="002578CE" w:rsidRDefault="006615BB" w:rsidP="005B05A2">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最佳階段</w:t>
            </w:r>
          </w:p>
        </w:tc>
      </w:tr>
      <w:tr w:rsidR="006615BB" w:rsidRPr="00FD57C2" w14:paraId="35FA2FDA" w14:textId="77777777" w:rsidTr="00BA2770">
        <w:tc>
          <w:tcPr>
            <w:tcW w:w="1552" w:type="dxa"/>
            <w:tcMar>
              <w:top w:w="57" w:type="dxa"/>
              <w:left w:w="57" w:type="dxa"/>
              <w:bottom w:w="57" w:type="dxa"/>
              <w:right w:w="57" w:type="dxa"/>
            </w:tcMar>
            <w:hideMark/>
          </w:tcPr>
          <w:p w14:paraId="0E69E65E" w14:textId="64634B4A" w:rsidR="006615BB" w:rsidRPr="002578CE" w:rsidRDefault="00A95EE3" w:rsidP="005B05A2">
            <w:pPr>
              <w:widowControl/>
              <w:spacing w:line="0" w:lineRule="atLeast"/>
              <w:jc w:val="both"/>
              <w:rPr>
                <w:rFonts w:ascii="新細明體" w:eastAsia="新細明體" w:hAnsi="新細明體" w:cs="新細明體"/>
                <w:kern w:val="0"/>
                <w:sz w:val="22"/>
              </w:rPr>
            </w:pPr>
            <w:r>
              <w:rPr>
                <w:rFonts w:ascii="新細明體" w:eastAsia="新細明體" w:hAnsi="新細明體" w:cs="新細明體" w:hint="eastAsia"/>
                <w:kern w:val="0"/>
                <w:sz w:val="22"/>
              </w:rPr>
              <w:t>網路分段</w:t>
            </w:r>
          </w:p>
        </w:tc>
        <w:tc>
          <w:tcPr>
            <w:tcW w:w="2137" w:type="dxa"/>
            <w:tcMar>
              <w:top w:w="57" w:type="dxa"/>
              <w:left w:w="57" w:type="dxa"/>
              <w:bottom w:w="57" w:type="dxa"/>
              <w:right w:w="57" w:type="dxa"/>
            </w:tcMar>
            <w:hideMark/>
          </w:tcPr>
          <w:p w14:paraId="0FB75109" w14:textId="5A533812" w:rsidR="006615BB" w:rsidRPr="002578CE" w:rsidRDefault="009F2318" w:rsidP="005B05A2">
            <w:pPr>
              <w:widowControl/>
              <w:spacing w:line="0" w:lineRule="atLeast"/>
              <w:jc w:val="both"/>
              <w:rPr>
                <w:rFonts w:ascii="新細明體" w:eastAsia="新細明體" w:hAnsi="新細明體" w:cs="新細明體"/>
                <w:kern w:val="0"/>
                <w:sz w:val="22"/>
              </w:rPr>
            </w:pPr>
            <w:r w:rsidRPr="009F2318">
              <w:rPr>
                <w:rFonts w:ascii="Times New Roman" w:eastAsia="新細明體" w:hAnsi="Times New Roman" w:cs="Times New Roman" w:hint="eastAsia"/>
                <w:kern w:val="0"/>
                <w:sz w:val="22"/>
              </w:rPr>
              <w:t>使用大邊界</w:t>
            </w:r>
            <w:r w:rsidR="00671789">
              <w:rPr>
                <w:rFonts w:ascii="Times New Roman" w:eastAsia="新細明體" w:hAnsi="Times New Roman" w:cs="Times New Roman" w:hint="eastAsia"/>
                <w:kern w:val="0"/>
                <w:sz w:val="22"/>
              </w:rPr>
              <w:t>的</w:t>
            </w:r>
            <w:r w:rsidRPr="009F2318">
              <w:rPr>
                <w:rFonts w:ascii="Times New Roman" w:eastAsia="新細明體" w:hAnsi="Times New Roman" w:cs="Times New Roman" w:hint="eastAsia"/>
                <w:kern w:val="0"/>
                <w:sz w:val="22"/>
              </w:rPr>
              <w:t>宏</w:t>
            </w:r>
            <w:r w:rsidR="00A17648">
              <w:rPr>
                <w:rFonts w:ascii="Times New Roman" w:eastAsia="新細明體" w:hAnsi="Times New Roman" w:cs="Times New Roman" w:hint="eastAsia"/>
                <w:kern w:val="0"/>
                <w:sz w:val="22"/>
              </w:rPr>
              <w:t>觀</w:t>
            </w:r>
            <w:r w:rsidRPr="009F2318">
              <w:rPr>
                <w:rFonts w:ascii="Times New Roman" w:eastAsia="新細明體" w:hAnsi="Times New Roman" w:cs="Times New Roman" w:hint="eastAsia"/>
                <w:kern w:val="0"/>
                <w:sz w:val="22"/>
              </w:rPr>
              <w:t>分段定義</w:t>
            </w:r>
            <w:r w:rsidR="002D3013">
              <w:rPr>
                <w:rFonts w:ascii="Times New Roman" w:eastAsia="新細明體" w:hAnsi="Times New Roman" w:cs="Times New Roman" w:hint="eastAsia"/>
                <w:kern w:val="0"/>
                <w:sz w:val="22"/>
              </w:rPr>
              <w:t>網路</w:t>
            </w:r>
            <w:r w:rsidRPr="009F2318">
              <w:rPr>
                <w:rFonts w:ascii="Times New Roman" w:eastAsia="新細明體" w:hAnsi="Times New Roman" w:cs="Times New Roman" w:hint="eastAsia"/>
                <w:kern w:val="0"/>
                <w:sz w:val="22"/>
              </w:rPr>
              <w:t>架構，</w:t>
            </w:r>
            <w:proofErr w:type="gramStart"/>
            <w:r w:rsidR="00671789">
              <w:rPr>
                <w:rFonts w:ascii="Times New Roman" w:eastAsia="新細明體" w:hAnsi="Times New Roman" w:cs="Times New Roman" w:hint="eastAsia"/>
                <w:kern w:val="0"/>
                <w:sz w:val="22"/>
              </w:rPr>
              <w:t>相同</w:t>
            </w:r>
            <w:r w:rsidRPr="009F2318">
              <w:rPr>
                <w:rFonts w:ascii="Times New Roman" w:eastAsia="新細明體" w:hAnsi="Times New Roman" w:cs="Times New Roman" w:hint="eastAsia"/>
                <w:kern w:val="0"/>
                <w:sz w:val="22"/>
              </w:rPr>
              <w:t>網段內</w:t>
            </w:r>
            <w:proofErr w:type="gramEnd"/>
            <w:r w:rsidR="0021092C">
              <w:rPr>
                <w:rFonts w:ascii="Times New Roman" w:eastAsia="新細明體" w:hAnsi="Times New Roman" w:cs="Times New Roman" w:hint="eastAsia"/>
                <w:kern w:val="0"/>
                <w:sz w:val="22"/>
              </w:rPr>
              <w:t>的</w:t>
            </w:r>
            <w:r w:rsidRPr="009F2318">
              <w:rPr>
                <w:rFonts w:ascii="Times New Roman" w:eastAsia="新細明體" w:hAnsi="Times New Roman" w:cs="Times New Roman" w:hint="eastAsia"/>
                <w:kern w:val="0"/>
                <w:sz w:val="22"/>
              </w:rPr>
              <w:t>可</w:t>
            </w:r>
            <w:r w:rsidR="00CD49ED">
              <w:rPr>
                <w:rFonts w:ascii="Times New Roman" w:eastAsia="新細明體" w:hAnsi="Times New Roman" w:cs="Times New Roman" w:hint="eastAsia"/>
                <w:kern w:val="0"/>
                <w:sz w:val="22"/>
              </w:rPr>
              <w:t>及</w:t>
            </w:r>
            <w:r w:rsidRPr="009F2318">
              <w:rPr>
                <w:rFonts w:ascii="Times New Roman" w:eastAsia="新細明體" w:hAnsi="Times New Roman" w:cs="Times New Roman" w:hint="eastAsia"/>
                <w:kern w:val="0"/>
                <w:sz w:val="22"/>
              </w:rPr>
              <w:t>性基本</w:t>
            </w:r>
            <w:r w:rsidR="00CD49ED">
              <w:rPr>
                <w:rFonts w:ascii="Times New Roman" w:eastAsia="新細明體" w:hAnsi="Times New Roman" w:cs="Times New Roman" w:hint="eastAsia"/>
                <w:kern w:val="0"/>
                <w:sz w:val="22"/>
              </w:rPr>
              <w:t>上</w:t>
            </w:r>
            <w:r w:rsidRPr="009F2318">
              <w:rPr>
                <w:rFonts w:ascii="Times New Roman" w:eastAsia="新細明體" w:hAnsi="Times New Roman" w:cs="Times New Roman" w:hint="eastAsia"/>
                <w:kern w:val="0"/>
                <w:sz w:val="22"/>
              </w:rPr>
              <w:t>不受約束。</w:t>
            </w:r>
            <w:r w:rsidR="005465ED">
              <w:rPr>
                <w:rFonts w:ascii="Times New Roman" w:eastAsia="新細明體" w:hAnsi="Times New Roman" w:cs="Times New Roman" w:hint="eastAsia"/>
                <w:kern w:val="0"/>
                <w:sz w:val="22"/>
              </w:rPr>
              <w:t>允許</w:t>
            </w:r>
            <w:r w:rsidRPr="009F2318">
              <w:rPr>
                <w:rFonts w:ascii="Times New Roman" w:eastAsia="新細明體" w:hAnsi="Times New Roman" w:cs="Times New Roman" w:hint="eastAsia"/>
                <w:kern w:val="0"/>
                <w:sz w:val="22"/>
              </w:rPr>
              <w:t>依賴</w:t>
            </w:r>
            <w:r w:rsidR="007430A2">
              <w:rPr>
                <w:rFonts w:ascii="Times New Roman" w:eastAsia="新細明體" w:hAnsi="Times New Roman" w:cs="Times New Roman" w:hint="eastAsia"/>
                <w:kern w:val="0"/>
                <w:sz w:val="22"/>
              </w:rPr>
              <w:t>提供</w:t>
            </w:r>
            <w:r w:rsidRPr="009F2318">
              <w:rPr>
                <w:rFonts w:ascii="Times New Roman" w:eastAsia="新細明體" w:hAnsi="Times New Roman" w:cs="Times New Roman" w:hint="eastAsia"/>
                <w:kern w:val="0"/>
                <w:sz w:val="22"/>
              </w:rPr>
              <w:t>多</w:t>
            </w:r>
            <w:r w:rsidR="00720015">
              <w:rPr>
                <w:rFonts w:ascii="Times New Roman" w:eastAsia="新細明體" w:hAnsi="Times New Roman" w:cs="Times New Roman" w:hint="eastAsia"/>
                <w:kern w:val="0"/>
                <w:sz w:val="22"/>
              </w:rPr>
              <w:t>重</w:t>
            </w:r>
            <w:r w:rsidRPr="009F2318">
              <w:rPr>
                <w:rFonts w:ascii="Times New Roman" w:eastAsia="新細明體" w:hAnsi="Times New Roman" w:cs="Times New Roman" w:hint="eastAsia"/>
                <w:kern w:val="0"/>
                <w:sz w:val="22"/>
              </w:rPr>
              <w:t>服務</w:t>
            </w:r>
            <w:r w:rsidR="007430A2">
              <w:rPr>
                <w:rFonts w:ascii="Times New Roman" w:eastAsia="新細明體" w:hAnsi="Times New Roman" w:cs="Times New Roman" w:hint="eastAsia"/>
                <w:kern w:val="0"/>
                <w:sz w:val="22"/>
              </w:rPr>
              <w:t>的網路</w:t>
            </w:r>
            <w:r w:rsidRPr="009F2318">
              <w:rPr>
                <w:rFonts w:ascii="Times New Roman" w:eastAsia="新細明體" w:hAnsi="Times New Roman" w:cs="Times New Roman" w:hint="eastAsia"/>
                <w:kern w:val="0"/>
                <w:sz w:val="22"/>
              </w:rPr>
              <w:t>互連</w:t>
            </w:r>
            <w:r w:rsidR="00A36717">
              <w:rPr>
                <w:rFonts w:ascii="Times New Roman" w:eastAsia="新細明體" w:hAnsi="Times New Roman" w:cs="Times New Roman" w:hint="eastAsia"/>
                <w:kern w:val="0"/>
                <w:sz w:val="22"/>
              </w:rPr>
              <w:t>(</w:t>
            </w:r>
            <w:r w:rsidRPr="009F2318">
              <w:rPr>
                <w:rFonts w:ascii="Times New Roman" w:eastAsia="新細明體" w:hAnsi="Times New Roman" w:cs="Times New Roman" w:hint="eastAsia"/>
                <w:kern w:val="0"/>
                <w:sz w:val="22"/>
              </w:rPr>
              <w:t>例如</w:t>
            </w:r>
            <w:r w:rsidR="00D5630A">
              <w:rPr>
                <w:rFonts w:ascii="Times New Roman" w:eastAsia="新細明體" w:hAnsi="Times New Roman" w:cs="Times New Roman" w:hint="eastAsia"/>
                <w:kern w:val="0"/>
                <w:sz w:val="22"/>
              </w:rPr>
              <w:t>，</w:t>
            </w:r>
            <w:r w:rsidR="00D5630A">
              <w:rPr>
                <w:rFonts w:ascii="Times New Roman" w:eastAsia="新細明體" w:hAnsi="Times New Roman" w:cs="Times New Roman" w:hint="eastAsia"/>
                <w:kern w:val="0"/>
                <w:sz w:val="22"/>
              </w:rPr>
              <w:t>VPN</w:t>
            </w:r>
            <w:r w:rsidR="00A36717">
              <w:rPr>
                <w:rFonts w:ascii="Times New Roman" w:eastAsia="新細明體" w:hAnsi="Times New Roman" w:cs="Times New Roman" w:hint="eastAsia"/>
                <w:kern w:val="0"/>
                <w:sz w:val="22"/>
              </w:rPr>
              <w:t>)</w:t>
            </w:r>
            <w:r w:rsidR="00A36717">
              <w:rPr>
                <w:rFonts w:ascii="Times New Roman" w:eastAsia="新細明體" w:hAnsi="Times New Roman" w:cs="Times New Roman" w:hint="eastAsia"/>
                <w:kern w:val="0"/>
                <w:sz w:val="22"/>
              </w:rPr>
              <w:t>。</w:t>
            </w:r>
          </w:p>
        </w:tc>
        <w:tc>
          <w:tcPr>
            <w:tcW w:w="2137" w:type="dxa"/>
            <w:tcMar>
              <w:top w:w="57" w:type="dxa"/>
              <w:left w:w="57" w:type="dxa"/>
              <w:bottom w:w="57" w:type="dxa"/>
              <w:right w:w="57" w:type="dxa"/>
            </w:tcMar>
            <w:hideMark/>
          </w:tcPr>
          <w:p w14:paraId="06AC722E" w14:textId="5925971C" w:rsidR="006615BB" w:rsidRPr="002578CE" w:rsidRDefault="00F71B1D" w:rsidP="005B05A2">
            <w:pPr>
              <w:widowControl/>
              <w:spacing w:line="0" w:lineRule="atLeast"/>
              <w:jc w:val="both"/>
              <w:rPr>
                <w:rFonts w:ascii="新細明體" w:eastAsia="新細明體" w:hAnsi="新細明體" w:cs="新細明體"/>
                <w:kern w:val="0"/>
                <w:sz w:val="22"/>
              </w:rPr>
            </w:pPr>
            <w:r>
              <w:rPr>
                <w:rFonts w:ascii="Times New Roman" w:eastAsia="新細明體" w:hAnsi="Times New Roman" w:cs="Times New Roman" w:hint="eastAsia"/>
                <w:kern w:val="0"/>
                <w:sz w:val="22"/>
              </w:rPr>
              <w:t>佈署</w:t>
            </w:r>
            <w:r w:rsidR="00FB0304">
              <w:rPr>
                <w:rFonts w:ascii="Times New Roman" w:eastAsia="新細明體" w:hAnsi="Times New Roman" w:cs="Times New Roman" w:hint="eastAsia"/>
                <w:kern w:val="0"/>
                <w:sz w:val="22"/>
              </w:rPr>
              <w:t>隔離關鍵網路</w:t>
            </w:r>
            <w:r w:rsidR="00D83FB3">
              <w:rPr>
                <w:rFonts w:ascii="Times New Roman" w:eastAsia="新細明體" w:hAnsi="Times New Roman" w:cs="Times New Roman" w:hint="eastAsia"/>
                <w:kern w:val="0"/>
                <w:sz w:val="22"/>
              </w:rPr>
              <w:t>的</w:t>
            </w:r>
            <w:r w:rsidR="00985B45">
              <w:rPr>
                <w:rFonts w:ascii="Times New Roman" w:eastAsia="新細明體" w:hAnsi="Times New Roman" w:cs="Times New Roman" w:hint="eastAsia"/>
                <w:kern w:val="0"/>
                <w:sz w:val="22"/>
              </w:rPr>
              <w:t>架構，</w:t>
            </w:r>
            <w:r w:rsidR="00023B37" w:rsidRPr="00023B37">
              <w:rPr>
                <w:rFonts w:ascii="Times New Roman" w:eastAsia="新細明體" w:hAnsi="Times New Roman" w:cs="Times New Roman" w:hint="eastAsia"/>
                <w:kern w:val="0"/>
                <w:sz w:val="22"/>
              </w:rPr>
              <w:t>對關鍵工作負載進行隔離，按最小功能</w:t>
            </w:r>
            <w:r w:rsidR="000828E1">
              <w:rPr>
                <w:rFonts w:ascii="Times New Roman" w:eastAsia="新細明體" w:hAnsi="Times New Roman" w:cs="Times New Roman" w:hint="eastAsia"/>
                <w:kern w:val="0"/>
                <w:sz w:val="22"/>
              </w:rPr>
              <w:t>(</w:t>
            </w:r>
            <w:r w:rsidR="00023B37" w:rsidRPr="00023B37">
              <w:rPr>
                <w:rFonts w:ascii="Times New Roman" w:eastAsia="新細明體" w:hAnsi="Times New Roman" w:cs="Times New Roman" w:hint="eastAsia"/>
                <w:kern w:val="0"/>
                <w:sz w:val="22"/>
              </w:rPr>
              <w:t>權限</w:t>
            </w:r>
            <w:r w:rsidR="000828E1">
              <w:rPr>
                <w:rFonts w:ascii="Times New Roman" w:eastAsia="新細明體" w:hAnsi="Times New Roman" w:cs="Times New Roman" w:hint="eastAsia"/>
                <w:kern w:val="0"/>
                <w:sz w:val="22"/>
              </w:rPr>
              <w:t>)</w:t>
            </w:r>
            <w:r w:rsidR="00023B37" w:rsidRPr="00023B37">
              <w:rPr>
                <w:rFonts w:ascii="Times New Roman" w:eastAsia="新細明體" w:hAnsi="Times New Roman" w:cs="Times New Roman" w:hint="eastAsia"/>
                <w:kern w:val="0"/>
                <w:sz w:val="22"/>
              </w:rPr>
              <w:t>原則限制</w:t>
            </w:r>
            <w:r w:rsidR="006E33EB">
              <w:rPr>
                <w:rFonts w:ascii="Times New Roman" w:eastAsia="新細明體" w:hAnsi="Times New Roman" w:cs="Times New Roman" w:hint="eastAsia"/>
                <w:kern w:val="0"/>
                <w:sz w:val="22"/>
              </w:rPr>
              <w:t>互</w:t>
            </w:r>
            <w:r w:rsidR="00023B37" w:rsidRPr="00023B37">
              <w:rPr>
                <w:rFonts w:ascii="Times New Roman" w:eastAsia="新細明體" w:hAnsi="Times New Roman" w:cs="Times New Roman" w:hint="eastAsia"/>
                <w:kern w:val="0"/>
                <w:sz w:val="22"/>
              </w:rPr>
              <w:t>通性，並</w:t>
            </w:r>
            <w:r w:rsidR="006D242E">
              <w:rPr>
                <w:rFonts w:ascii="Times New Roman" w:eastAsia="新細明體" w:hAnsi="Times New Roman" w:cs="Times New Roman" w:hint="eastAsia"/>
                <w:kern w:val="0"/>
                <w:sz w:val="22"/>
              </w:rPr>
              <w:t>過渡為</w:t>
            </w:r>
            <w:r w:rsidR="00023B37" w:rsidRPr="00023B37">
              <w:rPr>
                <w:rFonts w:ascii="Times New Roman" w:eastAsia="新細明體" w:hAnsi="Times New Roman" w:cs="Times New Roman" w:hint="eastAsia"/>
                <w:kern w:val="0"/>
                <w:sz w:val="22"/>
              </w:rPr>
              <w:t>特定服務互連</w:t>
            </w:r>
            <w:r w:rsidR="006E33EB">
              <w:rPr>
                <w:rFonts w:ascii="Times New Roman" w:eastAsia="新細明體" w:hAnsi="Times New Roman" w:cs="Times New Roman" w:hint="eastAsia"/>
                <w:kern w:val="0"/>
                <w:sz w:val="22"/>
              </w:rPr>
              <w:t>的</w:t>
            </w:r>
            <w:r w:rsidR="00023B37" w:rsidRPr="00023B37">
              <w:rPr>
                <w:rFonts w:ascii="Times New Roman" w:eastAsia="新細明體" w:hAnsi="Times New Roman" w:cs="Times New Roman" w:hint="eastAsia"/>
                <w:kern w:val="0"/>
                <w:sz w:val="22"/>
              </w:rPr>
              <w:t>網</w:t>
            </w:r>
            <w:r w:rsidR="006E33EB">
              <w:rPr>
                <w:rFonts w:ascii="Times New Roman" w:eastAsia="新細明體" w:hAnsi="Times New Roman" w:cs="Times New Roman" w:hint="eastAsia"/>
                <w:kern w:val="0"/>
                <w:sz w:val="22"/>
              </w:rPr>
              <w:t>路</w:t>
            </w:r>
            <w:r w:rsidR="00023B37" w:rsidRPr="00023B37">
              <w:rPr>
                <w:rFonts w:ascii="Times New Roman" w:eastAsia="新細明體" w:hAnsi="Times New Roman" w:cs="Times New Roman" w:hint="eastAsia"/>
                <w:kern w:val="0"/>
                <w:sz w:val="22"/>
              </w:rPr>
              <w:t>架構</w:t>
            </w:r>
            <w:r w:rsidR="006615BB" w:rsidRPr="0059105B">
              <w:rPr>
                <w:rFonts w:ascii="新細明體" w:eastAsia="新細明體" w:hAnsi="新細明體" w:cs="新細明體" w:hint="eastAsia"/>
                <w:kern w:val="0"/>
                <w:sz w:val="22"/>
              </w:rPr>
              <w:t>。</w:t>
            </w:r>
          </w:p>
        </w:tc>
        <w:tc>
          <w:tcPr>
            <w:tcW w:w="2137" w:type="dxa"/>
            <w:tcMar>
              <w:top w:w="57" w:type="dxa"/>
              <w:left w:w="57" w:type="dxa"/>
              <w:bottom w:w="57" w:type="dxa"/>
              <w:right w:w="57" w:type="dxa"/>
            </w:tcMar>
            <w:hideMark/>
          </w:tcPr>
          <w:p w14:paraId="20A5131F" w14:textId="552C6344" w:rsidR="006615BB" w:rsidRPr="002578CE" w:rsidRDefault="00C50042" w:rsidP="005A6941">
            <w:pPr>
              <w:widowControl/>
              <w:spacing w:line="0" w:lineRule="atLeast"/>
              <w:jc w:val="both"/>
              <w:rPr>
                <w:rFonts w:ascii="新細明體" w:eastAsia="新細明體" w:hAnsi="新細明體" w:cs="新細明體"/>
                <w:kern w:val="0"/>
                <w:sz w:val="22"/>
              </w:rPr>
            </w:pPr>
            <w:r>
              <w:rPr>
                <w:rFonts w:ascii="新細明體" w:eastAsia="新細明體" w:hAnsi="新細明體" w:cs="新細明體" w:hint="eastAsia"/>
                <w:kern w:val="0"/>
                <w:sz w:val="22"/>
              </w:rPr>
              <w:t>透過與</w:t>
            </w:r>
            <w:r w:rsidRPr="002B6636">
              <w:rPr>
                <w:rFonts w:ascii="新細明體" w:eastAsia="新細明體" w:hAnsi="新細明體" w:cs="新細明體" w:hint="eastAsia"/>
                <w:kern w:val="0"/>
                <w:sz w:val="22"/>
              </w:rPr>
              <w:t>特定服務</w:t>
            </w:r>
            <w:r>
              <w:rPr>
                <w:rFonts w:ascii="新細明體" w:eastAsia="新細明體" w:hAnsi="新細明體" w:cs="新細明體" w:hint="eastAsia"/>
                <w:kern w:val="0"/>
                <w:sz w:val="22"/>
              </w:rPr>
              <w:t>互連的進</w:t>
            </w:r>
            <w:r w:rsidRPr="002B6636">
              <w:rPr>
                <w:rFonts w:ascii="新細明體" w:eastAsia="新細明體" w:hAnsi="新細明體" w:cs="新細明體"/>
                <w:kern w:val="0"/>
                <w:sz w:val="22"/>
              </w:rPr>
              <w:t>/</w:t>
            </w:r>
            <w:r w:rsidRPr="002B6636">
              <w:rPr>
                <w:rFonts w:ascii="新細明體" w:eastAsia="新細明體" w:hAnsi="新細明體" w:cs="新細明體" w:hint="eastAsia"/>
                <w:kern w:val="0"/>
                <w:sz w:val="22"/>
              </w:rPr>
              <w:t>出微邊界</w:t>
            </w:r>
            <w:r>
              <w:rPr>
                <w:rFonts w:ascii="新細明體" w:eastAsia="新細明體" w:hAnsi="新細明體" w:cs="新細明體" w:hint="eastAsia"/>
                <w:kern w:val="0"/>
                <w:sz w:val="22"/>
              </w:rPr>
              <w:t>，</w:t>
            </w:r>
            <w:r w:rsidR="005A6941" w:rsidRPr="005A6941">
              <w:rPr>
                <w:rFonts w:ascii="新細明體" w:eastAsia="新細明體" w:hAnsi="新細明體" w:cs="新細明體" w:hint="eastAsia"/>
                <w:kern w:val="0"/>
                <w:sz w:val="22"/>
              </w:rPr>
              <w:t>將端點和應</w:t>
            </w:r>
            <w:r w:rsidR="005A6941">
              <w:rPr>
                <w:rFonts w:ascii="新細明體" w:eastAsia="新細明體" w:hAnsi="新細明體" w:cs="新細明體" w:hint="eastAsia"/>
                <w:kern w:val="0"/>
                <w:sz w:val="22"/>
              </w:rPr>
              <w:t>用</w:t>
            </w:r>
            <w:r w:rsidR="005A6941" w:rsidRPr="005A6941">
              <w:rPr>
                <w:rFonts w:ascii="新細明體" w:eastAsia="新細明體" w:hAnsi="新細明體" w:cs="新細明體" w:hint="eastAsia"/>
                <w:kern w:val="0"/>
                <w:sz w:val="22"/>
              </w:rPr>
              <w:t>程式隔離機制</w:t>
            </w:r>
            <w:r w:rsidR="001A46D1">
              <w:rPr>
                <w:rFonts w:ascii="新細明體" w:eastAsia="新細明體" w:hAnsi="新細明體" w:cs="新細明體" w:hint="eastAsia"/>
                <w:kern w:val="0"/>
                <w:sz w:val="22"/>
              </w:rPr>
              <w:t>擴大</w:t>
            </w:r>
            <w:r w:rsidR="005A6941">
              <w:rPr>
                <w:rFonts w:ascii="Times New Roman" w:eastAsia="新細明體" w:hAnsi="Times New Roman" w:cs="Times New Roman" w:hint="eastAsia"/>
                <w:kern w:val="0"/>
                <w:sz w:val="22"/>
              </w:rPr>
              <w:t>佈署</w:t>
            </w:r>
            <w:r w:rsidR="005A6941" w:rsidRPr="005A6941">
              <w:rPr>
                <w:rFonts w:ascii="新細明體" w:eastAsia="新細明體" w:hAnsi="新細明體" w:cs="新細明體" w:hint="eastAsia"/>
                <w:kern w:val="0"/>
                <w:sz w:val="22"/>
              </w:rPr>
              <w:t>到更多的網路架構</w:t>
            </w:r>
            <w:r w:rsidR="002B6636" w:rsidRPr="002B6636">
              <w:rPr>
                <w:rFonts w:ascii="新細明體" w:eastAsia="新細明體" w:hAnsi="新細明體" w:cs="新細明體" w:hint="eastAsia"/>
                <w:kern w:val="0"/>
                <w:sz w:val="22"/>
              </w:rPr>
              <w:t>。</w:t>
            </w:r>
          </w:p>
        </w:tc>
        <w:tc>
          <w:tcPr>
            <w:tcW w:w="2137" w:type="dxa"/>
            <w:tcMar>
              <w:top w:w="57" w:type="dxa"/>
              <w:left w:w="57" w:type="dxa"/>
              <w:bottom w:w="57" w:type="dxa"/>
              <w:right w:w="57" w:type="dxa"/>
            </w:tcMar>
            <w:hideMark/>
          </w:tcPr>
          <w:p w14:paraId="77DB5FE1" w14:textId="5AF725EF" w:rsidR="006615BB" w:rsidRPr="00046D48" w:rsidRDefault="002D3013" w:rsidP="005B05A2">
            <w:pPr>
              <w:widowControl/>
              <w:spacing w:line="0" w:lineRule="atLeast"/>
              <w:jc w:val="both"/>
              <w:rPr>
                <w:rFonts w:ascii="新細明體" w:eastAsia="新細明體" w:hAnsi="新細明體" w:cs="新細明體"/>
                <w:kern w:val="0"/>
                <w:sz w:val="22"/>
              </w:rPr>
            </w:pPr>
            <w:r>
              <w:rPr>
                <w:rFonts w:ascii="新細明體" w:eastAsia="新細明體" w:hAnsi="新細明體" w:cs="新細明體" w:hint="eastAsia"/>
                <w:kern w:val="0"/>
                <w:sz w:val="22"/>
              </w:rPr>
              <w:t>網路</w:t>
            </w:r>
            <w:r w:rsidR="0075639D" w:rsidRPr="0075639D">
              <w:rPr>
                <w:rFonts w:ascii="新細明體" w:eastAsia="新細明體" w:hAnsi="新細明體" w:cs="新細明體" w:hint="eastAsia"/>
                <w:kern w:val="0"/>
                <w:sz w:val="22"/>
              </w:rPr>
              <w:t>架構由完全分</w:t>
            </w:r>
            <w:r w:rsidR="0075639D">
              <w:rPr>
                <w:rFonts w:ascii="新細明體" w:eastAsia="新細明體" w:hAnsi="新細明體" w:cs="新細明體" w:hint="eastAsia"/>
                <w:kern w:val="0"/>
                <w:sz w:val="22"/>
              </w:rPr>
              <w:t>散</w:t>
            </w:r>
            <w:r w:rsidR="0075639D" w:rsidRPr="0075639D">
              <w:rPr>
                <w:rFonts w:ascii="新細明體" w:eastAsia="新細明體" w:hAnsi="新細明體" w:cs="新細明體" w:hint="eastAsia"/>
                <w:kern w:val="0"/>
                <w:sz w:val="22"/>
              </w:rPr>
              <w:t>式的</w:t>
            </w:r>
            <w:r w:rsidR="0075639D">
              <w:rPr>
                <w:rFonts w:ascii="新細明體" w:eastAsia="新細明體" w:hAnsi="新細明體" w:cs="新細明體" w:hint="eastAsia"/>
                <w:kern w:val="0"/>
                <w:sz w:val="22"/>
              </w:rPr>
              <w:t>進</w:t>
            </w:r>
            <w:r w:rsidR="0075639D" w:rsidRPr="0075639D">
              <w:rPr>
                <w:rFonts w:ascii="新細明體" w:eastAsia="新細明體" w:hAnsi="新細明體" w:cs="新細明體" w:hint="eastAsia"/>
                <w:kern w:val="0"/>
                <w:sz w:val="22"/>
              </w:rPr>
              <w:t>/出微邊界和基於應用程序的微分段組成，動態實現即時和適度特定服務的</w:t>
            </w:r>
            <w:r w:rsidR="00325959" w:rsidRPr="0075639D">
              <w:rPr>
                <w:rFonts w:ascii="新細明體" w:eastAsia="新細明體" w:hAnsi="新細明體" w:cs="新細明體" w:hint="eastAsia"/>
                <w:kern w:val="0"/>
                <w:sz w:val="22"/>
              </w:rPr>
              <w:t>連</w:t>
            </w:r>
            <w:r w:rsidR="00325959">
              <w:rPr>
                <w:rFonts w:ascii="新細明體" w:eastAsia="新細明體" w:hAnsi="新細明體" w:cs="新細明體" w:hint="eastAsia"/>
                <w:kern w:val="0"/>
                <w:sz w:val="22"/>
              </w:rPr>
              <w:t>接性</w:t>
            </w:r>
            <w:r w:rsidR="0075639D" w:rsidRPr="0075639D">
              <w:rPr>
                <w:rFonts w:ascii="新細明體" w:eastAsia="新細明體" w:hAnsi="新細明體" w:cs="新細明體" w:hint="eastAsia"/>
                <w:kern w:val="0"/>
                <w:sz w:val="22"/>
              </w:rPr>
              <w:t>。</w:t>
            </w:r>
          </w:p>
        </w:tc>
      </w:tr>
      <w:tr w:rsidR="00FA3488" w:rsidRPr="00FD57C2" w14:paraId="0A21A929" w14:textId="77777777" w:rsidTr="00BA2770">
        <w:tc>
          <w:tcPr>
            <w:tcW w:w="1552" w:type="dxa"/>
            <w:tcMar>
              <w:top w:w="57" w:type="dxa"/>
              <w:left w:w="57" w:type="dxa"/>
              <w:bottom w:w="57" w:type="dxa"/>
              <w:right w:w="57" w:type="dxa"/>
            </w:tcMar>
          </w:tcPr>
          <w:p w14:paraId="1761F485" w14:textId="046E85DE" w:rsidR="00FA3488" w:rsidRDefault="00FA3488" w:rsidP="005B05A2">
            <w:pPr>
              <w:widowControl/>
              <w:spacing w:line="0" w:lineRule="atLeast"/>
              <w:jc w:val="both"/>
              <w:rPr>
                <w:rFonts w:ascii="新細明體" w:eastAsia="新細明體" w:hAnsi="新細明體" w:cs="新細明體"/>
                <w:kern w:val="0"/>
                <w:sz w:val="22"/>
              </w:rPr>
            </w:pPr>
            <w:r w:rsidRPr="00FA3488">
              <w:rPr>
                <w:rFonts w:ascii="新細明體" w:eastAsia="新細明體" w:hAnsi="新細明體" w:cs="新細明體" w:hint="eastAsia"/>
                <w:kern w:val="0"/>
                <w:sz w:val="22"/>
              </w:rPr>
              <w:t>網</w:t>
            </w:r>
            <w:r>
              <w:rPr>
                <w:rFonts w:ascii="新細明體" w:eastAsia="新細明體" w:hAnsi="新細明體" w:cs="新細明體" w:hint="eastAsia"/>
                <w:kern w:val="0"/>
                <w:sz w:val="22"/>
              </w:rPr>
              <w:t>路</w:t>
            </w:r>
            <w:r w:rsidRPr="00FA3488">
              <w:rPr>
                <w:rFonts w:ascii="新細明體" w:eastAsia="新細明體" w:hAnsi="新細明體" w:cs="新細明體" w:hint="eastAsia"/>
                <w:kern w:val="0"/>
                <w:sz w:val="22"/>
              </w:rPr>
              <w:t>流量管理</w:t>
            </w:r>
            <w:r w:rsidR="004708A6">
              <w:rPr>
                <w:rFonts w:ascii="新細明體" w:eastAsia="新細明體" w:hAnsi="新細明體" w:cs="新細明體"/>
                <w:kern w:val="0"/>
                <w:sz w:val="22"/>
              </w:rPr>
              <w:br/>
            </w:r>
            <w:r>
              <w:rPr>
                <w:rFonts w:ascii="新細明體" w:eastAsia="新細明體" w:hAnsi="新細明體" w:cs="新細明體" w:hint="eastAsia"/>
                <w:kern w:val="0"/>
                <w:sz w:val="22"/>
              </w:rPr>
              <w:t>(</w:t>
            </w:r>
            <w:r w:rsidRPr="00FA3488">
              <w:rPr>
                <w:rFonts w:ascii="新細明體" w:eastAsia="新細明體" w:hAnsi="新細明體" w:cs="新細明體" w:hint="eastAsia"/>
                <w:kern w:val="0"/>
                <w:sz w:val="22"/>
              </w:rPr>
              <w:t>新增</w:t>
            </w:r>
            <w:r>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23EE4485" w14:textId="70C7C564" w:rsidR="00FA3488" w:rsidRPr="009F2318" w:rsidRDefault="003F19DE" w:rsidP="005B05A2">
            <w:pPr>
              <w:widowControl/>
              <w:spacing w:line="0" w:lineRule="atLeast"/>
              <w:jc w:val="both"/>
              <w:rPr>
                <w:rFonts w:ascii="Times New Roman" w:eastAsia="新細明體" w:hAnsi="Times New Roman" w:cs="Times New Roman"/>
                <w:kern w:val="0"/>
                <w:sz w:val="22"/>
              </w:rPr>
            </w:pPr>
            <w:r w:rsidRPr="003F19DE">
              <w:rPr>
                <w:rFonts w:ascii="Times New Roman" w:eastAsia="新細明體" w:hAnsi="Times New Roman" w:cs="Times New Roman" w:hint="eastAsia"/>
                <w:kern w:val="0"/>
                <w:sz w:val="22"/>
              </w:rPr>
              <w:t>在服務提供過程中，</w:t>
            </w:r>
            <w:r>
              <w:rPr>
                <w:rFonts w:ascii="Times New Roman" w:eastAsia="新細明體" w:hAnsi="Times New Roman" w:cs="Times New Roman" w:hint="eastAsia"/>
                <w:kern w:val="0"/>
                <w:sz w:val="22"/>
              </w:rPr>
              <w:t>以</w:t>
            </w:r>
            <w:r w:rsidRPr="003F19DE">
              <w:rPr>
                <w:rFonts w:ascii="Times New Roman" w:eastAsia="新細明體" w:hAnsi="Times New Roman" w:cs="Times New Roman" w:hint="eastAsia"/>
                <w:kern w:val="0"/>
                <w:sz w:val="22"/>
              </w:rPr>
              <w:t>人工實施靜態網</w:t>
            </w:r>
            <w:r>
              <w:rPr>
                <w:rFonts w:ascii="Times New Roman" w:eastAsia="新細明體" w:hAnsi="Times New Roman" w:cs="Times New Roman" w:hint="eastAsia"/>
                <w:kern w:val="0"/>
                <w:sz w:val="22"/>
              </w:rPr>
              <w:t>路</w:t>
            </w:r>
            <w:r w:rsidRPr="003F19DE">
              <w:rPr>
                <w:rFonts w:ascii="Times New Roman" w:eastAsia="新細明體" w:hAnsi="Times New Roman" w:cs="Times New Roman" w:hint="eastAsia"/>
                <w:kern w:val="0"/>
                <w:sz w:val="22"/>
              </w:rPr>
              <w:t>規則和配置來管理流量，僅具</w:t>
            </w:r>
            <w:r>
              <w:rPr>
                <w:rFonts w:ascii="Times New Roman" w:eastAsia="新細明體" w:hAnsi="Times New Roman" w:cs="Times New Roman" w:hint="eastAsia"/>
                <w:kern w:val="0"/>
                <w:sz w:val="22"/>
              </w:rPr>
              <w:t>備</w:t>
            </w:r>
            <w:r w:rsidRPr="003F19DE">
              <w:rPr>
                <w:rFonts w:ascii="Times New Roman" w:eastAsia="新細明體" w:hAnsi="Times New Roman" w:cs="Times New Roman" w:hint="eastAsia"/>
                <w:kern w:val="0"/>
                <w:sz w:val="22"/>
              </w:rPr>
              <w:t>有限的監控能力</w:t>
            </w:r>
            <w:r w:rsidR="00543F75">
              <w:rPr>
                <w:rFonts w:ascii="Times New Roman" w:eastAsia="新細明體" w:hAnsi="Times New Roman" w:cs="Times New Roman" w:hint="eastAsia"/>
                <w:kern w:val="0"/>
                <w:sz w:val="22"/>
              </w:rPr>
              <w:t>(</w:t>
            </w:r>
            <w:r w:rsidRPr="003F19DE">
              <w:rPr>
                <w:rFonts w:ascii="Times New Roman" w:eastAsia="新細明體" w:hAnsi="Times New Roman" w:cs="Times New Roman" w:hint="eastAsia"/>
                <w:kern w:val="0"/>
                <w:sz w:val="22"/>
              </w:rPr>
              <w:t>例如應用程</w:t>
            </w:r>
            <w:r w:rsidR="00AD4F48">
              <w:rPr>
                <w:rFonts w:ascii="Times New Roman" w:eastAsia="新細明體" w:hAnsi="Times New Roman" w:cs="Times New Roman" w:hint="eastAsia"/>
                <w:kern w:val="0"/>
                <w:sz w:val="22"/>
              </w:rPr>
              <w:t>式</w:t>
            </w:r>
            <w:r w:rsidRPr="003F19DE">
              <w:rPr>
                <w:rFonts w:ascii="Times New Roman" w:eastAsia="新細明體" w:hAnsi="Times New Roman" w:cs="Times New Roman" w:hint="eastAsia"/>
                <w:kern w:val="0"/>
                <w:sz w:val="22"/>
              </w:rPr>
              <w:t>性能監控或異常</w:t>
            </w:r>
            <w:r w:rsidR="00AD4F48">
              <w:rPr>
                <w:rFonts w:ascii="Times New Roman" w:eastAsia="新細明體" w:hAnsi="Times New Roman" w:cs="Times New Roman" w:hint="eastAsia"/>
                <w:kern w:val="0"/>
                <w:sz w:val="22"/>
              </w:rPr>
              <w:t>偵測</w:t>
            </w:r>
            <w:r w:rsidR="00AD4F48">
              <w:rPr>
                <w:rFonts w:ascii="Times New Roman" w:eastAsia="新細明體" w:hAnsi="Times New Roman" w:cs="Times New Roman" w:hint="eastAsia"/>
                <w:kern w:val="0"/>
                <w:sz w:val="22"/>
              </w:rPr>
              <w:t>)</w:t>
            </w:r>
            <w:r w:rsidRPr="003F19DE">
              <w:rPr>
                <w:rFonts w:ascii="Times New Roman" w:eastAsia="新細明體" w:hAnsi="Times New Roman" w:cs="Times New Roman" w:hint="eastAsia"/>
                <w:kern w:val="0"/>
                <w:sz w:val="22"/>
              </w:rPr>
              <w:t>，對關鍵業務應用的</w:t>
            </w:r>
            <w:r w:rsidR="00AD4F48">
              <w:rPr>
                <w:rFonts w:ascii="Times New Roman" w:eastAsia="新細明體" w:hAnsi="Times New Roman" w:cs="Times New Roman" w:hint="eastAsia"/>
                <w:kern w:val="0"/>
                <w:sz w:val="22"/>
              </w:rPr>
              <w:t>設定</w:t>
            </w:r>
            <w:r w:rsidRPr="003F19DE">
              <w:rPr>
                <w:rFonts w:ascii="Times New Roman" w:eastAsia="新細明體" w:hAnsi="Times New Roman" w:cs="Times New Roman" w:hint="eastAsia"/>
                <w:kern w:val="0"/>
                <w:sz w:val="22"/>
              </w:rPr>
              <w:t>變更</w:t>
            </w:r>
            <w:r w:rsidR="00AD4F48">
              <w:rPr>
                <w:rFonts w:ascii="Times New Roman" w:eastAsia="新細明體" w:hAnsi="Times New Roman" w:cs="Times New Roman" w:hint="eastAsia"/>
                <w:kern w:val="0"/>
                <w:sz w:val="22"/>
              </w:rPr>
              <w:t>透</w:t>
            </w:r>
            <w:r w:rsidRPr="003F19DE">
              <w:rPr>
                <w:rFonts w:ascii="Times New Roman" w:eastAsia="新細明體" w:hAnsi="Times New Roman" w:cs="Times New Roman" w:hint="eastAsia"/>
                <w:kern w:val="0"/>
                <w:sz w:val="22"/>
              </w:rPr>
              <w:t>過人工進行審</w:t>
            </w:r>
            <w:r w:rsidR="00AD4F48">
              <w:rPr>
                <w:rFonts w:ascii="Times New Roman" w:eastAsia="新細明體" w:hAnsi="Times New Roman" w:cs="Times New Roman" w:hint="eastAsia"/>
                <w:kern w:val="0"/>
                <w:sz w:val="22"/>
              </w:rPr>
              <w:t>核。</w:t>
            </w:r>
          </w:p>
        </w:tc>
        <w:tc>
          <w:tcPr>
            <w:tcW w:w="2137" w:type="dxa"/>
            <w:tcMar>
              <w:top w:w="57" w:type="dxa"/>
              <w:left w:w="57" w:type="dxa"/>
              <w:bottom w:w="57" w:type="dxa"/>
              <w:right w:w="57" w:type="dxa"/>
            </w:tcMar>
          </w:tcPr>
          <w:p w14:paraId="06C7709F" w14:textId="18C05B55" w:rsidR="00FA3488" w:rsidRDefault="00BB4704" w:rsidP="005B05A2">
            <w:pPr>
              <w:widowControl/>
              <w:spacing w:line="0" w:lineRule="atLeast"/>
              <w:jc w:val="both"/>
              <w:rPr>
                <w:rFonts w:ascii="Times New Roman" w:eastAsia="新細明體" w:hAnsi="Times New Roman" w:cs="Times New Roman"/>
                <w:kern w:val="0"/>
                <w:sz w:val="22"/>
              </w:rPr>
            </w:pPr>
            <w:r>
              <w:rPr>
                <w:rFonts w:ascii="Times New Roman" w:eastAsia="新細明體" w:hAnsi="Times New Roman" w:cs="Times New Roman" w:hint="eastAsia"/>
                <w:kern w:val="0"/>
                <w:sz w:val="22"/>
              </w:rPr>
              <w:t>為不同</w:t>
            </w:r>
            <w:r w:rsidRPr="00D6415B">
              <w:rPr>
                <w:rFonts w:ascii="Times New Roman" w:eastAsia="新細明體" w:hAnsi="Times New Roman" w:cs="Times New Roman" w:hint="eastAsia"/>
                <w:kern w:val="0"/>
                <w:sz w:val="22"/>
              </w:rPr>
              <w:t>應用程</w:t>
            </w:r>
            <w:r>
              <w:rPr>
                <w:rFonts w:ascii="Times New Roman" w:eastAsia="新細明體" w:hAnsi="Times New Roman" w:cs="Times New Roman" w:hint="eastAsia"/>
                <w:kern w:val="0"/>
                <w:sz w:val="22"/>
              </w:rPr>
              <w:t>式</w:t>
            </w:r>
            <w:r w:rsidR="00D6415B" w:rsidRPr="00D6415B">
              <w:rPr>
                <w:rFonts w:ascii="Times New Roman" w:eastAsia="新細明體" w:hAnsi="Times New Roman" w:cs="Times New Roman" w:hint="eastAsia"/>
                <w:kern w:val="0"/>
                <w:sz w:val="22"/>
              </w:rPr>
              <w:t>建立不同流量管理</w:t>
            </w:r>
            <w:r>
              <w:rPr>
                <w:rFonts w:ascii="Times New Roman" w:eastAsia="新細明體" w:hAnsi="Times New Roman" w:cs="Times New Roman" w:hint="eastAsia"/>
                <w:kern w:val="0"/>
                <w:sz w:val="22"/>
              </w:rPr>
              <w:t>的</w:t>
            </w:r>
            <w:r w:rsidR="00D6415B" w:rsidRPr="00D6415B">
              <w:rPr>
                <w:rFonts w:ascii="Times New Roman" w:eastAsia="新細明體" w:hAnsi="Times New Roman" w:cs="Times New Roman" w:hint="eastAsia"/>
                <w:kern w:val="0"/>
                <w:sz w:val="22"/>
              </w:rPr>
              <w:t>概要，並開始把應用程</w:t>
            </w:r>
            <w:r>
              <w:rPr>
                <w:rFonts w:ascii="Times New Roman" w:eastAsia="新細明體" w:hAnsi="Times New Roman" w:cs="Times New Roman" w:hint="eastAsia"/>
                <w:kern w:val="0"/>
                <w:sz w:val="22"/>
              </w:rPr>
              <w:t>式</w:t>
            </w:r>
            <w:r w:rsidR="00D6415B" w:rsidRPr="00D6415B">
              <w:rPr>
                <w:rFonts w:ascii="Times New Roman" w:eastAsia="新細明體" w:hAnsi="Times New Roman" w:cs="Times New Roman" w:hint="eastAsia"/>
                <w:kern w:val="0"/>
                <w:sz w:val="22"/>
              </w:rPr>
              <w:t>映射到</w:t>
            </w:r>
            <w:r>
              <w:rPr>
                <w:rFonts w:ascii="Times New Roman" w:eastAsia="新細明體" w:hAnsi="Times New Roman" w:cs="Times New Roman" w:hint="eastAsia"/>
                <w:kern w:val="0"/>
                <w:sz w:val="22"/>
              </w:rPr>
              <w:t>這個</w:t>
            </w:r>
            <w:r w:rsidR="00D6415B" w:rsidRPr="00D6415B">
              <w:rPr>
                <w:rFonts w:ascii="Times New Roman" w:eastAsia="新細明體" w:hAnsi="Times New Roman" w:cs="Times New Roman" w:hint="eastAsia"/>
                <w:kern w:val="0"/>
                <w:sz w:val="22"/>
              </w:rPr>
              <w:t>概要。</w:t>
            </w:r>
            <w:r w:rsidR="00D6415B" w:rsidRPr="00D6415B">
              <w:rPr>
                <w:rFonts w:ascii="Times New Roman" w:eastAsia="新細明體" w:hAnsi="Times New Roman" w:cs="Times New Roman"/>
                <w:kern w:val="0"/>
                <w:sz w:val="22"/>
              </w:rPr>
              <w:t xml:space="preserve"> </w:t>
            </w:r>
            <w:r>
              <w:rPr>
                <w:rFonts w:ascii="Times New Roman" w:eastAsia="新細明體" w:hAnsi="Times New Roman" w:cs="Times New Roman" w:hint="eastAsia"/>
                <w:kern w:val="0"/>
                <w:sz w:val="22"/>
              </w:rPr>
              <w:t>將</w:t>
            </w:r>
            <w:r w:rsidR="00D6415B" w:rsidRPr="00D6415B">
              <w:rPr>
                <w:rFonts w:ascii="Times New Roman" w:eastAsia="新細明體" w:hAnsi="Times New Roman" w:cs="Times New Roman" w:hint="eastAsia"/>
                <w:kern w:val="0"/>
                <w:sz w:val="22"/>
              </w:rPr>
              <w:t>靜態規則擴展應用到所有應用程序，並</w:t>
            </w:r>
            <w:r w:rsidR="000572FB" w:rsidRPr="00D6415B">
              <w:rPr>
                <w:rFonts w:ascii="Times New Roman" w:eastAsia="新細明體" w:hAnsi="Times New Roman" w:cs="Times New Roman" w:hint="eastAsia"/>
                <w:kern w:val="0"/>
                <w:sz w:val="22"/>
              </w:rPr>
              <w:t>定期</w:t>
            </w:r>
            <w:r w:rsidR="00D6415B" w:rsidRPr="00D6415B">
              <w:rPr>
                <w:rFonts w:ascii="Times New Roman" w:eastAsia="新細明體" w:hAnsi="Times New Roman" w:cs="Times New Roman" w:hint="eastAsia"/>
                <w:kern w:val="0"/>
                <w:sz w:val="22"/>
              </w:rPr>
              <w:t>對應用程</w:t>
            </w:r>
            <w:r w:rsidR="00961709">
              <w:rPr>
                <w:rFonts w:ascii="Times New Roman" w:eastAsia="新細明體" w:hAnsi="Times New Roman" w:cs="Times New Roman" w:hint="eastAsia"/>
                <w:kern w:val="0"/>
                <w:sz w:val="22"/>
              </w:rPr>
              <w:t>式</w:t>
            </w:r>
            <w:r w:rsidR="00D6415B" w:rsidRPr="00D6415B">
              <w:rPr>
                <w:rFonts w:ascii="Times New Roman" w:eastAsia="新細明體" w:hAnsi="Times New Roman" w:cs="Times New Roman" w:hint="eastAsia"/>
                <w:kern w:val="0"/>
                <w:sz w:val="22"/>
              </w:rPr>
              <w:t>概要進行</w:t>
            </w:r>
            <w:r w:rsidR="003A4789">
              <w:rPr>
                <w:rFonts w:ascii="Times New Roman" w:eastAsia="新細明體" w:hAnsi="Times New Roman" w:cs="Times New Roman" w:hint="eastAsia"/>
                <w:kern w:val="0"/>
                <w:sz w:val="22"/>
              </w:rPr>
              <w:t>人工審核</w:t>
            </w:r>
            <w:r w:rsidR="00D6415B" w:rsidRPr="00D6415B">
              <w:rPr>
                <w:rFonts w:ascii="Times New Roman" w:eastAsia="新細明體" w:hAnsi="Times New Roman" w:cs="Times New Roman" w:hint="eastAsia"/>
                <w:kern w:val="0"/>
                <w:sz w:val="22"/>
              </w:rPr>
              <w:t>。</w:t>
            </w:r>
          </w:p>
        </w:tc>
        <w:tc>
          <w:tcPr>
            <w:tcW w:w="2137" w:type="dxa"/>
            <w:tcMar>
              <w:top w:w="57" w:type="dxa"/>
              <w:left w:w="57" w:type="dxa"/>
              <w:bottom w:w="57" w:type="dxa"/>
              <w:right w:w="57" w:type="dxa"/>
            </w:tcMar>
          </w:tcPr>
          <w:p w14:paraId="2C38301F" w14:textId="6FE7C17E" w:rsidR="00FA3488" w:rsidRPr="00A44357" w:rsidRDefault="00753F98" w:rsidP="005A6941">
            <w:pPr>
              <w:widowControl/>
              <w:spacing w:line="0" w:lineRule="atLeast"/>
              <w:jc w:val="both"/>
              <w:rPr>
                <w:rFonts w:ascii="新細明體" w:eastAsia="新細明體" w:hAnsi="新細明體" w:cs="新細明體"/>
                <w:kern w:val="0"/>
                <w:sz w:val="22"/>
              </w:rPr>
            </w:pPr>
            <w:r w:rsidRPr="00A44357">
              <w:rPr>
                <w:rFonts w:ascii="新細明體" w:eastAsia="新細明體" w:hAnsi="新細明體" w:cs="新細明體" w:hint="eastAsia"/>
                <w:kern w:val="0"/>
                <w:sz w:val="22"/>
              </w:rPr>
              <w:t>實施動態網路規則配置，以達成資源</w:t>
            </w:r>
            <w:r w:rsidR="00102412" w:rsidRPr="00A44357">
              <w:rPr>
                <w:rFonts w:ascii="新細明體" w:eastAsia="新細明體" w:hAnsi="新細明體" w:cs="新細明體" w:hint="eastAsia"/>
                <w:kern w:val="0"/>
                <w:sz w:val="22"/>
              </w:rPr>
              <w:t>最佳</w:t>
            </w:r>
            <w:r w:rsidRPr="00A44357">
              <w:rPr>
                <w:rFonts w:ascii="新細明體" w:eastAsia="新細明體" w:hAnsi="新細明體" w:cs="新細明體" w:hint="eastAsia"/>
                <w:kern w:val="0"/>
                <w:sz w:val="22"/>
              </w:rPr>
              <w:t>化，這些規則配置根據自動風險感知和具備風險回應的應用程式</w:t>
            </w:r>
            <w:r w:rsidR="00D1449C" w:rsidRPr="00A44357">
              <w:rPr>
                <w:rFonts w:ascii="新細明體" w:eastAsia="新細明體" w:hAnsi="新細明體" w:cs="新細明體" w:hint="eastAsia"/>
                <w:kern w:val="0"/>
                <w:sz w:val="22"/>
              </w:rPr>
              <w:t>概要進行</w:t>
            </w:r>
            <w:r w:rsidR="00D1449C" w:rsidRPr="00A44357">
              <w:rPr>
                <w:rFonts w:ascii="新細明體" w:eastAsia="新細明體" w:hAnsi="新細明體" w:cs="新細明體"/>
                <w:kern w:val="0"/>
                <w:sz w:val="22"/>
              </w:rPr>
              <w:t>評估和監控，</w:t>
            </w:r>
            <w:r w:rsidR="00D1449C" w:rsidRPr="00A44357">
              <w:rPr>
                <w:rFonts w:ascii="新細明體" w:eastAsia="新細明體" w:hAnsi="新細明體" w:cs="新細明體" w:hint="eastAsia"/>
                <w:kern w:val="0"/>
                <w:sz w:val="22"/>
              </w:rPr>
              <w:t>並</w:t>
            </w:r>
            <w:r w:rsidR="00D1449C" w:rsidRPr="00A44357">
              <w:rPr>
                <w:rFonts w:ascii="新細明體" w:eastAsia="新細明體" w:hAnsi="新細明體" w:cs="新細明體"/>
                <w:kern w:val="0"/>
                <w:sz w:val="22"/>
              </w:rPr>
              <w:t>定期進行調整。</w:t>
            </w:r>
          </w:p>
        </w:tc>
        <w:tc>
          <w:tcPr>
            <w:tcW w:w="2137" w:type="dxa"/>
            <w:tcMar>
              <w:top w:w="57" w:type="dxa"/>
              <w:left w:w="57" w:type="dxa"/>
              <w:bottom w:w="57" w:type="dxa"/>
              <w:right w:w="57" w:type="dxa"/>
            </w:tcMar>
          </w:tcPr>
          <w:p w14:paraId="029ADD1F" w14:textId="2689C918" w:rsidR="00FA3488" w:rsidRPr="00A44357" w:rsidRDefault="005E0F02" w:rsidP="005B05A2">
            <w:pPr>
              <w:widowControl/>
              <w:spacing w:line="0" w:lineRule="atLeast"/>
              <w:jc w:val="both"/>
              <w:rPr>
                <w:rFonts w:ascii="新細明體" w:eastAsia="新細明體" w:hAnsi="新細明體" w:cs="新細明體"/>
                <w:kern w:val="0"/>
                <w:sz w:val="22"/>
              </w:rPr>
            </w:pPr>
            <w:r w:rsidRPr="00A44357">
              <w:rPr>
                <w:rFonts w:ascii="新細明體" w:eastAsia="新細明體" w:hAnsi="新細明體" w:cs="新細明體" w:hint="eastAsia"/>
                <w:kern w:val="0"/>
                <w:sz w:val="22"/>
              </w:rPr>
              <w:t>實施持續演</w:t>
            </w:r>
            <w:r w:rsidR="00A44357">
              <w:rPr>
                <w:rFonts w:ascii="新細明體" w:eastAsia="新細明體" w:hAnsi="新細明體" w:cs="新細明體" w:hint="eastAsia"/>
                <w:kern w:val="0"/>
                <w:sz w:val="22"/>
              </w:rPr>
              <w:t>化</w:t>
            </w:r>
            <w:r w:rsidRPr="00A44357">
              <w:rPr>
                <w:rFonts w:ascii="新細明體" w:eastAsia="新細明體" w:hAnsi="新細明體" w:cs="新細明體" w:hint="eastAsia"/>
                <w:kern w:val="0"/>
                <w:sz w:val="22"/>
              </w:rPr>
              <w:t>的動態網路規則配置，以滿足應用程式概要的需求。根據關鍵任務、風險等因素確定應用程</w:t>
            </w:r>
            <w:r w:rsidR="00490914" w:rsidRPr="00A44357">
              <w:rPr>
                <w:rFonts w:ascii="新細明體" w:eastAsia="新細明體" w:hAnsi="新細明體" w:cs="新細明體" w:hint="eastAsia"/>
                <w:kern w:val="0"/>
                <w:sz w:val="22"/>
              </w:rPr>
              <w:t>式</w:t>
            </w:r>
            <w:r w:rsidRPr="00A44357">
              <w:rPr>
                <w:rFonts w:ascii="新細明體" w:eastAsia="新細明體" w:hAnsi="新細明體" w:cs="新細明體" w:hint="eastAsia"/>
                <w:kern w:val="0"/>
                <w:sz w:val="22"/>
              </w:rPr>
              <w:t>優先等級。</w:t>
            </w:r>
          </w:p>
        </w:tc>
      </w:tr>
      <w:tr w:rsidR="00AB3338" w:rsidRPr="00FD57C2" w14:paraId="79ACAC91" w14:textId="77777777" w:rsidTr="00BA2770">
        <w:tc>
          <w:tcPr>
            <w:tcW w:w="1552" w:type="dxa"/>
            <w:tcMar>
              <w:top w:w="57" w:type="dxa"/>
              <w:left w:w="57" w:type="dxa"/>
              <w:bottom w:w="57" w:type="dxa"/>
              <w:right w:w="57" w:type="dxa"/>
            </w:tcMar>
          </w:tcPr>
          <w:p w14:paraId="1A6B3DA9" w14:textId="35D52C0F" w:rsidR="00AB3338" w:rsidRPr="00AB3338" w:rsidRDefault="00213037" w:rsidP="005B05A2">
            <w:pPr>
              <w:widowControl/>
              <w:spacing w:line="0" w:lineRule="atLeast"/>
              <w:jc w:val="both"/>
              <w:rPr>
                <w:rFonts w:ascii="新細明體" w:eastAsia="新細明體" w:hAnsi="新細明體" w:cs="新細明體"/>
                <w:kern w:val="0"/>
                <w:sz w:val="22"/>
              </w:rPr>
            </w:pPr>
            <w:r w:rsidRPr="00213037">
              <w:rPr>
                <w:rFonts w:ascii="新細明體" w:eastAsia="新細明體" w:hAnsi="新細明體" w:cs="新細明體" w:hint="eastAsia"/>
                <w:kern w:val="0"/>
                <w:sz w:val="22"/>
              </w:rPr>
              <w:t>流量加密</w:t>
            </w:r>
            <w:r w:rsidR="00427253">
              <w:rPr>
                <w:rFonts w:ascii="新細明體" w:eastAsia="新細明體" w:hAnsi="新細明體" w:cs="新細明體"/>
                <w:kern w:val="0"/>
                <w:sz w:val="22"/>
              </w:rPr>
              <w:br/>
            </w:r>
            <w:r>
              <w:rPr>
                <w:rFonts w:ascii="新細明體" w:eastAsia="新細明體" w:hAnsi="新細明體" w:cs="新細明體" w:hint="eastAsia"/>
                <w:kern w:val="0"/>
                <w:sz w:val="22"/>
              </w:rPr>
              <w:t>(</w:t>
            </w:r>
            <w:r w:rsidRPr="00213037">
              <w:rPr>
                <w:rFonts w:ascii="新細明體" w:eastAsia="新細明體" w:hAnsi="新細明體" w:cs="新細明體" w:hint="eastAsia"/>
                <w:kern w:val="0"/>
                <w:sz w:val="22"/>
              </w:rPr>
              <w:t>原加密</w:t>
            </w:r>
            <w:r>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1F294E4B" w14:textId="13A5E8AF" w:rsidR="00AB3338" w:rsidRPr="003F19DE" w:rsidRDefault="00BC28A9" w:rsidP="005B05A2">
            <w:pPr>
              <w:widowControl/>
              <w:spacing w:line="0" w:lineRule="atLeast"/>
              <w:jc w:val="both"/>
              <w:rPr>
                <w:rFonts w:ascii="Times New Roman" w:eastAsia="新細明體" w:hAnsi="Times New Roman" w:cs="Times New Roman"/>
                <w:kern w:val="0"/>
                <w:sz w:val="22"/>
              </w:rPr>
            </w:pPr>
            <w:r w:rsidRPr="00BC28A9">
              <w:rPr>
                <w:rFonts w:ascii="Times New Roman" w:eastAsia="新細明體" w:hAnsi="Times New Roman" w:cs="Times New Roman" w:hint="eastAsia"/>
                <w:kern w:val="0"/>
                <w:sz w:val="22"/>
              </w:rPr>
              <w:t>對少量流量</w:t>
            </w:r>
            <w:r>
              <w:rPr>
                <w:rFonts w:ascii="Times New Roman" w:eastAsia="新細明體" w:hAnsi="Times New Roman" w:cs="Times New Roman" w:hint="eastAsia"/>
                <w:kern w:val="0"/>
                <w:sz w:val="22"/>
              </w:rPr>
              <w:t>執行</w:t>
            </w:r>
            <w:r w:rsidRPr="00BC28A9">
              <w:rPr>
                <w:rFonts w:ascii="Times New Roman" w:eastAsia="新細明體" w:hAnsi="Times New Roman" w:cs="Times New Roman" w:hint="eastAsia"/>
                <w:kern w:val="0"/>
                <w:sz w:val="22"/>
              </w:rPr>
              <w:t>加密，並依靠手動或臨時流程</w:t>
            </w:r>
            <w:r w:rsidR="00FA43BF">
              <w:rPr>
                <w:rFonts w:ascii="Times New Roman" w:eastAsia="新細明體" w:hAnsi="Times New Roman" w:cs="Times New Roman" w:hint="eastAsia"/>
                <w:kern w:val="0"/>
                <w:sz w:val="22"/>
              </w:rPr>
              <w:t>來管理和</w:t>
            </w:r>
            <w:r w:rsidRPr="00BC28A9">
              <w:rPr>
                <w:rFonts w:ascii="Times New Roman" w:eastAsia="新細明體" w:hAnsi="Times New Roman" w:cs="Times New Roman" w:hint="eastAsia"/>
                <w:kern w:val="0"/>
                <w:sz w:val="22"/>
              </w:rPr>
              <w:t>保護加密</w:t>
            </w:r>
            <w:r w:rsidR="00FB7C6F">
              <w:rPr>
                <w:rFonts w:ascii="Times New Roman" w:eastAsia="新細明體" w:hAnsi="Times New Roman" w:cs="Times New Roman" w:hint="eastAsia"/>
                <w:kern w:val="0"/>
                <w:sz w:val="22"/>
              </w:rPr>
              <w:t>金</w:t>
            </w:r>
            <w:proofErr w:type="gramStart"/>
            <w:r w:rsidRPr="00BC28A9">
              <w:rPr>
                <w:rFonts w:ascii="Times New Roman" w:eastAsia="新細明體" w:hAnsi="Times New Roman" w:cs="Times New Roman" w:hint="eastAsia"/>
                <w:kern w:val="0"/>
                <w:sz w:val="22"/>
              </w:rPr>
              <w:t>鑰</w:t>
            </w:r>
            <w:proofErr w:type="gramEnd"/>
            <w:r w:rsidRPr="00BC28A9">
              <w:rPr>
                <w:rFonts w:ascii="Times New Roman" w:eastAsia="新細明體" w:hAnsi="Times New Roman" w:cs="Times New Roman" w:hint="eastAsia"/>
                <w:kern w:val="0"/>
                <w:sz w:val="22"/>
              </w:rPr>
              <w:t>。</w:t>
            </w:r>
          </w:p>
        </w:tc>
        <w:tc>
          <w:tcPr>
            <w:tcW w:w="2137" w:type="dxa"/>
            <w:tcMar>
              <w:top w:w="57" w:type="dxa"/>
              <w:left w:w="57" w:type="dxa"/>
              <w:bottom w:w="57" w:type="dxa"/>
              <w:right w:w="57" w:type="dxa"/>
            </w:tcMar>
          </w:tcPr>
          <w:p w14:paraId="0EAD5B2E" w14:textId="34856713" w:rsidR="00AB3338" w:rsidRDefault="000D6E50" w:rsidP="005B05A2">
            <w:pPr>
              <w:widowControl/>
              <w:spacing w:line="0" w:lineRule="atLeast"/>
              <w:jc w:val="both"/>
              <w:rPr>
                <w:rFonts w:ascii="Times New Roman" w:eastAsia="新細明體" w:hAnsi="Times New Roman" w:cs="Times New Roman"/>
                <w:kern w:val="0"/>
                <w:sz w:val="22"/>
              </w:rPr>
            </w:pPr>
            <w:r>
              <w:rPr>
                <w:rFonts w:ascii="Times New Roman" w:eastAsia="新細明體" w:hAnsi="Times New Roman" w:cs="Times New Roman" w:hint="eastAsia"/>
                <w:kern w:val="0"/>
                <w:sz w:val="22"/>
              </w:rPr>
              <w:t>加密所有</w:t>
            </w:r>
            <w:r w:rsidR="00B01362" w:rsidRPr="00B01362">
              <w:rPr>
                <w:rFonts w:ascii="Times New Roman" w:eastAsia="新細明體" w:hAnsi="Times New Roman" w:cs="Times New Roman" w:hint="eastAsia"/>
                <w:kern w:val="0"/>
                <w:sz w:val="22"/>
              </w:rPr>
              <w:t>內部</w:t>
            </w:r>
            <w:r w:rsidR="00B01362">
              <w:rPr>
                <w:rFonts w:ascii="Times New Roman" w:eastAsia="新細明體" w:hAnsi="Times New Roman" w:cs="Times New Roman" w:hint="eastAsia"/>
                <w:kern w:val="0"/>
                <w:sz w:val="22"/>
              </w:rPr>
              <w:t>的</w:t>
            </w:r>
            <w:r w:rsidR="00B01362" w:rsidRPr="00B01362">
              <w:rPr>
                <w:rFonts w:ascii="Times New Roman" w:eastAsia="新細明體" w:hAnsi="Times New Roman" w:cs="Times New Roman" w:hint="eastAsia"/>
                <w:kern w:val="0"/>
                <w:sz w:val="22"/>
              </w:rPr>
              <w:t>流量，對外部應用</w:t>
            </w:r>
            <w:r w:rsidR="0055321F">
              <w:rPr>
                <w:rFonts w:ascii="Times New Roman" w:eastAsia="新細明體" w:hAnsi="Times New Roman" w:cs="Times New Roman" w:hint="eastAsia"/>
                <w:kern w:val="0"/>
                <w:sz w:val="22"/>
              </w:rPr>
              <w:t>程式的</w:t>
            </w:r>
            <w:r w:rsidR="00B01362" w:rsidRPr="00B01362">
              <w:rPr>
                <w:rFonts w:ascii="Times New Roman" w:eastAsia="新細明體" w:hAnsi="Times New Roman" w:cs="Times New Roman" w:hint="eastAsia"/>
                <w:kern w:val="0"/>
                <w:sz w:val="22"/>
              </w:rPr>
              <w:t>流量</w:t>
            </w:r>
            <w:r w:rsidR="002D644F">
              <w:rPr>
                <w:rFonts w:ascii="Times New Roman" w:eastAsia="新細明體" w:hAnsi="Times New Roman" w:cs="Times New Roman" w:hint="eastAsia"/>
                <w:kern w:val="0"/>
                <w:sz w:val="22"/>
              </w:rPr>
              <w:t>盡可能</w:t>
            </w:r>
            <w:r w:rsidR="005F0006">
              <w:rPr>
                <w:rFonts w:ascii="Times New Roman" w:eastAsia="新細明體" w:hAnsi="Times New Roman" w:cs="Times New Roman" w:hint="eastAsia"/>
                <w:kern w:val="0"/>
                <w:sz w:val="22"/>
              </w:rPr>
              <w:t>進行</w:t>
            </w:r>
            <w:r w:rsidR="00B01362" w:rsidRPr="00B01362">
              <w:rPr>
                <w:rFonts w:ascii="Times New Roman" w:eastAsia="新細明體" w:hAnsi="Times New Roman" w:cs="Times New Roman" w:hint="eastAsia"/>
                <w:kern w:val="0"/>
                <w:sz w:val="22"/>
              </w:rPr>
              <w:t>加密</w:t>
            </w:r>
            <w:r w:rsidR="005F0006">
              <w:rPr>
                <w:rFonts w:ascii="Times New Roman" w:eastAsia="新細明體" w:hAnsi="Times New Roman" w:cs="Times New Roman" w:hint="eastAsia"/>
                <w:kern w:val="0"/>
                <w:sz w:val="22"/>
              </w:rPr>
              <w:t>。</w:t>
            </w:r>
            <w:r w:rsidR="00D966F6">
              <w:rPr>
                <w:rFonts w:ascii="Times New Roman" w:eastAsia="新細明體" w:hAnsi="Times New Roman" w:cs="Times New Roman" w:hint="eastAsia"/>
                <w:kern w:val="0"/>
                <w:sz w:val="22"/>
              </w:rPr>
              <w:t>制定</w:t>
            </w:r>
            <w:r w:rsidR="002D644F">
              <w:rPr>
                <w:rFonts w:ascii="Times New Roman" w:eastAsia="新細明體" w:hAnsi="Times New Roman" w:cs="Times New Roman" w:hint="eastAsia"/>
                <w:kern w:val="0"/>
                <w:sz w:val="22"/>
              </w:rPr>
              <w:t>金</w:t>
            </w:r>
            <w:proofErr w:type="gramStart"/>
            <w:r w:rsidR="00B01362" w:rsidRPr="00B01362">
              <w:rPr>
                <w:rFonts w:ascii="Times New Roman" w:eastAsia="新細明體" w:hAnsi="Times New Roman" w:cs="Times New Roman" w:hint="eastAsia"/>
                <w:kern w:val="0"/>
                <w:sz w:val="22"/>
              </w:rPr>
              <w:t>鑰</w:t>
            </w:r>
            <w:proofErr w:type="gramEnd"/>
            <w:r w:rsidR="00B01362" w:rsidRPr="00B01362">
              <w:rPr>
                <w:rFonts w:ascii="Times New Roman" w:eastAsia="新細明體" w:hAnsi="Times New Roman" w:cs="Times New Roman" w:hint="eastAsia"/>
                <w:kern w:val="0"/>
                <w:sz w:val="22"/>
              </w:rPr>
              <w:t>管理策略</w:t>
            </w:r>
            <w:r w:rsidR="00D966F6" w:rsidRPr="00B01362">
              <w:rPr>
                <w:rFonts w:ascii="Times New Roman" w:eastAsia="新細明體" w:hAnsi="Times New Roman" w:cs="Times New Roman" w:hint="eastAsia"/>
                <w:kern w:val="0"/>
                <w:sz w:val="22"/>
              </w:rPr>
              <w:t>規範</w:t>
            </w:r>
            <w:r w:rsidR="00B01362" w:rsidRPr="00B01362">
              <w:rPr>
                <w:rFonts w:ascii="Times New Roman" w:eastAsia="新細明體" w:hAnsi="Times New Roman" w:cs="Times New Roman" w:hint="eastAsia"/>
                <w:kern w:val="0"/>
                <w:sz w:val="22"/>
              </w:rPr>
              <w:t>，並保護</w:t>
            </w:r>
            <w:r w:rsidR="008349C3">
              <w:rPr>
                <w:rFonts w:ascii="Times New Roman" w:eastAsia="新細明體" w:hAnsi="Times New Roman" w:cs="Times New Roman" w:hint="eastAsia"/>
                <w:kern w:val="0"/>
                <w:sz w:val="22"/>
              </w:rPr>
              <w:t>伺服器和</w:t>
            </w:r>
            <w:r w:rsidR="00B01362" w:rsidRPr="00B01362">
              <w:rPr>
                <w:rFonts w:ascii="Times New Roman" w:eastAsia="新細明體" w:hAnsi="Times New Roman" w:cs="Times New Roman" w:hint="eastAsia"/>
                <w:kern w:val="0"/>
                <w:sz w:val="22"/>
              </w:rPr>
              <w:t>服務加密</w:t>
            </w:r>
            <w:r w:rsidR="007F2544">
              <w:rPr>
                <w:rFonts w:ascii="Times New Roman" w:eastAsia="新細明體" w:hAnsi="Times New Roman" w:cs="Times New Roman" w:hint="eastAsia"/>
                <w:kern w:val="0"/>
                <w:sz w:val="22"/>
              </w:rPr>
              <w:t>金</w:t>
            </w:r>
            <w:proofErr w:type="gramStart"/>
            <w:r w:rsidR="00B01362" w:rsidRPr="00B01362">
              <w:rPr>
                <w:rFonts w:ascii="Times New Roman" w:eastAsia="新細明體" w:hAnsi="Times New Roman" w:cs="Times New Roman" w:hint="eastAsia"/>
                <w:kern w:val="0"/>
                <w:sz w:val="22"/>
              </w:rPr>
              <w:t>鑰</w:t>
            </w:r>
            <w:proofErr w:type="gramEnd"/>
            <w:r w:rsidR="00B01362" w:rsidRPr="00B01362">
              <w:rPr>
                <w:rFonts w:ascii="Times New Roman" w:eastAsia="新細明體" w:hAnsi="Times New Roman" w:cs="Times New Roman" w:hint="eastAsia"/>
                <w:kern w:val="0"/>
                <w:sz w:val="22"/>
              </w:rPr>
              <w:t>。</w:t>
            </w:r>
          </w:p>
        </w:tc>
        <w:tc>
          <w:tcPr>
            <w:tcW w:w="2137" w:type="dxa"/>
            <w:tcMar>
              <w:top w:w="57" w:type="dxa"/>
              <w:left w:w="57" w:type="dxa"/>
              <w:bottom w:w="57" w:type="dxa"/>
              <w:right w:w="57" w:type="dxa"/>
            </w:tcMar>
          </w:tcPr>
          <w:p w14:paraId="2B8FB593" w14:textId="25F0126C" w:rsidR="00AB3338" w:rsidRPr="005F0006" w:rsidRDefault="006B7327" w:rsidP="005A6941">
            <w:pPr>
              <w:widowControl/>
              <w:spacing w:line="0" w:lineRule="atLeast"/>
              <w:jc w:val="both"/>
              <w:rPr>
                <w:rFonts w:ascii="新細明體" w:eastAsia="新細明體" w:hAnsi="新細明體" w:cs="新細明體"/>
                <w:kern w:val="0"/>
                <w:sz w:val="22"/>
              </w:rPr>
            </w:pPr>
            <w:r w:rsidRPr="006B7327">
              <w:rPr>
                <w:rFonts w:ascii="新細明體" w:eastAsia="新細明體" w:hAnsi="新細明體" w:cs="新細明體" w:hint="eastAsia"/>
                <w:kern w:val="0"/>
                <w:sz w:val="22"/>
              </w:rPr>
              <w:t>所有應用</w:t>
            </w:r>
            <w:r>
              <w:rPr>
                <w:rFonts w:ascii="新細明體" w:eastAsia="新細明體" w:hAnsi="新細明體" w:cs="新細明體" w:hint="eastAsia"/>
                <w:kern w:val="0"/>
                <w:sz w:val="22"/>
              </w:rPr>
              <w:t>程式</w:t>
            </w:r>
            <w:r w:rsidRPr="006B7327">
              <w:rPr>
                <w:rFonts w:ascii="新細明體" w:eastAsia="新細明體" w:hAnsi="新細明體" w:cs="新細明體" w:hint="eastAsia"/>
                <w:kern w:val="0"/>
                <w:sz w:val="22"/>
              </w:rPr>
              <w:t>內部和外部流量均</w:t>
            </w:r>
            <w:r w:rsidR="0095715B">
              <w:rPr>
                <w:rFonts w:ascii="新細明體" w:eastAsia="新細明體" w:hAnsi="新細明體" w:cs="新細明體" w:hint="eastAsia"/>
                <w:kern w:val="0"/>
                <w:sz w:val="22"/>
              </w:rPr>
              <w:t>進行</w:t>
            </w:r>
            <w:r w:rsidRPr="006B7327">
              <w:rPr>
                <w:rFonts w:ascii="新細明體" w:eastAsia="新細明體" w:hAnsi="新細明體" w:cs="新細明體" w:hint="eastAsia"/>
                <w:kern w:val="0"/>
                <w:sz w:val="22"/>
              </w:rPr>
              <w:t>加密</w:t>
            </w:r>
            <w:r w:rsidR="00A8065E">
              <w:rPr>
                <w:rFonts w:ascii="新細明體" w:eastAsia="新細明體" w:hAnsi="新細明體" w:cs="新細明體" w:hint="eastAsia"/>
                <w:kern w:val="0"/>
                <w:sz w:val="22"/>
              </w:rPr>
              <w:t>。</w:t>
            </w:r>
            <w:r w:rsidR="007C6BDF">
              <w:rPr>
                <w:rFonts w:ascii="新細明體" w:eastAsia="新細明體" w:hAnsi="新細明體" w:cs="新細明體" w:hint="eastAsia"/>
                <w:kern w:val="0"/>
                <w:sz w:val="22"/>
              </w:rPr>
              <w:t>發行和</w:t>
            </w:r>
            <w:r w:rsidR="00777960">
              <w:rPr>
                <w:rFonts w:ascii="新細明體" w:eastAsia="新細明體" w:hAnsi="新細明體" w:cs="新細明體" w:hint="eastAsia"/>
                <w:kern w:val="0"/>
                <w:sz w:val="22"/>
              </w:rPr>
              <w:t>金</w:t>
            </w:r>
            <w:proofErr w:type="gramStart"/>
            <w:r w:rsidR="00777960">
              <w:rPr>
                <w:rFonts w:ascii="新細明體" w:eastAsia="新細明體" w:hAnsi="新細明體" w:cs="新細明體" w:hint="eastAsia"/>
                <w:kern w:val="0"/>
                <w:sz w:val="22"/>
              </w:rPr>
              <w:t>鑰</w:t>
            </w:r>
            <w:proofErr w:type="gramEnd"/>
            <w:r w:rsidR="005305B8">
              <w:rPr>
                <w:rFonts w:ascii="新細明體" w:eastAsia="新細明體" w:hAnsi="新細明體" w:cs="新細明體" w:hint="eastAsia"/>
                <w:kern w:val="0"/>
                <w:sz w:val="22"/>
              </w:rPr>
              <w:t>及憑證的</w:t>
            </w:r>
            <w:r w:rsidR="005B695D">
              <w:rPr>
                <w:rFonts w:ascii="新細明體" w:eastAsia="新細明體" w:hAnsi="新細明體" w:cs="新細明體" w:hint="eastAsia"/>
                <w:kern w:val="0"/>
                <w:sz w:val="22"/>
              </w:rPr>
              <w:t>輪換管理</w:t>
            </w:r>
            <w:r w:rsidR="002A2ACD">
              <w:rPr>
                <w:rFonts w:ascii="新細明體" w:eastAsia="新細明體" w:hAnsi="新細明體" w:cs="新細明體" w:hint="eastAsia"/>
                <w:kern w:val="0"/>
                <w:sz w:val="22"/>
              </w:rPr>
              <w:t>，</w:t>
            </w:r>
            <w:r w:rsidR="002A2A1D">
              <w:rPr>
                <w:rFonts w:ascii="新細明體" w:eastAsia="新細明體" w:hAnsi="新細明體" w:cs="新細明體" w:hint="eastAsia"/>
                <w:kern w:val="0"/>
                <w:sz w:val="22"/>
              </w:rPr>
              <w:t>導入</w:t>
            </w:r>
            <w:r w:rsidR="00E054AC" w:rsidRPr="00E054AC">
              <w:rPr>
                <w:rFonts w:ascii="新細明體" w:eastAsia="新細明體" w:hAnsi="新細明體" w:cs="新細明體" w:hint="eastAsia"/>
                <w:kern w:val="0"/>
                <w:sz w:val="22"/>
              </w:rPr>
              <w:t>加密敏捷性</w:t>
            </w:r>
            <w:r w:rsidR="00295622">
              <w:rPr>
                <w:rFonts w:ascii="新細明體" w:eastAsia="新細明體" w:hAnsi="新細明體" w:cs="新細明體" w:hint="eastAsia"/>
                <w:kern w:val="0"/>
                <w:sz w:val="22"/>
              </w:rPr>
              <w:t>的</w:t>
            </w:r>
            <w:r w:rsidR="002A2A1D" w:rsidRPr="002A2A1D">
              <w:rPr>
                <w:rFonts w:ascii="新細明體" w:eastAsia="新細明體" w:hAnsi="新細明體" w:cs="新細明體" w:hint="eastAsia"/>
                <w:kern w:val="0"/>
                <w:sz w:val="22"/>
              </w:rPr>
              <w:t>實踐</w:t>
            </w:r>
            <w:r w:rsidR="00295622">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43359547" w14:textId="1C9CAC53" w:rsidR="00AB3338" w:rsidRPr="005E0F02" w:rsidRDefault="00E053D1" w:rsidP="005B05A2">
            <w:pPr>
              <w:widowControl/>
              <w:spacing w:line="0" w:lineRule="atLeast"/>
              <w:jc w:val="both"/>
              <w:rPr>
                <w:rFonts w:ascii="新細明體" w:eastAsia="新細明體" w:hAnsi="新細明體" w:cs="新細明體"/>
                <w:kern w:val="0"/>
                <w:sz w:val="22"/>
              </w:rPr>
            </w:pPr>
            <w:r w:rsidRPr="00E053D1">
              <w:rPr>
                <w:rFonts w:ascii="新細明體" w:eastAsia="新細明體" w:hAnsi="新細明體" w:cs="新細明體" w:hint="eastAsia"/>
                <w:kern w:val="0"/>
                <w:sz w:val="22"/>
              </w:rPr>
              <w:t>持續根據需求加密流量，</w:t>
            </w:r>
            <w:r w:rsidR="00984C58">
              <w:rPr>
                <w:rFonts w:ascii="新細明體" w:eastAsia="新細明體" w:hAnsi="新細明體" w:cs="新細明體" w:hint="eastAsia"/>
                <w:kern w:val="0"/>
                <w:sz w:val="22"/>
              </w:rPr>
              <w:t>強制</w:t>
            </w:r>
            <w:r w:rsidR="0097129F">
              <w:rPr>
                <w:rFonts w:ascii="新細明體" w:eastAsia="新細明體" w:hAnsi="新細明體" w:cs="新細明體" w:hint="eastAsia"/>
                <w:kern w:val="0"/>
                <w:sz w:val="22"/>
              </w:rPr>
              <w:t>實施</w:t>
            </w:r>
            <w:r w:rsidR="00CD6559">
              <w:rPr>
                <w:rFonts w:ascii="新細明體" w:eastAsia="新細明體" w:hAnsi="新細明體" w:cs="新細明體" w:hint="eastAsia"/>
                <w:kern w:val="0"/>
                <w:sz w:val="22"/>
              </w:rPr>
              <w:t>安全金</w:t>
            </w:r>
            <w:proofErr w:type="gramStart"/>
            <w:r w:rsidR="00CD6559">
              <w:rPr>
                <w:rFonts w:ascii="新細明體" w:eastAsia="新細明體" w:hAnsi="新細明體" w:cs="新細明體" w:hint="eastAsia"/>
                <w:kern w:val="0"/>
                <w:sz w:val="22"/>
              </w:rPr>
              <w:t>鑰</w:t>
            </w:r>
            <w:proofErr w:type="gramEnd"/>
            <w:r w:rsidR="00CD6559">
              <w:rPr>
                <w:rFonts w:ascii="新細明體" w:eastAsia="新細明體" w:hAnsi="新細明體" w:cs="新細明體" w:hint="eastAsia"/>
                <w:kern w:val="0"/>
                <w:sz w:val="22"/>
              </w:rPr>
              <w:t>管理</w:t>
            </w:r>
            <w:r w:rsidR="00F3450D">
              <w:rPr>
                <w:rFonts w:ascii="新細明體" w:eastAsia="新細明體" w:hAnsi="新細明體" w:cs="新細明體" w:hint="eastAsia"/>
                <w:kern w:val="0"/>
                <w:sz w:val="22"/>
              </w:rPr>
              <w:t>及</w:t>
            </w:r>
            <w:r w:rsidRPr="00E053D1">
              <w:rPr>
                <w:rFonts w:ascii="新細明體" w:eastAsia="新細明體" w:hAnsi="新細明體" w:cs="新細明體" w:hint="eastAsia"/>
                <w:kern w:val="0"/>
                <w:sz w:val="22"/>
              </w:rPr>
              <w:t>最小</w:t>
            </w:r>
            <w:r w:rsidR="007724C3">
              <w:rPr>
                <w:rFonts w:ascii="新細明體" w:eastAsia="新細明體" w:hAnsi="新細明體" w:cs="新細明體" w:hint="eastAsia"/>
                <w:kern w:val="0"/>
                <w:sz w:val="22"/>
              </w:rPr>
              <w:t>授</w:t>
            </w:r>
            <w:r w:rsidRPr="00E053D1">
              <w:rPr>
                <w:rFonts w:ascii="新細明體" w:eastAsia="新細明體" w:hAnsi="新細明體" w:cs="新細明體" w:hint="eastAsia"/>
                <w:kern w:val="0"/>
                <w:sz w:val="22"/>
              </w:rPr>
              <w:t>權原則</w:t>
            </w:r>
            <w:r w:rsidR="007E5C53">
              <w:rPr>
                <w:rFonts w:ascii="新細明體" w:eastAsia="新細明體" w:hAnsi="新細明體" w:cs="新細明體" w:hint="eastAsia"/>
                <w:kern w:val="0"/>
                <w:sz w:val="22"/>
              </w:rPr>
              <w:t>。</w:t>
            </w:r>
            <w:r w:rsidR="007C55C4" w:rsidRPr="007C55C4">
              <w:rPr>
                <w:rFonts w:ascii="新細明體" w:eastAsia="新細明體" w:hAnsi="新細明體" w:cs="新細明體" w:hint="eastAsia"/>
                <w:kern w:val="0"/>
                <w:sz w:val="22"/>
              </w:rPr>
              <w:t>廣泛地納</w:t>
            </w:r>
            <w:r w:rsidR="00E054AC">
              <w:rPr>
                <w:rFonts w:ascii="新細明體" w:eastAsia="新細明體" w:hAnsi="新細明體" w:cs="新細明體" w:hint="eastAsia"/>
                <w:kern w:val="0"/>
                <w:sz w:val="22"/>
              </w:rPr>
              <w:t>入</w:t>
            </w:r>
            <w:r w:rsidR="00E054AC" w:rsidRPr="00E054AC">
              <w:rPr>
                <w:rFonts w:ascii="新細明體" w:eastAsia="新細明體" w:hAnsi="新細明體" w:cs="新細明體" w:hint="eastAsia"/>
                <w:kern w:val="0"/>
                <w:sz w:val="22"/>
              </w:rPr>
              <w:t>加密敏捷性的最佳實踐</w:t>
            </w:r>
            <w:r w:rsidR="00E054AC">
              <w:rPr>
                <w:rFonts w:ascii="新細明體" w:eastAsia="新細明體" w:hAnsi="新細明體" w:cs="新細明體" w:hint="eastAsia"/>
                <w:kern w:val="0"/>
                <w:sz w:val="22"/>
              </w:rPr>
              <w:t>。</w:t>
            </w:r>
          </w:p>
        </w:tc>
      </w:tr>
      <w:tr w:rsidR="00CE40DD" w:rsidRPr="00FD57C2" w14:paraId="62343501" w14:textId="77777777" w:rsidTr="00BA2770">
        <w:tc>
          <w:tcPr>
            <w:tcW w:w="1552" w:type="dxa"/>
            <w:tcMar>
              <w:top w:w="57" w:type="dxa"/>
              <w:left w:w="57" w:type="dxa"/>
              <w:bottom w:w="57" w:type="dxa"/>
              <w:right w:w="57" w:type="dxa"/>
            </w:tcMar>
          </w:tcPr>
          <w:p w14:paraId="39F38F11" w14:textId="02571864" w:rsidR="00CE40DD" w:rsidRPr="00213037" w:rsidRDefault="002D3013" w:rsidP="005B05A2">
            <w:pPr>
              <w:widowControl/>
              <w:spacing w:line="0" w:lineRule="atLeast"/>
              <w:jc w:val="both"/>
              <w:rPr>
                <w:rFonts w:ascii="新細明體" w:eastAsia="新細明體" w:hAnsi="新細明體" w:cs="新細明體"/>
                <w:kern w:val="0"/>
                <w:sz w:val="22"/>
              </w:rPr>
            </w:pPr>
            <w:r>
              <w:rPr>
                <w:rFonts w:ascii="新細明體" w:eastAsia="新細明體" w:hAnsi="新細明體" w:cs="新細明體" w:hint="eastAsia"/>
                <w:kern w:val="0"/>
                <w:sz w:val="22"/>
              </w:rPr>
              <w:t>網路</w:t>
            </w:r>
            <w:r w:rsidR="00CE40DD" w:rsidRPr="00CE40DD">
              <w:rPr>
                <w:rFonts w:ascii="新細明體" w:eastAsia="新細明體" w:hAnsi="新細明體" w:cs="新細明體" w:hint="eastAsia"/>
                <w:kern w:val="0"/>
                <w:sz w:val="22"/>
              </w:rPr>
              <w:t>彈性</w:t>
            </w:r>
            <w:r w:rsidR="00BB3A1F">
              <w:rPr>
                <w:rFonts w:ascii="新細明體" w:eastAsia="新細明體" w:hAnsi="新細明體" w:cs="新細明體"/>
                <w:kern w:val="0"/>
                <w:sz w:val="22"/>
              </w:rPr>
              <w:br/>
            </w:r>
            <w:r w:rsidR="00CE40DD">
              <w:rPr>
                <w:rFonts w:ascii="新細明體" w:eastAsia="新細明體" w:hAnsi="新細明體" w:cs="新細明體" w:hint="eastAsia"/>
                <w:kern w:val="0"/>
                <w:sz w:val="22"/>
              </w:rPr>
              <w:t>(</w:t>
            </w:r>
            <w:r w:rsidR="00CE40DD" w:rsidRPr="00CE40DD">
              <w:rPr>
                <w:rFonts w:ascii="新細明體" w:eastAsia="新細明體" w:hAnsi="新細明體" w:cs="新細明體" w:hint="eastAsia"/>
                <w:kern w:val="0"/>
                <w:sz w:val="22"/>
              </w:rPr>
              <w:t>新增</w:t>
            </w:r>
            <w:r w:rsidR="00CE40DD">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4FC450B2" w14:textId="3B06DDBA" w:rsidR="00CE40DD" w:rsidRPr="00BC28A9" w:rsidRDefault="00B85FEF" w:rsidP="005B05A2">
            <w:pPr>
              <w:widowControl/>
              <w:spacing w:line="0" w:lineRule="atLeast"/>
              <w:jc w:val="both"/>
              <w:rPr>
                <w:rFonts w:ascii="Times New Roman" w:eastAsia="新細明體" w:hAnsi="Times New Roman" w:cs="Times New Roman"/>
                <w:kern w:val="0"/>
                <w:sz w:val="22"/>
              </w:rPr>
            </w:pPr>
            <w:r w:rsidRPr="00B85FEF">
              <w:rPr>
                <w:rFonts w:ascii="Times New Roman" w:eastAsia="新細明體" w:hAnsi="Times New Roman" w:cs="Times New Roman" w:hint="eastAsia"/>
                <w:kern w:val="0"/>
                <w:sz w:val="22"/>
              </w:rPr>
              <w:t>根據單</w:t>
            </w:r>
            <w:r>
              <w:rPr>
                <w:rFonts w:ascii="Times New Roman" w:eastAsia="新細明體" w:hAnsi="Times New Roman" w:cs="Times New Roman" w:hint="eastAsia"/>
                <w:kern w:val="0"/>
                <w:sz w:val="22"/>
              </w:rPr>
              <w:t>一</w:t>
            </w:r>
            <w:r w:rsidRPr="00B85FEF">
              <w:rPr>
                <w:rFonts w:ascii="Times New Roman" w:eastAsia="新細明體" w:hAnsi="Times New Roman" w:cs="Times New Roman" w:hint="eastAsia"/>
                <w:kern w:val="0"/>
                <w:sz w:val="22"/>
              </w:rPr>
              <w:t>應用程</w:t>
            </w:r>
            <w:r>
              <w:rPr>
                <w:rFonts w:ascii="Times New Roman" w:eastAsia="新細明體" w:hAnsi="Times New Roman" w:cs="Times New Roman" w:hint="eastAsia"/>
                <w:kern w:val="0"/>
                <w:sz w:val="22"/>
              </w:rPr>
              <w:t>式的</w:t>
            </w:r>
            <w:r w:rsidRPr="00B85FEF">
              <w:rPr>
                <w:rFonts w:ascii="Times New Roman" w:eastAsia="新細明體" w:hAnsi="Times New Roman" w:cs="Times New Roman" w:hint="eastAsia"/>
                <w:kern w:val="0"/>
                <w:sz w:val="22"/>
              </w:rPr>
              <w:t>可用性需求，</w:t>
            </w:r>
            <w:r>
              <w:rPr>
                <w:rFonts w:ascii="Times New Roman" w:eastAsia="新細明體" w:hAnsi="Times New Roman" w:cs="Times New Roman" w:hint="eastAsia"/>
                <w:kern w:val="0"/>
                <w:sz w:val="22"/>
              </w:rPr>
              <w:t>依照</w:t>
            </w:r>
            <w:r w:rsidRPr="00B85FEF">
              <w:rPr>
                <w:rFonts w:ascii="Times New Roman" w:eastAsia="新細明體" w:hAnsi="Times New Roman" w:cs="Times New Roman" w:hint="eastAsia"/>
                <w:kern w:val="0"/>
                <w:sz w:val="22"/>
              </w:rPr>
              <w:t>個案配置網</w:t>
            </w:r>
            <w:r>
              <w:rPr>
                <w:rFonts w:ascii="Times New Roman" w:eastAsia="新細明體" w:hAnsi="Times New Roman" w:cs="Times New Roman" w:hint="eastAsia"/>
                <w:kern w:val="0"/>
                <w:sz w:val="22"/>
              </w:rPr>
              <w:t>路</w:t>
            </w:r>
            <w:r w:rsidRPr="00B85FEF">
              <w:rPr>
                <w:rFonts w:ascii="Times New Roman" w:eastAsia="新細明體" w:hAnsi="Times New Roman" w:cs="Times New Roman" w:hint="eastAsia"/>
                <w:kern w:val="0"/>
                <w:sz w:val="22"/>
              </w:rPr>
              <w:t>，只適用於非關鍵任務</w:t>
            </w:r>
            <w:r w:rsidR="00D02851">
              <w:rPr>
                <w:rFonts w:ascii="Times New Roman" w:eastAsia="新細明體" w:hAnsi="Times New Roman" w:cs="Times New Roman" w:hint="eastAsia"/>
                <w:kern w:val="0"/>
                <w:sz w:val="22"/>
              </w:rPr>
              <w:t>需求，僅具備</w:t>
            </w:r>
            <w:r w:rsidRPr="00B85FEF">
              <w:rPr>
                <w:rFonts w:ascii="Times New Roman" w:eastAsia="新細明體" w:hAnsi="Times New Roman" w:cs="Times New Roman" w:hint="eastAsia"/>
                <w:kern w:val="0"/>
                <w:sz w:val="22"/>
              </w:rPr>
              <w:t>有限</w:t>
            </w:r>
            <w:r w:rsidR="00D02851">
              <w:rPr>
                <w:rFonts w:ascii="Times New Roman" w:eastAsia="新細明體" w:hAnsi="Times New Roman" w:cs="Times New Roman" w:hint="eastAsia"/>
                <w:kern w:val="0"/>
                <w:sz w:val="22"/>
              </w:rPr>
              <w:t>的</w:t>
            </w:r>
            <w:r w:rsidRPr="00B85FEF">
              <w:rPr>
                <w:rFonts w:ascii="Times New Roman" w:eastAsia="新細明體" w:hAnsi="Times New Roman" w:cs="Times New Roman" w:hint="eastAsia"/>
                <w:kern w:val="0"/>
                <w:sz w:val="22"/>
              </w:rPr>
              <w:t>彈性。</w:t>
            </w:r>
          </w:p>
        </w:tc>
        <w:tc>
          <w:tcPr>
            <w:tcW w:w="2137" w:type="dxa"/>
            <w:tcMar>
              <w:top w:w="57" w:type="dxa"/>
              <w:left w:w="57" w:type="dxa"/>
              <w:bottom w:w="57" w:type="dxa"/>
              <w:right w:w="57" w:type="dxa"/>
            </w:tcMar>
          </w:tcPr>
          <w:p w14:paraId="3958AE7B" w14:textId="4CB56D19" w:rsidR="00CE40DD" w:rsidRPr="00C1595B" w:rsidRDefault="00C1595B" w:rsidP="00031BC9">
            <w:pPr>
              <w:widowControl/>
              <w:spacing w:line="0" w:lineRule="atLeast"/>
              <w:jc w:val="both"/>
              <w:rPr>
                <w:rFonts w:ascii="Times New Roman" w:eastAsia="新細明體" w:hAnsi="Times New Roman" w:cs="Times New Roman"/>
                <w:kern w:val="0"/>
                <w:sz w:val="22"/>
              </w:rPr>
            </w:pPr>
            <w:r w:rsidRPr="00C1595B">
              <w:rPr>
                <w:rFonts w:ascii="Times New Roman" w:eastAsia="新細明體" w:hAnsi="Times New Roman" w:cs="Times New Roman" w:hint="eastAsia"/>
                <w:kern w:val="0"/>
                <w:sz w:val="22"/>
              </w:rPr>
              <w:t>透過配置網</w:t>
            </w:r>
            <w:r>
              <w:rPr>
                <w:rFonts w:ascii="Times New Roman" w:eastAsia="新細明體" w:hAnsi="Times New Roman" w:cs="Times New Roman" w:hint="eastAsia"/>
                <w:kern w:val="0"/>
                <w:sz w:val="22"/>
              </w:rPr>
              <w:t>路</w:t>
            </w:r>
            <w:r w:rsidR="006D0930">
              <w:rPr>
                <w:rFonts w:ascii="Times New Roman" w:eastAsia="新細明體" w:hAnsi="Times New Roman" w:cs="Times New Roman" w:hint="eastAsia"/>
                <w:kern w:val="0"/>
                <w:sz w:val="22"/>
              </w:rPr>
              <w:t>功能</w:t>
            </w:r>
            <w:r w:rsidR="00AA6663">
              <w:rPr>
                <w:rFonts w:ascii="Times New Roman" w:eastAsia="新細明體" w:hAnsi="Times New Roman" w:cs="Times New Roman" w:hint="eastAsia"/>
                <w:kern w:val="0"/>
                <w:sz w:val="22"/>
              </w:rPr>
              <w:t>來</w:t>
            </w:r>
            <w:r w:rsidRPr="00C1595B">
              <w:rPr>
                <w:rFonts w:ascii="Times New Roman" w:eastAsia="新細明體" w:hAnsi="Times New Roman" w:cs="Times New Roman" w:hint="eastAsia"/>
                <w:kern w:val="0"/>
                <w:sz w:val="22"/>
              </w:rPr>
              <w:t>管理其他應用程</w:t>
            </w:r>
            <w:r>
              <w:rPr>
                <w:rFonts w:ascii="Times New Roman" w:eastAsia="新細明體" w:hAnsi="Times New Roman" w:cs="Times New Roman" w:hint="eastAsia"/>
                <w:kern w:val="0"/>
                <w:sz w:val="22"/>
              </w:rPr>
              <w:t>式的</w:t>
            </w:r>
            <w:r w:rsidRPr="00C1595B">
              <w:rPr>
                <w:rFonts w:ascii="Times New Roman" w:eastAsia="新細明體" w:hAnsi="Times New Roman" w:cs="Times New Roman" w:hint="eastAsia"/>
                <w:kern w:val="0"/>
                <w:sz w:val="22"/>
              </w:rPr>
              <w:t>可用性要求，並擴展非關鍵任務</w:t>
            </w:r>
            <w:r w:rsidR="00E66502">
              <w:rPr>
                <w:rFonts w:ascii="Times New Roman" w:eastAsia="新細明體" w:hAnsi="Times New Roman" w:cs="Times New Roman" w:hint="eastAsia"/>
                <w:kern w:val="0"/>
                <w:sz w:val="22"/>
              </w:rPr>
              <w:t>需求</w:t>
            </w:r>
            <w:r>
              <w:rPr>
                <w:rFonts w:ascii="Times New Roman" w:eastAsia="新細明體" w:hAnsi="Times New Roman" w:cs="Times New Roman" w:hint="eastAsia"/>
                <w:kern w:val="0"/>
                <w:sz w:val="22"/>
              </w:rPr>
              <w:t>及</w:t>
            </w:r>
            <w:r w:rsidRPr="00C1595B">
              <w:rPr>
                <w:rFonts w:ascii="Times New Roman" w:eastAsia="新細明體" w:hAnsi="Times New Roman" w:cs="Times New Roman" w:hint="eastAsia"/>
                <w:kern w:val="0"/>
                <w:sz w:val="22"/>
              </w:rPr>
              <w:t>彈性。</w:t>
            </w:r>
          </w:p>
        </w:tc>
        <w:tc>
          <w:tcPr>
            <w:tcW w:w="2137" w:type="dxa"/>
            <w:tcMar>
              <w:top w:w="57" w:type="dxa"/>
              <w:left w:w="57" w:type="dxa"/>
              <w:bottom w:w="57" w:type="dxa"/>
              <w:right w:w="57" w:type="dxa"/>
            </w:tcMar>
          </w:tcPr>
          <w:p w14:paraId="1A2A7B27" w14:textId="3DE15616" w:rsidR="00CE40DD" w:rsidRPr="007669AF" w:rsidRDefault="00E35EE7" w:rsidP="005A6941">
            <w:pPr>
              <w:widowControl/>
              <w:spacing w:line="0" w:lineRule="atLeast"/>
              <w:jc w:val="both"/>
              <w:rPr>
                <w:rFonts w:ascii="新細明體" w:eastAsia="新細明體" w:hAnsi="新細明體" w:cs="新細明體"/>
                <w:kern w:val="0"/>
                <w:sz w:val="22"/>
              </w:rPr>
            </w:pPr>
            <w:r>
              <w:rPr>
                <w:rFonts w:ascii="新細明體" w:eastAsia="新細明體" w:hAnsi="新細明體" w:cs="新細明體" w:hint="eastAsia"/>
                <w:kern w:val="0"/>
                <w:sz w:val="22"/>
              </w:rPr>
              <w:t>配置</w:t>
            </w:r>
            <w:r w:rsidR="00E435A6" w:rsidRPr="00E435A6">
              <w:rPr>
                <w:rFonts w:ascii="新細明體" w:eastAsia="新細明體" w:hAnsi="新細明體" w:cs="新細明體" w:hint="eastAsia"/>
                <w:kern w:val="0"/>
                <w:sz w:val="22"/>
              </w:rPr>
              <w:t>網</w:t>
            </w:r>
            <w:r w:rsidR="002A7426">
              <w:rPr>
                <w:rFonts w:ascii="新細明體" w:eastAsia="新細明體" w:hAnsi="新細明體" w:cs="新細明體" w:hint="eastAsia"/>
                <w:kern w:val="0"/>
                <w:sz w:val="22"/>
              </w:rPr>
              <w:t>路</w:t>
            </w:r>
            <w:r w:rsidR="00E435A6" w:rsidRPr="00E435A6">
              <w:rPr>
                <w:rFonts w:ascii="新細明體" w:eastAsia="新細明體" w:hAnsi="新細明體" w:cs="新細明體" w:hint="eastAsia"/>
                <w:kern w:val="0"/>
                <w:sz w:val="22"/>
              </w:rPr>
              <w:t>動態管理</w:t>
            </w:r>
            <w:r w:rsidR="00B8173C">
              <w:rPr>
                <w:rFonts w:ascii="新細明體" w:eastAsia="新細明體" w:hAnsi="新細明體" w:cs="新細明體" w:hint="eastAsia"/>
                <w:kern w:val="0"/>
                <w:sz w:val="22"/>
              </w:rPr>
              <w:t>能力，</w:t>
            </w:r>
            <w:r w:rsidR="001D6735">
              <w:rPr>
                <w:rFonts w:ascii="新細明體" w:eastAsia="新細明體" w:hAnsi="新細明體" w:cs="新細明體" w:hint="eastAsia"/>
                <w:kern w:val="0"/>
                <w:sz w:val="22"/>
              </w:rPr>
              <w:t>可符合</w:t>
            </w:r>
            <w:r w:rsidR="00E435A6" w:rsidRPr="00E435A6">
              <w:rPr>
                <w:rFonts w:ascii="新細明體" w:eastAsia="新細明體" w:hAnsi="新細明體" w:cs="新細明體" w:hint="eastAsia"/>
                <w:kern w:val="0"/>
                <w:sz w:val="22"/>
              </w:rPr>
              <w:t>大部分應用程</w:t>
            </w:r>
            <w:r w:rsidR="00CC55CC">
              <w:rPr>
                <w:rFonts w:ascii="新細明體" w:eastAsia="新細明體" w:hAnsi="新細明體" w:cs="新細明體" w:hint="eastAsia"/>
                <w:kern w:val="0"/>
                <w:sz w:val="22"/>
              </w:rPr>
              <w:t>式的</w:t>
            </w:r>
            <w:r w:rsidR="00E435A6" w:rsidRPr="00E435A6">
              <w:rPr>
                <w:rFonts w:ascii="新細明體" w:eastAsia="新細明體" w:hAnsi="新細明體" w:cs="新細明體" w:hint="eastAsia"/>
                <w:kern w:val="0"/>
                <w:sz w:val="22"/>
              </w:rPr>
              <w:t>可用性需求和彈性機制</w:t>
            </w:r>
            <w:r w:rsidR="001D6735">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6AC3522B" w14:textId="23BD5602" w:rsidR="00CE40DD" w:rsidRPr="00E053D1" w:rsidRDefault="005A5DF1" w:rsidP="005B05A2">
            <w:pPr>
              <w:widowControl/>
              <w:spacing w:line="0" w:lineRule="atLeast"/>
              <w:jc w:val="both"/>
              <w:rPr>
                <w:rFonts w:ascii="新細明體" w:eastAsia="新細明體" w:hAnsi="新細明體" w:cs="新細明體"/>
                <w:kern w:val="0"/>
                <w:sz w:val="22"/>
              </w:rPr>
            </w:pPr>
            <w:r w:rsidRPr="005A5DF1">
              <w:rPr>
                <w:rFonts w:ascii="新細明體" w:eastAsia="新細明體" w:hAnsi="新細明體" w:cs="新細明體" w:hint="eastAsia"/>
                <w:kern w:val="0"/>
                <w:sz w:val="22"/>
              </w:rPr>
              <w:t>能感知所有工作負載</w:t>
            </w:r>
            <w:r w:rsidR="00D53FA9">
              <w:rPr>
                <w:rFonts w:ascii="新細明體" w:eastAsia="新細明體" w:hAnsi="新細明體" w:cs="新細明體" w:hint="eastAsia"/>
                <w:kern w:val="0"/>
                <w:sz w:val="22"/>
              </w:rPr>
              <w:t>及</w:t>
            </w:r>
            <w:r w:rsidRPr="005A5DF1">
              <w:rPr>
                <w:rFonts w:ascii="新細明體" w:eastAsia="新細明體" w:hAnsi="新細明體" w:cs="新細明體" w:hint="eastAsia"/>
                <w:kern w:val="0"/>
                <w:sz w:val="22"/>
              </w:rPr>
              <w:t>可用性需求變化，並</w:t>
            </w:r>
            <w:r w:rsidR="00D53FA9">
              <w:rPr>
                <w:rFonts w:ascii="新細明體" w:eastAsia="新細明體" w:hAnsi="新細明體" w:cs="新細明體" w:hint="eastAsia"/>
                <w:kern w:val="0"/>
                <w:sz w:val="22"/>
              </w:rPr>
              <w:t>整合</w:t>
            </w:r>
            <w:r w:rsidRPr="005A5DF1">
              <w:rPr>
                <w:rFonts w:ascii="新細明體" w:eastAsia="新細明體" w:hAnsi="新細明體" w:cs="新細明體" w:hint="eastAsia"/>
                <w:kern w:val="0"/>
                <w:sz w:val="22"/>
              </w:rPr>
              <w:t>全面</w:t>
            </w:r>
            <w:r w:rsidR="002A41CB">
              <w:rPr>
                <w:rFonts w:ascii="新細明體" w:eastAsia="新細明體" w:hAnsi="新細明體" w:cs="新細明體" w:hint="eastAsia"/>
                <w:kern w:val="0"/>
                <w:sz w:val="22"/>
              </w:rPr>
              <w:t>性的需求</w:t>
            </w:r>
            <w:r w:rsidRPr="005A5DF1">
              <w:rPr>
                <w:rFonts w:ascii="新細明體" w:eastAsia="新細明體" w:hAnsi="新細明體" w:cs="新細明體" w:hint="eastAsia"/>
                <w:kern w:val="0"/>
                <w:sz w:val="22"/>
              </w:rPr>
              <w:t>，提供相</w:t>
            </w:r>
            <w:r w:rsidR="002A41CB">
              <w:rPr>
                <w:rFonts w:ascii="新細明體" w:eastAsia="新細明體" w:hAnsi="新細明體" w:cs="新細明體" w:hint="eastAsia"/>
                <w:kern w:val="0"/>
                <w:sz w:val="22"/>
              </w:rPr>
              <w:t>對</w:t>
            </w:r>
            <w:r w:rsidRPr="005A5DF1">
              <w:rPr>
                <w:rFonts w:ascii="新細明體" w:eastAsia="新細明體" w:hAnsi="新細明體" w:cs="新細明體" w:hint="eastAsia"/>
                <w:kern w:val="0"/>
                <w:sz w:val="22"/>
              </w:rPr>
              <w:t>應彈性機制。</w:t>
            </w:r>
          </w:p>
        </w:tc>
      </w:tr>
      <w:tr w:rsidR="00AF5423" w:rsidRPr="00FD57C2" w14:paraId="62A556A1" w14:textId="77777777" w:rsidTr="00BA2770">
        <w:tc>
          <w:tcPr>
            <w:tcW w:w="1552" w:type="dxa"/>
            <w:tcMar>
              <w:top w:w="57" w:type="dxa"/>
              <w:left w:w="57" w:type="dxa"/>
              <w:bottom w:w="57" w:type="dxa"/>
              <w:right w:w="57" w:type="dxa"/>
            </w:tcMar>
          </w:tcPr>
          <w:p w14:paraId="73F935E5" w14:textId="09C6EFAC" w:rsidR="00AF5423" w:rsidRPr="00CE40DD" w:rsidRDefault="007F5318" w:rsidP="005B05A2">
            <w:pPr>
              <w:widowControl/>
              <w:spacing w:line="0" w:lineRule="atLeast"/>
              <w:jc w:val="both"/>
              <w:rPr>
                <w:rFonts w:ascii="新細明體" w:eastAsia="新細明體" w:hAnsi="新細明體" w:cs="新細明體"/>
                <w:kern w:val="0"/>
                <w:sz w:val="22"/>
              </w:rPr>
            </w:pPr>
            <w:r w:rsidRPr="007F5318">
              <w:rPr>
                <w:rFonts w:ascii="新細明體" w:eastAsia="新細明體" w:hAnsi="新細明體" w:cs="新細明體" w:hint="eastAsia"/>
                <w:kern w:val="0"/>
                <w:sz w:val="22"/>
              </w:rPr>
              <w:lastRenderedPageBreak/>
              <w:t>可見性與分析</w:t>
            </w:r>
          </w:p>
        </w:tc>
        <w:tc>
          <w:tcPr>
            <w:tcW w:w="2137" w:type="dxa"/>
            <w:tcMar>
              <w:top w:w="57" w:type="dxa"/>
              <w:left w:w="57" w:type="dxa"/>
              <w:bottom w:w="57" w:type="dxa"/>
              <w:right w:w="57" w:type="dxa"/>
            </w:tcMar>
          </w:tcPr>
          <w:p w14:paraId="3A958056" w14:textId="108178CD" w:rsidR="00AF5423" w:rsidRPr="00B85FEF" w:rsidRDefault="00832FFD" w:rsidP="005B05A2">
            <w:pPr>
              <w:widowControl/>
              <w:spacing w:line="0" w:lineRule="atLeast"/>
              <w:jc w:val="both"/>
              <w:rPr>
                <w:rFonts w:ascii="Times New Roman" w:eastAsia="新細明體" w:hAnsi="Times New Roman" w:cs="Times New Roman"/>
                <w:kern w:val="0"/>
                <w:sz w:val="22"/>
              </w:rPr>
            </w:pPr>
            <w:r w:rsidRPr="00832FFD">
              <w:rPr>
                <w:rFonts w:ascii="Times New Roman" w:eastAsia="新細明體" w:hAnsi="Times New Roman" w:cs="Times New Roman" w:hint="eastAsia"/>
                <w:kern w:val="0"/>
                <w:sz w:val="22"/>
              </w:rPr>
              <w:t>透過以</w:t>
            </w:r>
            <w:r w:rsidR="002D3013">
              <w:rPr>
                <w:rFonts w:ascii="Times New Roman" w:eastAsia="新細明體" w:hAnsi="Times New Roman" w:cs="Times New Roman" w:hint="eastAsia"/>
                <w:kern w:val="0"/>
                <w:sz w:val="22"/>
              </w:rPr>
              <w:t>網路</w:t>
            </w:r>
            <w:r w:rsidRPr="00832FFD">
              <w:rPr>
                <w:rFonts w:ascii="Times New Roman" w:eastAsia="新細明體" w:hAnsi="Times New Roman" w:cs="Times New Roman" w:hint="eastAsia"/>
                <w:kern w:val="0"/>
                <w:sz w:val="22"/>
              </w:rPr>
              <w:t>邊界為重點</w:t>
            </w:r>
            <w:r>
              <w:rPr>
                <w:rFonts w:ascii="Times New Roman" w:eastAsia="新細明體" w:hAnsi="Times New Roman" w:cs="Times New Roman" w:hint="eastAsia"/>
                <w:kern w:val="0"/>
                <w:sz w:val="22"/>
              </w:rPr>
              <w:t>的</w:t>
            </w:r>
            <w:r w:rsidRPr="00832FFD">
              <w:rPr>
                <w:rFonts w:ascii="Times New Roman" w:eastAsia="新細明體" w:hAnsi="Times New Roman" w:cs="Times New Roman" w:hint="eastAsia"/>
                <w:kern w:val="0"/>
                <w:sz w:val="22"/>
              </w:rPr>
              <w:t>有限監控和分析，開始開發集中式</w:t>
            </w:r>
            <w:r>
              <w:rPr>
                <w:rFonts w:ascii="Times New Roman" w:eastAsia="新細明體" w:hAnsi="Times New Roman" w:cs="Times New Roman" w:hint="eastAsia"/>
                <w:kern w:val="0"/>
                <w:sz w:val="22"/>
              </w:rPr>
              <w:t>的</w:t>
            </w:r>
            <w:r w:rsidRPr="00832FFD">
              <w:rPr>
                <w:rFonts w:ascii="Times New Roman" w:eastAsia="新細明體" w:hAnsi="Times New Roman" w:cs="Times New Roman" w:hint="eastAsia"/>
                <w:kern w:val="0"/>
                <w:sz w:val="22"/>
              </w:rPr>
              <w:t>態勢感知</w:t>
            </w:r>
            <w:r w:rsidR="00D548B4">
              <w:rPr>
                <w:rFonts w:ascii="Times New Roman" w:eastAsia="新細明體" w:hAnsi="Times New Roman" w:cs="Times New Roman" w:hint="eastAsia"/>
                <w:kern w:val="0"/>
                <w:sz w:val="22"/>
              </w:rPr>
              <w:t>。</w:t>
            </w:r>
          </w:p>
        </w:tc>
        <w:tc>
          <w:tcPr>
            <w:tcW w:w="2137" w:type="dxa"/>
            <w:tcMar>
              <w:top w:w="57" w:type="dxa"/>
              <w:left w:w="57" w:type="dxa"/>
              <w:bottom w:w="57" w:type="dxa"/>
              <w:right w:w="57" w:type="dxa"/>
            </w:tcMar>
          </w:tcPr>
          <w:p w14:paraId="14693DAF" w14:textId="3BDDC627" w:rsidR="00AF5423" w:rsidRPr="00C1595B" w:rsidRDefault="00DB62C7" w:rsidP="005B05A2">
            <w:pPr>
              <w:widowControl/>
              <w:spacing w:line="0" w:lineRule="atLeast"/>
              <w:jc w:val="both"/>
              <w:rPr>
                <w:rFonts w:ascii="Times New Roman" w:eastAsia="新細明體" w:hAnsi="Times New Roman" w:cs="Times New Roman"/>
                <w:kern w:val="0"/>
                <w:sz w:val="22"/>
              </w:rPr>
            </w:pPr>
            <w:r w:rsidRPr="00DB62C7">
              <w:rPr>
                <w:rFonts w:ascii="Times New Roman" w:eastAsia="新細明體" w:hAnsi="Times New Roman" w:cs="Times New Roman" w:hint="eastAsia"/>
                <w:kern w:val="0"/>
                <w:sz w:val="22"/>
              </w:rPr>
              <w:t>採用已知入侵指標</w:t>
            </w:r>
            <w:r>
              <w:rPr>
                <w:rFonts w:ascii="Times New Roman" w:eastAsia="新細明體" w:hAnsi="Times New Roman" w:cs="Times New Roman" w:hint="eastAsia"/>
                <w:kern w:val="0"/>
                <w:sz w:val="22"/>
              </w:rPr>
              <w:t>(</w:t>
            </w:r>
            <w:r w:rsidRPr="00DB62C7">
              <w:rPr>
                <w:rFonts w:ascii="Times New Roman" w:eastAsia="新細明體" w:hAnsi="Times New Roman" w:cs="Times New Roman" w:hint="eastAsia"/>
                <w:kern w:val="0"/>
                <w:sz w:val="22"/>
              </w:rPr>
              <w:t>包括網</w:t>
            </w:r>
            <w:r>
              <w:rPr>
                <w:rFonts w:ascii="Times New Roman" w:eastAsia="新細明體" w:hAnsi="Times New Roman" w:cs="Times New Roman" w:hint="eastAsia"/>
                <w:kern w:val="0"/>
                <w:sz w:val="22"/>
              </w:rPr>
              <w:t>路掃描</w:t>
            </w:r>
            <w:r>
              <w:rPr>
                <w:rFonts w:ascii="Times New Roman" w:eastAsia="新細明體" w:hAnsi="Times New Roman" w:cs="Times New Roman" w:hint="eastAsia"/>
                <w:kern w:val="0"/>
                <w:sz w:val="22"/>
              </w:rPr>
              <w:t>)</w:t>
            </w:r>
            <w:r>
              <w:rPr>
                <w:rFonts w:ascii="Times New Roman" w:eastAsia="新細明體" w:hAnsi="Times New Roman" w:cs="Times New Roman" w:hint="eastAsia"/>
                <w:kern w:val="0"/>
                <w:sz w:val="22"/>
              </w:rPr>
              <w:t>的</w:t>
            </w:r>
            <w:r w:rsidRPr="00DB62C7">
              <w:rPr>
                <w:rFonts w:ascii="Times New Roman" w:eastAsia="新細明體" w:hAnsi="Times New Roman" w:cs="Times New Roman" w:hint="eastAsia"/>
                <w:kern w:val="0"/>
                <w:sz w:val="22"/>
              </w:rPr>
              <w:t>網</w:t>
            </w:r>
            <w:r>
              <w:rPr>
                <w:rFonts w:ascii="Times New Roman" w:eastAsia="新細明體" w:hAnsi="Times New Roman" w:cs="Times New Roman" w:hint="eastAsia"/>
                <w:kern w:val="0"/>
                <w:sz w:val="22"/>
              </w:rPr>
              <w:t>路</w:t>
            </w:r>
            <w:r w:rsidRPr="00DB62C7">
              <w:rPr>
                <w:rFonts w:ascii="Times New Roman" w:eastAsia="新細明體" w:hAnsi="Times New Roman" w:cs="Times New Roman" w:hint="eastAsia"/>
                <w:kern w:val="0"/>
                <w:sz w:val="22"/>
              </w:rPr>
              <w:t>監控</w:t>
            </w:r>
            <w:r w:rsidR="007623ED">
              <w:rPr>
                <w:rFonts w:ascii="Times New Roman" w:eastAsia="新細明體" w:hAnsi="Times New Roman" w:cs="Times New Roman" w:hint="eastAsia"/>
                <w:kern w:val="0"/>
                <w:sz w:val="22"/>
              </w:rPr>
              <w:t>來發展</w:t>
            </w:r>
            <w:r w:rsidRPr="00DB62C7">
              <w:rPr>
                <w:rFonts w:ascii="Times New Roman" w:eastAsia="新細明體" w:hAnsi="Times New Roman" w:cs="Times New Roman" w:hint="eastAsia"/>
                <w:kern w:val="0"/>
                <w:sz w:val="22"/>
              </w:rPr>
              <w:t>態勢感知，並</w:t>
            </w:r>
            <w:r w:rsidR="004F6186">
              <w:rPr>
                <w:rFonts w:ascii="Times New Roman" w:eastAsia="新細明體" w:hAnsi="Times New Roman" w:cs="Times New Roman" w:hint="eastAsia"/>
                <w:kern w:val="0"/>
                <w:sz w:val="22"/>
              </w:rPr>
              <w:t>把</w:t>
            </w:r>
            <w:r w:rsidRPr="00DB62C7">
              <w:rPr>
                <w:rFonts w:ascii="Times New Roman" w:eastAsia="新細明體" w:hAnsi="Times New Roman" w:cs="Times New Roman" w:hint="eastAsia"/>
                <w:kern w:val="0"/>
                <w:sz w:val="22"/>
              </w:rPr>
              <w:t>各種環境</w:t>
            </w:r>
            <w:r w:rsidR="007623ED">
              <w:rPr>
                <w:rFonts w:ascii="Times New Roman" w:eastAsia="新細明體" w:hAnsi="Times New Roman" w:cs="Times New Roman" w:hint="eastAsia"/>
                <w:kern w:val="0"/>
                <w:sz w:val="22"/>
              </w:rPr>
              <w:t>的</w:t>
            </w:r>
            <w:r w:rsidRPr="00DB62C7">
              <w:rPr>
                <w:rFonts w:ascii="Times New Roman" w:eastAsia="新細明體" w:hAnsi="Times New Roman" w:cs="Times New Roman" w:hint="eastAsia"/>
                <w:kern w:val="0"/>
                <w:sz w:val="22"/>
              </w:rPr>
              <w:t>不同流量關聯起來，進行分析和威脅檢測。</w:t>
            </w:r>
          </w:p>
        </w:tc>
        <w:tc>
          <w:tcPr>
            <w:tcW w:w="2137" w:type="dxa"/>
            <w:tcMar>
              <w:top w:w="57" w:type="dxa"/>
              <w:left w:w="57" w:type="dxa"/>
              <w:bottom w:w="57" w:type="dxa"/>
              <w:right w:w="57" w:type="dxa"/>
            </w:tcMar>
          </w:tcPr>
          <w:p w14:paraId="24701F45" w14:textId="429F1547" w:rsidR="00AF5423" w:rsidRDefault="00A1311F" w:rsidP="00445CA1">
            <w:pPr>
              <w:widowControl/>
              <w:spacing w:line="0" w:lineRule="atLeast"/>
              <w:jc w:val="both"/>
              <w:rPr>
                <w:rFonts w:ascii="新細明體" w:eastAsia="新細明體" w:hAnsi="新細明體" w:cs="新細明體"/>
                <w:kern w:val="0"/>
                <w:sz w:val="22"/>
              </w:rPr>
            </w:pPr>
            <w:r w:rsidRPr="00A1311F">
              <w:rPr>
                <w:rFonts w:ascii="新細明體" w:eastAsia="新細明體" w:hAnsi="新細明體" w:cs="新細明體" w:hint="eastAsia"/>
                <w:kern w:val="0"/>
                <w:sz w:val="22"/>
              </w:rPr>
              <w:t>透過網</w:t>
            </w:r>
            <w:r w:rsidR="00445CA1">
              <w:rPr>
                <w:rFonts w:ascii="新細明體" w:eastAsia="新細明體" w:hAnsi="新細明體" w:cs="新細明體" w:hint="eastAsia"/>
                <w:kern w:val="0"/>
                <w:sz w:val="22"/>
              </w:rPr>
              <w:t>路</w:t>
            </w:r>
            <w:r w:rsidR="00445CA1" w:rsidRPr="00A1311F">
              <w:rPr>
                <w:rFonts w:ascii="新細明體" w:eastAsia="新細明體" w:hAnsi="新細明體" w:cs="新細明體" w:hint="eastAsia"/>
                <w:kern w:val="0"/>
                <w:sz w:val="22"/>
              </w:rPr>
              <w:t>異常</w:t>
            </w:r>
            <w:r w:rsidRPr="00A1311F">
              <w:rPr>
                <w:rFonts w:ascii="新細明體" w:eastAsia="新細明體" w:hAnsi="新細明體" w:cs="新細明體" w:hint="eastAsia"/>
                <w:kern w:val="0"/>
                <w:sz w:val="22"/>
              </w:rPr>
              <w:t>檢測</w:t>
            </w:r>
            <w:r w:rsidR="00015315">
              <w:rPr>
                <w:rFonts w:ascii="新細明體" w:eastAsia="新細明體" w:hAnsi="新細明體" w:cs="新細明體" w:hint="eastAsia"/>
                <w:kern w:val="0"/>
                <w:sz w:val="22"/>
              </w:rPr>
              <w:t>功</w:t>
            </w:r>
            <w:r w:rsidRPr="00A1311F">
              <w:rPr>
                <w:rFonts w:ascii="新細明體" w:eastAsia="新細明體" w:hAnsi="新細明體" w:cs="新細明體" w:hint="eastAsia"/>
                <w:kern w:val="0"/>
                <w:sz w:val="22"/>
              </w:rPr>
              <w:t>能，</w:t>
            </w:r>
            <w:r w:rsidR="00015315">
              <w:rPr>
                <w:rFonts w:ascii="新細明體" w:eastAsia="新細明體" w:hAnsi="新細明體" w:cs="新細明體" w:hint="eastAsia"/>
                <w:kern w:val="0"/>
                <w:sz w:val="22"/>
              </w:rPr>
              <w:t>掌握</w:t>
            </w:r>
            <w:r w:rsidR="00D85B8A" w:rsidRPr="00D85B8A">
              <w:rPr>
                <w:rFonts w:ascii="新細明體" w:eastAsia="新細明體" w:hAnsi="新細明體" w:cs="新細明體" w:hint="eastAsia"/>
                <w:kern w:val="0"/>
                <w:sz w:val="22"/>
              </w:rPr>
              <w:t>跨所有環境的態勢感知</w:t>
            </w:r>
            <w:r w:rsidR="000608A6">
              <w:rPr>
                <w:rFonts w:ascii="新細明體" w:eastAsia="新細明體" w:hAnsi="新細明體" w:cs="新細明體" w:hint="eastAsia"/>
                <w:kern w:val="0"/>
                <w:sz w:val="22"/>
              </w:rPr>
              <w:t>。</w:t>
            </w:r>
            <w:r w:rsidR="00D85B8A" w:rsidRPr="00D85B8A">
              <w:rPr>
                <w:rFonts w:ascii="新細明體" w:eastAsia="新細明體" w:hAnsi="新細明體" w:cs="新細明體" w:hint="eastAsia"/>
                <w:kern w:val="0"/>
                <w:sz w:val="22"/>
              </w:rPr>
              <w:t>關聯多個來源的</w:t>
            </w:r>
            <w:r w:rsidR="00015315">
              <w:rPr>
                <w:rFonts w:ascii="新細明體" w:eastAsia="新細明體" w:hAnsi="新細明體" w:cs="新細明體" w:hint="eastAsia"/>
                <w:kern w:val="0"/>
                <w:sz w:val="22"/>
              </w:rPr>
              <w:t>監測</w:t>
            </w:r>
            <w:r w:rsidR="00D85B8A" w:rsidRPr="00D85B8A">
              <w:rPr>
                <w:rFonts w:ascii="新細明體" w:eastAsia="新細明體" w:hAnsi="新細明體" w:cs="新細明體" w:hint="eastAsia"/>
                <w:kern w:val="0"/>
                <w:sz w:val="22"/>
              </w:rPr>
              <w:t>資料進</w:t>
            </w:r>
            <w:r w:rsidR="00D85B8A">
              <w:rPr>
                <w:rFonts w:ascii="新細明體" w:eastAsia="新細明體" w:hAnsi="新細明體" w:cs="新細明體" w:hint="eastAsia"/>
                <w:kern w:val="0"/>
                <w:sz w:val="22"/>
              </w:rPr>
              <w:t>行</w:t>
            </w:r>
            <w:r w:rsidR="00D85B8A" w:rsidRPr="00D85B8A">
              <w:rPr>
                <w:rFonts w:ascii="新細明體" w:eastAsia="新細明體" w:hAnsi="新細明體" w:cs="新細明體" w:hint="eastAsia"/>
                <w:kern w:val="0"/>
                <w:sz w:val="22"/>
              </w:rPr>
              <w:t>分析，並結合</w:t>
            </w:r>
            <w:r w:rsidR="00D85B8A">
              <w:rPr>
                <w:rFonts w:ascii="新細明體" w:eastAsia="新細明體" w:hAnsi="新細明體" w:cs="新細明體" w:hint="eastAsia"/>
                <w:kern w:val="0"/>
                <w:sz w:val="22"/>
              </w:rPr>
              <w:t>自</w:t>
            </w:r>
            <w:r w:rsidR="00D85B8A" w:rsidRPr="00D85B8A">
              <w:rPr>
                <w:rFonts w:ascii="新細明體" w:eastAsia="新細明體" w:hAnsi="新細明體" w:cs="新細明體" w:hint="eastAsia"/>
                <w:kern w:val="0"/>
                <w:sz w:val="22"/>
              </w:rPr>
              <w:t>動化流程實現強</w:t>
            </w:r>
            <w:r w:rsidR="00D85B8A">
              <w:rPr>
                <w:rFonts w:ascii="新細明體" w:eastAsia="新細明體" w:hAnsi="新細明體" w:cs="新細明體" w:hint="eastAsia"/>
                <w:kern w:val="0"/>
                <w:sz w:val="22"/>
              </w:rPr>
              <w:t>化</w:t>
            </w:r>
            <w:r w:rsidR="00D85B8A" w:rsidRPr="00D85B8A">
              <w:rPr>
                <w:rFonts w:ascii="新細明體" w:eastAsia="新細明體" w:hAnsi="新細明體" w:cs="新細明體" w:hint="eastAsia"/>
                <w:kern w:val="0"/>
                <w:sz w:val="22"/>
              </w:rPr>
              <w:t>的威脅</w:t>
            </w:r>
            <w:r w:rsidR="00015315">
              <w:rPr>
                <w:rFonts w:ascii="新細明體" w:eastAsia="新細明體" w:hAnsi="新細明體" w:cs="新細明體" w:hint="eastAsia"/>
                <w:kern w:val="0"/>
                <w:sz w:val="22"/>
              </w:rPr>
              <w:t>探索</w:t>
            </w:r>
            <w:r w:rsidR="00D85B8A" w:rsidRPr="00D85B8A">
              <w:rPr>
                <w:rFonts w:ascii="新細明體" w:eastAsia="新細明體" w:hAnsi="新細明體" w:cs="新細明體" w:hint="eastAsia"/>
                <w:kern w:val="0"/>
                <w:sz w:val="22"/>
              </w:rPr>
              <w:t>活動。</w:t>
            </w:r>
          </w:p>
        </w:tc>
        <w:tc>
          <w:tcPr>
            <w:tcW w:w="2137" w:type="dxa"/>
            <w:tcMar>
              <w:top w:w="57" w:type="dxa"/>
              <w:left w:w="57" w:type="dxa"/>
              <w:bottom w:w="57" w:type="dxa"/>
              <w:right w:w="57" w:type="dxa"/>
            </w:tcMar>
          </w:tcPr>
          <w:p w14:paraId="7C6C527C" w14:textId="7E6BC4B9" w:rsidR="00AF5423" w:rsidRPr="005A5DF1" w:rsidRDefault="00134D84" w:rsidP="000E3C84">
            <w:pPr>
              <w:widowControl/>
              <w:spacing w:line="0" w:lineRule="atLeast"/>
              <w:jc w:val="both"/>
              <w:rPr>
                <w:rFonts w:ascii="新細明體" w:eastAsia="新細明體" w:hAnsi="新細明體" w:cs="新細明體"/>
                <w:kern w:val="0"/>
                <w:sz w:val="22"/>
              </w:rPr>
            </w:pPr>
            <w:r>
              <w:rPr>
                <w:rFonts w:ascii="新細明體" w:eastAsia="新細明體" w:hAnsi="新細明體" w:cs="新細明體" w:hint="eastAsia"/>
                <w:kern w:val="0"/>
                <w:sz w:val="22"/>
              </w:rPr>
              <w:t>機構具備</w:t>
            </w:r>
            <w:r w:rsidR="000E3C84" w:rsidRPr="000E3C84">
              <w:rPr>
                <w:rFonts w:ascii="新細明體" w:eastAsia="新細明體" w:hAnsi="新細明體" w:cs="新細明體"/>
                <w:kern w:val="0"/>
                <w:sz w:val="22"/>
              </w:rPr>
              <w:t>態勢感知和監控能力</w:t>
            </w:r>
            <w:r w:rsidR="000E3C84">
              <w:rPr>
                <w:rFonts w:ascii="新細明體" w:eastAsia="新細明體" w:hAnsi="新細明體" w:cs="新細明體" w:hint="eastAsia"/>
                <w:kern w:val="0"/>
                <w:sz w:val="22"/>
              </w:rPr>
              <w:t>，</w:t>
            </w:r>
            <w:r w:rsidR="006B32E0" w:rsidRPr="006B32E0">
              <w:rPr>
                <w:rFonts w:ascii="新細明體" w:eastAsia="新細明體" w:hAnsi="新細明體" w:cs="新細明體" w:hint="eastAsia"/>
                <w:kern w:val="0"/>
                <w:sz w:val="22"/>
              </w:rPr>
              <w:t>同時實現</w:t>
            </w:r>
            <w:r>
              <w:rPr>
                <w:rFonts w:ascii="新細明體" w:eastAsia="新細明體" w:hAnsi="新細明體" w:cs="新細明體" w:hint="eastAsia"/>
                <w:kern w:val="0"/>
                <w:sz w:val="22"/>
              </w:rPr>
              <w:t>動態的</w:t>
            </w:r>
            <w:r w:rsidR="006B32E0" w:rsidRPr="006B32E0">
              <w:rPr>
                <w:rFonts w:ascii="新細明體" w:eastAsia="新細明體" w:hAnsi="新細明體" w:cs="新細明體" w:hint="eastAsia"/>
                <w:kern w:val="0"/>
                <w:sz w:val="22"/>
              </w:rPr>
              <w:t>態勢感知與先進的</w:t>
            </w:r>
            <w:r w:rsidR="000E3C84">
              <w:rPr>
                <w:rFonts w:ascii="新細明體" w:eastAsia="新細明體" w:hAnsi="新細明體" w:cs="新細明體" w:hint="eastAsia"/>
                <w:kern w:val="0"/>
                <w:sz w:val="22"/>
              </w:rPr>
              <w:t>自</w:t>
            </w:r>
            <w:proofErr w:type="gramStart"/>
            <w:r>
              <w:rPr>
                <w:rFonts w:ascii="新細明體" w:eastAsia="新細明體" w:hAnsi="新細明體" w:cs="新細明體" w:hint="eastAsia"/>
                <w:kern w:val="0"/>
                <w:sz w:val="22"/>
              </w:rPr>
              <w:t>動畫間</w:t>
            </w:r>
            <w:r w:rsidR="006B32E0" w:rsidRPr="006B32E0">
              <w:rPr>
                <w:rFonts w:ascii="新細明體" w:eastAsia="新細明體" w:hAnsi="新細明體" w:cs="新細明體" w:hint="eastAsia"/>
                <w:kern w:val="0"/>
                <w:sz w:val="22"/>
              </w:rPr>
              <w:t>測</w:t>
            </w:r>
            <w:r w:rsidR="000E3C84">
              <w:rPr>
                <w:rFonts w:ascii="新細明體" w:eastAsia="新細明體" w:hAnsi="新細明體" w:cs="新細明體" w:hint="eastAsia"/>
                <w:kern w:val="0"/>
                <w:sz w:val="22"/>
              </w:rPr>
              <w:t>及</w:t>
            </w:r>
            <w:proofErr w:type="gramEnd"/>
            <w:r>
              <w:rPr>
                <w:rFonts w:ascii="新細明體" w:eastAsia="新細明體" w:hAnsi="新細明體" w:cs="新細明體" w:hint="eastAsia"/>
                <w:kern w:val="0"/>
                <w:sz w:val="22"/>
              </w:rPr>
              <w:t>控制</w:t>
            </w:r>
            <w:r w:rsidR="006B32E0" w:rsidRPr="006B32E0">
              <w:rPr>
                <w:rFonts w:ascii="新細明體" w:eastAsia="新細明體" w:hAnsi="新細明體" w:cs="新細明體" w:hint="eastAsia"/>
                <w:kern w:val="0"/>
                <w:sz w:val="22"/>
              </w:rPr>
              <w:t>功能</w:t>
            </w:r>
            <w:r w:rsidR="00B61153" w:rsidRPr="00B61153">
              <w:rPr>
                <w:rFonts w:ascii="新細明體" w:eastAsia="新細明體" w:hAnsi="新細明體" w:cs="新細明體" w:hint="eastAsia"/>
                <w:kern w:val="0"/>
                <w:sz w:val="22"/>
              </w:rPr>
              <w:t>。</w:t>
            </w:r>
          </w:p>
        </w:tc>
      </w:tr>
      <w:tr w:rsidR="00143A76" w:rsidRPr="00FD57C2" w14:paraId="0C99DB6B" w14:textId="77777777" w:rsidTr="00BA2770">
        <w:tc>
          <w:tcPr>
            <w:tcW w:w="1552" w:type="dxa"/>
            <w:tcMar>
              <w:top w:w="57" w:type="dxa"/>
              <w:left w:w="57" w:type="dxa"/>
              <w:bottom w:w="57" w:type="dxa"/>
              <w:right w:w="57" w:type="dxa"/>
            </w:tcMar>
          </w:tcPr>
          <w:p w14:paraId="12F1B821" w14:textId="1C78B017" w:rsidR="00143A76" w:rsidRPr="007F5318" w:rsidRDefault="00143A76" w:rsidP="00143A76">
            <w:pPr>
              <w:widowControl/>
              <w:spacing w:line="0" w:lineRule="atLeast"/>
              <w:jc w:val="both"/>
              <w:rPr>
                <w:rFonts w:ascii="新細明體" w:eastAsia="新細明體" w:hAnsi="新細明體" w:cs="新細明體"/>
                <w:kern w:val="0"/>
                <w:sz w:val="22"/>
              </w:rPr>
            </w:pPr>
            <w:r w:rsidRPr="0064757A">
              <w:rPr>
                <w:rFonts w:ascii="新細明體" w:eastAsia="新細明體" w:hAnsi="新細明體" w:cs="新細明體" w:hint="eastAsia"/>
                <w:kern w:val="0"/>
                <w:sz w:val="22"/>
              </w:rPr>
              <w:t>自動化與</w:t>
            </w:r>
            <w:r>
              <w:rPr>
                <w:rFonts w:ascii="新細明體" w:eastAsia="新細明體" w:hAnsi="新細明體" w:cs="新細明體" w:hint="eastAsia"/>
                <w:kern w:val="0"/>
                <w:sz w:val="22"/>
              </w:rPr>
              <w:t>執行</w:t>
            </w:r>
          </w:p>
        </w:tc>
        <w:tc>
          <w:tcPr>
            <w:tcW w:w="2137" w:type="dxa"/>
            <w:tcMar>
              <w:top w:w="57" w:type="dxa"/>
              <w:left w:w="57" w:type="dxa"/>
              <w:bottom w:w="57" w:type="dxa"/>
              <w:right w:w="57" w:type="dxa"/>
            </w:tcMar>
          </w:tcPr>
          <w:p w14:paraId="5E318927" w14:textId="451BEFB9" w:rsidR="00143A76" w:rsidRPr="00832FFD" w:rsidRDefault="004E4D04" w:rsidP="00143A76">
            <w:pPr>
              <w:widowControl/>
              <w:spacing w:line="0" w:lineRule="atLeast"/>
              <w:jc w:val="both"/>
              <w:rPr>
                <w:rFonts w:ascii="Times New Roman" w:eastAsia="新細明體" w:hAnsi="Times New Roman" w:cs="Times New Roman"/>
                <w:kern w:val="0"/>
                <w:sz w:val="22"/>
              </w:rPr>
            </w:pPr>
            <w:r w:rsidRPr="004E4D04">
              <w:rPr>
                <w:rFonts w:ascii="Times New Roman" w:eastAsia="新細明體" w:hAnsi="Times New Roman" w:cs="Times New Roman" w:hint="eastAsia"/>
                <w:kern w:val="0"/>
                <w:sz w:val="22"/>
              </w:rPr>
              <w:t>使用手動</w:t>
            </w:r>
            <w:r w:rsidR="001E5172">
              <w:rPr>
                <w:rFonts w:ascii="Times New Roman" w:eastAsia="新細明體" w:hAnsi="Times New Roman" w:cs="Times New Roman" w:hint="eastAsia"/>
                <w:kern w:val="0"/>
                <w:sz w:val="22"/>
              </w:rPr>
              <w:t>的</w:t>
            </w:r>
            <w:r w:rsidRPr="004E4D04">
              <w:rPr>
                <w:rFonts w:ascii="Times New Roman" w:eastAsia="新細明體" w:hAnsi="Times New Roman" w:cs="Times New Roman" w:hint="eastAsia"/>
                <w:kern w:val="0"/>
                <w:sz w:val="22"/>
              </w:rPr>
              <w:t>流程</w:t>
            </w:r>
            <w:r w:rsidR="001E5F47">
              <w:rPr>
                <w:rFonts w:ascii="Times New Roman" w:eastAsia="新細明體" w:hAnsi="Times New Roman" w:cs="Times New Roman" w:hint="eastAsia"/>
                <w:kern w:val="0"/>
                <w:sz w:val="22"/>
              </w:rPr>
              <w:t>管</w:t>
            </w:r>
            <w:r w:rsidRPr="004E4D04">
              <w:rPr>
                <w:rFonts w:ascii="Times New Roman" w:eastAsia="新細明體" w:hAnsi="Times New Roman" w:cs="Times New Roman" w:hint="eastAsia"/>
                <w:kern w:val="0"/>
                <w:sz w:val="22"/>
              </w:rPr>
              <w:t>理網</w:t>
            </w:r>
            <w:r w:rsidR="001E5F47">
              <w:rPr>
                <w:rFonts w:ascii="Times New Roman" w:eastAsia="新細明體" w:hAnsi="Times New Roman" w:cs="Times New Roman" w:hint="eastAsia"/>
                <w:kern w:val="0"/>
                <w:sz w:val="22"/>
              </w:rPr>
              <w:t>路</w:t>
            </w:r>
            <w:r w:rsidRPr="004E4D04">
              <w:rPr>
                <w:rFonts w:ascii="Times New Roman" w:eastAsia="新細明體" w:hAnsi="Times New Roman" w:cs="Times New Roman" w:hint="eastAsia"/>
                <w:kern w:val="0"/>
                <w:sz w:val="22"/>
              </w:rPr>
              <w:t>、環境</w:t>
            </w:r>
            <w:r w:rsidR="001E5F47">
              <w:rPr>
                <w:rFonts w:ascii="Times New Roman" w:eastAsia="新細明體" w:hAnsi="Times New Roman" w:cs="Times New Roman" w:hint="eastAsia"/>
                <w:kern w:val="0"/>
                <w:sz w:val="22"/>
              </w:rPr>
              <w:t>、</w:t>
            </w:r>
            <w:r w:rsidRPr="004E4D04">
              <w:rPr>
                <w:rFonts w:ascii="Times New Roman" w:eastAsia="新細明體" w:hAnsi="Times New Roman" w:cs="Times New Roman" w:hint="eastAsia"/>
                <w:kern w:val="0"/>
                <w:sz w:val="22"/>
              </w:rPr>
              <w:t>配置和資源生命周期</w:t>
            </w:r>
            <w:r w:rsidR="001E5172">
              <w:rPr>
                <w:rFonts w:ascii="Times New Roman" w:eastAsia="新細明體" w:hAnsi="Times New Roman" w:cs="Times New Roman" w:hint="eastAsia"/>
                <w:kern w:val="0"/>
                <w:sz w:val="22"/>
              </w:rPr>
              <w:t>。</w:t>
            </w:r>
            <w:r w:rsidRPr="004E4D04">
              <w:rPr>
                <w:rFonts w:ascii="Times New Roman" w:eastAsia="新細明體" w:hAnsi="Times New Roman" w:cs="Times New Roman" w:hint="eastAsia"/>
                <w:kern w:val="0"/>
                <w:sz w:val="22"/>
              </w:rPr>
              <w:t>定期整合策略要求和態勢感知</w:t>
            </w:r>
            <w:r w:rsidR="00FE4754">
              <w:rPr>
                <w:rFonts w:ascii="Times New Roman" w:eastAsia="新細明體" w:hAnsi="Times New Roman" w:cs="Times New Roman" w:hint="eastAsia"/>
                <w:kern w:val="0"/>
                <w:sz w:val="22"/>
              </w:rPr>
              <w:t>的網路和環境</w:t>
            </w:r>
            <w:r w:rsidR="001E5F47">
              <w:rPr>
                <w:rFonts w:ascii="Times New Roman" w:eastAsia="新細明體" w:hAnsi="Times New Roman" w:cs="Times New Roman" w:hint="eastAsia"/>
                <w:kern w:val="0"/>
                <w:sz w:val="22"/>
              </w:rPr>
              <w:t>。</w:t>
            </w:r>
          </w:p>
        </w:tc>
        <w:tc>
          <w:tcPr>
            <w:tcW w:w="2137" w:type="dxa"/>
            <w:tcMar>
              <w:top w:w="57" w:type="dxa"/>
              <w:left w:w="57" w:type="dxa"/>
              <w:bottom w:w="57" w:type="dxa"/>
              <w:right w:w="57" w:type="dxa"/>
            </w:tcMar>
          </w:tcPr>
          <w:p w14:paraId="2D677BBB" w14:textId="7E325D4B" w:rsidR="00143A76" w:rsidRPr="00DB62C7" w:rsidRDefault="008B68BC" w:rsidP="00143A76">
            <w:pPr>
              <w:widowControl/>
              <w:spacing w:line="0" w:lineRule="atLeast"/>
              <w:jc w:val="both"/>
              <w:rPr>
                <w:rFonts w:ascii="Times New Roman" w:eastAsia="新細明體" w:hAnsi="Times New Roman" w:cs="Times New Roman"/>
                <w:kern w:val="0"/>
                <w:sz w:val="22"/>
              </w:rPr>
            </w:pPr>
            <w:r w:rsidRPr="008B68BC">
              <w:rPr>
                <w:rFonts w:ascii="Times New Roman" w:eastAsia="新細明體" w:hAnsi="Times New Roman" w:cs="Times New Roman" w:hint="eastAsia"/>
                <w:kern w:val="0"/>
                <w:sz w:val="22"/>
              </w:rPr>
              <w:t>使用自動化方法</w:t>
            </w:r>
            <w:r>
              <w:rPr>
                <w:rFonts w:ascii="Times New Roman" w:eastAsia="新細明體" w:hAnsi="Times New Roman" w:cs="Times New Roman" w:hint="eastAsia"/>
                <w:kern w:val="0"/>
                <w:sz w:val="22"/>
              </w:rPr>
              <w:t>管理</w:t>
            </w:r>
            <w:r w:rsidRPr="008B68BC">
              <w:rPr>
                <w:rFonts w:ascii="Times New Roman" w:eastAsia="新細明體" w:hAnsi="Times New Roman" w:cs="Times New Roman" w:hint="eastAsia"/>
                <w:kern w:val="0"/>
                <w:sz w:val="22"/>
              </w:rPr>
              <w:t>某些</w:t>
            </w:r>
            <w:r w:rsidR="002D3013">
              <w:rPr>
                <w:rFonts w:ascii="Times New Roman" w:eastAsia="新細明體" w:hAnsi="Times New Roman" w:cs="Times New Roman" w:hint="eastAsia"/>
                <w:kern w:val="0"/>
                <w:sz w:val="22"/>
              </w:rPr>
              <w:t>網路</w:t>
            </w:r>
            <w:r w:rsidRPr="008B68BC">
              <w:rPr>
                <w:rFonts w:ascii="Times New Roman" w:eastAsia="新細明體" w:hAnsi="Times New Roman" w:cs="Times New Roman" w:hint="eastAsia"/>
                <w:kern w:val="0"/>
                <w:sz w:val="22"/>
              </w:rPr>
              <w:t>、環境</w:t>
            </w:r>
            <w:r>
              <w:rPr>
                <w:rFonts w:ascii="Times New Roman" w:eastAsia="新細明體" w:hAnsi="Times New Roman" w:cs="Times New Roman" w:hint="eastAsia"/>
                <w:kern w:val="0"/>
                <w:sz w:val="22"/>
              </w:rPr>
              <w:t>、</w:t>
            </w:r>
            <w:r w:rsidRPr="008B68BC">
              <w:rPr>
                <w:rFonts w:ascii="Times New Roman" w:eastAsia="新細明體" w:hAnsi="Times New Roman" w:cs="Times New Roman" w:hint="eastAsia"/>
                <w:kern w:val="0"/>
                <w:sz w:val="22"/>
              </w:rPr>
              <w:t>配置和資源生命周期，並確保所有資源都基於策略和監測數據定義</w:t>
            </w:r>
            <w:r w:rsidR="001D6A84">
              <w:rPr>
                <w:rFonts w:ascii="Times New Roman" w:eastAsia="新細明體" w:hAnsi="Times New Roman" w:cs="Times New Roman" w:hint="eastAsia"/>
                <w:kern w:val="0"/>
                <w:sz w:val="22"/>
              </w:rPr>
              <w:t>其</w:t>
            </w:r>
            <w:r w:rsidRPr="008B68BC">
              <w:rPr>
                <w:rFonts w:ascii="Times New Roman" w:eastAsia="新細明體" w:hAnsi="Times New Roman" w:cs="Times New Roman" w:hint="eastAsia"/>
                <w:kern w:val="0"/>
                <w:sz w:val="22"/>
              </w:rPr>
              <w:t>生命周期。</w:t>
            </w:r>
          </w:p>
        </w:tc>
        <w:tc>
          <w:tcPr>
            <w:tcW w:w="2137" w:type="dxa"/>
            <w:tcMar>
              <w:top w:w="57" w:type="dxa"/>
              <w:left w:w="57" w:type="dxa"/>
              <w:bottom w:w="57" w:type="dxa"/>
              <w:right w:w="57" w:type="dxa"/>
            </w:tcMar>
          </w:tcPr>
          <w:p w14:paraId="7602713F" w14:textId="5C15BD83" w:rsidR="00143A76" w:rsidRPr="00A1311F" w:rsidRDefault="00A126CB" w:rsidP="00143A76">
            <w:pPr>
              <w:widowControl/>
              <w:spacing w:line="0" w:lineRule="atLeast"/>
              <w:jc w:val="both"/>
              <w:rPr>
                <w:rFonts w:ascii="新細明體" w:eastAsia="新細明體" w:hAnsi="新細明體" w:cs="新細明體"/>
                <w:kern w:val="0"/>
                <w:sz w:val="22"/>
              </w:rPr>
            </w:pPr>
            <w:r w:rsidRPr="00A126CB">
              <w:rPr>
                <w:rFonts w:ascii="新細明體" w:eastAsia="新細明體" w:hAnsi="新細明體" w:cs="新細明體" w:hint="eastAsia"/>
                <w:kern w:val="0"/>
                <w:sz w:val="22"/>
              </w:rPr>
              <w:t>使用自動化變更管理方法</w:t>
            </w:r>
            <w:r w:rsidR="004C24BF">
              <w:rPr>
                <w:rFonts w:ascii="新細明體" w:eastAsia="新細明體" w:hAnsi="新細明體" w:cs="新細明體" w:hint="eastAsia"/>
                <w:kern w:val="0"/>
                <w:sz w:val="22"/>
              </w:rPr>
              <w:t>(</w:t>
            </w:r>
            <w:r w:rsidRPr="00A126CB">
              <w:rPr>
                <w:rFonts w:ascii="新細明體" w:eastAsia="新細明體" w:hAnsi="新細明體" w:cs="新細明體" w:hint="eastAsia"/>
                <w:kern w:val="0"/>
                <w:sz w:val="22"/>
              </w:rPr>
              <w:t>如</w:t>
            </w:r>
            <w:r w:rsidRPr="00A126CB">
              <w:rPr>
                <w:rFonts w:ascii="新細明體" w:eastAsia="新細明體" w:hAnsi="新細明體" w:cs="新細明體"/>
                <w:kern w:val="0"/>
                <w:sz w:val="22"/>
              </w:rPr>
              <w:t>CI/CD</w:t>
            </w:r>
            <w:r w:rsidR="004C24BF">
              <w:rPr>
                <w:rFonts w:ascii="新細明體" w:eastAsia="新細明體" w:hAnsi="新細明體" w:cs="新細明體" w:hint="eastAsia"/>
                <w:kern w:val="0"/>
                <w:sz w:val="22"/>
              </w:rPr>
              <w:t>)</w:t>
            </w:r>
            <w:r>
              <w:rPr>
                <w:rFonts w:ascii="新細明體" w:eastAsia="新細明體" w:hAnsi="新細明體" w:cs="新細明體" w:hint="eastAsia"/>
                <w:kern w:val="0"/>
                <w:sz w:val="22"/>
              </w:rPr>
              <w:t>管理</w:t>
            </w:r>
            <w:r w:rsidRPr="00A126CB">
              <w:rPr>
                <w:rFonts w:ascii="新細明體" w:eastAsia="新細明體" w:hAnsi="新細明體" w:cs="新細明體" w:hint="eastAsia"/>
                <w:kern w:val="0"/>
                <w:sz w:val="22"/>
              </w:rPr>
              <w:t>所有</w:t>
            </w:r>
            <w:r w:rsidR="002D3013">
              <w:rPr>
                <w:rFonts w:ascii="新細明體" w:eastAsia="新細明體" w:hAnsi="新細明體" w:cs="新細明體" w:hint="eastAsia"/>
                <w:kern w:val="0"/>
                <w:sz w:val="22"/>
              </w:rPr>
              <w:t>網路</w:t>
            </w:r>
            <w:r w:rsidRPr="00A126CB">
              <w:rPr>
                <w:rFonts w:ascii="新細明體" w:eastAsia="新細明體" w:hAnsi="新細明體" w:cs="新細明體" w:hint="eastAsia"/>
                <w:kern w:val="0"/>
                <w:sz w:val="22"/>
              </w:rPr>
              <w:t>、環境</w:t>
            </w:r>
            <w:r>
              <w:rPr>
                <w:rFonts w:ascii="新細明體" w:eastAsia="新細明體" w:hAnsi="新細明體" w:cs="新細明體" w:hint="eastAsia"/>
                <w:kern w:val="0"/>
                <w:sz w:val="22"/>
              </w:rPr>
              <w:t>、</w:t>
            </w:r>
            <w:r w:rsidRPr="00A126CB">
              <w:rPr>
                <w:rFonts w:ascii="新細明體" w:eastAsia="新細明體" w:hAnsi="新細明體" w:cs="新細明體" w:hint="eastAsia"/>
                <w:kern w:val="0"/>
                <w:sz w:val="22"/>
              </w:rPr>
              <w:t>配置和資源生命周期，能夠對感知到的風險進行</w:t>
            </w:r>
            <w:r>
              <w:rPr>
                <w:rFonts w:ascii="新細明體" w:eastAsia="新細明體" w:hAnsi="新細明體" w:cs="新細明體" w:hint="eastAsia"/>
                <w:kern w:val="0"/>
                <w:sz w:val="22"/>
              </w:rPr>
              <w:t>回</w:t>
            </w:r>
            <w:r w:rsidRPr="00A126CB">
              <w:rPr>
                <w:rFonts w:ascii="新細明體" w:eastAsia="新細明體" w:hAnsi="新細明體" w:cs="新細明體" w:hint="eastAsia"/>
                <w:kern w:val="0"/>
                <w:sz w:val="22"/>
              </w:rPr>
              <w:t>應、執行策略和保護</w:t>
            </w:r>
            <w:r w:rsidR="00F07395">
              <w:rPr>
                <w:rFonts w:ascii="新細明體" w:eastAsia="新細明體" w:hAnsi="新細明體" w:cs="新細明體" w:hint="eastAsia"/>
                <w:kern w:val="0"/>
                <w:sz w:val="22"/>
              </w:rPr>
              <w:t>措施</w:t>
            </w:r>
            <w:r w:rsidRPr="00A126CB">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56BF868E" w14:textId="26BF0199" w:rsidR="00143A76" w:rsidRPr="000E3C84" w:rsidRDefault="00C15FD6" w:rsidP="00E51E02">
            <w:pPr>
              <w:widowControl/>
              <w:spacing w:line="0" w:lineRule="atLeast"/>
              <w:jc w:val="both"/>
              <w:rPr>
                <w:rFonts w:ascii="新細明體" w:eastAsia="新細明體" w:hAnsi="新細明體" w:cs="新細明體"/>
                <w:kern w:val="0"/>
                <w:sz w:val="22"/>
              </w:rPr>
            </w:pPr>
            <w:r w:rsidRPr="00C15FD6">
              <w:rPr>
                <w:rFonts w:ascii="新細明體" w:eastAsia="新細明體" w:hAnsi="新細明體" w:cs="新細明體" w:hint="eastAsia"/>
                <w:kern w:val="0"/>
                <w:sz w:val="22"/>
              </w:rPr>
              <w:t>網</w:t>
            </w:r>
            <w:r w:rsidR="007E686C">
              <w:rPr>
                <w:rFonts w:ascii="新細明體" w:eastAsia="新細明體" w:hAnsi="新細明體" w:cs="新細明體" w:hint="eastAsia"/>
                <w:kern w:val="0"/>
                <w:sz w:val="22"/>
              </w:rPr>
              <w:t>路</w:t>
            </w:r>
            <w:r w:rsidRPr="00C15FD6">
              <w:rPr>
                <w:rFonts w:ascii="新細明體" w:eastAsia="新細明體" w:hAnsi="新細明體" w:cs="新細明體" w:hint="eastAsia"/>
                <w:kern w:val="0"/>
                <w:sz w:val="22"/>
              </w:rPr>
              <w:t>和環境由基礎</w:t>
            </w:r>
            <w:r w:rsidR="00E51E02">
              <w:rPr>
                <w:rFonts w:ascii="新細明體" w:eastAsia="新細明體" w:hAnsi="新細明體" w:cs="新細明體" w:hint="eastAsia"/>
                <w:kern w:val="0"/>
                <w:sz w:val="22"/>
              </w:rPr>
              <w:t>架構</w:t>
            </w:r>
            <w:r w:rsidRPr="00C15FD6">
              <w:rPr>
                <w:rFonts w:ascii="新細明體" w:eastAsia="新細明體" w:hAnsi="新細明體" w:cs="新細明體" w:hint="eastAsia"/>
                <w:kern w:val="0"/>
                <w:sz w:val="22"/>
              </w:rPr>
              <w:t>即</w:t>
            </w:r>
            <w:r w:rsidR="00295093">
              <w:rPr>
                <w:rFonts w:ascii="新細明體" w:eastAsia="新細明體" w:hAnsi="新細明體" w:cs="新細明體" w:hint="eastAsia"/>
                <w:kern w:val="0"/>
                <w:sz w:val="22"/>
              </w:rPr>
              <w:t>程式</w:t>
            </w:r>
            <w:r w:rsidRPr="00C15FD6">
              <w:rPr>
                <w:rFonts w:ascii="新細明體" w:eastAsia="新細明體" w:hAnsi="新細明體" w:cs="新細明體" w:hint="eastAsia"/>
                <w:kern w:val="0"/>
                <w:sz w:val="22"/>
              </w:rPr>
              <w:t>碼</w:t>
            </w:r>
            <w:r w:rsidR="00295093">
              <w:rPr>
                <w:rFonts w:ascii="新細明體" w:eastAsia="新細明體" w:hAnsi="新細明體" w:cs="新細明體" w:hint="eastAsia"/>
                <w:kern w:val="0"/>
                <w:sz w:val="22"/>
              </w:rPr>
              <w:t>(</w:t>
            </w:r>
            <w:proofErr w:type="spellStart"/>
            <w:r w:rsidR="00E51E02">
              <w:rPr>
                <w:rFonts w:ascii="新細明體" w:eastAsia="新細明體" w:hAnsi="新細明體" w:cs="新細明體" w:hint="eastAsia"/>
                <w:kern w:val="0"/>
                <w:sz w:val="22"/>
              </w:rPr>
              <w:t>I</w:t>
            </w:r>
            <w:r w:rsidR="00EB2F63">
              <w:rPr>
                <w:rFonts w:ascii="新細明體" w:eastAsia="新細明體" w:hAnsi="新細明體" w:cs="新細明體" w:hint="eastAsia"/>
                <w:kern w:val="0"/>
                <w:sz w:val="22"/>
              </w:rPr>
              <w:t>a</w:t>
            </w:r>
            <w:r w:rsidR="00E51E02">
              <w:rPr>
                <w:rFonts w:ascii="新細明體" w:eastAsia="新細明體" w:hAnsi="新細明體" w:cs="新細明體" w:hint="eastAsia"/>
                <w:kern w:val="0"/>
                <w:sz w:val="22"/>
              </w:rPr>
              <w:t>C</w:t>
            </w:r>
            <w:proofErr w:type="spellEnd"/>
            <w:r w:rsidR="00E51E02">
              <w:rPr>
                <w:rFonts w:ascii="新細明體" w:eastAsia="新細明體" w:hAnsi="新細明體" w:cs="新細明體" w:hint="eastAsia"/>
                <w:kern w:val="0"/>
                <w:sz w:val="22"/>
              </w:rPr>
              <w:t>)</w:t>
            </w:r>
            <w:r w:rsidRPr="00C15FD6">
              <w:rPr>
                <w:rFonts w:ascii="新細明體" w:eastAsia="新細明體" w:hAnsi="新細明體" w:cs="新細明體" w:hint="eastAsia"/>
                <w:kern w:val="0"/>
                <w:sz w:val="22"/>
              </w:rPr>
              <w:t>定義，</w:t>
            </w:r>
            <w:r w:rsidR="00295093">
              <w:rPr>
                <w:rFonts w:ascii="新細明體" w:eastAsia="新細明體" w:hAnsi="新細明體" w:cs="新細明體" w:hint="eastAsia"/>
                <w:kern w:val="0"/>
                <w:sz w:val="22"/>
              </w:rPr>
              <w:t>實行</w:t>
            </w:r>
            <w:r w:rsidRPr="00C15FD6">
              <w:rPr>
                <w:rFonts w:ascii="新細明體" w:eastAsia="新細明體" w:hAnsi="新細明體" w:cs="新細明體" w:hint="eastAsia"/>
                <w:kern w:val="0"/>
                <w:sz w:val="22"/>
              </w:rPr>
              <w:t>自動化變更管理方法，包括自動</w:t>
            </w:r>
            <w:r w:rsidR="00295093">
              <w:rPr>
                <w:rFonts w:ascii="新細明體" w:eastAsia="新細明體" w:hAnsi="新細明體" w:cs="新細明體" w:hint="eastAsia"/>
                <w:kern w:val="0"/>
                <w:sz w:val="22"/>
              </w:rPr>
              <w:t>的</w:t>
            </w:r>
            <w:r w:rsidRPr="00C15FD6">
              <w:rPr>
                <w:rFonts w:ascii="新細明體" w:eastAsia="新細明體" w:hAnsi="新細明體" w:cs="新細明體" w:hint="eastAsia"/>
                <w:kern w:val="0"/>
                <w:sz w:val="22"/>
              </w:rPr>
              <w:t>初始化</w:t>
            </w:r>
            <w:r w:rsidR="00295093">
              <w:rPr>
                <w:rFonts w:ascii="新細明體" w:eastAsia="新細明體" w:hAnsi="新細明體" w:cs="新細明體" w:hint="eastAsia"/>
                <w:kern w:val="0"/>
                <w:sz w:val="22"/>
              </w:rPr>
              <w:t>與</w:t>
            </w:r>
            <w:r w:rsidRPr="00C15FD6">
              <w:rPr>
                <w:rFonts w:ascii="新細明體" w:eastAsia="新細明體" w:hAnsi="新細明體" w:cs="新細明體" w:hint="eastAsia"/>
                <w:kern w:val="0"/>
                <w:sz w:val="22"/>
              </w:rPr>
              <w:t>過期失效，以應對不斷變化的需求。</w:t>
            </w:r>
          </w:p>
        </w:tc>
      </w:tr>
      <w:tr w:rsidR="00143A76" w:rsidRPr="00FD57C2" w14:paraId="38FEF9DC" w14:textId="77777777" w:rsidTr="00BA2770">
        <w:tc>
          <w:tcPr>
            <w:tcW w:w="1552" w:type="dxa"/>
            <w:tcMar>
              <w:top w:w="57" w:type="dxa"/>
              <w:left w:w="57" w:type="dxa"/>
              <w:bottom w:w="57" w:type="dxa"/>
              <w:right w:w="57" w:type="dxa"/>
            </w:tcMar>
          </w:tcPr>
          <w:p w14:paraId="4E9DC1AF" w14:textId="28C44484" w:rsidR="00143A76" w:rsidRPr="0064757A" w:rsidRDefault="00143A76" w:rsidP="00143A76">
            <w:pPr>
              <w:widowControl/>
              <w:spacing w:line="0" w:lineRule="atLeast"/>
              <w:jc w:val="both"/>
              <w:rPr>
                <w:rFonts w:ascii="新細明體" w:eastAsia="新細明體" w:hAnsi="新細明體" w:cs="新細明體"/>
                <w:kern w:val="0"/>
                <w:sz w:val="22"/>
              </w:rPr>
            </w:pPr>
            <w:r w:rsidRPr="00221F99">
              <w:rPr>
                <w:rFonts w:ascii="新細明體" w:eastAsia="新細明體" w:hAnsi="新細明體" w:cs="新細明體" w:hint="eastAsia"/>
                <w:kern w:val="0"/>
                <w:sz w:val="22"/>
              </w:rPr>
              <w:t>治理</w:t>
            </w:r>
          </w:p>
        </w:tc>
        <w:tc>
          <w:tcPr>
            <w:tcW w:w="2137" w:type="dxa"/>
            <w:tcMar>
              <w:top w:w="57" w:type="dxa"/>
              <w:left w:w="57" w:type="dxa"/>
              <w:bottom w:w="57" w:type="dxa"/>
              <w:right w:w="57" w:type="dxa"/>
            </w:tcMar>
          </w:tcPr>
          <w:p w14:paraId="151C3CEE" w14:textId="07B62D36" w:rsidR="00143A76" w:rsidRPr="00832FFD" w:rsidRDefault="004A2800" w:rsidP="00143A76">
            <w:pPr>
              <w:widowControl/>
              <w:spacing w:line="0" w:lineRule="atLeast"/>
              <w:jc w:val="both"/>
              <w:rPr>
                <w:rFonts w:ascii="Times New Roman" w:eastAsia="新細明體" w:hAnsi="Times New Roman" w:cs="Times New Roman"/>
                <w:kern w:val="0"/>
                <w:sz w:val="22"/>
              </w:rPr>
            </w:pPr>
            <w:r w:rsidRPr="004A2800">
              <w:rPr>
                <w:rFonts w:ascii="Times New Roman" w:eastAsia="新細明體" w:hAnsi="Times New Roman" w:cs="Times New Roman" w:hint="eastAsia"/>
                <w:kern w:val="0"/>
                <w:sz w:val="22"/>
              </w:rPr>
              <w:t>通過以邊界保護為重點的方法實施靜態的網</w:t>
            </w:r>
            <w:r>
              <w:rPr>
                <w:rFonts w:ascii="Times New Roman" w:eastAsia="新細明體" w:hAnsi="Times New Roman" w:cs="Times New Roman" w:hint="eastAsia"/>
                <w:kern w:val="0"/>
                <w:sz w:val="22"/>
              </w:rPr>
              <w:t>路</w:t>
            </w:r>
            <w:r w:rsidRPr="004A2800">
              <w:rPr>
                <w:rFonts w:ascii="Times New Roman" w:eastAsia="新細明體" w:hAnsi="Times New Roman" w:cs="Times New Roman" w:hint="eastAsia"/>
                <w:kern w:val="0"/>
                <w:sz w:val="22"/>
              </w:rPr>
              <w:t>策略</w:t>
            </w:r>
            <w:r w:rsidR="00DF01EA">
              <w:rPr>
                <w:rFonts w:ascii="Times New Roman" w:eastAsia="新細明體" w:hAnsi="Times New Roman" w:cs="Times New Roman" w:hint="eastAsia"/>
                <w:kern w:val="0"/>
                <w:sz w:val="22"/>
              </w:rPr>
              <w:t>(</w:t>
            </w:r>
            <w:r>
              <w:rPr>
                <w:rFonts w:ascii="Times New Roman" w:eastAsia="新細明體" w:hAnsi="Times New Roman" w:cs="Times New Roman" w:hint="eastAsia"/>
                <w:kern w:val="0"/>
                <w:sz w:val="22"/>
              </w:rPr>
              <w:t>存取</w:t>
            </w:r>
            <w:r w:rsidRPr="004A2800">
              <w:rPr>
                <w:rFonts w:ascii="Times New Roman" w:eastAsia="新細明體" w:hAnsi="Times New Roman" w:cs="Times New Roman" w:hint="eastAsia"/>
                <w:kern w:val="0"/>
                <w:sz w:val="22"/>
              </w:rPr>
              <w:t>、協議、分段、警告和修復</w:t>
            </w:r>
            <w:r>
              <w:rPr>
                <w:rFonts w:ascii="Times New Roman" w:eastAsia="新細明體" w:hAnsi="Times New Roman" w:cs="Times New Roman" w:hint="eastAsia"/>
                <w:kern w:val="0"/>
                <w:sz w:val="22"/>
              </w:rPr>
              <w:t>)</w:t>
            </w:r>
            <w:r>
              <w:rPr>
                <w:rFonts w:ascii="Times New Roman" w:eastAsia="新細明體" w:hAnsi="Times New Roman" w:cs="Times New Roman" w:hint="eastAsia"/>
                <w:kern w:val="0"/>
                <w:sz w:val="22"/>
              </w:rPr>
              <w:t>。</w:t>
            </w:r>
          </w:p>
        </w:tc>
        <w:tc>
          <w:tcPr>
            <w:tcW w:w="2137" w:type="dxa"/>
            <w:tcMar>
              <w:top w:w="57" w:type="dxa"/>
              <w:left w:w="57" w:type="dxa"/>
              <w:bottom w:w="57" w:type="dxa"/>
              <w:right w:w="57" w:type="dxa"/>
            </w:tcMar>
          </w:tcPr>
          <w:p w14:paraId="775A2E94" w14:textId="04940C27" w:rsidR="00143A76" w:rsidRPr="00DB62C7" w:rsidRDefault="009F66C6" w:rsidP="00143A76">
            <w:pPr>
              <w:widowControl/>
              <w:spacing w:line="0" w:lineRule="atLeast"/>
              <w:jc w:val="both"/>
              <w:rPr>
                <w:rFonts w:ascii="Times New Roman" w:eastAsia="新細明體" w:hAnsi="Times New Roman" w:cs="Times New Roman"/>
                <w:kern w:val="0"/>
                <w:sz w:val="22"/>
              </w:rPr>
            </w:pPr>
            <w:r w:rsidRPr="009F66C6">
              <w:rPr>
                <w:rFonts w:ascii="Times New Roman" w:eastAsia="新細明體" w:hAnsi="Times New Roman" w:cs="Times New Roman" w:hint="eastAsia"/>
                <w:kern w:val="0"/>
                <w:sz w:val="22"/>
              </w:rPr>
              <w:t>針對</w:t>
            </w:r>
            <w:r>
              <w:rPr>
                <w:rFonts w:ascii="Times New Roman" w:eastAsia="新細明體" w:hAnsi="Times New Roman" w:cs="Times New Roman" w:hint="eastAsia"/>
                <w:kern w:val="0"/>
                <w:sz w:val="22"/>
              </w:rPr>
              <w:t>所有</w:t>
            </w:r>
            <w:r w:rsidRPr="009F66C6">
              <w:rPr>
                <w:rFonts w:ascii="Times New Roman" w:eastAsia="新細明體" w:hAnsi="Times New Roman" w:cs="Times New Roman" w:hint="eastAsia"/>
                <w:kern w:val="0"/>
                <w:sz w:val="22"/>
              </w:rPr>
              <w:t>網</w:t>
            </w:r>
            <w:r>
              <w:rPr>
                <w:rFonts w:ascii="Times New Roman" w:eastAsia="新細明體" w:hAnsi="Times New Roman" w:cs="Times New Roman" w:hint="eastAsia"/>
                <w:kern w:val="0"/>
                <w:sz w:val="22"/>
              </w:rPr>
              <w:t>路</w:t>
            </w:r>
            <w:r w:rsidRPr="009F66C6">
              <w:rPr>
                <w:rFonts w:ascii="Times New Roman" w:eastAsia="新細明體" w:hAnsi="Times New Roman" w:cs="Times New Roman" w:hint="eastAsia"/>
                <w:kern w:val="0"/>
                <w:sz w:val="22"/>
              </w:rPr>
              <w:t>分段和資源制定並實施相</w:t>
            </w:r>
            <w:r w:rsidR="007F112C">
              <w:rPr>
                <w:rFonts w:ascii="Times New Roman" w:eastAsia="新細明體" w:hAnsi="Times New Roman" w:cs="Times New Roman" w:hint="eastAsia"/>
                <w:kern w:val="0"/>
                <w:sz w:val="22"/>
              </w:rPr>
              <w:t>對</w:t>
            </w:r>
            <w:r w:rsidRPr="009F66C6">
              <w:rPr>
                <w:rFonts w:ascii="Times New Roman" w:eastAsia="新細明體" w:hAnsi="Times New Roman" w:cs="Times New Roman" w:hint="eastAsia"/>
                <w:kern w:val="0"/>
                <w:sz w:val="22"/>
              </w:rPr>
              <w:t>應</w:t>
            </w:r>
            <w:r w:rsidR="007F112C">
              <w:rPr>
                <w:rFonts w:ascii="Times New Roman" w:eastAsia="新細明體" w:hAnsi="Times New Roman" w:cs="Times New Roman" w:hint="eastAsia"/>
                <w:kern w:val="0"/>
                <w:sz w:val="22"/>
              </w:rPr>
              <w:t>的</w:t>
            </w:r>
            <w:r w:rsidRPr="009F66C6">
              <w:rPr>
                <w:rFonts w:ascii="Times New Roman" w:eastAsia="新細明體" w:hAnsi="Times New Roman" w:cs="Times New Roman" w:hint="eastAsia"/>
                <w:kern w:val="0"/>
                <w:sz w:val="22"/>
              </w:rPr>
              <w:t>策略，並</w:t>
            </w:r>
            <w:r w:rsidR="00DF01EA">
              <w:rPr>
                <w:rFonts w:ascii="Times New Roman" w:eastAsia="新細明體" w:hAnsi="Times New Roman" w:cs="Times New Roman" w:hint="eastAsia"/>
                <w:kern w:val="0"/>
                <w:sz w:val="22"/>
              </w:rPr>
              <w:t>符合機構</w:t>
            </w:r>
            <w:r w:rsidR="00262C8B">
              <w:rPr>
                <w:rFonts w:ascii="Times New Roman" w:eastAsia="新細明體" w:hAnsi="Times New Roman" w:cs="Times New Roman" w:hint="eastAsia"/>
                <w:kern w:val="0"/>
                <w:sz w:val="22"/>
              </w:rPr>
              <w:t>的</w:t>
            </w:r>
            <w:r w:rsidRPr="009F66C6">
              <w:rPr>
                <w:rFonts w:ascii="Times New Roman" w:eastAsia="新細明體" w:hAnsi="Times New Roman" w:cs="Times New Roman" w:hint="eastAsia"/>
                <w:kern w:val="0"/>
                <w:sz w:val="22"/>
              </w:rPr>
              <w:t>策略規則</w:t>
            </w:r>
            <w:r w:rsidR="007F112C">
              <w:rPr>
                <w:rFonts w:ascii="Times New Roman" w:eastAsia="新細明體" w:hAnsi="Times New Roman" w:cs="Times New Roman" w:hint="eastAsia"/>
                <w:kern w:val="0"/>
                <w:sz w:val="22"/>
              </w:rPr>
              <w:t>。</w:t>
            </w:r>
          </w:p>
        </w:tc>
        <w:tc>
          <w:tcPr>
            <w:tcW w:w="2137" w:type="dxa"/>
            <w:tcMar>
              <w:top w:w="57" w:type="dxa"/>
              <w:left w:w="57" w:type="dxa"/>
              <w:bottom w:w="57" w:type="dxa"/>
              <w:right w:w="57" w:type="dxa"/>
            </w:tcMar>
          </w:tcPr>
          <w:p w14:paraId="59B9E5D7" w14:textId="2DEEFA14" w:rsidR="00143A76" w:rsidRPr="00A1311F" w:rsidRDefault="00645166" w:rsidP="00B941D5">
            <w:pPr>
              <w:widowControl/>
              <w:spacing w:line="0" w:lineRule="atLeast"/>
              <w:jc w:val="both"/>
              <w:rPr>
                <w:rFonts w:ascii="新細明體" w:eastAsia="新細明體" w:hAnsi="新細明體" w:cs="新細明體"/>
                <w:kern w:val="0"/>
                <w:sz w:val="22"/>
              </w:rPr>
            </w:pPr>
            <w:r w:rsidRPr="00645166">
              <w:rPr>
                <w:rFonts w:ascii="新細明體" w:eastAsia="新細明體" w:hAnsi="新細明體" w:cs="新細明體" w:hint="eastAsia"/>
                <w:kern w:val="0"/>
                <w:sz w:val="22"/>
              </w:rPr>
              <w:t>自動化</w:t>
            </w:r>
            <w:r w:rsidR="00E20228">
              <w:rPr>
                <w:rFonts w:ascii="新細明體" w:eastAsia="新細明體" w:hAnsi="新細明體" w:cs="新細明體" w:hint="eastAsia"/>
                <w:kern w:val="0"/>
                <w:sz w:val="22"/>
              </w:rPr>
              <w:t>執行</w:t>
            </w:r>
            <w:r w:rsidR="00E20228">
              <w:rPr>
                <w:rFonts w:ascii="新細明體" w:eastAsia="新細明體" w:hAnsi="新細明體" w:cs="新細明體" w:hint="eastAsia"/>
                <w:kern w:val="0"/>
                <w:sz w:val="22"/>
              </w:rPr>
              <w:t>量身訂做</w:t>
            </w:r>
            <w:r w:rsidR="00E20228">
              <w:rPr>
                <w:rFonts w:ascii="新細明體" w:eastAsia="新細明體" w:hAnsi="新細明體" w:cs="新細明體" w:hint="eastAsia"/>
                <w:kern w:val="0"/>
                <w:sz w:val="22"/>
              </w:rPr>
              <w:t>的</w:t>
            </w:r>
            <w:r w:rsidRPr="00645166">
              <w:rPr>
                <w:rFonts w:ascii="新細明體" w:eastAsia="新細明體" w:hAnsi="新細明體" w:cs="新細明體" w:hint="eastAsia"/>
                <w:kern w:val="0"/>
                <w:sz w:val="22"/>
              </w:rPr>
              <w:t>客製化政策，並</w:t>
            </w:r>
            <w:r w:rsidR="00BC2A04">
              <w:rPr>
                <w:rFonts w:ascii="新細明體" w:eastAsia="新細明體" w:hAnsi="新細明體" w:cs="新細明體" w:hint="eastAsia"/>
                <w:kern w:val="0"/>
                <w:sz w:val="22"/>
              </w:rPr>
              <w:t>將保護</w:t>
            </w:r>
            <w:r w:rsidRPr="00645166">
              <w:rPr>
                <w:rFonts w:ascii="新細明體" w:eastAsia="新細明體" w:hAnsi="新細明體" w:cs="新細明體" w:hint="eastAsia"/>
                <w:kern w:val="0"/>
                <w:sz w:val="22"/>
              </w:rPr>
              <w:t>從周邊</w:t>
            </w:r>
            <w:r w:rsidR="0091745E" w:rsidRPr="00645166">
              <w:rPr>
                <w:rFonts w:ascii="新細明體" w:eastAsia="新細明體" w:hAnsi="新細明體" w:cs="新細明體" w:hint="eastAsia"/>
                <w:kern w:val="0"/>
                <w:sz w:val="22"/>
              </w:rPr>
              <w:t>過渡</w:t>
            </w:r>
            <w:r w:rsidR="0091745E">
              <w:rPr>
                <w:rFonts w:ascii="新細明體" w:eastAsia="新細明體" w:hAnsi="新細明體" w:cs="新細明體" w:hint="eastAsia"/>
                <w:kern w:val="0"/>
                <w:sz w:val="22"/>
              </w:rPr>
              <w:t>到</w:t>
            </w:r>
            <w:r w:rsidRPr="00645166">
              <w:rPr>
                <w:rFonts w:ascii="新細明體" w:eastAsia="新細明體" w:hAnsi="新細明體" w:cs="新細明體" w:hint="eastAsia"/>
                <w:kern w:val="0"/>
                <w:sz w:val="22"/>
              </w:rPr>
              <w:t>中心</w:t>
            </w:r>
            <w:r w:rsidR="00BC2A04">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4BB34F88" w14:textId="0CF4A5BA" w:rsidR="00143A76" w:rsidRPr="000E3C84" w:rsidRDefault="00F36CC8" w:rsidP="00143A76">
            <w:pPr>
              <w:widowControl/>
              <w:spacing w:line="0" w:lineRule="atLeast"/>
              <w:jc w:val="both"/>
              <w:rPr>
                <w:rFonts w:ascii="新細明體" w:eastAsia="新細明體" w:hAnsi="新細明體" w:cs="新細明體"/>
                <w:kern w:val="0"/>
                <w:sz w:val="22"/>
              </w:rPr>
            </w:pPr>
            <w:r w:rsidRPr="00F36CC8">
              <w:rPr>
                <w:rFonts w:ascii="新細明體" w:eastAsia="新細明體" w:hAnsi="新細明體" w:cs="新細明體" w:hint="eastAsia"/>
                <w:kern w:val="0"/>
                <w:sz w:val="22"/>
              </w:rPr>
              <w:t>實現客製化的本地控制</w:t>
            </w:r>
            <w:r>
              <w:rPr>
                <w:rFonts w:ascii="新細明體" w:eastAsia="新細明體" w:hAnsi="新細明體" w:cs="新細明體" w:hint="eastAsia"/>
                <w:kern w:val="0"/>
                <w:sz w:val="22"/>
              </w:rPr>
              <w:t>、</w:t>
            </w:r>
            <w:r w:rsidRPr="00F36CC8">
              <w:rPr>
                <w:rFonts w:ascii="新細明體" w:eastAsia="新細明體" w:hAnsi="新細明體" w:cs="新細明體" w:hint="eastAsia"/>
                <w:kern w:val="0"/>
                <w:sz w:val="22"/>
              </w:rPr>
              <w:t>動態更新</w:t>
            </w:r>
            <w:r>
              <w:rPr>
                <w:rFonts w:ascii="新細明體" w:eastAsia="新細明體" w:hAnsi="新細明體" w:cs="新細明體" w:hint="eastAsia"/>
                <w:kern w:val="0"/>
                <w:sz w:val="22"/>
              </w:rPr>
              <w:t>，</w:t>
            </w:r>
            <w:r w:rsidRPr="00F36CC8">
              <w:rPr>
                <w:rFonts w:ascii="新細明體" w:eastAsia="新細明體" w:hAnsi="新細明體" w:cs="新細明體" w:hint="eastAsia"/>
                <w:kern w:val="0"/>
                <w:sz w:val="22"/>
              </w:rPr>
              <w:t>並根據應用程式和使用者工作流程保護外部連線。</w:t>
            </w:r>
          </w:p>
        </w:tc>
      </w:tr>
    </w:tbl>
    <w:p w14:paraId="67ADF0D9" w14:textId="78596924" w:rsidR="00536A9D" w:rsidRDefault="00536A9D" w:rsidP="00023E35">
      <w:pPr>
        <w:spacing w:beforeLines="50" w:before="180" w:line="0" w:lineRule="atLeast"/>
        <w:jc w:val="both"/>
        <w:rPr>
          <w:rFonts w:ascii="Times New Roman" w:hAnsi="Times New Roman" w:cs="Times New Roman"/>
          <w:szCs w:val="24"/>
        </w:rPr>
      </w:pPr>
    </w:p>
    <w:p w14:paraId="192388EF" w14:textId="77777777" w:rsidR="00536A9D" w:rsidRDefault="00536A9D">
      <w:pPr>
        <w:rPr>
          <w:rFonts w:ascii="Times New Roman" w:hAnsi="Times New Roman" w:cs="Times New Roman"/>
          <w:szCs w:val="24"/>
        </w:rPr>
      </w:pPr>
      <w:r>
        <w:rPr>
          <w:rFonts w:ascii="Times New Roman" w:hAnsi="Times New Roman" w:cs="Times New Roman"/>
          <w:szCs w:val="24"/>
        </w:rPr>
        <w:br w:type="page"/>
      </w:r>
    </w:p>
    <w:p w14:paraId="0349003C" w14:textId="2107DF33" w:rsidR="00536A9D" w:rsidRPr="001B406D" w:rsidRDefault="00536A9D" w:rsidP="00536A9D">
      <w:pPr>
        <w:spacing w:beforeLines="50" w:before="180" w:afterLines="50" w:after="180" w:line="0" w:lineRule="atLeast"/>
        <w:jc w:val="both"/>
        <w:rPr>
          <w:rFonts w:ascii="Times New Roman" w:hAnsi="Times New Roman" w:cs="Times New Roman"/>
          <w:b/>
          <w:bCs/>
          <w:szCs w:val="24"/>
        </w:rPr>
      </w:pPr>
      <w:r w:rsidRPr="001B406D">
        <w:rPr>
          <w:rFonts w:ascii="Times New Roman" w:hAnsi="Times New Roman" w:cs="Times New Roman" w:hint="eastAsia"/>
          <w:b/>
          <w:bCs/>
          <w:szCs w:val="24"/>
        </w:rPr>
        <w:lastRenderedPageBreak/>
        <w:t>5</w:t>
      </w:r>
      <w:r w:rsidRPr="001B406D">
        <w:rPr>
          <w:rFonts w:ascii="Times New Roman" w:hAnsi="Times New Roman" w:cs="Times New Roman"/>
          <w:b/>
          <w:bCs/>
          <w:szCs w:val="24"/>
        </w:rPr>
        <w:t>.</w:t>
      </w:r>
      <w:r w:rsidRPr="001B406D">
        <w:rPr>
          <w:rFonts w:ascii="Times New Roman" w:hAnsi="Times New Roman" w:cs="Times New Roman" w:hint="eastAsia"/>
          <w:b/>
          <w:bCs/>
          <w:szCs w:val="24"/>
        </w:rPr>
        <w:t>4</w:t>
      </w:r>
      <w:r w:rsidRPr="001B406D">
        <w:rPr>
          <w:rFonts w:ascii="Times New Roman" w:hAnsi="Times New Roman" w:cs="Times New Roman"/>
          <w:b/>
          <w:bCs/>
          <w:szCs w:val="24"/>
        </w:rPr>
        <w:t xml:space="preserve"> </w:t>
      </w:r>
      <w:r w:rsidR="00B903D6" w:rsidRPr="001B406D">
        <w:rPr>
          <w:rFonts w:ascii="Times New Roman" w:hAnsi="Times New Roman" w:cs="Times New Roman" w:hint="eastAsia"/>
          <w:b/>
          <w:bCs/>
          <w:szCs w:val="24"/>
        </w:rPr>
        <w:t>應用程式和工作負載</w:t>
      </w:r>
    </w:p>
    <w:tbl>
      <w:tblPr>
        <w:tblStyle w:val="a7"/>
        <w:tblW w:w="0" w:type="auto"/>
        <w:tblLook w:val="04A0" w:firstRow="1" w:lastRow="0" w:firstColumn="1" w:lastColumn="0" w:noHBand="0" w:noVBand="1"/>
      </w:tblPr>
      <w:tblGrid>
        <w:gridCol w:w="10070"/>
      </w:tblGrid>
      <w:tr w:rsidR="00536A9D" w:rsidRPr="00C529C4" w14:paraId="2427F540" w14:textId="77777777" w:rsidTr="006A23BB">
        <w:trPr>
          <w:trHeight w:val="259"/>
        </w:trPr>
        <w:tc>
          <w:tcPr>
            <w:tcW w:w="10070" w:type="dxa"/>
            <w:shd w:val="clear" w:color="auto" w:fill="002060"/>
            <w:tcMar>
              <w:top w:w="57" w:type="dxa"/>
              <w:bottom w:w="57" w:type="dxa"/>
            </w:tcMar>
            <w:vAlign w:val="center"/>
          </w:tcPr>
          <w:p w14:paraId="229AB53F" w14:textId="06D7FE5B" w:rsidR="00536A9D" w:rsidRPr="00C529C4" w:rsidRDefault="00FF2BD5" w:rsidP="006A23BB">
            <w:pPr>
              <w:spacing w:line="0" w:lineRule="atLeast"/>
              <w:jc w:val="center"/>
              <w:rPr>
                <w:b/>
                <w:bCs/>
                <w:color w:val="FFFFFF" w:themeColor="background1"/>
                <w:sz w:val="24"/>
                <w:szCs w:val="24"/>
              </w:rPr>
            </w:pPr>
            <w:r w:rsidRPr="00FF2BD5">
              <w:rPr>
                <w:rFonts w:hint="eastAsia"/>
                <w:b/>
                <w:bCs/>
                <w:color w:val="FFFFFF"/>
                <w:szCs w:val="24"/>
              </w:rPr>
              <w:t>應</w:t>
            </w:r>
            <w:r>
              <w:rPr>
                <w:rFonts w:hint="eastAsia"/>
                <w:b/>
                <w:bCs/>
                <w:color w:val="FFFFFF"/>
                <w:szCs w:val="24"/>
              </w:rPr>
              <w:t>用</w:t>
            </w:r>
            <w:r w:rsidRPr="00FF2BD5">
              <w:rPr>
                <w:rFonts w:hint="eastAsia"/>
                <w:b/>
                <w:bCs/>
                <w:color w:val="FFFFFF"/>
                <w:szCs w:val="24"/>
              </w:rPr>
              <w:t>程式和</w:t>
            </w:r>
            <w:r>
              <w:rPr>
                <w:rFonts w:hint="eastAsia"/>
                <w:b/>
                <w:bCs/>
                <w:color w:val="FFFFFF"/>
                <w:szCs w:val="24"/>
              </w:rPr>
              <w:t>工</w:t>
            </w:r>
            <w:r w:rsidRPr="00FF2BD5">
              <w:rPr>
                <w:rFonts w:hint="eastAsia"/>
                <w:b/>
                <w:bCs/>
                <w:color w:val="FFFFFF"/>
                <w:szCs w:val="24"/>
              </w:rPr>
              <w:t>作負載包括在本機、</w:t>
            </w:r>
            <w:r w:rsidR="006650E5" w:rsidRPr="00FF2BD5">
              <w:rPr>
                <w:rFonts w:hint="eastAsia"/>
                <w:b/>
                <w:bCs/>
                <w:color w:val="FFFFFF"/>
                <w:szCs w:val="24"/>
              </w:rPr>
              <w:t>雲端環境</w:t>
            </w:r>
            <w:r w:rsidR="006650E5">
              <w:rPr>
                <w:rFonts w:hint="eastAsia"/>
                <w:b/>
                <w:bCs/>
                <w:color w:val="FFFFFF"/>
                <w:szCs w:val="24"/>
              </w:rPr>
              <w:t>、</w:t>
            </w:r>
            <w:r w:rsidR="006B776A">
              <w:rPr>
                <w:rFonts w:hint="eastAsia"/>
                <w:b/>
                <w:bCs/>
                <w:color w:val="FFFFFF"/>
                <w:szCs w:val="24"/>
              </w:rPr>
              <w:t>行</w:t>
            </w:r>
            <w:r w:rsidRPr="00FF2BD5">
              <w:rPr>
                <w:rFonts w:hint="eastAsia"/>
                <w:b/>
                <w:bCs/>
                <w:color w:val="FFFFFF"/>
                <w:szCs w:val="24"/>
              </w:rPr>
              <w:t>動裝置上執</w:t>
            </w:r>
            <w:r>
              <w:rPr>
                <w:rFonts w:hint="eastAsia"/>
                <w:b/>
                <w:bCs/>
                <w:color w:val="FFFFFF"/>
                <w:szCs w:val="24"/>
              </w:rPr>
              <w:t>行</w:t>
            </w:r>
            <w:r w:rsidRPr="00FF2BD5">
              <w:rPr>
                <w:rFonts w:hint="eastAsia"/>
                <w:b/>
                <w:bCs/>
                <w:color w:val="FFFFFF"/>
                <w:szCs w:val="24"/>
              </w:rPr>
              <w:t>的代理系統、電腦程式和服務</w:t>
            </w:r>
            <w:r w:rsidR="006650E5">
              <w:rPr>
                <w:rFonts w:hint="eastAsia"/>
                <w:b/>
                <w:bCs/>
                <w:color w:val="FFFFFF"/>
                <w:szCs w:val="24"/>
              </w:rPr>
              <w:t>。</w:t>
            </w:r>
          </w:p>
        </w:tc>
      </w:tr>
    </w:tbl>
    <w:p w14:paraId="7C482FA9" w14:textId="5C3046FA" w:rsidR="006615BB" w:rsidRPr="001B406D" w:rsidRDefault="007904C7" w:rsidP="006760D1">
      <w:pPr>
        <w:spacing w:beforeLines="50" w:before="180" w:line="0" w:lineRule="atLeast"/>
        <w:ind w:firstLineChars="177" w:firstLine="389"/>
        <w:jc w:val="both"/>
        <w:rPr>
          <w:rFonts w:ascii="Times New Roman" w:hAnsi="Times New Roman" w:cs="Times New Roman"/>
          <w:sz w:val="22"/>
        </w:rPr>
      </w:pPr>
      <w:r w:rsidRPr="001B406D">
        <w:rPr>
          <w:rFonts w:ascii="Times New Roman" w:hAnsi="Times New Roman" w:cs="Times New Roman" w:hint="eastAsia"/>
          <w:sz w:val="22"/>
        </w:rPr>
        <w:t>機構</w:t>
      </w:r>
      <w:r w:rsidR="001B406D">
        <w:rPr>
          <w:rFonts w:ascii="Times New Roman" w:hAnsi="Times New Roman" w:cs="Times New Roman" w:hint="eastAsia"/>
          <w:sz w:val="22"/>
        </w:rPr>
        <w:t>必須</w:t>
      </w:r>
      <w:r w:rsidRPr="001B406D">
        <w:rPr>
          <w:rFonts w:ascii="Times New Roman" w:hAnsi="Times New Roman" w:cs="Times New Roman" w:hint="eastAsia"/>
          <w:sz w:val="22"/>
        </w:rPr>
        <w:t>管理和保護其</w:t>
      </w:r>
      <w:r w:rsidR="001B406D">
        <w:rPr>
          <w:rFonts w:ascii="Times New Roman" w:hAnsi="Times New Roman" w:cs="Times New Roman" w:hint="eastAsia"/>
          <w:sz w:val="22"/>
        </w:rPr>
        <w:t>佈署</w:t>
      </w:r>
      <w:r w:rsidR="00C00410" w:rsidRPr="001B406D">
        <w:rPr>
          <w:rFonts w:ascii="Times New Roman" w:hAnsi="Times New Roman" w:cs="Times New Roman" w:hint="eastAsia"/>
          <w:sz w:val="22"/>
        </w:rPr>
        <w:t>的</w:t>
      </w:r>
      <w:r w:rsidRPr="001B406D">
        <w:rPr>
          <w:rFonts w:ascii="Times New Roman" w:hAnsi="Times New Roman" w:cs="Times New Roman" w:hint="eastAsia"/>
          <w:sz w:val="22"/>
        </w:rPr>
        <w:t>應用程序，並確保</w:t>
      </w:r>
      <w:r w:rsidR="008546B9">
        <w:rPr>
          <w:rFonts w:ascii="Times New Roman" w:hAnsi="Times New Roman" w:cs="Times New Roman" w:hint="eastAsia"/>
          <w:sz w:val="22"/>
        </w:rPr>
        <w:t>具備</w:t>
      </w:r>
      <w:r w:rsidRPr="001B406D">
        <w:rPr>
          <w:rFonts w:ascii="Times New Roman" w:hAnsi="Times New Roman" w:cs="Times New Roman" w:hint="eastAsia"/>
          <w:sz w:val="22"/>
        </w:rPr>
        <w:t>安全</w:t>
      </w:r>
      <w:r w:rsidR="00C00410" w:rsidRPr="001B406D">
        <w:rPr>
          <w:rFonts w:ascii="Times New Roman" w:hAnsi="Times New Roman" w:cs="Times New Roman" w:hint="eastAsia"/>
          <w:sz w:val="22"/>
        </w:rPr>
        <w:t>的</w:t>
      </w:r>
      <w:r w:rsidRPr="001B406D">
        <w:rPr>
          <w:rFonts w:ascii="Times New Roman" w:hAnsi="Times New Roman" w:cs="Times New Roman" w:hint="eastAsia"/>
          <w:sz w:val="22"/>
        </w:rPr>
        <w:t>應用程序交付</w:t>
      </w:r>
      <w:r w:rsidR="008546B9">
        <w:rPr>
          <w:rFonts w:ascii="Times New Roman" w:hAnsi="Times New Roman" w:cs="Times New Roman" w:hint="eastAsia"/>
          <w:sz w:val="22"/>
        </w:rPr>
        <w:t>流程、</w:t>
      </w:r>
      <w:r w:rsidRPr="001B406D">
        <w:rPr>
          <w:rFonts w:ascii="Times New Roman" w:hAnsi="Times New Roman" w:cs="Times New Roman" w:hint="eastAsia"/>
          <w:sz w:val="22"/>
        </w:rPr>
        <w:t>精細化</w:t>
      </w:r>
      <w:r w:rsidR="008546B9">
        <w:rPr>
          <w:rFonts w:ascii="Times New Roman" w:hAnsi="Times New Roman" w:cs="Times New Roman" w:hint="eastAsia"/>
          <w:sz w:val="22"/>
        </w:rPr>
        <w:t>存取</w:t>
      </w:r>
      <w:r w:rsidRPr="001B406D">
        <w:rPr>
          <w:rFonts w:ascii="Times New Roman" w:hAnsi="Times New Roman" w:cs="Times New Roman" w:hint="eastAsia"/>
          <w:sz w:val="22"/>
        </w:rPr>
        <w:t>控制和</w:t>
      </w:r>
      <w:r w:rsidR="00372B8F" w:rsidRPr="001B406D">
        <w:rPr>
          <w:rFonts w:ascii="Times New Roman" w:hAnsi="Times New Roman" w:cs="Times New Roman" w:hint="eastAsia"/>
          <w:sz w:val="22"/>
        </w:rPr>
        <w:t>整合的</w:t>
      </w:r>
      <w:r w:rsidRPr="001B406D">
        <w:rPr>
          <w:rFonts w:ascii="Times New Roman" w:hAnsi="Times New Roman" w:cs="Times New Roman" w:hint="eastAsia"/>
          <w:sz w:val="22"/>
        </w:rPr>
        <w:t>威脅防護</w:t>
      </w:r>
      <w:r w:rsidR="008546B9">
        <w:rPr>
          <w:rFonts w:ascii="Times New Roman" w:hAnsi="Times New Roman" w:cs="Times New Roman" w:hint="eastAsia"/>
          <w:sz w:val="22"/>
        </w:rPr>
        <w:t>，</w:t>
      </w:r>
      <w:r w:rsidRPr="001B406D">
        <w:rPr>
          <w:rFonts w:ascii="Times New Roman" w:hAnsi="Times New Roman" w:cs="Times New Roman" w:hint="eastAsia"/>
          <w:sz w:val="22"/>
        </w:rPr>
        <w:t>提供增強的</w:t>
      </w:r>
      <w:r w:rsidR="008546B9">
        <w:rPr>
          <w:rFonts w:ascii="Times New Roman" w:hAnsi="Times New Roman" w:cs="Times New Roman" w:hint="eastAsia"/>
          <w:sz w:val="22"/>
        </w:rPr>
        <w:t>應用程式安全</w:t>
      </w:r>
      <w:r w:rsidRPr="001B406D">
        <w:rPr>
          <w:rFonts w:ascii="Times New Roman" w:hAnsi="Times New Roman" w:cs="Times New Roman" w:hint="eastAsia"/>
          <w:sz w:val="22"/>
        </w:rPr>
        <w:t>態勢感知，並</w:t>
      </w:r>
      <w:r w:rsidR="00DD3216">
        <w:rPr>
          <w:rFonts w:ascii="Times New Roman" w:hAnsi="Times New Roman" w:cs="Times New Roman" w:hint="eastAsia"/>
          <w:sz w:val="22"/>
        </w:rPr>
        <w:t>降低</w:t>
      </w:r>
      <w:r w:rsidRPr="001B406D">
        <w:rPr>
          <w:rFonts w:ascii="Times New Roman" w:hAnsi="Times New Roman" w:cs="Times New Roman" w:hint="eastAsia"/>
          <w:sz w:val="22"/>
        </w:rPr>
        <w:t>應用程序</w:t>
      </w:r>
      <w:r w:rsidR="00DD3216">
        <w:rPr>
          <w:rFonts w:ascii="Times New Roman" w:hAnsi="Times New Roman" w:cs="Times New Roman" w:hint="eastAsia"/>
          <w:sz w:val="22"/>
        </w:rPr>
        <w:t>可能遭遇</w:t>
      </w:r>
      <w:r w:rsidR="00DD3216" w:rsidRPr="001B406D">
        <w:rPr>
          <w:rFonts w:ascii="Times New Roman" w:hAnsi="Times New Roman" w:cs="Times New Roman" w:hint="eastAsia"/>
          <w:sz w:val="22"/>
        </w:rPr>
        <w:t>的</w:t>
      </w:r>
      <w:r w:rsidRPr="001B406D">
        <w:rPr>
          <w:rFonts w:ascii="Times New Roman" w:hAnsi="Times New Roman" w:cs="Times New Roman" w:hint="eastAsia"/>
          <w:sz w:val="22"/>
        </w:rPr>
        <w:t>特定威脅。根據</w:t>
      </w:r>
      <w:r w:rsidRPr="001B406D">
        <w:rPr>
          <w:rFonts w:ascii="Times New Roman" w:hAnsi="Times New Roman" w:cs="Times New Roman"/>
          <w:sz w:val="22"/>
        </w:rPr>
        <w:t>OMB M-22-09</w:t>
      </w:r>
      <w:r w:rsidR="00935891" w:rsidRPr="001B406D">
        <w:rPr>
          <w:rFonts w:ascii="Times New Roman" w:hAnsi="Times New Roman" w:cs="Times New Roman" w:hint="eastAsia"/>
          <w:sz w:val="22"/>
        </w:rPr>
        <w:t>之</w:t>
      </w:r>
      <w:r w:rsidRPr="001B406D">
        <w:rPr>
          <w:rFonts w:ascii="Times New Roman" w:hAnsi="Times New Roman" w:cs="Times New Roman" w:hint="eastAsia"/>
          <w:sz w:val="22"/>
        </w:rPr>
        <w:t>規定，各機構應逐漸</w:t>
      </w:r>
      <w:r w:rsidR="00645EF6" w:rsidRPr="001B406D">
        <w:rPr>
          <w:rFonts w:ascii="Times New Roman" w:hAnsi="Times New Roman" w:cs="Times New Roman" w:hint="eastAsia"/>
          <w:sz w:val="22"/>
        </w:rPr>
        <w:t>透過公共網路向授權使用者提供其應用程式</w:t>
      </w:r>
      <w:r w:rsidRPr="001B406D">
        <w:rPr>
          <w:rFonts w:ascii="Times New Roman" w:hAnsi="Times New Roman" w:cs="Times New Roman" w:hint="eastAsia"/>
          <w:sz w:val="22"/>
        </w:rPr>
        <w:t>。在可能的情況下，各機構應採用基於</w:t>
      </w:r>
      <w:proofErr w:type="spellStart"/>
      <w:r w:rsidRPr="001B406D">
        <w:rPr>
          <w:rFonts w:ascii="Times New Roman" w:hAnsi="Times New Roman" w:cs="Times New Roman"/>
          <w:sz w:val="22"/>
        </w:rPr>
        <w:t>DevSecOps</w:t>
      </w:r>
      <w:proofErr w:type="spellEnd"/>
      <w:r w:rsidRPr="001B406D">
        <w:rPr>
          <w:rFonts w:ascii="Times New Roman" w:hAnsi="Times New Roman" w:cs="Times New Roman" w:hint="eastAsia"/>
          <w:sz w:val="22"/>
        </w:rPr>
        <w:t>和</w:t>
      </w:r>
      <w:r w:rsidRPr="001B406D">
        <w:rPr>
          <w:rFonts w:ascii="Times New Roman" w:hAnsi="Times New Roman" w:cs="Times New Roman"/>
          <w:sz w:val="22"/>
        </w:rPr>
        <w:t>CI/CD</w:t>
      </w:r>
      <w:r w:rsidR="008F683C" w:rsidRPr="001B406D">
        <w:rPr>
          <w:rFonts w:ascii="Times New Roman" w:hAnsi="Times New Roman" w:cs="Times New Roman" w:hint="eastAsia"/>
          <w:sz w:val="22"/>
        </w:rPr>
        <w:t>流程</w:t>
      </w:r>
      <w:r w:rsidRPr="001B406D">
        <w:rPr>
          <w:rFonts w:ascii="Times New Roman" w:hAnsi="Times New Roman" w:cs="Times New Roman" w:hint="eastAsia"/>
          <w:sz w:val="22"/>
        </w:rPr>
        <w:t>的最佳實踐，包括使用</w:t>
      </w:r>
      <w:r w:rsidR="00536838" w:rsidRPr="001B406D">
        <w:rPr>
          <w:rFonts w:ascii="Times New Roman" w:hAnsi="Times New Roman" w:cs="Times New Roman" w:hint="eastAsia"/>
          <w:sz w:val="22"/>
        </w:rPr>
        <w:t>不</w:t>
      </w:r>
      <w:r w:rsidRPr="001B406D">
        <w:rPr>
          <w:rFonts w:ascii="Times New Roman" w:hAnsi="Times New Roman" w:cs="Times New Roman" w:hint="eastAsia"/>
          <w:sz w:val="22"/>
        </w:rPr>
        <w:t>可變工作負載。各機構應該探索一些新</w:t>
      </w:r>
      <w:r w:rsidR="002122DF" w:rsidRPr="001B406D">
        <w:rPr>
          <w:rFonts w:ascii="Times New Roman" w:hAnsi="Times New Roman" w:cs="Times New Roman" w:hint="eastAsia"/>
          <w:sz w:val="22"/>
        </w:rPr>
        <w:t>的</w:t>
      </w:r>
      <w:r w:rsidRPr="001B406D">
        <w:rPr>
          <w:rFonts w:ascii="Times New Roman" w:hAnsi="Times New Roman" w:cs="Times New Roman" w:hint="eastAsia"/>
          <w:sz w:val="22"/>
        </w:rPr>
        <w:t>選擇，把營</w:t>
      </w:r>
      <w:r w:rsidR="00424A47">
        <w:rPr>
          <w:rFonts w:ascii="Times New Roman" w:hAnsi="Times New Roman" w:cs="Times New Roman" w:hint="eastAsia"/>
          <w:sz w:val="22"/>
        </w:rPr>
        <w:t>運</w:t>
      </w:r>
      <w:r w:rsidRPr="001B406D">
        <w:rPr>
          <w:rFonts w:ascii="Times New Roman" w:hAnsi="Times New Roman" w:cs="Times New Roman" w:hint="eastAsia"/>
          <w:sz w:val="22"/>
        </w:rPr>
        <w:t>重點由認證邊界和更新</w:t>
      </w:r>
      <w:r w:rsidRPr="001B406D">
        <w:rPr>
          <w:rFonts w:ascii="Times New Roman" w:hAnsi="Times New Roman" w:cs="Times New Roman"/>
          <w:sz w:val="22"/>
        </w:rPr>
        <w:t xml:space="preserve">ATO </w:t>
      </w:r>
      <w:r w:rsidR="0041478D" w:rsidRPr="001B406D">
        <w:rPr>
          <w:rFonts w:ascii="Times New Roman" w:hAnsi="Times New Roman" w:cs="Times New Roman" w:hint="eastAsia"/>
          <w:sz w:val="22"/>
        </w:rPr>
        <w:t>(</w:t>
      </w:r>
      <w:r w:rsidRPr="001B406D">
        <w:rPr>
          <w:rFonts w:ascii="Times New Roman" w:hAnsi="Times New Roman" w:cs="Times New Roman"/>
          <w:sz w:val="22"/>
        </w:rPr>
        <w:t>Authorization to Operate</w:t>
      </w:r>
      <w:r w:rsidR="0041478D" w:rsidRPr="001B406D">
        <w:rPr>
          <w:rFonts w:ascii="Times New Roman" w:hAnsi="Times New Roman" w:cs="Times New Roman" w:hint="eastAsia"/>
          <w:sz w:val="22"/>
        </w:rPr>
        <w:t>)</w:t>
      </w:r>
      <w:r w:rsidRPr="001B406D">
        <w:rPr>
          <w:rFonts w:ascii="Times New Roman" w:hAnsi="Times New Roman" w:cs="Times New Roman" w:hint="eastAsia"/>
          <w:sz w:val="22"/>
        </w:rPr>
        <w:t>，逐漸轉向對應用程序自身，使其無論</w:t>
      </w:r>
      <w:r w:rsidR="00424A47">
        <w:rPr>
          <w:rFonts w:ascii="Times New Roman" w:hAnsi="Times New Roman" w:cs="Times New Roman" w:hint="eastAsia"/>
          <w:sz w:val="22"/>
        </w:rPr>
        <w:t>是</w:t>
      </w:r>
      <w:r w:rsidRPr="001B406D">
        <w:rPr>
          <w:rFonts w:ascii="Times New Roman" w:hAnsi="Times New Roman" w:cs="Times New Roman" w:hint="eastAsia"/>
          <w:sz w:val="22"/>
        </w:rPr>
        <w:t>由內部</w:t>
      </w:r>
      <w:r w:rsidR="0001347B" w:rsidRPr="001B406D">
        <w:rPr>
          <w:rFonts w:ascii="Times New Roman" w:hAnsi="Times New Roman" w:cs="Times New Roman" w:hint="eastAsia"/>
          <w:sz w:val="22"/>
        </w:rPr>
        <w:t>存取</w:t>
      </w:r>
      <w:r w:rsidRPr="001B406D">
        <w:rPr>
          <w:rFonts w:ascii="Times New Roman" w:hAnsi="Times New Roman" w:cs="Times New Roman" w:hint="eastAsia"/>
          <w:sz w:val="22"/>
        </w:rPr>
        <w:t>，還是由外部</w:t>
      </w:r>
      <w:r w:rsidR="0001347B" w:rsidRPr="001B406D">
        <w:rPr>
          <w:rFonts w:ascii="Times New Roman" w:hAnsi="Times New Roman" w:cs="Times New Roman" w:hint="eastAsia"/>
          <w:sz w:val="22"/>
        </w:rPr>
        <w:t>存取</w:t>
      </w:r>
      <w:r w:rsidRPr="001B406D">
        <w:rPr>
          <w:rFonts w:ascii="Times New Roman" w:hAnsi="Times New Roman" w:cs="Times New Roman" w:hint="eastAsia"/>
          <w:sz w:val="22"/>
        </w:rPr>
        <w:t>都具有相同</w:t>
      </w:r>
      <w:r w:rsidR="00973A0C" w:rsidRPr="001B406D">
        <w:rPr>
          <w:rFonts w:ascii="Times New Roman" w:hAnsi="Times New Roman" w:cs="Times New Roman" w:hint="eastAsia"/>
          <w:sz w:val="22"/>
        </w:rPr>
        <w:t>的</w:t>
      </w:r>
      <w:r w:rsidRPr="001B406D">
        <w:rPr>
          <w:rFonts w:ascii="Times New Roman" w:hAnsi="Times New Roman" w:cs="Times New Roman" w:hint="eastAsia"/>
          <w:sz w:val="22"/>
        </w:rPr>
        <w:t>安全性。</w:t>
      </w:r>
    </w:p>
    <w:p w14:paraId="12077A9D" w14:textId="2D6BD6E6" w:rsidR="006760D1" w:rsidRPr="001B406D" w:rsidRDefault="006760D1" w:rsidP="006760D1">
      <w:pPr>
        <w:spacing w:beforeLines="50" w:before="180" w:line="0" w:lineRule="atLeast"/>
        <w:ind w:firstLineChars="177" w:firstLine="389"/>
        <w:jc w:val="both"/>
        <w:rPr>
          <w:rFonts w:ascii="Times New Roman" w:hAnsi="Times New Roman" w:cs="Times New Roman"/>
          <w:sz w:val="22"/>
        </w:rPr>
      </w:pPr>
      <w:r w:rsidRPr="001B406D">
        <w:rPr>
          <w:rFonts w:ascii="Times New Roman" w:hAnsi="Times New Roman" w:cs="Times New Roman" w:hint="eastAsia"/>
          <w:sz w:val="22"/>
        </w:rPr>
        <w:t>表</w:t>
      </w:r>
      <w:r w:rsidRPr="001B406D">
        <w:rPr>
          <w:rFonts w:ascii="Times New Roman" w:hAnsi="Times New Roman" w:cs="Times New Roman" w:hint="eastAsia"/>
          <w:sz w:val="22"/>
        </w:rPr>
        <w:t xml:space="preserve"> </w:t>
      </w:r>
      <w:r w:rsidR="00B20F98" w:rsidRPr="001B406D">
        <w:rPr>
          <w:rFonts w:ascii="Times New Roman" w:hAnsi="Times New Roman" w:cs="Times New Roman" w:hint="eastAsia"/>
          <w:sz w:val="22"/>
        </w:rPr>
        <w:t>5</w:t>
      </w:r>
      <w:r w:rsidRPr="001B406D">
        <w:rPr>
          <w:rFonts w:ascii="Times New Roman" w:hAnsi="Times New Roman" w:cs="Times New Roman" w:hint="eastAsia"/>
          <w:sz w:val="22"/>
        </w:rPr>
        <w:t xml:space="preserve"> </w:t>
      </w:r>
      <w:r w:rsidRPr="001B406D">
        <w:rPr>
          <w:rFonts w:ascii="Times New Roman" w:hAnsi="Times New Roman" w:cs="Times New Roman" w:hint="eastAsia"/>
          <w:sz w:val="22"/>
        </w:rPr>
        <w:t>列出了與零信任相關的</w:t>
      </w:r>
      <w:r w:rsidR="00B20F98" w:rsidRPr="001B406D">
        <w:rPr>
          <w:rFonts w:ascii="Times New Roman" w:hAnsi="Times New Roman" w:cs="Times New Roman" w:hint="eastAsia"/>
          <w:sz w:val="22"/>
        </w:rPr>
        <w:t>應用程式和工作負載</w:t>
      </w:r>
      <w:r w:rsidRPr="001B406D">
        <w:rPr>
          <w:rFonts w:ascii="Times New Roman" w:hAnsi="Times New Roman" w:cs="Times New Roman" w:hint="eastAsia"/>
          <w:sz w:val="22"/>
        </w:rPr>
        <w:t>以及相關於可見性與分析、自動化和執行以及治理的注意事項。</w:t>
      </w:r>
    </w:p>
    <w:p w14:paraId="13DD8A08" w14:textId="7D3032DE" w:rsidR="004E7069" w:rsidRPr="001B406D" w:rsidRDefault="004E7069" w:rsidP="004E7069">
      <w:pPr>
        <w:spacing w:beforeLines="50" w:before="180" w:line="0" w:lineRule="atLeast"/>
        <w:ind w:firstLineChars="177" w:firstLine="389"/>
        <w:jc w:val="center"/>
        <w:rPr>
          <w:rFonts w:ascii="Times New Roman" w:hAnsi="Times New Roman" w:cs="Times New Roman"/>
          <w:sz w:val="22"/>
        </w:rPr>
      </w:pPr>
      <w:r w:rsidRPr="001B406D">
        <w:rPr>
          <w:rFonts w:ascii="Times New Roman" w:hAnsi="Times New Roman" w:cs="Times New Roman" w:hint="eastAsia"/>
          <w:sz w:val="22"/>
        </w:rPr>
        <w:t>表</w:t>
      </w:r>
      <w:r w:rsidRPr="001B406D">
        <w:rPr>
          <w:rFonts w:ascii="Times New Roman" w:hAnsi="Times New Roman" w:cs="Times New Roman" w:hint="eastAsia"/>
          <w:sz w:val="22"/>
        </w:rPr>
        <w:t>5</w:t>
      </w:r>
      <w:r w:rsidRPr="001B406D">
        <w:rPr>
          <w:rFonts w:ascii="Times New Roman" w:hAnsi="Times New Roman" w:cs="Times New Roman" w:hint="eastAsia"/>
          <w:sz w:val="22"/>
        </w:rPr>
        <w:t>，應用程式和工作負載支柱</w:t>
      </w:r>
    </w:p>
    <w:tbl>
      <w:tblPr>
        <w:tblW w:w="101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552"/>
        <w:gridCol w:w="2137"/>
        <w:gridCol w:w="2137"/>
        <w:gridCol w:w="2137"/>
        <w:gridCol w:w="2137"/>
      </w:tblGrid>
      <w:tr w:rsidR="00317AA0" w:rsidRPr="002578CE" w14:paraId="4C3CA5E5" w14:textId="77777777" w:rsidTr="00152E1B">
        <w:trPr>
          <w:trHeight w:val="301"/>
        </w:trPr>
        <w:tc>
          <w:tcPr>
            <w:tcW w:w="1552" w:type="dxa"/>
            <w:shd w:val="clear" w:color="auto" w:fill="BFBFBF" w:themeFill="background1" w:themeFillShade="BF"/>
            <w:tcMar>
              <w:top w:w="57" w:type="dxa"/>
              <w:left w:w="57" w:type="dxa"/>
              <w:bottom w:w="57" w:type="dxa"/>
              <w:right w:w="57" w:type="dxa"/>
            </w:tcMar>
            <w:vAlign w:val="center"/>
            <w:hideMark/>
          </w:tcPr>
          <w:p w14:paraId="24E3AC9E" w14:textId="77777777" w:rsidR="00317AA0" w:rsidRPr="002578CE" w:rsidRDefault="00317AA0" w:rsidP="003B0E80">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功能</w:t>
            </w:r>
          </w:p>
        </w:tc>
        <w:tc>
          <w:tcPr>
            <w:tcW w:w="2137" w:type="dxa"/>
            <w:shd w:val="clear" w:color="auto" w:fill="BFBFBF" w:themeFill="background1" w:themeFillShade="BF"/>
            <w:tcMar>
              <w:top w:w="57" w:type="dxa"/>
              <w:left w:w="57" w:type="dxa"/>
              <w:bottom w:w="57" w:type="dxa"/>
              <w:right w:w="57" w:type="dxa"/>
            </w:tcMar>
            <w:vAlign w:val="center"/>
            <w:hideMark/>
          </w:tcPr>
          <w:p w14:paraId="4D61EB8F" w14:textId="77777777" w:rsidR="00317AA0" w:rsidRPr="002578CE" w:rsidRDefault="00317AA0" w:rsidP="003B0E80">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傳統階段</w:t>
            </w:r>
          </w:p>
        </w:tc>
        <w:tc>
          <w:tcPr>
            <w:tcW w:w="2137" w:type="dxa"/>
            <w:shd w:val="clear" w:color="auto" w:fill="BFBFBF" w:themeFill="background1" w:themeFillShade="BF"/>
            <w:tcMar>
              <w:top w:w="57" w:type="dxa"/>
              <w:left w:w="57" w:type="dxa"/>
              <w:bottom w:w="57" w:type="dxa"/>
              <w:right w:w="57" w:type="dxa"/>
            </w:tcMar>
            <w:vAlign w:val="center"/>
            <w:hideMark/>
          </w:tcPr>
          <w:p w14:paraId="4096B5B3" w14:textId="77777777" w:rsidR="00317AA0" w:rsidRPr="002578CE" w:rsidRDefault="00317AA0" w:rsidP="003B0E80">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初始階段</w:t>
            </w:r>
          </w:p>
        </w:tc>
        <w:tc>
          <w:tcPr>
            <w:tcW w:w="2137" w:type="dxa"/>
            <w:shd w:val="clear" w:color="auto" w:fill="BFBFBF" w:themeFill="background1" w:themeFillShade="BF"/>
            <w:tcMar>
              <w:top w:w="57" w:type="dxa"/>
              <w:left w:w="57" w:type="dxa"/>
              <w:bottom w:w="57" w:type="dxa"/>
              <w:right w:w="57" w:type="dxa"/>
            </w:tcMar>
            <w:vAlign w:val="center"/>
            <w:hideMark/>
          </w:tcPr>
          <w:p w14:paraId="70C56B51" w14:textId="77777777" w:rsidR="00317AA0" w:rsidRPr="002578CE" w:rsidRDefault="00317AA0" w:rsidP="003B0E80">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高級階段</w:t>
            </w:r>
          </w:p>
        </w:tc>
        <w:tc>
          <w:tcPr>
            <w:tcW w:w="2137" w:type="dxa"/>
            <w:shd w:val="clear" w:color="auto" w:fill="BFBFBF" w:themeFill="background1" w:themeFillShade="BF"/>
            <w:tcMar>
              <w:top w:w="57" w:type="dxa"/>
              <w:left w:w="57" w:type="dxa"/>
              <w:bottom w:w="57" w:type="dxa"/>
              <w:right w:w="57" w:type="dxa"/>
            </w:tcMar>
            <w:vAlign w:val="center"/>
            <w:hideMark/>
          </w:tcPr>
          <w:p w14:paraId="60B2F3B7" w14:textId="77777777" w:rsidR="00317AA0" w:rsidRPr="002578CE" w:rsidRDefault="00317AA0" w:rsidP="003B0E80">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最佳階段</w:t>
            </w:r>
          </w:p>
        </w:tc>
      </w:tr>
      <w:tr w:rsidR="00317AA0" w:rsidRPr="00046D48" w14:paraId="46BFA7EA" w14:textId="77777777" w:rsidTr="00152E1B">
        <w:tc>
          <w:tcPr>
            <w:tcW w:w="1552" w:type="dxa"/>
            <w:tcMar>
              <w:top w:w="57" w:type="dxa"/>
              <w:left w:w="57" w:type="dxa"/>
              <w:bottom w:w="57" w:type="dxa"/>
              <w:right w:w="57" w:type="dxa"/>
            </w:tcMar>
            <w:hideMark/>
          </w:tcPr>
          <w:p w14:paraId="4DB52A0B" w14:textId="70F4F698" w:rsidR="00317AA0" w:rsidRPr="00152E1B" w:rsidRDefault="00BB0121" w:rsidP="003B0E80">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應用程式存取</w:t>
            </w:r>
            <w:r w:rsidR="004755A5" w:rsidRPr="00152E1B">
              <w:rPr>
                <w:rFonts w:ascii="新細明體" w:eastAsia="新細明體" w:hAnsi="新細明體" w:cs="新細明體"/>
                <w:kern w:val="0"/>
                <w:sz w:val="22"/>
              </w:rPr>
              <w:br/>
            </w:r>
            <w:r w:rsidRPr="00152E1B">
              <w:rPr>
                <w:rFonts w:ascii="新細明體" w:eastAsia="新細明體" w:hAnsi="新細明體" w:cs="新細明體" w:hint="eastAsia"/>
                <w:kern w:val="0"/>
                <w:sz w:val="22"/>
              </w:rPr>
              <w:t>(以前</w:t>
            </w:r>
            <w:r w:rsidR="0090707B" w:rsidRPr="00152E1B">
              <w:rPr>
                <w:rFonts w:ascii="新細明體" w:eastAsia="新細明體" w:hAnsi="新細明體" w:cs="新細明體" w:hint="eastAsia"/>
                <w:kern w:val="0"/>
                <w:sz w:val="22"/>
              </w:rPr>
              <w:t>稱為存取授權)</w:t>
            </w:r>
          </w:p>
        </w:tc>
        <w:tc>
          <w:tcPr>
            <w:tcW w:w="2137" w:type="dxa"/>
            <w:tcMar>
              <w:top w:w="57" w:type="dxa"/>
              <w:left w:w="57" w:type="dxa"/>
              <w:bottom w:w="57" w:type="dxa"/>
              <w:right w:w="57" w:type="dxa"/>
            </w:tcMar>
            <w:hideMark/>
          </w:tcPr>
          <w:p w14:paraId="3A1AB865" w14:textId="79147D52" w:rsidR="00317AA0" w:rsidRPr="00152E1B" w:rsidRDefault="00C87829" w:rsidP="003B0E80">
            <w:pPr>
              <w:widowControl/>
              <w:spacing w:line="0" w:lineRule="atLeast"/>
              <w:jc w:val="both"/>
              <w:rPr>
                <w:rFonts w:ascii="Times New Roman" w:hAnsi="Times New Roman" w:cs="Times New Roman"/>
                <w:kern w:val="0"/>
                <w:sz w:val="22"/>
              </w:rPr>
            </w:pPr>
            <w:r w:rsidRPr="00152E1B">
              <w:rPr>
                <w:rFonts w:ascii="Times New Roman" w:hAnsi="Times New Roman" w:cs="Times New Roman"/>
                <w:kern w:val="0"/>
                <w:sz w:val="22"/>
              </w:rPr>
              <w:t>主要基於本機授權和靜態屬性授權</w:t>
            </w:r>
            <w:r w:rsidRPr="00152E1B">
              <w:rPr>
                <w:rFonts w:ascii="Times New Roman" w:hAnsi="Times New Roman" w:cs="Times New Roman" w:hint="eastAsia"/>
                <w:kern w:val="0"/>
                <w:sz w:val="22"/>
              </w:rPr>
              <w:t>應用</w:t>
            </w:r>
            <w:r w:rsidRPr="00152E1B">
              <w:rPr>
                <w:rFonts w:ascii="Times New Roman" w:hAnsi="Times New Roman" w:cs="Times New Roman"/>
                <w:kern w:val="0"/>
                <w:sz w:val="22"/>
              </w:rPr>
              <w:t>程式的存取。</w:t>
            </w:r>
          </w:p>
        </w:tc>
        <w:tc>
          <w:tcPr>
            <w:tcW w:w="2137" w:type="dxa"/>
            <w:tcMar>
              <w:top w:w="57" w:type="dxa"/>
              <w:left w:w="57" w:type="dxa"/>
              <w:bottom w:w="57" w:type="dxa"/>
              <w:right w:w="57" w:type="dxa"/>
            </w:tcMar>
            <w:hideMark/>
          </w:tcPr>
          <w:p w14:paraId="2E20D0B6" w14:textId="5842E485" w:rsidR="00317AA0" w:rsidRPr="00152E1B" w:rsidRDefault="00825260" w:rsidP="00825260">
            <w:pPr>
              <w:widowControl/>
              <w:spacing w:line="0" w:lineRule="atLeast"/>
              <w:jc w:val="both"/>
              <w:rPr>
                <w:rFonts w:ascii="新細明體" w:eastAsia="新細明體" w:hAnsi="新細明體" w:cs="新細明體"/>
                <w:kern w:val="0"/>
                <w:sz w:val="22"/>
              </w:rPr>
            </w:pPr>
            <w:r w:rsidRPr="00152E1B">
              <w:rPr>
                <w:rFonts w:ascii="Times New Roman" w:eastAsia="新細明體" w:hAnsi="Times New Roman" w:cs="Times New Roman" w:hint="eastAsia"/>
                <w:kern w:val="0"/>
                <w:sz w:val="22"/>
              </w:rPr>
              <w:t>機構開始實施授權存取應用程式的能力，</w:t>
            </w:r>
            <w:r w:rsidR="00CD3D90" w:rsidRPr="00152E1B">
              <w:rPr>
                <w:rFonts w:ascii="Times New Roman" w:eastAsia="新細明體" w:hAnsi="Times New Roman" w:cs="Times New Roman" w:hint="eastAsia"/>
                <w:kern w:val="0"/>
                <w:sz w:val="22"/>
              </w:rPr>
              <w:t>當發起請求與授權到期時，參考</w:t>
            </w:r>
            <w:r w:rsidRPr="00152E1B">
              <w:rPr>
                <w:rFonts w:ascii="Times New Roman" w:eastAsia="新細明體" w:hAnsi="Times New Roman" w:cs="Times New Roman" w:hint="eastAsia"/>
                <w:kern w:val="0"/>
                <w:sz w:val="22"/>
              </w:rPr>
              <w:t>上下文的資訊</w:t>
            </w:r>
            <w:r w:rsidRPr="00152E1B">
              <w:rPr>
                <w:rFonts w:ascii="Times New Roman" w:eastAsia="新細明體" w:hAnsi="Times New Roman" w:cs="Times New Roman" w:hint="eastAsia"/>
                <w:kern w:val="0"/>
                <w:sz w:val="22"/>
              </w:rPr>
              <w:t>(</w:t>
            </w:r>
            <w:r w:rsidRPr="00152E1B">
              <w:rPr>
                <w:rFonts w:ascii="Times New Roman" w:eastAsia="新細明體" w:hAnsi="Times New Roman" w:cs="Times New Roman" w:hint="eastAsia"/>
                <w:kern w:val="0"/>
                <w:sz w:val="22"/>
              </w:rPr>
              <w:t>例如身分、設備合</w:t>
            </w:r>
            <w:proofErr w:type="gramStart"/>
            <w:r w:rsidRPr="00152E1B">
              <w:rPr>
                <w:rFonts w:ascii="Times New Roman" w:eastAsia="新細明體" w:hAnsi="Times New Roman" w:cs="Times New Roman" w:hint="eastAsia"/>
                <w:kern w:val="0"/>
                <w:sz w:val="22"/>
              </w:rPr>
              <w:t>規</w:t>
            </w:r>
            <w:proofErr w:type="gramEnd"/>
            <w:r w:rsidRPr="00152E1B">
              <w:rPr>
                <w:rFonts w:ascii="Times New Roman" w:eastAsia="新細明體" w:hAnsi="Times New Roman" w:cs="Times New Roman" w:hint="eastAsia"/>
                <w:kern w:val="0"/>
                <w:sz w:val="22"/>
              </w:rPr>
              <w:t>性或其他屬性</w:t>
            </w:r>
            <w:r w:rsidRPr="00152E1B">
              <w:rPr>
                <w:rFonts w:ascii="Times New Roman" w:eastAsia="新細明體" w:hAnsi="Times New Roman" w:cs="Times New Roman" w:hint="eastAsia"/>
                <w:kern w:val="0"/>
                <w:sz w:val="22"/>
              </w:rPr>
              <w:t>)</w:t>
            </w:r>
            <w:r w:rsidR="00C0042D" w:rsidRPr="00152E1B">
              <w:rPr>
                <w:rFonts w:ascii="Times New Roman" w:eastAsia="新細明體" w:hAnsi="Times New Roman" w:cs="Times New Roman" w:hint="eastAsia"/>
                <w:kern w:val="0"/>
                <w:sz w:val="22"/>
              </w:rPr>
              <w:t>決定是否授權</w:t>
            </w:r>
            <w:r w:rsidRPr="00152E1B">
              <w:rPr>
                <w:rFonts w:ascii="Times New Roman" w:eastAsia="新細明體" w:hAnsi="Times New Roman" w:cs="Times New Roman" w:hint="eastAsia"/>
                <w:kern w:val="0"/>
                <w:sz w:val="22"/>
              </w:rPr>
              <w:t>。</w:t>
            </w:r>
          </w:p>
        </w:tc>
        <w:tc>
          <w:tcPr>
            <w:tcW w:w="2137" w:type="dxa"/>
            <w:tcMar>
              <w:top w:w="57" w:type="dxa"/>
              <w:left w:w="57" w:type="dxa"/>
              <w:bottom w:w="57" w:type="dxa"/>
              <w:right w:w="57" w:type="dxa"/>
            </w:tcMar>
            <w:hideMark/>
          </w:tcPr>
          <w:p w14:paraId="3BF39DAD" w14:textId="0ADC76EC" w:rsidR="00317AA0" w:rsidRPr="00152E1B" w:rsidRDefault="00987E7C" w:rsidP="00987E7C">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自動化</w:t>
            </w:r>
            <w:r w:rsidR="00C22FE2" w:rsidRPr="00152E1B">
              <w:rPr>
                <w:rFonts w:ascii="新細明體" w:eastAsia="新細明體" w:hAnsi="新細明體" w:cs="新細明體" w:hint="eastAsia"/>
                <w:kern w:val="0"/>
                <w:sz w:val="22"/>
              </w:rPr>
              <w:t>執行</w:t>
            </w:r>
            <w:r w:rsidRPr="00152E1B">
              <w:rPr>
                <w:rFonts w:ascii="新細明體" w:eastAsia="新細明體" w:hAnsi="新細明體" w:cs="新細明體" w:hint="eastAsia"/>
                <w:kern w:val="0"/>
                <w:sz w:val="22"/>
              </w:rPr>
              <w:t>具</w:t>
            </w:r>
            <w:r w:rsidR="00C22FE2" w:rsidRPr="00152E1B">
              <w:rPr>
                <w:rFonts w:ascii="新細明體" w:eastAsia="新細明體" w:hAnsi="新細明體" w:cs="新細明體" w:hint="eastAsia"/>
                <w:kern w:val="0"/>
                <w:sz w:val="22"/>
              </w:rPr>
              <w:t>備</w:t>
            </w:r>
            <w:r w:rsidRPr="00152E1B">
              <w:rPr>
                <w:rFonts w:ascii="新細明體" w:eastAsia="新細明體" w:hAnsi="新細明體" w:cs="新細明體" w:hint="eastAsia"/>
                <w:kern w:val="0"/>
                <w:sz w:val="22"/>
              </w:rPr>
              <w:t>擴展上下</w:t>
            </w:r>
            <w:r w:rsidR="00C22FE2" w:rsidRPr="00152E1B">
              <w:rPr>
                <w:rFonts w:ascii="新細明體" w:eastAsia="新細明體" w:hAnsi="新細明體" w:cs="新細明體" w:hint="eastAsia"/>
                <w:kern w:val="0"/>
                <w:sz w:val="22"/>
              </w:rPr>
              <w:t>文</w:t>
            </w:r>
            <w:r w:rsidRPr="00152E1B">
              <w:rPr>
                <w:rFonts w:ascii="新細明體" w:eastAsia="新細明體" w:hAnsi="新細明體" w:cs="新細明體" w:hint="eastAsia"/>
                <w:kern w:val="0"/>
                <w:sz w:val="22"/>
              </w:rPr>
              <w:t>資訊和遵守最小</w:t>
            </w:r>
            <w:r w:rsidR="00C22FE2" w:rsidRPr="00152E1B">
              <w:rPr>
                <w:rFonts w:ascii="新細明體" w:eastAsia="新細明體" w:hAnsi="新細明體" w:cs="新細明體" w:hint="eastAsia"/>
                <w:kern w:val="0"/>
                <w:sz w:val="22"/>
              </w:rPr>
              <w:t>授</w:t>
            </w:r>
            <w:r w:rsidRPr="00152E1B">
              <w:rPr>
                <w:rFonts w:ascii="新細明體" w:eastAsia="新細明體" w:hAnsi="新細明體" w:cs="新細明體" w:hint="eastAsia"/>
                <w:kern w:val="0"/>
                <w:sz w:val="22"/>
              </w:rPr>
              <w:t>權原則的強制到期條件</w:t>
            </w:r>
            <w:r w:rsidR="00A85704" w:rsidRPr="00152E1B">
              <w:rPr>
                <w:rFonts w:ascii="新細明體" w:eastAsia="新細明體" w:hAnsi="新細明體" w:cs="新細明體" w:hint="eastAsia"/>
                <w:kern w:val="0"/>
                <w:sz w:val="22"/>
              </w:rPr>
              <w:t>之</w:t>
            </w:r>
            <w:r w:rsidRPr="00152E1B">
              <w:rPr>
                <w:rFonts w:ascii="新細明體" w:eastAsia="新細明體" w:hAnsi="新細明體" w:cs="新細明體" w:hint="eastAsia"/>
                <w:kern w:val="0"/>
                <w:sz w:val="22"/>
              </w:rPr>
              <w:t>應用程式存取策略。</w:t>
            </w:r>
          </w:p>
        </w:tc>
        <w:tc>
          <w:tcPr>
            <w:tcW w:w="2137" w:type="dxa"/>
            <w:tcMar>
              <w:top w:w="57" w:type="dxa"/>
              <w:left w:w="57" w:type="dxa"/>
              <w:bottom w:w="57" w:type="dxa"/>
              <w:right w:w="57" w:type="dxa"/>
            </w:tcMar>
            <w:hideMark/>
          </w:tcPr>
          <w:p w14:paraId="0BF4BB3C" w14:textId="5F1E4B0B" w:rsidR="00317AA0" w:rsidRPr="00152E1B" w:rsidRDefault="000B7746" w:rsidP="00BD7D42">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結合即時風險分析和行為或使用模式等因素</w:t>
            </w:r>
            <w:r w:rsidRPr="00152E1B">
              <w:rPr>
                <w:rFonts w:ascii="新細明體" w:eastAsia="新細明體" w:hAnsi="新細明體" w:cs="新細明體" w:hint="eastAsia"/>
                <w:kern w:val="0"/>
                <w:sz w:val="22"/>
              </w:rPr>
              <w:t>，決定是否</w:t>
            </w:r>
            <w:r w:rsidR="00BD7D42" w:rsidRPr="00152E1B">
              <w:rPr>
                <w:rFonts w:ascii="新細明體" w:eastAsia="新細明體" w:hAnsi="新細明體" w:cs="新細明體" w:hint="eastAsia"/>
                <w:kern w:val="0"/>
                <w:sz w:val="22"/>
              </w:rPr>
              <w:t>授權請求存取，。</w:t>
            </w:r>
          </w:p>
        </w:tc>
      </w:tr>
      <w:tr w:rsidR="009218F8" w:rsidRPr="00046D48" w14:paraId="3B4A627D" w14:textId="77777777" w:rsidTr="00152E1B">
        <w:tc>
          <w:tcPr>
            <w:tcW w:w="1552" w:type="dxa"/>
            <w:tcMar>
              <w:top w:w="57" w:type="dxa"/>
              <w:left w:w="57" w:type="dxa"/>
              <w:bottom w:w="57" w:type="dxa"/>
              <w:right w:w="57" w:type="dxa"/>
            </w:tcMar>
          </w:tcPr>
          <w:p w14:paraId="3C3B196F" w14:textId="26204857" w:rsidR="009218F8" w:rsidRPr="00152E1B" w:rsidRDefault="00BE47FF" w:rsidP="00BE47FF">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應用程式威脅保護措施</w:t>
            </w:r>
            <w:r w:rsidR="00A46ADE" w:rsidRPr="00152E1B">
              <w:rPr>
                <w:rFonts w:ascii="新細明體" w:eastAsia="新細明體" w:hAnsi="新細明體" w:cs="新細明體"/>
                <w:kern w:val="0"/>
                <w:sz w:val="22"/>
              </w:rPr>
              <w:br/>
            </w:r>
            <w:r w:rsidRPr="00152E1B">
              <w:rPr>
                <w:rFonts w:ascii="新細明體" w:eastAsia="新細明體" w:hAnsi="新細明體" w:cs="新細明體" w:hint="eastAsia"/>
                <w:kern w:val="0"/>
                <w:sz w:val="22"/>
              </w:rPr>
              <w:t>(以前的威脅保護)</w:t>
            </w:r>
          </w:p>
        </w:tc>
        <w:tc>
          <w:tcPr>
            <w:tcW w:w="2137" w:type="dxa"/>
            <w:tcMar>
              <w:top w:w="57" w:type="dxa"/>
              <w:left w:w="57" w:type="dxa"/>
              <w:bottom w:w="57" w:type="dxa"/>
              <w:right w:w="57" w:type="dxa"/>
            </w:tcMar>
          </w:tcPr>
          <w:p w14:paraId="424B8E04" w14:textId="2CA5E676" w:rsidR="009218F8" w:rsidRPr="00152E1B" w:rsidRDefault="00514C8A" w:rsidP="006C113D">
            <w:pPr>
              <w:widowControl/>
              <w:spacing w:line="0" w:lineRule="atLeast"/>
              <w:jc w:val="both"/>
              <w:rPr>
                <w:rFonts w:ascii="Times New Roman" w:hAnsi="Times New Roman" w:cs="Times New Roman"/>
                <w:kern w:val="0"/>
                <w:sz w:val="22"/>
              </w:rPr>
            </w:pPr>
            <w:r w:rsidRPr="00152E1B">
              <w:rPr>
                <w:rFonts w:ascii="Times New Roman" w:hAnsi="Times New Roman" w:cs="Times New Roman" w:hint="eastAsia"/>
                <w:kern w:val="0"/>
                <w:sz w:val="22"/>
              </w:rPr>
              <w:t>威脅防護與應用程式動作流程的整合程度最低，適用於通</w:t>
            </w:r>
            <w:r w:rsidR="006C113D" w:rsidRPr="00152E1B">
              <w:rPr>
                <w:rFonts w:ascii="Times New Roman" w:hAnsi="Times New Roman" w:cs="Times New Roman" w:hint="eastAsia"/>
                <w:kern w:val="0"/>
                <w:sz w:val="22"/>
              </w:rPr>
              <w:t>用</w:t>
            </w:r>
            <w:r w:rsidRPr="00152E1B">
              <w:rPr>
                <w:rFonts w:ascii="Times New Roman" w:hAnsi="Times New Roman" w:cs="Times New Roman" w:hint="eastAsia"/>
                <w:kern w:val="0"/>
                <w:sz w:val="22"/>
              </w:rPr>
              <w:t>的</w:t>
            </w:r>
            <w:r w:rsidR="006C113D" w:rsidRPr="00152E1B">
              <w:rPr>
                <w:rFonts w:ascii="Times New Roman" w:hAnsi="Times New Roman" w:cs="Times New Roman" w:hint="eastAsia"/>
                <w:kern w:val="0"/>
                <w:sz w:val="22"/>
              </w:rPr>
              <w:t>已知威脅</w:t>
            </w:r>
            <w:r w:rsidR="00CE2F61" w:rsidRPr="00152E1B">
              <w:rPr>
                <w:rFonts w:ascii="Times New Roman" w:hAnsi="Times New Roman" w:cs="Times New Roman" w:hint="eastAsia"/>
                <w:kern w:val="0"/>
                <w:sz w:val="22"/>
              </w:rPr>
              <w:t>之</w:t>
            </w:r>
            <w:r w:rsidR="006C113D" w:rsidRPr="00152E1B">
              <w:rPr>
                <w:rFonts w:ascii="Times New Roman" w:hAnsi="Times New Roman" w:cs="Times New Roman" w:hint="eastAsia"/>
                <w:kern w:val="0"/>
                <w:sz w:val="22"/>
              </w:rPr>
              <w:t>保護。</w:t>
            </w:r>
          </w:p>
        </w:tc>
        <w:tc>
          <w:tcPr>
            <w:tcW w:w="2137" w:type="dxa"/>
            <w:tcMar>
              <w:top w:w="57" w:type="dxa"/>
              <w:left w:w="57" w:type="dxa"/>
              <w:bottom w:w="57" w:type="dxa"/>
              <w:right w:w="57" w:type="dxa"/>
            </w:tcMar>
          </w:tcPr>
          <w:p w14:paraId="67940F5C" w14:textId="14B88271" w:rsidR="009218F8" w:rsidRPr="00152E1B" w:rsidRDefault="00B92825" w:rsidP="00825260">
            <w:pPr>
              <w:widowControl/>
              <w:spacing w:line="0" w:lineRule="atLeast"/>
              <w:jc w:val="both"/>
              <w:rPr>
                <w:rFonts w:ascii="Times New Roman" w:eastAsia="新細明體" w:hAnsi="Times New Roman" w:cs="Times New Roman"/>
                <w:kern w:val="0"/>
                <w:sz w:val="22"/>
              </w:rPr>
            </w:pPr>
            <w:r w:rsidRPr="00152E1B">
              <w:rPr>
                <w:rFonts w:ascii="Times New Roman" w:eastAsia="新細明體" w:hAnsi="Times New Roman" w:cs="Times New Roman" w:hint="eastAsia"/>
                <w:kern w:val="0"/>
                <w:sz w:val="22"/>
              </w:rPr>
              <w:t>把威脅保護整合到關鍵業務應用的工作流</w:t>
            </w:r>
            <w:r w:rsidR="00A37C70" w:rsidRPr="00152E1B">
              <w:rPr>
                <w:rFonts w:ascii="Times New Roman" w:eastAsia="新細明體" w:hAnsi="Times New Roman" w:cs="Times New Roman" w:hint="eastAsia"/>
                <w:kern w:val="0"/>
                <w:sz w:val="22"/>
              </w:rPr>
              <w:t>程</w:t>
            </w:r>
            <w:r w:rsidRPr="00152E1B">
              <w:rPr>
                <w:rFonts w:ascii="Times New Roman" w:eastAsia="新細明體" w:hAnsi="Times New Roman" w:cs="Times New Roman" w:hint="eastAsia"/>
                <w:kern w:val="0"/>
                <w:sz w:val="22"/>
              </w:rPr>
              <w:t>中，能針對已知威脅和一些特定的威脅提供保護。</w:t>
            </w:r>
          </w:p>
        </w:tc>
        <w:tc>
          <w:tcPr>
            <w:tcW w:w="2137" w:type="dxa"/>
            <w:tcMar>
              <w:top w:w="57" w:type="dxa"/>
              <w:left w:w="57" w:type="dxa"/>
              <w:bottom w:w="57" w:type="dxa"/>
              <w:right w:w="57" w:type="dxa"/>
            </w:tcMar>
          </w:tcPr>
          <w:p w14:paraId="361E2972" w14:textId="719CCC13" w:rsidR="009218F8" w:rsidRPr="00152E1B" w:rsidRDefault="00F86BEA" w:rsidP="00987E7C">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將威脅保護整合到所有應用的工作流</w:t>
            </w:r>
            <w:r w:rsidR="006D258D" w:rsidRPr="00152E1B">
              <w:rPr>
                <w:rFonts w:ascii="新細明體" w:eastAsia="新細明體" w:hAnsi="新細明體" w:cs="新細明體" w:hint="eastAsia"/>
                <w:kern w:val="0"/>
                <w:sz w:val="22"/>
              </w:rPr>
              <w:t>程</w:t>
            </w:r>
            <w:r w:rsidRPr="00152E1B">
              <w:rPr>
                <w:rFonts w:ascii="新細明體" w:eastAsia="新細明體" w:hAnsi="新細明體" w:cs="新細明體" w:hint="eastAsia"/>
                <w:kern w:val="0"/>
                <w:sz w:val="22"/>
              </w:rPr>
              <w:t>中，保護某些特定於應用程序</w:t>
            </w:r>
            <w:r w:rsidR="006D258D" w:rsidRPr="00152E1B">
              <w:rPr>
                <w:rFonts w:ascii="新細明體" w:eastAsia="新細明體" w:hAnsi="新細明體" w:cs="新細明體" w:hint="eastAsia"/>
                <w:kern w:val="0"/>
                <w:sz w:val="22"/>
              </w:rPr>
              <w:t>的</w:t>
            </w:r>
            <w:r w:rsidRPr="00152E1B">
              <w:rPr>
                <w:rFonts w:ascii="新細明體" w:eastAsia="新細明體" w:hAnsi="新細明體" w:cs="新細明體" w:hint="eastAsia"/>
                <w:kern w:val="0"/>
                <w:sz w:val="22"/>
              </w:rPr>
              <w:t>針對性威脅。</w:t>
            </w:r>
          </w:p>
        </w:tc>
        <w:tc>
          <w:tcPr>
            <w:tcW w:w="2137" w:type="dxa"/>
            <w:tcMar>
              <w:top w:w="57" w:type="dxa"/>
              <w:left w:w="57" w:type="dxa"/>
              <w:bottom w:w="57" w:type="dxa"/>
              <w:right w:w="57" w:type="dxa"/>
            </w:tcMar>
          </w:tcPr>
          <w:p w14:paraId="3E28B8E8" w14:textId="7F73EA3B" w:rsidR="009218F8" w:rsidRPr="00152E1B" w:rsidRDefault="003556BC" w:rsidP="00BD7D42">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把高級威脅保護整合到所有應用工作流</w:t>
            </w:r>
            <w:r w:rsidR="00702B60" w:rsidRPr="00152E1B">
              <w:rPr>
                <w:rFonts w:ascii="新細明體" w:eastAsia="新細明體" w:hAnsi="新細明體" w:cs="新細明體" w:hint="eastAsia"/>
                <w:kern w:val="0"/>
                <w:sz w:val="22"/>
              </w:rPr>
              <w:t>程</w:t>
            </w:r>
            <w:r w:rsidRPr="00152E1B">
              <w:rPr>
                <w:rFonts w:ascii="新細明體" w:eastAsia="新細明體" w:hAnsi="新細明體" w:cs="新細明體" w:hint="eastAsia"/>
                <w:kern w:val="0"/>
                <w:sz w:val="22"/>
              </w:rPr>
              <w:t>中，提供實時可見性和內容感知保護，以應對特定於應用程序的複雜攻擊。</w:t>
            </w:r>
          </w:p>
        </w:tc>
      </w:tr>
      <w:tr w:rsidR="003556BC" w:rsidRPr="00046D48" w14:paraId="3C78B35A" w14:textId="77777777" w:rsidTr="00152E1B">
        <w:tc>
          <w:tcPr>
            <w:tcW w:w="1552" w:type="dxa"/>
            <w:tcMar>
              <w:top w:w="57" w:type="dxa"/>
              <w:left w:w="57" w:type="dxa"/>
              <w:bottom w:w="57" w:type="dxa"/>
              <w:right w:w="57" w:type="dxa"/>
            </w:tcMar>
          </w:tcPr>
          <w:p w14:paraId="60BA2CAF" w14:textId="24890FD7" w:rsidR="003556BC" w:rsidRPr="00152E1B" w:rsidRDefault="00E35761" w:rsidP="00BE47FF">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可存取應用</w:t>
            </w:r>
            <w:r w:rsidR="004D2B16" w:rsidRPr="00152E1B">
              <w:rPr>
                <w:rFonts w:ascii="新細明體" w:eastAsia="新細明體" w:hAnsi="新細明體" w:cs="新細明體"/>
                <w:kern w:val="0"/>
                <w:sz w:val="22"/>
              </w:rPr>
              <w:br/>
            </w:r>
            <w:r w:rsidRPr="00152E1B">
              <w:rPr>
                <w:rFonts w:ascii="新細明體" w:eastAsia="新細明體" w:hAnsi="新細明體" w:cs="新細明體" w:hint="eastAsia"/>
                <w:kern w:val="0"/>
                <w:sz w:val="22"/>
              </w:rPr>
              <w:t>(原可存取性</w:t>
            </w:r>
            <w:r w:rsidR="009A14C6" w:rsidRPr="00152E1B">
              <w:rPr>
                <w:rFonts w:ascii="新細明體" w:eastAsia="新細明體" w:hAnsi="新細明體" w:cs="新細明體" w:hint="eastAsia"/>
                <w:kern w:val="0"/>
                <w:sz w:val="22"/>
              </w:rPr>
              <w:t>)</w:t>
            </w:r>
          </w:p>
        </w:tc>
        <w:tc>
          <w:tcPr>
            <w:tcW w:w="2137" w:type="dxa"/>
            <w:tcMar>
              <w:top w:w="57" w:type="dxa"/>
              <w:left w:w="57" w:type="dxa"/>
              <w:bottom w:w="57" w:type="dxa"/>
              <w:right w:w="57" w:type="dxa"/>
            </w:tcMar>
          </w:tcPr>
          <w:p w14:paraId="6151267D" w14:textId="6E787237" w:rsidR="003556BC" w:rsidRPr="00152E1B" w:rsidRDefault="00BD5AC8" w:rsidP="006C113D">
            <w:pPr>
              <w:widowControl/>
              <w:spacing w:line="0" w:lineRule="atLeast"/>
              <w:jc w:val="both"/>
              <w:rPr>
                <w:rFonts w:ascii="Times New Roman" w:hAnsi="Times New Roman" w:cs="Times New Roman"/>
                <w:kern w:val="0"/>
                <w:sz w:val="22"/>
              </w:rPr>
            </w:pPr>
            <w:r w:rsidRPr="00152E1B">
              <w:rPr>
                <w:rFonts w:ascii="Times New Roman" w:hAnsi="Times New Roman" w:cs="Times New Roman" w:hint="eastAsia"/>
                <w:kern w:val="0"/>
                <w:sz w:val="22"/>
              </w:rPr>
              <w:t>關鍵應用僅在私有網</w:t>
            </w:r>
            <w:r w:rsidR="004B6F3E" w:rsidRPr="00152E1B">
              <w:rPr>
                <w:rFonts w:ascii="Times New Roman" w:hAnsi="Times New Roman" w:cs="Times New Roman" w:hint="eastAsia"/>
                <w:kern w:val="0"/>
                <w:sz w:val="22"/>
              </w:rPr>
              <w:t>路</w:t>
            </w:r>
            <w:r w:rsidRPr="00152E1B">
              <w:rPr>
                <w:rFonts w:ascii="Times New Roman" w:hAnsi="Times New Roman" w:cs="Times New Roman" w:hint="eastAsia"/>
                <w:kern w:val="0"/>
                <w:sz w:val="22"/>
              </w:rPr>
              <w:t>和</w:t>
            </w:r>
            <w:r w:rsidR="004B6F3E" w:rsidRPr="00152E1B">
              <w:rPr>
                <w:rFonts w:ascii="Times New Roman" w:hAnsi="Times New Roman" w:cs="Times New Roman" w:hint="eastAsia"/>
                <w:kern w:val="0"/>
                <w:sz w:val="22"/>
              </w:rPr>
              <w:t>有</w:t>
            </w:r>
            <w:r w:rsidRPr="00152E1B">
              <w:rPr>
                <w:rFonts w:ascii="Times New Roman" w:hAnsi="Times New Roman" w:cs="Times New Roman" w:hint="eastAsia"/>
                <w:kern w:val="0"/>
                <w:sz w:val="22"/>
              </w:rPr>
              <w:t>監控</w:t>
            </w:r>
            <w:r w:rsidR="004B6F3E" w:rsidRPr="00152E1B">
              <w:rPr>
                <w:rFonts w:ascii="Times New Roman" w:hAnsi="Times New Roman" w:cs="Times New Roman" w:hint="eastAsia"/>
                <w:kern w:val="0"/>
                <w:sz w:val="22"/>
              </w:rPr>
              <w:t>的</w:t>
            </w:r>
            <w:r w:rsidRPr="00152E1B">
              <w:rPr>
                <w:rFonts w:ascii="Times New Roman" w:hAnsi="Times New Roman" w:cs="Times New Roman" w:hint="eastAsia"/>
                <w:kern w:val="0"/>
                <w:sz w:val="22"/>
              </w:rPr>
              <w:t>安全公共</w:t>
            </w:r>
            <w:r w:rsidR="002D3013" w:rsidRPr="00152E1B">
              <w:rPr>
                <w:rFonts w:ascii="Times New Roman" w:hAnsi="Times New Roman" w:cs="Times New Roman" w:hint="eastAsia"/>
                <w:kern w:val="0"/>
                <w:sz w:val="22"/>
              </w:rPr>
              <w:t>網路</w:t>
            </w:r>
            <w:r w:rsidRPr="00152E1B">
              <w:rPr>
                <w:rFonts w:ascii="Times New Roman" w:hAnsi="Times New Roman" w:cs="Times New Roman" w:hint="eastAsia"/>
                <w:kern w:val="0"/>
                <w:sz w:val="22"/>
              </w:rPr>
              <w:t>連接</w:t>
            </w:r>
            <w:r w:rsidR="00B24615" w:rsidRPr="00152E1B">
              <w:rPr>
                <w:rFonts w:ascii="Times New Roman" w:hAnsi="Times New Roman" w:cs="Times New Roman" w:hint="eastAsia"/>
                <w:kern w:val="0"/>
                <w:sz w:val="22"/>
              </w:rPr>
              <w:t>(</w:t>
            </w:r>
            <w:r w:rsidRPr="00152E1B">
              <w:rPr>
                <w:rFonts w:ascii="Times New Roman" w:hAnsi="Times New Roman" w:cs="Times New Roman" w:hint="eastAsia"/>
                <w:kern w:val="0"/>
                <w:sz w:val="22"/>
              </w:rPr>
              <w:t>例如</w:t>
            </w:r>
            <w:r w:rsidRPr="00152E1B">
              <w:rPr>
                <w:rFonts w:ascii="Times New Roman" w:hAnsi="Times New Roman" w:cs="Times New Roman"/>
                <w:kern w:val="0"/>
                <w:sz w:val="22"/>
              </w:rPr>
              <w:t>VPN</w:t>
            </w:r>
            <w:r w:rsidR="00B24615" w:rsidRPr="00152E1B">
              <w:rPr>
                <w:rFonts w:ascii="Times New Roman" w:hAnsi="Times New Roman" w:cs="Times New Roman" w:hint="eastAsia"/>
                <w:kern w:val="0"/>
                <w:sz w:val="22"/>
              </w:rPr>
              <w:t>)</w:t>
            </w:r>
            <w:r w:rsidRPr="00152E1B">
              <w:rPr>
                <w:rFonts w:ascii="Times New Roman" w:hAnsi="Times New Roman" w:cs="Times New Roman" w:hint="eastAsia"/>
                <w:kern w:val="0"/>
                <w:sz w:val="22"/>
              </w:rPr>
              <w:t>上可用</w:t>
            </w:r>
            <w:r w:rsidR="00B24615" w:rsidRPr="00152E1B">
              <w:rPr>
                <w:rFonts w:ascii="Times New Roman" w:hAnsi="Times New Roman" w:cs="Times New Roman" w:hint="eastAsia"/>
                <w:kern w:val="0"/>
                <w:sz w:val="22"/>
              </w:rPr>
              <w:t>。</w:t>
            </w:r>
          </w:p>
        </w:tc>
        <w:tc>
          <w:tcPr>
            <w:tcW w:w="2137" w:type="dxa"/>
            <w:tcMar>
              <w:top w:w="57" w:type="dxa"/>
              <w:left w:w="57" w:type="dxa"/>
              <w:bottom w:w="57" w:type="dxa"/>
              <w:right w:w="57" w:type="dxa"/>
            </w:tcMar>
          </w:tcPr>
          <w:p w14:paraId="013E7F5A" w14:textId="2BFE9FE1" w:rsidR="003556BC" w:rsidRPr="00152E1B" w:rsidRDefault="00052F7B" w:rsidP="00825260">
            <w:pPr>
              <w:widowControl/>
              <w:spacing w:line="0" w:lineRule="atLeast"/>
              <w:jc w:val="both"/>
              <w:rPr>
                <w:rFonts w:ascii="Times New Roman" w:eastAsia="新細明體" w:hAnsi="Times New Roman" w:cs="Times New Roman"/>
                <w:kern w:val="0"/>
                <w:sz w:val="22"/>
              </w:rPr>
            </w:pPr>
            <w:r w:rsidRPr="00152E1B">
              <w:rPr>
                <w:rFonts w:ascii="Times New Roman" w:eastAsia="新細明體" w:hAnsi="Times New Roman" w:cs="Times New Roman" w:hint="eastAsia"/>
                <w:kern w:val="0"/>
                <w:sz w:val="22"/>
              </w:rPr>
              <w:t>為了滿足需要，透過代理連接的方式，</w:t>
            </w:r>
            <w:r w:rsidR="00B75928" w:rsidRPr="00152E1B">
              <w:rPr>
                <w:rFonts w:ascii="Times New Roman" w:eastAsia="新細明體" w:hAnsi="Times New Roman" w:cs="Times New Roman" w:hint="eastAsia"/>
                <w:kern w:val="0"/>
                <w:sz w:val="22"/>
              </w:rPr>
              <w:t>提供</w:t>
            </w:r>
            <w:r w:rsidRPr="00152E1B">
              <w:rPr>
                <w:rFonts w:ascii="Times New Roman" w:eastAsia="新細明體" w:hAnsi="Times New Roman" w:cs="Times New Roman" w:hint="eastAsia"/>
                <w:kern w:val="0"/>
                <w:sz w:val="22"/>
              </w:rPr>
              <w:t>部分適用的關鍵任務應用</w:t>
            </w:r>
            <w:r w:rsidR="00B75928" w:rsidRPr="00152E1B">
              <w:rPr>
                <w:rFonts w:ascii="Times New Roman" w:eastAsia="新細明體" w:hAnsi="Times New Roman" w:cs="Times New Roman" w:hint="eastAsia"/>
                <w:kern w:val="0"/>
                <w:sz w:val="22"/>
              </w:rPr>
              <w:t>程式</w:t>
            </w:r>
            <w:r w:rsidR="00055BE6" w:rsidRPr="00152E1B">
              <w:rPr>
                <w:rFonts w:ascii="Times New Roman" w:eastAsia="新細明體" w:hAnsi="Times New Roman" w:cs="Times New Roman" w:hint="eastAsia"/>
                <w:kern w:val="0"/>
                <w:sz w:val="22"/>
              </w:rPr>
              <w:t>並</w:t>
            </w:r>
            <w:r w:rsidRPr="00152E1B">
              <w:rPr>
                <w:rFonts w:ascii="Times New Roman" w:eastAsia="新細明體" w:hAnsi="Times New Roman" w:cs="Times New Roman" w:hint="eastAsia"/>
                <w:kern w:val="0"/>
                <w:sz w:val="22"/>
              </w:rPr>
              <w:t>授權用戶</w:t>
            </w:r>
            <w:r w:rsidR="00055BE6" w:rsidRPr="00152E1B">
              <w:rPr>
                <w:rFonts w:ascii="Times New Roman" w:eastAsia="新細明體" w:hAnsi="Times New Roman" w:cs="Times New Roman" w:hint="eastAsia"/>
                <w:kern w:val="0"/>
                <w:sz w:val="22"/>
              </w:rPr>
              <w:t>於</w:t>
            </w:r>
            <w:r w:rsidRPr="00152E1B">
              <w:rPr>
                <w:rFonts w:ascii="Times New Roman" w:eastAsia="新細明體" w:hAnsi="Times New Roman" w:cs="Times New Roman" w:hint="eastAsia"/>
                <w:kern w:val="0"/>
                <w:sz w:val="22"/>
              </w:rPr>
              <w:t>開放</w:t>
            </w:r>
            <w:r w:rsidR="00055BE6" w:rsidRPr="00152E1B">
              <w:rPr>
                <w:rFonts w:ascii="Times New Roman" w:eastAsia="新細明體" w:hAnsi="Times New Roman" w:cs="Times New Roman" w:hint="eastAsia"/>
                <w:kern w:val="0"/>
                <w:sz w:val="22"/>
              </w:rPr>
              <w:t>的</w:t>
            </w:r>
            <w:r w:rsidRPr="00152E1B">
              <w:rPr>
                <w:rFonts w:ascii="Times New Roman" w:eastAsia="新細明體" w:hAnsi="Times New Roman" w:cs="Times New Roman" w:hint="eastAsia"/>
                <w:kern w:val="0"/>
                <w:sz w:val="22"/>
              </w:rPr>
              <w:t>公共</w:t>
            </w:r>
            <w:r w:rsidR="002D3013" w:rsidRPr="00152E1B">
              <w:rPr>
                <w:rFonts w:ascii="Times New Roman" w:eastAsia="新細明體" w:hAnsi="Times New Roman" w:cs="Times New Roman" w:hint="eastAsia"/>
                <w:kern w:val="0"/>
                <w:sz w:val="22"/>
              </w:rPr>
              <w:t>網路</w:t>
            </w:r>
            <w:r w:rsidRPr="00152E1B">
              <w:rPr>
                <w:rFonts w:ascii="Times New Roman" w:eastAsia="新細明體" w:hAnsi="Times New Roman" w:cs="Times New Roman" w:hint="eastAsia"/>
                <w:kern w:val="0"/>
                <w:sz w:val="22"/>
              </w:rPr>
              <w:t>中使用。</w:t>
            </w:r>
          </w:p>
        </w:tc>
        <w:tc>
          <w:tcPr>
            <w:tcW w:w="2137" w:type="dxa"/>
            <w:tcMar>
              <w:top w:w="57" w:type="dxa"/>
              <w:left w:w="57" w:type="dxa"/>
              <w:bottom w:w="57" w:type="dxa"/>
              <w:right w:w="57" w:type="dxa"/>
            </w:tcMar>
          </w:tcPr>
          <w:p w14:paraId="55A84F6C" w14:textId="728963F0" w:rsidR="003556BC" w:rsidRPr="00152E1B" w:rsidRDefault="0092755B" w:rsidP="00987E7C">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根據需要，將大部分適用的關鍵任務應用</w:t>
            </w:r>
            <w:r w:rsidR="00F5643A" w:rsidRPr="00152E1B">
              <w:rPr>
                <w:rFonts w:ascii="新細明體" w:eastAsia="新細明體" w:hAnsi="新細明體" w:cs="新細明體" w:hint="eastAsia"/>
                <w:kern w:val="0"/>
                <w:sz w:val="22"/>
              </w:rPr>
              <w:t>程式</w:t>
            </w:r>
            <w:r w:rsidRPr="00152E1B">
              <w:rPr>
                <w:rFonts w:ascii="新細明體" w:eastAsia="新細明體" w:hAnsi="新細明體" w:cs="新細明體" w:hint="eastAsia"/>
                <w:kern w:val="0"/>
                <w:sz w:val="22"/>
              </w:rPr>
              <w:t>透過開放的公共</w:t>
            </w:r>
            <w:r w:rsidR="002D3013" w:rsidRPr="00152E1B">
              <w:rPr>
                <w:rFonts w:ascii="新細明體" w:eastAsia="新細明體" w:hAnsi="新細明體" w:cs="新細明體" w:hint="eastAsia"/>
                <w:kern w:val="0"/>
                <w:sz w:val="22"/>
              </w:rPr>
              <w:t>網路</w:t>
            </w:r>
            <w:r w:rsidRPr="00152E1B">
              <w:rPr>
                <w:rFonts w:ascii="新細明體" w:eastAsia="新細明體" w:hAnsi="新細明體" w:cs="新細明體" w:hint="eastAsia"/>
                <w:kern w:val="0"/>
                <w:sz w:val="22"/>
              </w:rPr>
              <w:t>連接提供並授權用戶使用。</w:t>
            </w:r>
          </w:p>
        </w:tc>
        <w:tc>
          <w:tcPr>
            <w:tcW w:w="2137" w:type="dxa"/>
            <w:tcMar>
              <w:top w:w="57" w:type="dxa"/>
              <w:left w:w="57" w:type="dxa"/>
              <w:bottom w:w="57" w:type="dxa"/>
              <w:right w:w="57" w:type="dxa"/>
            </w:tcMar>
          </w:tcPr>
          <w:p w14:paraId="34FBD720" w14:textId="5BE13F2E" w:rsidR="003556BC" w:rsidRPr="00152E1B" w:rsidRDefault="00945FA6" w:rsidP="00BD7D42">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根據需要，將所有適用的應用透過開放的公共</w:t>
            </w:r>
            <w:r w:rsidR="002D3013" w:rsidRPr="00152E1B">
              <w:rPr>
                <w:rFonts w:ascii="新細明體" w:eastAsia="新細明體" w:hAnsi="新細明體" w:cs="新細明體" w:hint="eastAsia"/>
                <w:kern w:val="0"/>
                <w:sz w:val="22"/>
              </w:rPr>
              <w:t>網路</w:t>
            </w:r>
            <w:r w:rsidRPr="00152E1B">
              <w:rPr>
                <w:rFonts w:ascii="新細明體" w:eastAsia="新細明體" w:hAnsi="新細明體" w:cs="新細明體" w:hint="eastAsia"/>
                <w:kern w:val="0"/>
                <w:sz w:val="22"/>
              </w:rPr>
              <w:t>提供並授權用戶和設備使用。</w:t>
            </w:r>
          </w:p>
        </w:tc>
      </w:tr>
      <w:tr w:rsidR="003E536E" w:rsidRPr="00046D48" w14:paraId="11D622BE" w14:textId="77777777" w:rsidTr="00152E1B">
        <w:tc>
          <w:tcPr>
            <w:tcW w:w="1552" w:type="dxa"/>
            <w:tcMar>
              <w:top w:w="57" w:type="dxa"/>
              <w:left w:w="57" w:type="dxa"/>
              <w:bottom w:w="57" w:type="dxa"/>
              <w:right w:w="57" w:type="dxa"/>
            </w:tcMar>
          </w:tcPr>
          <w:p w14:paraId="6AD34193" w14:textId="5B644E79" w:rsidR="003E536E" w:rsidRPr="00152E1B" w:rsidRDefault="00351C63" w:rsidP="00BE47FF">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開發和部署工作流</w:t>
            </w:r>
            <w:r w:rsidR="002C376C" w:rsidRPr="00152E1B">
              <w:rPr>
                <w:rFonts w:ascii="新細明體" w:eastAsia="新細明體" w:hAnsi="新細明體" w:cs="新細明體"/>
                <w:kern w:val="0"/>
                <w:sz w:val="22"/>
              </w:rPr>
              <w:br/>
            </w:r>
            <w:r w:rsidRPr="00152E1B">
              <w:rPr>
                <w:rFonts w:ascii="新細明體" w:eastAsia="新細明體" w:hAnsi="新細明體" w:cs="新細明體" w:hint="eastAsia"/>
                <w:kern w:val="0"/>
                <w:sz w:val="22"/>
              </w:rPr>
              <w:t>(新增)</w:t>
            </w:r>
          </w:p>
        </w:tc>
        <w:tc>
          <w:tcPr>
            <w:tcW w:w="2137" w:type="dxa"/>
            <w:tcMar>
              <w:top w:w="57" w:type="dxa"/>
              <w:left w:w="57" w:type="dxa"/>
              <w:bottom w:w="57" w:type="dxa"/>
              <w:right w:w="57" w:type="dxa"/>
            </w:tcMar>
          </w:tcPr>
          <w:p w14:paraId="45879997" w14:textId="677655CC" w:rsidR="003E536E" w:rsidRPr="00152E1B" w:rsidRDefault="00D91ADB" w:rsidP="006C113D">
            <w:pPr>
              <w:widowControl/>
              <w:spacing w:line="0" w:lineRule="atLeast"/>
              <w:jc w:val="both"/>
              <w:rPr>
                <w:rFonts w:ascii="Times New Roman" w:hAnsi="Times New Roman" w:cs="Times New Roman"/>
                <w:kern w:val="0"/>
                <w:sz w:val="22"/>
              </w:rPr>
            </w:pPr>
            <w:r w:rsidRPr="00152E1B">
              <w:rPr>
                <w:rFonts w:ascii="Times New Roman" w:hAnsi="Times New Roman" w:cs="Times New Roman" w:hint="eastAsia"/>
                <w:kern w:val="0"/>
                <w:sz w:val="22"/>
              </w:rPr>
              <w:t>使用非正式的開發、測試和生產環境，缺乏健全的</w:t>
            </w:r>
            <w:r w:rsidR="00B777E5" w:rsidRPr="00152E1B">
              <w:rPr>
                <w:rFonts w:ascii="Times New Roman" w:hAnsi="Times New Roman" w:cs="Times New Roman" w:hint="eastAsia"/>
                <w:kern w:val="0"/>
                <w:sz w:val="22"/>
              </w:rPr>
              <w:t>程式碼佈署</w:t>
            </w:r>
            <w:r w:rsidRPr="00152E1B">
              <w:rPr>
                <w:rFonts w:ascii="Times New Roman" w:hAnsi="Times New Roman" w:cs="Times New Roman" w:hint="eastAsia"/>
                <w:kern w:val="0"/>
                <w:sz w:val="22"/>
              </w:rPr>
              <w:t>機制。</w:t>
            </w:r>
          </w:p>
        </w:tc>
        <w:tc>
          <w:tcPr>
            <w:tcW w:w="2137" w:type="dxa"/>
            <w:tcMar>
              <w:top w:w="57" w:type="dxa"/>
              <w:left w:w="57" w:type="dxa"/>
              <w:bottom w:w="57" w:type="dxa"/>
              <w:right w:w="57" w:type="dxa"/>
            </w:tcMar>
          </w:tcPr>
          <w:p w14:paraId="7E1C12FD" w14:textId="042D083D" w:rsidR="003E536E" w:rsidRPr="00152E1B" w:rsidRDefault="006A65F3" w:rsidP="00825260">
            <w:pPr>
              <w:widowControl/>
              <w:spacing w:line="0" w:lineRule="atLeast"/>
              <w:jc w:val="both"/>
              <w:rPr>
                <w:rFonts w:ascii="Times New Roman" w:eastAsia="新細明體" w:hAnsi="Times New Roman" w:cs="Times New Roman"/>
                <w:kern w:val="0"/>
                <w:sz w:val="22"/>
              </w:rPr>
            </w:pPr>
            <w:r w:rsidRPr="00152E1B">
              <w:rPr>
                <w:rFonts w:ascii="Times New Roman" w:eastAsia="新細明體" w:hAnsi="Times New Roman" w:cs="Times New Roman" w:hint="eastAsia"/>
                <w:kern w:val="0"/>
                <w:sz w:val="22"/>
              </w:rPr>
              <w:t>採用具備</w:t>
            </w:r>
            <w:r w:rsidR="0004418E" w:rsidRPr="00152E1B">
              <w:rPr>
                <w:rFonts w:ascii="Times New Roman" w:eastAsia="新細明體" w:hAnsi="Times New Roman" w:cs="Times New Roman" w:hint="eastAsia"/>
                <w:kern w:val="0"/>
                <w:sz w:val="22"/>
              </w:rPr>
              <w:t>符合</w:t>
            </w:r>
            <w:r w:rsidRPr="00152E1B">
              <w:rPr>
                <w:rFonts w:ascii="Times New Roman" w:eastAsia="新細明體" w:hAnsi="Times New Roman" w:cs="Times New Roman" w:hint="eastAsia"/>
                <w:kern w:val="0"/>
                <w:sz w:val="22"/>
              </w:rPr>
              <w:t>規範的</w:t>
            </w:r>
            <w:r w:rsidR="00020DE4" w:rsidRPr="00152E1B">
              <w:rPr>
                <w:rFonts w:ascii="Times New Roman" w:eastAsia="新細明體" w:hAnsi="Times New Roman" w:cs="Times New Roman" w:hint="eastAsia"/>
                <w:kern w:val="0"/>
                <w:sz w:val="22"/>
              </w:rPr>
              <w:t>程式碼</w:t>
            </w:r>
            <w:r w:rsidRPr="00152E1B">
              <w:rPr>
                <w:rFonts w:ascii="Times New Roman" w:eastAsia="新細明體" w:hAnsi="Times New Roman" w:cs="Times New Roman" w:hint="eastAsia"/>
                <w:kern w:val="0"/>
                <w:sz w:val="22"/>
              </w:rPr>
              <w:t>部署機制基礎架構來支援開發、測試和</w:t>
            </w:r>
            <w:r w:rsidR="0004418E" w:rsidRPr="00152E1B">
              <w:rPr>
                <w:rFonts w:ascii="Times New Roman" w:eastAsia="新細明體" w:hAnsi="Times New Roman" w:cs="Times New Roman" w:hint="eastAsia"/>
                <w:kern w:val="0"/>
                <w:sz w:val="22"/>
              </w:rPr>
              <w:t>佈署到</w:t>
            </w:r>
            <w:r w:rsidRPr="00152E1B">
              <w:rPr>
                <w:rFonts w:ascii="Times New Roman" w:eastAsia="新細明體" w:hAnsi="Times New Roman" w:cs="Times New Roman" w:hint="eastAsia"/>
                <w:kern w:val="0"/>
                <w:sz w:val="22"/>
              </w:rPr>
              <w:t>生產環境</w:t>
            </w:r>
            <w:r w:rsidR="0096521A" w:rsidRPr="00152E1B">
              <w:rPr>
                <w:rFonts w:ascii="Times New Roman" w:eastAsia="新細明體" w:hAnsi="Times New Roman" w:cs="Times New Roman" w:hint="eastAsia"/>
                <w:kern w:val="0"/>
                <w:sz w:val="22"/>
              </w:rPr>
              <w:t>(</w:t>
            </w:r>
            <w:r w:rsidRPr="00152E1B">
              <w:rPr>
                <w:rFonts w:ascii="Times New Roman" w:eastAsia="新細明體" w:hAnsi="Times New Roman" w:cs="Times New Roman" w:hint="eastAsia"/>
                <w:kern w:val="0"/>
                <w:sz w:val="22"/>
              </w:rPr>
              <w:t>包括自動化</w:t>
            </w:r>
            <w:r w:rsidR="0096521A" w:rsidRPr="00152E1B">
              <w:rPr>
                <w:rFonts w:ascii="Times New Roman" w:eastAsia="新細明體" w:hAnsi="Times New Roman" w:cs="Times New Roman" w:hint="eastAsia"/>
                <w:kern w:val="0"/>
                <w:sz w:val="22"/>
              </w:rPr>
              <w:t>)</w:t>
            </w:r>
            <w:r w:rsidR="0004418E" w:rsidRPr="00152E1B">
              <w:rPr>
                <w:rFonts w:ascii="Times New Roman" w:eastAsia="新細明體" w:hAnsi="Times New Roman" w:cs="Times New Roman" w:hint="eastAsia"/>
                <w:kern w:val="0"/>
                <w:sz w:val="22"/>
              </w:rPr>
              <w:t>。透</w:t>
            </w:r>
            <w:r w:rsidRPr="00152E1B">
              <w:rPr>
                <w:rFonts w:ascii="Times New Roman" w:eastAsia="新細明體" w:hAnsi="Times New Roman" w:cs="Times New Roman" w:hint="eastAsia"/>
                <w:kern w:val="0"/>
                <w:sz w:val="22"/>
              </w:rPr>
              <w:t>過</w:t>
            </w:r>
            <w:r w:rsidRPr="00152E1B">
              <w:rPr>
                <w:rFonts w:ascii="Times New Roman" w:eastAsia="新細明體" w:hAnsi="Times New Roman" w:cs="Times New Roman" w:hint="eastAsia"/>
                <w:kern w:val="0"/>
                <w:sz w:val="22"/>
              </w:rPr>
              <w:t>CI/CD</w:t>
            </w:r>
            <w:r w:rsidR="0004418E" w:rsidRPr="00152E1B">
              <w:rPr>
                <w:rFonts w:ascii="Times New Roman" w:eastAsia="新細明體" w:hAnsi="Times New Roman" w:cs="Times New Roman" w:hint="eastAsia"/>
                <w:kern w:val="0"/>
                <w:sz w:val="22"/>
              </w:rPr>
              <w:t>流程</w:t>
            </w:r>
            <w:r w:rsidRPr="00152E1B">
              <w:rPr>
                <w:rFonts w:ascii="Times New Roman" w:eastAsia="新細明體" w:hAnsi="Times New Roman" w:cs="Times New Roman" w:hint="eastAsia"/>
                <w:kern w:val="0"/>
                <w:sz w:val="22"/>
              </w:rPr>
              <w:t>和必要的</w:t>
            </w:r>
            <w:r w:rsidR="00CB24D1" w:rsidRPr="00152E1B">
              <w:rPr>
                <w:rFonts w:ascii="Times New Roman" w:eastAsia="新細明體" w:hAnsi="Times New Roman" w:cs="Times New Roman" w:hint="eastAsia"/>
                <w:kern w:val="0"/>
                <w:sz w:val="22"/>
              </w:rPr>
              <w:t>存取</w:t>
            </w:r>
            <w:r w:rsidRPr="00152E1B">
              <w:rPr>
                <w:rFonts w:ascii="Times New Roman" w:eastAsia="新細明體" w:hAnsi="Times New Roman" w:cs="Times New Roman" w:hint="eastAsia"/>
                <w:kern w:val="0"/>
                <w:sz w:val="22"/>
              </w:rPr>
              <w:t>控制</w:t>
            </w:r>
            <w:r w:rsidR="00037EA8" w:rsidRPr="00152E1B">
              <w:rPr>
                <w:rFonts w:ascii="Times New Roman" w:eastAsia="新細明體" w:hAnsi="Times New Roman" w:cs="Times New Roman" w:hint="eastAsia"/>
                <w:kern w:val="0"/>
                <w:sz w:val="22"/>
              </w:rPr>
              <w:t>達成</w:t>
            </w:r>
            <w:r w:rsidRPr="00152E1B">
              <w:rPr>
                <w:rFonts w:ascii="Times New Roman" w:eastAsia="新細明體" w:hAnsi="Times New Roman" w:cs="Times New Roman" w:hint="eastAsia"/>
                <w:kern w:val="0"/>
                <w:sz w:val="22"/>
              </w:rPr>
              <w:t>最小</w:t>
            </w:r>
            <w:r w:rsidR="00037EA8" w:rsidRPr="00152E1B">
              <w:rPr>
                <w:rFonts w:ascii="Times New Roman" w:eastAsia="新細明體" w:hAnsi="Times New Roman" w:cs="Times New Roman" w:hint="eastAsia"/>
                <w:kern w:val="0"/>
                <w:sz w:val="22"/>
              </w:rPr>
              <w:t>授權</w:t>
            </w:r>
            <w:r w:rsidRPr="00152E1B">
              <w:rPr>
                <w:rFonts w:ascii="Times New Roman" w:eastAsia="新細明體" w:hAnsi="Times New Roman" w:cs="Times New Roman" w:hint="eastAsia"/>
                <w:kern w:val="0"/>
                <w:sz w:val="22"/>
              </w:rPr>
              <w:t>原則。</w:t>
            </w:r>
          </w:p>
        </w:tc>
        <w:tc>
          <w:tcPr>
            <w:tcW w:w="2137" w:type="dxa"/>
            <w:tcMar>
              <w:top w:w="57" w:type="dxa"/>
              <w:left w:w="57" w:type="dxa"/>
              <w:bottom w:w="57" w:type="dxa"/>
              <w:right w:w="57" w:type="dxa"/>
            </w:tcMar>
          </w:tcPr>
          <w:p w14:paraId="16116BA6" w14:textId="30E18F38" w:rsidR="003E536E" w:rsidRPr="00152E1B" w:rsidRDefault="001847C7" w:rsidP="00987E7C">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由不同團隊完成開發、安全和營</w:t>
            </w:r>
            <w:r w:rsidR="00687A8B" w:rsidRPr="00152E1B">
              <w:rPr>
                <w:rFonts w:ascii="新細明體" w:eastAsia="新細明體" w:hAnsi="新細明體" w:cs="新細明體" w:hint="eastAsia"/>
                <w:kern w:val="0"/>
                <w:sz w:val="22"/>
              </w:rPr>
              <w:t>運</w:t>
            </w:r>
            <w:r w:rsidRPr="00152E1B">
              <w:rPr>
                <w:rFonts w:ascii="新細明體" w:eastAsia="新細明體" w:hAnsi="新細明體" w:cs="新細明體" w:hint="eastAsia"/>
                <w:kern w:val="0"/>
                <w:sz w:val="22"/>
              </w:rPr>
              <w:t>，並取消開發人員</w:t>
            </w:r>
            <w:r w:rsidR="00687A8B" w:rsidRPr="00152E1B">
              <w:rPr>
                <w:rFonts w:ascii="新細明體" w:eastAsia="新細明體" w:hAnsi="新細明體" w:cs="新細明體" w:hint="eastAsia"/>
                <w:kern w:val="0"/>
                <w:sz w:val="22"/>
              </w:rPr>
              <w:t>程式碼佈署</w:t>
            </w:r>
            <w:r w:rsidRPr="00152E1B">
              <w:rPr>
                <w:rFonts w:ascii="新細明體" w:eastAsia="新細明體" w:hAnsi="新細明體" w:cs="新細明體" w:hint="eastAsia"/>
                <w:kern w:val="0"/>
                <w:sz w:val="22"/>
              </w:rPr>
              <w:t>時對生產環境的存取權限。</w:t>
            </w:r>
          </w:p>
        </w:tc>
        <w:tc>
          <w:tcPr>
            <w:tcW w:w="2137" w:type="dxa"/>
            <w:tcMar>
              <w:top w:w="57" w:type="dxa"/>
              <w:left w:w="57" w:type="dxa"/>
              <w:bottom w:w="57" w:type="dxa"/>
              <w:right w:w="57" w:type="dxa"/>
            </w:tcMar>
          </w:tcPr>
          <w:p w14:paraId="355B7CF9" w14:textId="554BA7F1" w:rsidR="003E536E" w:rsidRPr="00152E1B" w:rsidRDefault="00926D8A" w:rsidP="00BD7D42">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充分利用</w:t>
            </w:r>
            <w:r w:rsidR="00452264" w:rsidRPr="00152E1B">
              <w:rPr>
                <w:rFonts w:ascii="新細明體" w:eastAsia="新細明體" w:hAnsi="新細明體" w:cs="新細明體" w:hint="eastAsia"/>
                <w:kern w:val="0"/>
                <w:sz w:val="22"/>
              </w:rPr>
              <w:t>不</w:t>
            </w:r>
            <w:r w:rsidRPr="00152E1B">
              <w:rPr>
                <w:rFonts w:ascii="新細明體" w:eastAsia="新細明體" w:hAnsi="新細明體" w:cs="新細明體" w:hint="eastAsia"/>
                <w:kern w:val="0"/>
                <w:sz w:val="22"/>
              </w:rPr>
              <w:t>可變工作</w:t>
            </w:r>
            <w:r w:rsidR="00452264" w:rsidRPr="00152E1B">
              <w:rPr>
                <w:rFonts w:ascii="新細明體" w:eastAsia="新細明體" w:hAnsi="新細明體" w:cs="新細明體" w:hint="eastAsia"/>
                <w:kern w:val="0"/>
                <w:sz w:val="22"/>
              </w:rPr>
              <w:t>流程</w:t>
            </w:r>
            <w:r w:rsidRPr="00152E1B">
              <w:rPr>
                <w:rFonts w:ascii="新細明體" w:eastAsia="新細明體" w:hAnsi="新細明體" w:cs="新細明體" w:hint="eastAsia"/>
                <w:kern w:val="0"/>
                <w:sz w:val="22"/>
              </w:rPr>
              <w:t>，更改只能透過</w:t>
            </w:r>
            <w:r w:rsidR="00566F8C" w:rsidRPr="00152E1B">
              <w:rPr>
                <w:rFonts w:ascii="新細明體" w:eastAsia="新細明體" w:hAnsi="新細明體" w:cs="新細明體" w:hint="eastAsia"/>
                <w:kern w:val="0"/>
                <w:sz w:val="22"/>
              </w:rPr>
              <w:t>佈署</w:t>
            </w:r>
            <w:r w:rsidRPr="00152E1B">
              <w:rPr>
                <w:rFonts w:ascii="新細明體" w:eastAsia="新細明體" w:hAnsi="新細明體" w:cs="新細明體" w:hint="eastAsia"/>
                <w:kern w:val="0"/>
                <w:sz w:val="22"/>
              </w:rPr>
              <w:t>生效</w:t>
            </w:r>
            <w:r w:rsidR="00566F8C" w:rsidRPr="00152E1B">
              <w:rPr>
                <w:rFonts w:ascii="新細明體" w:eastAsia="新細明體" w:hAnsi="新細明體" w:cs="新細明體" w:hint="eastAsia"/>
                <w:kern w:val="0"/>
                <w:sz w:val="22"/>
              </w:rPr>
              <w:t>。</w:t>
            </w:r>
            <w:r w:rsidRPr="00152E1B">
              <w:rPr>
                <w:rFonts w:ascii="新細明體" w:eastAsia="新細明體" w:hAnsi="新細明體" w:cs="新細明體" w:hint="eastAsia"/>
                <w:kern w:val="0"/>
                <w:sz w:val="22"/>
              </w:rPr>
              <w:t>取消管理員對</w:t>
            </w:r>
            <w:r w:rsidR="00566F8C" w:rsidRPr="00152E1B">
              <w:rPr>
                <w:rFonts w:ascii="新細明體" w:eastAsia="新細明體" w:hAnsi="新細明體" w:cs="新細明體" w:hint="eastAsia"/>
                <w:kern w:val="0"/>
                <w:sz w:val="22"/>
              </w:rPr>
              <w:t>佈署之生產</w:t>
            </w:r>
            <w:r w:rsidRPr="00152E1B">
              <w:rPr>
                <w:rFonts w:ascii="新細明體" w:eastAsia="新細明體" w:hAnsi="新細明體" w:cs="新細明體" w:hint="eastAsia"/>
                <w:kern w:val="0"/>
                <w:sz w:val="22"/>
              </w:rPr>
              <w:t>環境</w:t>
            </w:r>
            <w:r w:rsidR="00553660" w:rsidRPr="00152E1B">
              <w:rPr>
                <w:rFonts w:ascii="新細明體" w:eastAsia="新細明體" w:hAnsi="新細明體" w:cs="新細明體" w:hint="eastAsia"/>
                <w:kern w:val="0"/>
                <w:sz w:val="22"/>
              </w:rPr>
              <w:t>的存取</w:t>
            </w:r>
            <w:r w:rsidRPr="00152E1B">
              <w:rPr>
                <w:rFonts w:ascii="新細明體" w:eastAsia="新細明體" w:hAnsi="新細明體" w:cs="新細明體" w:hint="eastAsia"/>
                <w:kern w:val="0"/>
                <w:sz w:val="22"/>
              </w:rPr>
              <w:t>權限，以自動化</w:t>
            </w:r>
            <w:r w:rsidR="00553660" w:rsidRPr="00152E1B">
              <w:rPr>
                <w:rFonts w:ascii="新細明體" w:eastAsia="新細明體" w:hAnsi="新細明體" w:cs="新細明體" w:hint="eastAsia"/>
                <w:kern w:val="0"/>
                <w:sz w:val="22"/>
              </w:rPr>
              <w:t>程式碼</w:t>
            </w:r>
            <w:r w:rsidR="002819D6" w:rsidRPr="00152E1B">
              <w:rPr>
                <w:rFonts w:ascii="新細明體" w:eastAsia="新細明體" w:hAnsi="新細明體" w:cs="新細明體" w:hint="eastAsia"/>
                <w:kern w:val="0"/>
                <w:sz w:val="22"/>
              </w:rPr>
              <w:t>佈署流程取代人工佈署</w:t>
            </w:r>
            <w:r w:rsidRPr="00152E1B">
              <w:rPr>
                <w:rFonts w:ascii="新細明體" w:eastAsia="新細明體" w:hAnsi="新細明體" w:cs="新細明體" w:hint="eastAsia"/>
                <w:kern w:val="0"/>
                <w:sz w:val="22"/>
              </w:rPr>
              <w:t>。</w:t>
            </w:r>
          </w:p>
        </w:tc>
      </w:tr>
      <w:tr w:rsidR="00F765D8" w:rsidRPr="00046D48" w14:paraId="6A7C293F" w14:textId="77777777" w:rsidTr="00152E1B">
        <w:tc>
          <w:tcPr>
            <w:tcW w:w="1552" w:type="dxa"/>
            <w:tcMar>
              <w:top w:w="57" w:type="dxa"/>
              <w:left w:w="57" w:type="dxa"/>
              <w:bottom w:w="57" w:type="dxa"/>
              <w:right w:w="57" w:type="dxa"/>
            </w:tcMar>
          </w:tcPr>
          <w:p w14:paraId="09109FC2" w14:textId="488BDE14" w:rsidR="00F765D8" w:rsidRPr="00152E1B" w:rsidRDefault="00F765D8" w:rsidP="00F765D8">
            <w:pPr>
              <w:widowControl/>
              <w:spacing w:line="0" w:lineRule="atLeast"/>
              <w:jc w:val="both"/>
              <w:rPr>
                <w:rFonts w:ascii="新細明體" w:eastAsia="新細明體" w:hAnsi="新細明體" w:cs="新細明體"/>
                <w:kern w:val="0"/>
                <w:sz w:val="22"/>
              </w:rPr>
            </w:pPr>
            <w:r w:rsidRPr="00152E1B">
              <w:rPr>
                <w:rFonts w:hint="eastAsia"/>
                <w:sz w:val="22"/>
              </w:rPr>
              <w:lastRenderedPageBreak/>
              <w:t>應用</w:t>
            </w:r>
            <w:r w:rsidR="00585685" w:rsidRPr="00152E1B">
              <w:rPr>
                <w:rFonts w:hint="eastAsia"/>
                <w:sz w:val="22"/>
              </w:rPr>
              <w:t>程式</w:t>
            </w:r>
            <w:r w:rsidRPr="00152E1B">
              <w:rPr>
                <w:rFonts w:hint="eastAsia"/>
                <w:sz w:val="22"/>
              </w:rPr>
              <w:t>安全測試</w:t>
            </w:r>
            <w:r w:rsidR="00346ED1" w:rsidRPr="00152E1B">
              <w:rPr>
                <w:sz w:val="22"/>
              </w:rPr>
              <w:br/>
            </w:r>
            <w:r w:rsidRPr="00152E1B">
              <w:rPr>
                <w:rFonts w:hint="eastAsia"/>
                <w:sz w:val="22"/>
              </w:rPr>
              <w:t>(</w:t>
            </w:r>
            <w:r w:rsidRPr="00152E1B">
              <w:rPr>
                <w:rFonts w:hint="eastAsia"/>
                <w:sz w:val="22"/>
              </w:rPr>
              <w:t>原應用安全</w:t>
            </w:r>
            <w:r w:rsidRPr="00152E1B">
              <w:rPr>
                <w:rFonts w:hint="eastAsia"/>
                <w:sz w:val="22"/>
              </w:rPr>
              <w:t>)</w:t>
            </w:r>
          </w:p>
        </w:tc>
        <w:tc>
          <w:tcPr>
            <w:tcW w:w="2137" w:type="dxa"/>
            <w:tcMar>
              <w:top w:w="57" w:type="dxa"/>
              <w:left w:w="57" w:type="dxa"/>
              <w:bottom w:w="57" w:type="dxa"/>
              <w:right w:w="57" w:type="dxa"/>
            </w:tcMar>
          </w:tcPr>
          <w:p w14:paraId="5DCD862E" w14:textId="7CBDE2EC" w:rsidR="00F765D8" w:rsidRPr="00152E1B" w:rsidRDefault="0042689E" w:rsidP="00F765D8">
            <w:pPr>
              <w:widowControl/>
              <w:spacing w:line="0" w:lineRule="atLeast"/>
              <w:jc w:val="both"/>
              <w:rPr>
                <w:rFonts w:ascii="Times New Roman" w:hAnsi="Times New Roman" w:cs="Times New Roman"/>
                <w:kern w:val="0"/>
                <w:sz w:val="22"/>
              </w:rPr>
            </w:pPr>
            <w:r w:rsidRPr="00152E1B">
              <w:rPr>
                <w:rFonts w:hint="eastAsia"/>
                <w:sz w:val="22"/>
              </w:rPr>
              <w:t>在</w:t>
            </w:r>
            <w:r w:rsidR="0007101F" w:rsidRPr="00152E1B">
              <w:rPr>
                <w:rFonts w:hint="eastAsia"/>
                <w:sz w:val="22"/>
              </w:rPr>
              <w:t>佈署</w:t>
            </w:r>
            <w:r w:rsidRPr="00152E1B">
              <w:rPr>
                <w:rFonts w:hint="eastAsia"/>
                <w:sz w:val="22"/>
              </w:rPr>
              <w:t>之前進行應用安全測試，主要通過手動測試方法</w:t>
            </w:r>
            <w:r w:rsidR="0007101F" w:rsidRPr="00152E1B">
              <w:rPr>
                <w:rFonts w:hint="eastAsia"/>
                <w:sz w:val="22"/>
              </w:rPr>
              <w:t>執行</w:t>
            </w:r>
            <w:r w:rsidRPr="00152E1B">
              <w:rPr>
                <w:rFonts w:hint="eastAsia"/>
                <w:sz w:val="22"/>
              </w:rPr>
              <w:t>。</w:t>
            </w:r>
          </w:p>
        </w:tc>
        <w:tc>
          <w:tcPr>
            <w:tcW w:w="2137" w:type="dxa"/>
            <w:tcMar>
              <w:top w:w="57" w:type="dxa"/>
              <w:left w:w="57" w:type="dxa"/>
              <w:bottom w:w="57" w:type="dxa"/>
              <w:right w:w="57" w:type="dxa"/>
            </w:tcMar>
          </w:tcPr>
          <w:p w14:paraId="30A16F19" w14:textId="11D714BB" w:rsidR="00F765D8" w:rsidRPr="00152E1B" w:rsidRDefault="008D67FB" w:rsidP="00F765D8">
            <w:pPr>
              <w:widowControl/>
              <w:spacing w:line="0" w:lineRule="atLeast"/>
              <w:jc w:val="both"/>
              <w:rPr>
                <w:rFonts w:ascii="Times New Roman" w:eastAsia="新細明體" w:hAnsi="Times New Roman" w:cs="Times New Roman"/>
                <w:kern w:val="0"/>
                <w:sz w:val="22"/>
              </w:rPr>
            </w:pPr>
            <w:r w:rsidRPr="00152E1B">
              <w:rPr>
                <w:rFonts w:hint="eastAsia"/>
                <w:sz w:val="22"/>
              </w:rPr>
              <w:t>應用</w:t>
            </w:r>
            <w:r w:rsidR="00690D3C" w:rsidRPr="00152E1B">
              <w:rPr>
                <w:rFonts w:hint="eastAsia"/>
                <w:sz w:val="22"/>
              </w:rPr>
              <w:t>程式佈署</w:t>
            </w:r>
            <w:r w:rsidRPr="00152E1B">
              <w:rPr>
                <w:rFonts w:hint="eastAsia"/>
                <w:sz w:val="22"/>
              </w:rPr>
              <w:t>前的安全測試使用靜態和動態測試方法，包括手動的專家分析。</w:t>
            </w:r>
          </w:p>
        </w:tc>
        <w:tc>
          <w:tcPr>
            <w:tcW w:w="2137" w:type="dxa"/>
            <w:tcMar>
              <w:top w:w="57" w:type="dxa"/>
              <w:left w:w="57" w:type="dxa"/>
              <w:bottom w:w="57" w:type="dxa"/>
              <w:right w:w="57" w:type="dxa"/>
            </w:tcMar>
          </w:tcPr>
          <w:p w14:paraId="3C2FEA7F" w14:textId="6D202F1F" w:rsidR="00F765D8" w:rsidRPr="00152E1B" w:rsidRDefault="000F1414" w:rsidP="00F765D8">
            <w:pPr>
              <w:widowControl/>
              <w:spacing w:line="0" w:lineRule="atLeast"/>
              <w:jc w:val="both"/>
              <w:rPr>
                <w:rFonts w:ascii="新細明體" w:eastAsia="新細明體" w:hAnsi="新細明體" w:cs="新細明體"/>
                <w:kern w:val="0"/>
                <w:sz w:val="22"/>
              </w:rPr>
            </w:pPr>
            <w:r w:rsidRPr="00152E1B">
              <w:rPr>
                <w:rFonts w:hint="eastAsia"/>
                <w:sz w:val="22"/>
              </w:rPr>
              <w:t>將應用</w:t>
            </w:r>
            <w:r w:rsidR="00690D3C" w:rsidRPr="00152E1B">
              <w:rPr>
                <w:rFonts w:hint="eastAsia"/>
                <w:sz w:val="22"/>
              </w:rPr>
              <w:t>程式</w:t>
            </w:r>
            <w:r w:rsidRPr="00152E1B">
              <w:rPr>
                <w:rFonts w:hint="eastAsia"/>
                <w:sz w:val="22"/>
              </w:rPr>
              <w:t>安全測試整合到應用程</w:t>
            </w:r>
            <w:r w:rsidR="00690D3C" w:rsidRPr="00152E1B">
              <w:rPr>
                <w:rFonts w:hint="eastAsia"/>
                <w:sz w:val="22"/>
              </w:rPr>
              <w:t>式</w:t>
            </w:r>
            <w:r w:rsidRPr="00152E1B">
              <w:rPr>
                <w:rFonts w:hint="eastAsia"/>
                <w:sz w:val="22"/>
              </w:rPr>
              <w:t>開發和</w:t>
            </w:r>
            <w:r w:rsidR="00690D3C" w:rsidRPr="00152E1B">
              <w:rPr>
                <w:rFonts w:hint="eastAsia"/>
                <w:sz w:val="22"/>
              </w:rPr>
              <w:t>佈署</w:t>
            </w:r>
            <w:r w:rsidRPr="00152E1B">
              <w:rPr>
                <w:rFonts w:hint="eastAsia"/>
                <w:sz w:val="22"/>
              </w:rPr>
              <w:t>流程，包括使用周期性的動態測試方法。</w:t>
            </w:r>
          </w:p>
        </w:tc>
        <w:tc>
          <w:tcPr>
            <w:tcW w:w="2137" w:type="dxa"/>
            <w:tcMar>
              <w:top w:w="57" w:type="dxa"/>
              <w:left w:w="57" w:type="dxa"/>
              <w:bottom w:w="57" w:type="dxa"/>
              <w:right w:w="57" w:type="dxa"/>
            </w:tcMar>
          </w:tcPr>
          <w:p w14:paraId="1543F0DE" w14:textId="0CFBCB0A" w:rsidR="00F765D8" w:rsidRPr="00152E1B" w:rsidRDefault="002108A5" w:rsidP="00F765D8">
            <w:pPr>
              <w:widowControl/>
              <w:spacing w:line="0" w:lineRule="atLeast"/>
              <w:jc w:val="both"/>
              <w:rPr>
                <w:rFonts w:ascii="新細明體" w:eastAsia="新細明體" w:hAnsi="新細明體" w:cs="新細明體"/>
                <w:kern w:val="0"/>
                <w:sz w:val="22"/>
              </w:rPr>
            </w:pPr>
            <w:r w:rsidRPr="00152E1B">
              <w:rPr>
                <w:rFonts w:hint="eastAsia"/>
                <w:sz w:val="22"/>
              </w:rPr>
              <w:t>在軟</w:t>
            </w:r>
            <w:r w:rsidR="00690D3C" w:rsidRPr="00152E1B">
              <w:rPr>
                <w:rFonts w:hint="eastAsia"/>
                <w:sz w:val="22"/>
              </w:rPr>
              <w:t>體</w:t>
            </w:r>
            <w:r w:rsidRPr="00152E1B">
              <w:rPr>
                <w:rFonts w:hint="eastAsia"/>
                <w:sz w:val="22"/>
              </w:rPr>
              <w:t>開發生命周期中全面整合應用程</w:t>
            </w:r>
            <w:r w:rsidR="00690D3C" w:rsidRPr="00152E1B">
              <w:rPr>
                <w:rFonts w:hint="eastAsia"/>
                <w:sz w:val="22"/>
              </w:rPr>
              <w:t>式</w:t>
            </w:r>
            <w:r w:rsidRPr="00152E1B">
              <w:rPr>
                <w:rFonts w:hint="eastAsia"/>
                <w:sz w:val="22"/>
              </w:rPr>
              <w:t>安全測試</w:t>
            </w:r>
            <w:r w:rsidR="005C7693" w:rsidRPr="00152E1B">
              <w:rPr>
                <w:rFonts w:hint="eastAsia"/>
                <w:sz w:val="22"/>
              </w:rPr>
              <w:t>。</w:t>
            </w:r>
            <w:r w:rsidRPr="00152E1B">
              <w:rPr>
                <w:rFonts w:hint="eastAsia"/>
                <w:sz w:val="22"/>
              </w:rPr>
              <w:t>已</w:t>
            </w:r>
            <w:r w:rsidR="00690D3C" w:rsidRPr="00152E1B">
              <w:rPr>
                <w:rFonts w:hint="eastAsia"/>
                <w:sz w:val="22"/>
              </w:rPr>
              <w:t>佈署</w:t>
            </w:r>
            <w:r w:rsidR="006449B8" w:rsidRPr="00152E1B">
              <w:rPr>
                <w:rFonts w:hint="eastAsia"/>
                <w:sz w:val="22"/>
              </w:rPr>
              <w:t>之</w:t>
            </w:r>
            <w:r w:rsidRPr="00152E1B">
              <w:rPr>
                <w:rFonts w:hint="eastAsia"/>
                <w:sz w:val="22"/>
              </w:rPr>
              <w:t>應用程序</w:t>
            </w:r>
            <w:r w:rsidR="006449B8" w:rsidRPr="00152E1B">
              <w:rPr>
                <w:rFonts w:hint="eastAsia"/>
                <w:sz w:val="22"/>
              </w:rPr>
              <w:t>持續</w:t>
            </w:r>
            <w:r w:rsidRPr="00152E1B">
              <w:rPr>
                <w:rFonts w:hint="eastAsia"/>
                <w:sz w:val="22"/>
              </w:rPr>
              <w:t>進行例行</w:t>
            </w:r>
            <w:r w:rsidR="006449B8" w:rsidRPr="00152E1B">
              <w:rPr>
                <w:rFonts w:hint="eastAsia"/>
                <w:sz w:val="22"/>
              </w:rPr>
              <w:t>性</w:t>
            </w:r>
            <w:r w:rsidRPr="00152E1B">
              <w:rPr>
                <w:rFonts w:hint="eastAsia"/>
                <w:sz w:val="22"/>
              </w:rPr>
              <w:t>自動化測試。</w:t>
            </w:r>
          </w:p>
        </w:tc>
      </w:tr>
      <w:tr w:rsidR="007127C9" w:rsidRPr="00046D48" w14:paraId="2891D011" w14:textId="77777777" w:rsidTr="00152E1B">
        <w:tc>
          <w:tcPr>
            <w:tcW w:w="1552" w:type="dxa"/>
            <w:tcMar>
              <w:top w:w="57" w:type="dxa"/>
              <w:left w:w="57" w:type="dxa"/>
              <w:bottom w:w="57" w:type="dxa"/>
              <w:right w:w="57" w:type="dxa"/>
            </w:tcMar>
          </w:tcPr>
          <w:p w14:paraId="0C000524" w14:textId="519915DD" w:rsidR="007127C9" w:rsidRPr="00152E1B" w:rsidRDefault="00637E4C" w:rsidP="00F765D8">
            <w:pPr>
              <w:widowControl/>
              <w:spacing w:line="0" w:lineRule="atLeast"/>
              <w:jc w:val="both"/>
              <w:rPr>
                <w:sz w:val="22"/>
              </w:rPr>
            </w:pPr>
            <w:r w:rsidRPr="00152E1B">
              <w:rPr>
                <w:rFonts w:hint="eastAsia"/>
                <w:sz w:val="22"/>
              </w:rPr>
              <w:t>可見性與分析</w:t>
            </w:r>
          </w:p>
        </w:tc>
        <w:tc>
          <w:tcPr>
            <w:tcW w:w="2137" w:type="dxa"/>
            <w:tcMar>
              <w:top w:w="57" w:type="dxa"/>
              <w:left w:w="57" w:type="dxa"/>
              <w:bottom w:w="57" w:type="dxa"/>
              <w:right w:w="57" w:type="dxa"/>
            </w:tcMar>
          </w:tcPr>
          <w:p w14:paraId="77D1DE16" w14:textId="78DB9A2A" w:rsidR="007127C9" w:rsidRPr="00152E1B" w:rsidRDefault="008C65C7" w:rsidP="00F765D8">
            <w:pPr>
              <w:widowControl/>
              <w:spacing w:line="0" w:lineRule="atLeast"/>
              <w:jc w:val="both"/>
              <w:rPr>
                <w:sz w:val="22"/>
              </w:rPr>
            </w:pPr>
            <w:r w:rsidRPr="00152E1B">
              <w:rPr>
                <w:rFonts w:hint="eastAsia"/>
                <w:sz w:val="22"/>
              </w:rPr>
              <w:t>對關鍵業務應用</w:t>
            </w:r>
            <w:r w:rsidR="00913725" w:rsidRPr="00152E1B">
              <w:rPr>
                <w:rFonts w:hint="eastAsia"/>
                <w:sz w:val="22"/>
              </w:rPr>
              <w:t>程式</w:t>
            </w:r>
            <w:r w:rsidRPr="00152E1B">
              <w:rPr>
                <w:rFonts w:hint="eastAsia"/>
                <w:sz w:val="22"/>
              </w:rPr>
              <w:t>進行一些性能和安全監控，但</w:t>
            </w:r>
            <w:r w:rsidR="00913725" w:rsidRPr="00152E1B">
              <w:rPr>
                <w:rFonts w:hint="eastAsia"/>
                <w:sz w:val="22"/>
              </w:rPr>
              <w:t>整</w:t>
            </w:r>
            <w:r w:rsidRPr="00152E1B">
              <w:rPr>
                <w:rFonts w:hint="eastAsia"/>
                <w:sz w:val="22"/>
              </w:rPr>
              <w:t>合和分析能力有限。</w:t>
            </w:r>
          </w:p>
        </w:tc>
        <w:tc>
          <w:tcPr>
            <w:tcW w:w="2137" w:type="dxa"/>
            <w:tcMar>
              <w:top w:w="57" w:type="dxa"/>
              <w:left w:w="57" w:type="dxa"/>
              <w:bottom w:w="57" w:type="dxa"/>
              <w:right w:w="57" w:type="dxa"/>
            </w:tcMar>
          </w:tcPr>
          <w:p w14:paraId="4941F20B" w14:textId="180A9571" w:rsidR="007127C9" w:rsidRPr="00152E1B" w:rsidRDefault="00A02327" w:rsidP="00F765D8">
            <w:pPr>
              <w:widowControl/>
              <w:spacing w:line="0" w:lineRule="atLeast"/>
              <w:jc w:val="both"/>
              <w:rPr>
                <w:sz w:val="22"/>
              </w:rPr>
            </w:pPr>
            <w:r w:rsidRPr="00152E1B">
              <w:rPr>
                <w:rFonts w:hint="eastAsia"/>
                <w:sz w:val="22"/>
              </w:rPr>
              <w:t>自動</w:t>
            </w:r>
            <w:r w:rsidR="00913725" w:rsidRPr="00152E1B">
              <w:rPr>
                <w:rFonts w:hint="eastAsia"/>
                <w:sz w:val="22"/>
              </w:rPr>
              <w:t>蒐集</w:t>
            </w:r>
            <w:r w:rsidRPr="00152E1B">
              <w:rPr>
                <w:rFonts w:hint="eastAsia"/>
                <w:sz w:val="22"/>
              </w:rPr>
              <w:t>應用程式訊息</w:t>
            </w:r>
            <w:r w:rsidRPr="00152E1B">
              <w:rPr>
                <w:rFonts w:hint="eastAsia"/>
                <w:sz w:val="22"/>
              </w:rPr>
              <w:t>(</w:t>
            </w:r>
            <w:r w:rsidRPr="00152E1B">
              <w:rPr>
                <w:rFonts w:hint="eastAsia"/>
                <w:sz w:val="22"/>
              </w:rPr>
              <w:t>例如狀態、健康度和性能</w:t>
            </w:r>
            <w:r w:rsidRPr="00152E1B">
              <w:rPr>
                <w:rFonts w:hint="eastAsia"/>
                <w:sz w:val="22"/>
              </w:rPr>
              <w:t>)</w:t>
            </w:r>
            <w:r w:rsidRPr="00152E1B">
              <w:rPr>
                <w:rFonts w:hint="eastAsia"/>
                <w:sz w:val="22"/>
              </w:rPr>
              <w:t>和安全監控，以</w:t>
            </w:r>
            <w:r w:rsidR="002268DB" w:rsidRPr="00152E1B">
              <w:rPr>
                <w:rFonts w:hint="eastAsia"/>
                <w:sz w:val="22"/>
              </w:rPr>
              <w:t>改善人工</w:t>
            </w:r>
            <w:r w:rsidRPr="00152E1B">
              <w:rPr>
                <w:rFonts w:hint="eastAsia"/>
                <w:sz w:val="22"/>
              </w:rPr>
              <w:t>日誌</w:t>
            </w:r>
            <w:r w:rsidR="00913725" w:rsidRPr="00152E1B">
              <w:rPr>
                <w:rFonts w:hint="eastAsia"/>
                <w:sz w:val="22"/>
              </w:rPr>
              <w:t>蒐集</w:t>
            </w:r>
            <w:r w:rsidRPr="00152E1B">
              <w:rPr>
                <w:rFonts w:hint="eastAsia"/>
                <w:sz w:val="22"/>
              </w:rPr>
              <w:t>、整合和分析。</w:t>
            </w:r>
          </w:p>
        </w:tc>
        <w:tc>
          <w:tcPr>
            <w:tcW w:w="2137" w:type="dxa"/>
            <w:tcMar>
              <w:top w:w="57" w:type="dxa"/>
              <w:left w:w="57" w:type="dxa"/>
              <w:bottom w:w="57" w:type="dxa"/>
              <w:right w:w="57" w:type="dxa"/>
            </w:tcMar>
          </w:tcPr>
          <w:p w14:paraId="01EF7A2C" w14:textId="25F1B4EE" w:rsidR="007127C9" w:rsidRPr="00152E1B" w:rsidRDefault="00775D65" w:rsidP="00F765D8">
            <w:pPr>
              <w:widowControl/>
              <w:spacing w:line="0" w:lineRule="atLeast"/>
              <w:jc w:val="both"/>
              <w:rPr>
                <w:sz w:val="22"/>
              </w:rPr>
            </w:pPr>
            <w:r w:rsidRPr="00152E1B">
              <w:rPr>
                <w:rFonts w:hint="eastAsia"/>
                <w:sz w:val="22"/>
              </w:rPr>
              <w:t>透過啟發式技術，自動化地對大部分應用程</w:t>
            </w:r>
            <w:r w:rsidR="005D3795" w:rsidRPr="00152E1B">
              <w:rPr>
                <w:rFonts w:hint="eastAsia"/>
                <w:sz w:val="22"/>
              </w:rPr>
              <w:t>式</w:t>
            </w:r>
            <w:r w:rsidRPr="00152E1B">
              <w:rPr>
                <w:rFonts w:hint="eastAsia"/>
                <w:sz w:val="22"/>
              </w:rPr>
              <w:t>進行</w:t>
            </w:r>
            <w:r w:rsidR="005D3795" w:rsidRPr="00152E1B">
              <w:rPr>
                <w:rFonts w:hint="eastAsia"/>
                <w:sz w:val="22"/>
              </w:rPr>
              <w:t>資訊蒐集</w:t>
            </w:r>
            <w:r w:rsidRPr="00152E1B">
              <w:rPr>
                <w:rFonts w:hint="eastAsia"/>
                <w:sz w:val="22"/>
              </w:rPr>
              <w:t>和安全監控，以識別應用程</w:t>
            </w:r>
            <w:r w:rsidR="005D3795" w:rsidRPr="00152E1B">
              <w:rPr>
                <w:rFonts w:hint="eastAsia"/>
                <w:sz w:val="22"/>
              </w:rPr>
              <w:t>式</w:t>
            </w:r>
            <w:r w:rsidRPr="00152E1B">
              <w:rPr>
                <w:rFonts w:hint="eastAsia"/>
                <w:sz w:val="22"/>
              </w:rPr>
              <w:t>特有的和</w:t>
            </w:r>
            <w:r w:rsidR="005D3795" w:rsidRPr="00152E1B">
              <w:rPr>
                <w:rFonts w:hint="eastAsia"/>
                <w:sz w:val="22"/>
              </w:rPr>
              <w:t>機構</w:t>
            </w:r>
            <w:r w:rsidRPr="00152E1B">
              <w:rPr>
                <w:rFonts w:hint="eastAsia"/>
                <w:sz w:val="22"/>
              </w:rPr>
              <w:t>整體的趨勢，並逐步填補可見性中存在的缺點。</w:t>
            </w:r>
          </w:p>
        </w:tc>
        <w:tc>
          <w:tcPr>
            <w:tcW w:w="2137" w:type="dxa"/>
            <w:tcMar>
              <w:top w:w="57" w:type="dxa"/>
              <w:left w:w="57" w:type="dxa"/>
              <w:bottom w:w="57" w:type="dxa"/>
              <w:right w:w="57" w:type="dxa"/>
            </w:tcMar>
          </w:tcPr>
          <w:p w14:paraId="5B2EAC38" w14:textId="25D935B8" w:rsidR="007127C9" w:rsidRPr="00152E1B" w:rsidRDefault="000A33A8" w:rsidP="00F765D8">
            <w:pPr>
              <w:widowControl/>
              <w:spacing w:line="0" w:lineRule="atLeast"/>
              <w:jc w:val="both"/>
              <w:rPr>
                <w:sz w:val="22"/>
              </w:rPr>
            </w:pPr>
            <w:r w:rsidRPr="00152E1B">
              <w:rPr>
                <w:rFonts w:hint="eastAsia"/>
                <w:sz w:val="22"/>
              </w:rPr>
              <w:t>隊</w:t>
            </w:r>
            <w:r w:rsidR="008617B3" w:rsidRPr="00152E1B">
              <w:rPr>
                <w:rFonts w:hint="eastAsia"/>
                <w:sz w:val="22"/>
              </w:rPr>
              <w:t>所有應用程</w:t>
            </w:r>
            <w:r w:rsidRPr="00152E1B">
              <w:rPr>
                <w:rFonts w:hint="eastAsia"/>
                <w:sz w:val="22"/>
              </w:rPr>
              <w:t>式</w:t>
            </w:r>
            <w:r w:rsidR="008617B3" w:rsidRPr="00152E1B">
              <w:rPr>
                <w:rFonts w:hint="eastAsia"/>
                <w:sz w:val="22"/>
              </w:rPr>
              <w:t>執行持續、動態的監控，以保持全面的可見性。</w:t>
            </w:r>
          </w:p>
        </w:tc>
      </w:tr>
      <w:tr w:rsidR="00102A12" w:rsidRPr="00046D48" w14:paraId="0BF1D81C" w14:textId="77777777" w:rsidTr="00152E1B">
        <w:tc>
          <w:tcPr>
            <w:tcW w:w="1552" w:type="dxa"/>
            <w:tcMar>
              <w:top w:w="57" w:type="dxa"/>
              <w:left w:w="57" w:type="dxa"/>
              <w:bottom w:w="57" w:type="dxa"/>
              <w:right w:w="57" w:type="dxa"/>
            </w:tcMar>
          </w:tcPr>
          <w:p w14:paraId="2F1D301B" w14:textId="5430F03D" w:rsidR="00102A12" w:rsidRPr="00152E1B" w:rsidRDefault="00102A12" w:rsidP="00102A12">
            <w:pPr>
              <w:widowControl/>
              <w:spacing w:line="0" w:lineRule="atLeast"/>
              <w:jc w:val="both"/>
              <w:rPr>
                <w:sz w:val="22"/>
              </w:rPr>
            </w:pPr>
            <w:r w:rsidRPr="00152E1B">
              <w:rPr>
                <w:rFonts w:ascii="新細明體" w:eastAsia="新細明體" w:hAnsi="新細明體" w:cs="新細明體" w:hint="eastAsia"/>
                <w:kern w:val="0"/>
                <w:sz w:val="22"/>
              </w:rPr>
              <w:t>自動化與執行</w:t>
            </w:r>
          </w:p>
        </w:tc>
        <w:tc>
          <w:tcPr>
            <w:tcW w:w="2137" w:type="dxa"/>
            <w:tcMar>
              <w:top w:w="57" w:type="dxa"/>
              <w:left w:w="57" w:type="dxa"/>
              <w:bottom w:w="57" w:type="dxa"/>
              <w:right w:w="57" w:type="dxa"/>
            </w:tcMar>
          </w:tcPr>
          <w:p w14:paraId="0DCB4DB5" w14:textId="12DE6A24" w:rsidR="00102A12" w:rsidRPr="00152E1B" w:rsidRDefault="00536F86" w:rsidP="00102A12">
            <w:pPr>
              <w:widowControl/>
              <w:spacing w:line="0" w:lineRule="atLeast"/>
              <w:jc w:val="both"/>
              <w:rPr>
                <w:sz w:val="22"/>
              </w:rPr>
            </w:pPr>
            <w:r w:rsidRPr="00152E1B">
              <w:rPr>
                <w:rFonts w:hint="eastAsia"/>
                <w:sz w:val="22"/>
              </w:rPr>
              <w:t>透過手動方式</w:t>
            </w:r>
            <w:r w:rsidR="008B5AD7" w:rsidRPr="00152E1B">
              <w:rPr>
                <w:rFonts w:hint="eastAsia"/>
                <w:sz w:val="22"/>
              </w:rPr>
              <w:t>分配</w:t>
            </w:r>
            <w:r w:rsidRPr="00152E1B">
              <w:rPr>
                <w:rFonts w:hint="eastAsia"/>
                <w:sz w:val="22"/>
              </w:rPr>
              <w:t>資源</w:t>
            </w:r>
            <w:r w:rsidR="008B5AD7" w:rsidRPr="00152E1B">
              <w:rPr>
                <w:rFonts w:hint="eastAsia"/>
                <w:sz w:val="22"/>
              </w:rPr>
              <w:t>，建立</w:t>
            </w:r>
            <w:r w:rsidRPr="00152E1B">
              <w:rPr>
                <w:rFonts w:hint="eastAsia"/>
                <w:sz w:val="22"/>
              </w:rPr>
              <w:t>靜態的應用</w:t>
            </w:r>
            <w:r w:rsidR="008B5AD7" w:rsidRPr="00152E1B">
              <w:rPr>
                <w:rFonts w:hint="eastAsia"/>
                <w:sz w:val="22"/>
              </w:rPr>
              <w:t>程式</w:t>
            </w:r>
            <w:r w:rsidR="008A129D" w:rsidRPr="00152E1B">
              <w:rPr>
                <w:rFonts w:hint="eastAsia"/>
                <w:sz w:val="22"/>
              </w:rPr>
              <w:t>代管目錄</w:t>
            </w:r>
            <w:r w:rsidRPr="00152E1B">
              <w:rPr>
                <w:rFonts w:hint="eastAsia"/>
                <w:sz w:val="22"/>
              </w:rPr>
              <w:t>與存取權限，並進行有限</w:t>
            </w:r>
            <w:r w:rsidR="008A129D" w:rsidRPr="00152E1B">
              <w:rPr>
                <w:rFonts w:hint="eastAsia"/>
                <w:sz w:val="22"/>
              </w:rPr>
              <w:t>度的</w:t>
            </w:r>
            <w:r w:rsidRPr="00152E1B">
              <w:rPr>
                <w:rFonts w:hint="eastAsia"/>
                <w:sz w:val="22"/>
              </w:rPr>
              <w:t>維護和審查。</w:t>
            </w:r>
          </w:p>
        </w:tc>
        <w:tc>
          <w:tcPr>
            <w:tcW w:w="2137" w:type="dxa"/>
            <w:tcMar>
              <w:top w:w="57" w:type="dxa"/>
              <w:left w:w="57" w:type="dxa"/>
              <w:bottom w:w="57" w:type="dxa"/>
              <w:right w:w="57" w:type="dxa"/>
            </w:tcMar>
          </w:tcPr>
          <w:p w14:paraId="4B70E0AF" w14:textId="50F52D00" w:rsidR="00102A12" w:rsidRPr="00152E1B" w:rsidRDefault="000E6783" w:rsidP="00102A12">
            <w:pPr>
              <w:widowControl/>
              <w:spacing w:line="0" w:lineRule="atLeast"/>
              <w:jc w:val="both"/>
              <w:rPr>
                <w:sz w:val="22"/>
              </w:rPr>
            </w:pPr>
            <w:r w:rsidRPr="00152E1B">
              <w:rPr>
                <w:rFonts w:hint="eastAsia"/>
                <w:sz w:val="22"/>
              </w:rPr>
              <w:t>定期修改應用</w:t>
            </w:r>
            <w:r w:rsidR="00C27C6C" w:rsidRPr="00152E1B">
              <w:rPr>
                <w:rFonts w:hint="eastAsia"/>
                <w:sz w:val="22"/>
              </w:rPr>
              <w:t>程式</w:t>
            </w:r>
            <w:r w:rsidRPr="00152E1B">
              <w:rPr>
                <w:rFonts w:hint="eastAsia"/>
                <w:sz w:val="22"/>
              </w:rPr>
              <w:t>配置</w:t>
            </w:r>
            <w:r w:rsidRPr="00152E1B">
              <w:rPr>
                <w:rFonts w:hint="eastAsia"/>
                <w:sz w:val="22"/>
              </w:rPr>
              <w:t>(</w:t>
            </w:r>
            <w:r w:rsidRPr="00152E1B">
              <w:rPr>
                <w:rFonts w:hint="eastAsia"/>
                <w:sz w:val="22"/>
              </w:rPr>
              <w:t>包括</w:t>
            </w:r>
            <w:r w:rsidR="00BF569E" w:rsidRPr="00152E1B">
              <w:rPr>
                <w:rFonts w:hint="eastAsia"/>
                <w:sz w:val="22"/>
              </w:rPr>
              <w:t>目錄</w:t>
            </w:r>
            <w:r w:rsidRPr="00152E1B">
              <w:rPr>
                <w:rFonts w:hint="eastAsia"/>
                <w:sz w:val="22"/>
              </w:rPr>
              <w:t>和</w:t>
            </w:r>
            <w:r w:rsidR="00BF569E" w:rsidRPr="00152E1B">
              <w:rPr>
                <w:rFonts w:hint="eastAsia"/>
                <w:sz w:val="22"/>
              </w:rPr>
              <w:t>存取</w:t>
            </w:r>
            <w:r w:rsidRPr="00152E1B">
              <w:rPr>
                <w:rFonts w:hint="eastAsia"/>
                <w:sz w:val="22"/>
              </w:rPr>
              <w:t>權限</w:t>
            </w:r>
            <w:r w:rsidRPr="00152E1B">
              <w:rPr>
                <w:rFonts w:hint="eastAsia"/>
                <w:sz w:val="22"/>
              </w:rPr>
              <w:t>)</w:t>
            </w:r>
            <w:r w:rsidRPr="00152E1B">
              <w:rPr>
                <w:rFonts w:hint="eastAsia"/>
                <w:sz w:val="22"/>
              </w:rPr>
              <w:t>，以滿足相關的安全和性能目標。</w:t>
            </w:r>
          </w:p>
        </w:tc>
        <w:tc>
          <w:tcPr>
            <w:tcW w:w="2137" w:type="dxa"/>
            <w:tcMar>
              <w:top w:w="57" w:type="dxa"/>
              <w:left w:w="57" w:type="dxa"/>
              <w:bottom w:w="57" w:type="dxa"/>
              <w:right w:w="57" w:type="dxa"/>
            </w:tcMar>
          </w:tcPr>
          <w:p w14:paraId="446881CD" w14:textId="325E0EF1" w:rsidR="00102A12" w:rsidRPr="00152E1B" w:rsidRDefault="006F189F" w:rsidP="00102A12">
            <w:pPr>
              <w:widowControl/>
              <w:spacing w:line="0" w:lineRule="atLeast"/>
              <w:jc w:val="both"/>
              <w:rPr>
                <w:sz w:val="22"/>
              </w:rPr>
            </w:pPr>
            <w:r w:rsidRPr="00152E1B">
              <w:rPr>
                <w:rFonts w:hint="eastAsia"/>
                <w:sz w:val="22"/>
              </w:rPr>
              <w:t>自動處理應用程</w:t>
            </w:r>
            <w:r w:rsidR="00C27C6C" w:rsidRPr="00152E1B">
              <w:rPr>
                <w:rFonts w:hint="eastAsia"/>
                <w:sz w:val="22"/>
              </w:rPr>
              <w:t>式</w:t>
            </w:r>
            <w:r w:rsidRPr="00152E1B">
              <w:rPr>
                <w:rFonts w:hint="eastAsia"/>
                <w:sz w:val="22"/>
              </w:rPr>
              <w:t>配置，以應對營</w:t>
            </w:r>
            <w:r w:rsidR="00C27C6C" w:rsidRPr="00152E1B">
              <w:rPr>
                <w:rFonts w:hint="eastAsia"/>
                <w:sz w:val="22"/>
              </w:rPr>
              <w:t>運</w:t>
            </w:r>
            <w:r w:rsidRPr="00152E1B">
              <w:rPr>
                <w:rFonts w:hint="eastAsia"/>
                <w:sz w:val="22"/>
              </w:rPr>
              <w:t>和環境變化。</w:t>
            </w:r>
          </w:p>
        </w:tc>
        <w:tc>
          <w:tcPr>
            <w:tcW w:w="2137" w:type="dxa"/>
            <w:tcMar>
              <w:top w:w="57" w:type="dxa"/>
              <w:left w:w="57" w:type="dxa"/>
              <w:bottom w:w="57" w:type="dxa"/>
              <w:right w:w="57" w:type="dxa"/>
            </w:tcMar>
          </w:tcPr>
          <w:p w14:paraId="78486259" w14:textId="75554D64" w:rsidR="00102A12" w:rsidRPr="00152E1B" w:rsidRDefault="00D043DF" w:rsidP="00102A12">
            <w:pPr>
              <w:widowControl/>
              <w:spacing w:line="0" w:lineRule="atLeast"/>
              <w:jc w:val="both"/>
              <w:rPr>
                <w:sz w:val="22"/>
              </w:rPr>
            </w:pPr>
            <w:r w:rsidRPr="00152E1B">
              <w:rPr>
                <w:rFonts w:hint="eastAsia"/>
                <w:sz w:val="22"/>
              </w:rPr>
              <w:t>自動處理應用程</w:t>
            </w:r>
            <w:r w:rsidR="007B03FC" w:rsidRPr="00152E1B">
              <w:rPr>
                <w:rFonts w:hint="eastAsia"/>
                <w:sz w:val="22"/>
              </w:rPr>
              <w:t>式</w:t>
            </w:r>
            <w:r w:rsidRPr="00152E1B">
              <w:rPr>
                <w:rFonts w:hint="eastAsia"/>
                <w:sz w:val="22"/>
              </w:rPr>
              <w:t>配置，以持續優化安全性和性能</w:t>
            </w:r>
          </w:p>
        </w:tc>
      </w:tr>
      <w:tr w:rsidR="00102A12" w:rsidRPr="00046D48" w14:paraId="4BE7C9C3" w14:textId="77777777" w:rsidTr="00152E1B">
        <w:tc>
          <w:tcPr>
            <w:tcW w:w="1552" w:type="dxa"/>
            <w:tcMar>
              <w:top w:w="57" w:type="dxa"/>
              <w:left w:w="57" w:type="dxa"/>
              <w:bottom w:w="57" w:type="dxa"/>
              <w:right w:w="57" w:type="dxa"/>
            </w:tcMar>
          </w:tcPr>
          <w:p w14:paraId="77A7B2F3" w14:textId="163411B0" w:rsidR="00102A12" w:rsidRPr="00152E1B" w:rsidRDefault="00102A12" w:rsidP="00102A12">
            <w:pPr>
              <w:widowControl/>
              <w:spacing w:line="0" w:lineRule="atLeast"/>
              <w:jc w:val="both"/>
              <w:rPr>
                <w:rFonts w:ascii="新細明體" w:eastAsia="新細明體" w:hAnsi="新細明體" w:cs="新細明體"/>
                <w:kern w:val="0"/>
                <w:sz w:val="22"/>
              </w:rPr>
            </w:pPr>
            <w:r w:rsidRPr="00152E1B">
              <w:rPr>
                <w:rFonts w:ascii="新細明體" w:eastAsia="新細明體" w:hAnsi="新細明體" w:cs="新細明體" w:hint="eastAsia"/>
                <w:kern w:val="0"/>
                <w:sz w:val="22"/>
              </w:rPr>
              <w:t>治理</w:t>
            </w:r>
          </w:p>
        </w:tc>
        <w:tc>
          <w:tcPr>
            <w:tcW w:w="2137" w:type="dxa"/>
            <w:tcMar>
              <w:top w:w="57" w:type="dxa"/>
              <w:left w:w="57" w:type="dxa"/>
              <w:bottom w:w="57" w:type="dxa"/>
              <w:right w:w="57" w:type="dxa"/>
            </w:tcMar>
          </w:tcPr>
          <w:p w14:paraId="778917D9" w14:textId="6DE97BF2" w:rsidR="00102A12" w:rsidRPr="00152E1B" w:rsidRDefault="00F15E7D" w:rsidP="00102A12">
            <w:pPr>
              <w:widowControl/>
              <w:spacing w:line="0" w:lineRule="atLeast"/>
              <w:jc w:val="both"/>
              <w:rPr>
                <w:sz w:val="22"/>
              </w:rPr>
            </w:pPr>
            <w:r w:rsidRPr="00152E1B">
              <w:rPr>
                <w:rFonts w:hint="eastAsia"/>
                <w:sz w:val="22"/>
              </w:rPr>
              <w:t>主要依靠手動執行</w:t>
            </w:r>
            <w:r w:rsidR="00E73498" w:rsidRPr="00152E1B">
              <w:rPr>
                <w:rFonts w:hint="eastAsia"/>
                <w:sz w:val="22"/>
              </w:rPr>
              <w:t>的</w:t>
            </w:r>
            <w:r w:rsidRPr="00152E1B">
              <w:rPr>
                <w:rFonts w:hint="eastAsia"/>
                <w:sz w:val="22"/>
              </w:rPr>
              <w:t>策略</w:t>
            </w:r>
            <w:r w:rsidR="00E73498" w:rsidRPr="00152E1B">
              <w:rPr>
                <w:rFonts w:hint="eastAsia"/>
                <w:sz w:val="22"/>
              </w:rPr>
              <w:t>以</w:t>
            </w:r>
            <w:r w:rsidRPr="00152E1B">
              <w:rPr>
                <w:rFonts w:hint="eastAsia"/>
                <w:sz w:val="22"/>
              </w:rPr>
              <w:t>實現對應用</w:t>
            </w:r>
            <w:r w:rsidR="00E73498" w:rsidRPr="00152E1B">
              <w:rPr>
                <w:rFonts w:hint="eastAsia"/>
                <w:sz w:val="22"/>
              </w:rPr>
              <w:t>程式</w:t>
            </w:r>
            <w:r w:rsidRPr="00152E1B">
              <w:rPr>
                <w:rFonts w:hint="eastAsia"/>
                <w:sz w:val="22"/>
              </w:rPr>
              <w:t>存取、開發、</w:t>
            </w:r>
            <w:r w:rsidR="00E73498" w:rsidRPr="00152E1B">
              <w:rPr>
                <w:rFonts w:hint="eastAsia"/>
                <w:sz w:val="22"/>
              </w:rPr>
              <w:t>佈署</w:t>
            </w:r>
            <w:r w:rsidRPr="00152E1B">
              <w:rPr>
                <w:rFonts w:hint="eastAsia"/>
                <w:sz w:val="22"/>
              </w:rPr>
              <w:t>、軟</w:t>
            </w:r>
            <w:r w:rsidR="00E73498" w:rsidRPr="00152E1B">
              <w:rPr>
                <w:rFonts w:hint="eastAsia"/>
                <w:sz w:val="22"/>
              </w:rPr>
              <w:t>體</w:t>
            </w:r>
            <w:r w:rsidRPr="00152E1B">
              <w:rPr>
                <w:rFonts w:hint="eastAsia"/>
                <w:sz w:val="22"/>
              </w:rPr>
              <w:t>資產管理、安全測試和評估，包括</w:t>
            </w:r>
            <w:r w:rsidR="00E73498" w:rsidRPr="00152E1B">
              <w:rPr>
                <w:rFonts w:hint="eastAsia"/>
                <w:sz w:val="22"/>
              </w:rPr>
              <w:t>使用之</w:t>
            </w:r>
            <w:r w:rsidRPr="00152E1B">
              <w:rPr>
                <w:rFonts w:hint="eastAsia"/>
                <w:sz w:val="22"/>
              </w:rPr>
              <w:t>技術、</w:t>
            </w:r>
            <w:r w:rsidR="00E73498" w:rsidRPr="00152E1B">
              <w:rPr>
                <w:rFonts w:hint="eastAsia"/>
                <w:sz w:val="22"/>
              </w:rPr>
              <w:t>漏洞</w:t>
            </w:r>
            <w:r w:rsidRPr="00152E1B">
              <w:rPr>
                <w:rFonts w:hint="eastAsia"/>
                <w:sz w:val="22"/>
              </w:rPr>
              <w:t>修補和跟蹤軟</w:t>
            </w:r>
            <w:r w:rsidR="00E73498" w:rsidRPr="00152E1B">
              <w:rPr>
                <w:rFonts w:hint="eastAsia"/>
                <w:sz w:val="22"/>
              </w:rPr>
              <w:t>體</w:t>
            </w:r>
            <w:r w:rsidR="001C7096" w:rsidRPr="00152E1B">
              <w:rPr>
                <w:rFonts w:hint="eastAsia"/>
                <w:sz w:val="22"/>
              </w:rPr>
              <w:t>相依性</w:t>
            </w:r>
            <w:r w:rsidRPr="00152E1B">
              <w:rPr>
                <w:rFonts w:hint="eastAsia"/>
                <w:sz w:val="22"/>
              </w:rPr>
              <w:t>。</w:t>
            </w:r>
          </w:p>
        </w:tc>
        <w:tc>
          <w:tcPr>
            <w:tcW w:w="2137" w:type="dxa"/>
            <w:tcMar>
              <w:top w:w="57" w:type="dxa"/>
              <w:left w:w="57" w:type="dxa"/>
              <w:bottom w:w="57" w:type="dxa"/>
              <w:right w:w="57" w:type="dxa"/>
            </w:tcMar>
          </w:tcPr>
          <w:p w14:paraId="6164DE89" w14:textId="4F768FDB" w:rsidR="00102A12" w:rsidRPr="00152E1B" w:rsidRDefault="00EF491A" w:rsidP="00102A12">
            <w:pPr>
              <w:widowControl/>
              <w:spacing w:line="0" w:lineRule="atLeast"/>
              <w:jc w:val="both"/>
              <w:rPr>
                <w:sz w:val="22"/>
              </w:rPr>
            </w:pPr>
            <w:r w:rsidRPr="00152E1B">
              <w:rPr>
                <w:rFonts w:hint="eastAsia"/>
                <w:sz w:val="22"/>
              </w:rPr>
              <w:t>根據任務需求</w:t>
            </w:r>
            <w:r w:rsidRPr="00152E1B">
              <w:rPr>
                <w:rFonts w:hint="eastAsia"/>
                <w:sz w:val="22"/>
              </w:rPr>
              <w:t>(</w:t>
            </w:r>
            <w:r w:rsidRPr="00152E1B">
              <w:rPr>
                <w:rFonts w:hint="eastAsia"/>
                <w:sz w:val="22"/>
              </w:rPr>
              <w:t>例如，軟</w:t>
            </w:r>
            <w:r w:rsidR="00F74360" w:rsidRPr="00152E1B">
              <w:rPr>
                <w:rFonts w:hint="eastAsia"/>
                <w:sz w:val="22"/>
              </w:rPr>
              <w:t>體元件</w:t>
            </w:r>
            <w:r w:rsidRPr="00152E1B">
              <w:rPr>
                <w:rFonts w:hint="eastAsia"/>
                <w:sz w:val="22"/>
              </w:rPr>
              <w:t>清單</w:t>
            </w:r>
            <w:r w:rsidRPr="00152E1B">
              <w:rPr>
                <w:rFonts w:hint="eastAsia"/>
                <w:sz w:val="22"/>
              </w:rPr>
              <w:t>)</w:t>
            </w:r>
            <w:r w:rsidR="008C43A8" w:rsidRPr="00152E1B">
              <w:rPr>
                <w:rFonts w:hint="eastAsia"/>
                <w:sz w:val="22"/>
              </w:rPr>
              <w:t>以</w:t>
            </w:r>
            <w:r w:rsidRPr="00152E1B">
              <w:rPr>
                <w:rFonts w:hint="eastAsia"/>
                <w:sz w:val="22"/>
              </w:rPr>
              <w:t>自動</w:t>
            </w:r>
            <w:r w:rsidR="008C43A8" w:rsidRPr="00152E1B">
              <w:rPr>
                <w:rFonts w:hint="eastAsia"/>
                <w:sz w:val="22"/>
              </w:rPr>
              <w:t>化</w:t>
            </w:r>
            <w:r w:rsidRPr="00152E1B">
              <w:rPr>
                <w:rFonts w:hint="eastAsia"/>
                <w:sz w:val="22"/>
              </w:rPr>
              <w:t>執行策略規範，透過自動化方式實現對應用程</w:t>
            </w:r>
            <w:r w:rsidR="008C43A8" w:rsidRPr="00152E1B">
              <w:rPr>
                <w:rFonts w:hint="eastAsia"/>
                <w:sz w:val="22"/>
              </w:rPr>
              <w:t>式</w:t>
            </w:r>
            <w:r w:rsidRPr="00152E1B">
              <w:rPr>
                <w:rFonts w:hint="eastAsia"/>
                <w:sz w:val="22"/>
              </w:rPr>
              <w:t>開發、</w:t>
            </w:r>
            <w:r w:rsidR="008C43A8" w:rsidRPr="00152E1B">
              <w:rPr>
                <w:rFonts w:hint="eastAsia"/>
                <w:sz w:val="22"/>
              </w:rPr>
              <w:t>佈署</w:t>
            </w:r>
            <w:r w:rsidRPr="00152E1B">
              <w:rPr>
                <w:rFonts w:hint="eastAsia"/>
                <w:sz w:val="22"/>
              </w:rPr>
              <w:t>、軟</w:t>
            </w:r>
            <w:r w:rsidR="008C43A8" w:rsidRPr="00152E1B">
              <w:rPr>
                <w:rFonts w:hint="eastAsia"/>
                <w:sz w:val="22"/>
              </w:rPr>
              <w:t>體</w:t>
            </w:r>
            <w:r w:rsidRPr="00152E1B">
              <w:rPr>
                <w:rFonts w:hint="eastAsia"/>
                <w:sz w:val="22"/>
              </w:rPr>
              <w:t>資產管理及</w:t>
            </w:r>
            <w:r w:rsidR="008C43A8" w:rsidRPr="00152E1B">
              <w:rPr>
                <w:rFonts w:hint="eastAsia"/>
                <w:sz w:val="22"/>
              </w:rPr>
              <w:t>使用</w:t>
            </w:r>
            <w:r w:rsidRPr="00152E1B">
              <w:rPr>
                <w:rFonts w:hint="eastAsia"/>
                <w:sz w:val="22"/>
              </w:rPr>
              <w:t>技術、</w:t>
            </w:r>
            <w:r w:rsidR="008C43A8" w:rsidRPr="00152E1B">
              <w:rPr>
                <w:rFonts w:hint="eastAsia"/>
                <w:sz w:val="22"/>
              </w:rPr>
              <w:t>修補漏洞</w:t>
            </w:r>
            <w:r w:rsidRPr="00152E1B">
              <w:rPr>
                <w:rFonts w:hint="eastAsia"/>
                <w:sz w:val="22"/>
              </w:rPr>
              <w:t>和</w:t>
            </w:r>
            <w:r w:rsidR="008C43A8" w:rsidRPr="00152E1B">
              <w:rPr>
                <w:rFonts w:hint="eastAsia"/>
                <w:sz w:val="22"/>
              </w:rPr>
              <w:t>追</w:t>
            </w:r>
            <w:r w:rsidRPr="00152E1B">
              <w:rPr>
                <w:rFonts w:hint="eastAsia"/>
                <w:sz w:val="22"/>
              </w:rPr>
              <w:t>蹤軟</w:t>
            </w:r>
            <w:r w:rsidR="00DC64B9" w:rsidRPr="00152E1B">
              <w:rPr>
                <w:rFonts w:hint="eastAsia"/>
                <w:sz w:val="22"/>
              </w:rPr>
              <w:t>體</w:t>
            </w:r>
            <w:r w:rsidR="008C43A8" w:rsidRPr="00152E1B">
              <w:rPr>
                <w:rFonts w:hint="eastAsia"/>
                <w:sz w:val="22"/>
              </w:rPr>
              <w:t>相依性</w:t>
            </w:r>
            <w:r w:rsidRPr="00152E1B">
              <w:rPr>
                <w:rFonts w:hint="eastAsia"/>
                <w:sz w:val="22"/>
              </w:rPr>
              <w:t>等方面</w:t>
            </w:r>
            <w:r w:rsidR="00DC64B9" w:rsidRPr="00152E1B">
              <w:rPr>
                <w:rFonts w:hint="eastAsia"/>
                <w:sz w:val="22"/>
              </w:rPr>
              <w:t>的</w:t>
            </w:r>
            <w:r w:rsidRPr="00152E1B">
              <w:rPr>
                <w:rFonts w:hint="eastAsia"/>
                <w:sz w:val="22"/>
              </w:rPr>
              <w:t>管理和</w:t>
            </w:r>
            <w:r w:rsidR="008C43A8" w:rsidRPr="00152E1B">
              <w:rPr>
                <w:rFonts w:hint="eastAsia"/>
                <w:sz w:val="22"/>
              </w:rPr>
              <w:t>監督</w:t>
            </w:r>
            <w:r w:rsidRPr="00152E1B">
              <w:rPr>
                <w:rFonts w:hint="eastAsia"/>
                <w:sz w:val="22"/>
              </w:rPr>
              <w:t>。</w:t>
            </w:r>
          </w:p>
        </w:tc>
        <w:tc>
          <w:tcPr>
            <w:tcW w:w="2137" w:type="dxa"/>
            <w:tcMar>
              <w:top w:w="57" w:type="dxa"/>
              <w:left w:w="57" w:type="dxa"/>
              <w:bottom w:w="57" w:type="dxa"/>
              <w:right w:w="57" w:type="dxa"/>
            </w:tcMar>
          </w:tcPr>
          <w:p w14:paraId="75BA0D9A" w14:textId="50C88EB3" w:rsidR="00102A12" w:rsidRPr="00152E1B" w:rsidRDefault="00997D51" w:rsidP="00102A12">
            <w:pPr>
              <w:widowControl/>
              <w:spacing w:line="0" w:lineRule="atLeast"/>
              <w:jc w:val="both"/>
              <w:rPr>
                <w:sz w:val="22"/>
              </w:rPr>
            </w:pPr>
            <w:r w:rsidRPr="00152E1B">
              <w:rPr>
                <w:rFonts w:hint="eastAsia"/>
                <w:sz w:val="22"/>
              </w:rPr>
              <w:t>為應用</w:t>
            </w:r>
            <w:r w:rsidR="00427322" w:rsidRPr="00152E1B">
              <w:rPr>
                <w:rFonts w:hint="eastAsia"/>
                <w:sz w:val="22"/>
              </w:rPr>
              <w:t>程式</w:t>
            </w:r>
            <w:r w:rsidRPr="00152E1B">
              <w:rPr>
                <w:rFonts w:hint="eastAsia"/>
                <w:sz w:val="22"/>
              </w:rPr>
              <w:t>實施分</w:t>
            </w:r>
            <w:r w:rsidR="00427322" w:rsidRPr="00152E1B">
              <w:rPr>
                <w:rFonts w:hint="eastAsia"/>
                <w:sz w:val="22"/>
              </w:rPr>
              <w:t>級</w:t>
            </w:r>
            <w:r w:rsidRPr="00152E1B">
              <w:rPr>
                <w:rFonts w:hint="eastAsia"/>
                <w:sz w:val="22"/>
              </w:rPr>
              <w:t>、</w:t>
            </w:r>
            <w:r w:rsidR="00427322" w:rsidRPr="00152E1B">
              <w:rPr>
                <w:rFonts w:hint="eastAsia"/>
                <w:sz w:val="22"/>
              </w:rPr>
              <w:t>訂定</w:t>
            </w:r>
            <w:r w:rsidRPr="00152E1B">
              <w:rPr>
                <w:rFonts w:hint="eastAsia"/>
                <w:sz w:val="22"/>
              </w:rPr>
              <w:t>策略</w:t>
            </w:r>
            <w:r w:rsidR="00427322" w:rsidRPr="00152E1B">
              <w:rPr>
                <w:rFonts w:hint="eastAsia"/>
                <w:sz w:val="22"/>
              </w:rPr>
              <w:t>以</w:t>
            </w:r>
            <w:r w:rsidRPr="00152E1B">
              <w:rPr>
                <w:rFonts w:hint="eastAsia"/>
                <w:sz w:val="22"/>
              </w:rPr>
              <w:t>覆蓋</w:t>
            </w:r>
            <w:r w:rsidR="00427322" w:rsidRPr="00152E1B">
              <w:rPr>
                <w:rFonts w:hint="eastAsia"/>
                <w:sz w:val="22"/>
              </w:rPr>
              <w:t>從</w:t>
            </w:r>
            <w:r w:rsidRPr="00152E1B">
              <w:rPr>
                <w:rFonts w:hint="eastAsia"/>
                <w:sz w:val="22"/>
              </w:rPr>
              <w:t>開發</w:t>
            </w:r>
            <w:r w:rsidR="00427322" w:rsidRPr="00152E1B">
              <w:rPr>
                <w:rFonts w:hint="eastAsia"/>
                <w:sz w:val="22"/>
              </w:rPr>
              <w:t>到佈署</w:t>
            </w:r>
            <w:r w:rsidRPr="00152E1B">
              <w:rPr>
                <w:rFonts w:hint="eastAsia"/>
                <w:sz w:val="22"/>
              </w:rPr>
              <w:t>生命周期</w:t>
            </w:r>
            <w:r w:rsidR="00427322" w:rsidRPr="00152E1B">
              <w:rPr>
                <w:rFonts w:hint="eastAsia"/>
                <w:sz w:val="22"/>
              </w:rPr>
              <w:t>的</w:t>
            </w:r>
            <w:r w:rsidRPr="00152E1B">
              <w:rPr>
                <w:rFonts w:hint="eastAsia"/>
                <w:sz w:val="22"/>
              </w:rPr>
              <w:t>所有</w:t>
            </w:r>
            <w:r w:rsidR="00427322" w:rsidRPr="00152E1B">
              <w:rPr>
                <w:rFonts w:hint="eastAsia"/>
                <w:sz w:val="22"/>
              </w:rPr>
              <w:t>階段</w:t>
            </w:r>
            <w:r w:rsidRPr="00152E1B">
              <w:rPr>
                <w:rFonts w:hint="eastAsia"/>
                <w:sz w:val="22"/>
              </w:rPr>
              <w:t>，並盡可能利用自動化</w:t>
            </w:r>
            <w:r w:rsidR="00427322" w:rsidRPr="00152E1B">
              <w:rPr>
                <w:rFonts w:hint="eastAsia"/>
                <w:sz w:val="22"/>
              </w:rPr>
              <w:t>執行</w:t>
            </w:r>
            <w:r w:rsidRPr="00152E1B">
              <w:rPr>
                <w:rFonts w:hint="eastAsia"/>
                <w:sz w:val="22"/>
              </w:rPr>
              <w:t>策略。</w:t>
            </w:r>
          </w:p>
        </w:tc>
        <w:tc>
          <w:tcPr>
            <w:tcW w:w="2137" w:type="dxa"/>
            <w:tcMar>
              <w:top w:w="57" w:type="dxa"/>
              <w:left w:w="57" w:type="dxa"/>
              <w:bottom w:w="57" w:type="dxa"/>
              <w:right w:w="57" w:type="dxa"/>
            </w:tcMar>
          </w:tcPr>
          <w:p w14:paraId="7DA8B2FF" w14:textId="041A307A" w:rsidR="00102A12" w:rsidRPr="00152E1B" w:rsidRDefault="00AF5A8B" w:rsidP="00102A12">
            <w:pPr>
              <w:widowControl/>
              <w:spacing w:line="0" w:lineRule="atLeast"/>
              <w:jc w:val="both"/>
              <w:rPr>
                <w:sz w:val="22"/>
              </w:rPr>
            </w:pPr>
            <w:r w:rsidRPr="00152E1B">
              <w:rPr>
                <w:rFonts w:hint="eastAsia"/>
                <w:sz w:val="22"/>
              </w:rPr>
              <w:t>完全自動化的應用</w:t>
            </w:r>
            <w:r w:rsidR="008B08D7" w:rsidRPr="00152E1B">
              <w:rPr>
                <w:rFonts w:hint="eastAsia"/>
                <w:sz w:val="22"/>
              </w:rPr>
              <w:t>程式</w:t>
            </w:r>
            <w:r w:rsidRPr="00152E1B">
              <w:rPr>
                <w:rFonts w:hint="eastAsia"/>
                <w:sz w:val="22"/>
              </w:rPr>
              <w:t>開發和</w:t>
            </w:r>
            <w:r w:rsidR="008B08D7" w:rsidRPr="00152E1B">
              <w:rPr>
                <w:rFonts w:hint="eastAsia"/>
                <w:sz w:val="22"/>
              </w:rPr>
              <w:t>佈署</w:t>
            </w:r>
            <w:r w:rsidRPr="00152E1B">
              <w:rPr>
                <w:rFonts w:hint="eastAsia"/>
                <w:sz w:val="22"/>
              </w:rPr>
              <w:t>策略，包括透過</w:t>
            </w:r>
            <w:r w:rsidRPr="00152E1B">
              <w:rPr>
                <w:sz w:val="22"/>
              </w:rPr>
              <w:t>CI/CD</w:t>
            </w:r>
            <w:r w:rsidRPr="00152E1B">
              <w:rPr>
                <w:rFonts w:hint="eastAsia"/>
                <w:sz w:val="22"/>
              </w:rPr>
              <w:t>流程動態更新</w:t>
            </w:r>
            <w:r w:rsidR="00DD63C0" w:rsidRPr="00152E1B">
              <w:rPr>
                <w:rFonts w:hint="eastAsia"/>
                <w:sz w:val="22"/>
              </w:rPr>
              <w:t>應用程式的</w:t>
            </w:r>
            <w:r w:rsidRPr="00152E1B">
              <w:rPr>
                <w:rFonts w:hint="eastAsia"/>
                <w:sz w:val="22"/>
              </w:rPr>
              <w:t>程序。</w:t>
            </w:r>
          </w:p>
        </w:tc>
      </w:tr>
    </w:tbl>
    <w:p w14:paraId="369BCCAB" w14:textId="5ED12F12" w:rsidR="001040B4" w:rsidRDefault="001040B4" w:rsidP="00023E35">
      <w:pPr>
        <w:spacing w:beforeLines="50" w:before="180" w:line="0" w:lineRule="atLeast"/>
        <w:jc w:val="both"/>
        <w:rPr>
          <w:rFonts w:ascii="Times New Roman" w:hAnsi="Times New Roman" w:cs="Times New Roman"/>
          <w:szCs w:val="24"/>
        </w:rPr>
      </w:pPr>
    </w:p>
    <w:p w14:paraId="1A07A60D" w14:textId="77777777" w:rsidR="001040B4" w:rsidRDefault="001040B4">
      <w:pPr>
        <w:rPr>
          <w:rFonts w:ascii="Times New Roman" w:hAnsi="Times New Roman" w:cs="Times New Roman"/>
          <w:szCs w:val="24"/>
        </w:rPr>
      </w:pPr>
      <w:r>
        <w:rPr>
          <w:rFonts w:ascii="Times New Roman" w:hAnsi="Times New Roman" w:cs="Times New Roman"/>
          <w:szCs w:val="24"/>
        </w:rPr>
        <w:br w:type="page"/>
      </w:r>
    </w:p>
    <w:p w14:paraId="3279F267" w14:textId="1B87CAAE" w:rsidR="001040B4" w:rsidRPr="00152E1B" w:rsidRDefault="001040B4" w:rsidP="001040B4">
      <w:pPr>
        <w:spacing w:beforeLines="50" w:before="180" w:afterLines="50" w:after="180" w:line="0" w:lineRule="atLeast"/>
        <w:jc w:val="both"/>
        <w:rPr>
          <w:rFonts w:ascii="Times New Roman" w:hAnsi="Times New Roman" w:cs="Times New Roman"/>
          <w:b/>
          <w:bCs/>
          <w:szCs w:val="24"/>
        </w:rPr>
      </w:pPr>
      <w:r w:rsidRPr="00152E1B">
        <w:rPr>
          <w:rFonts w:ascii="Times New Roman" w:hAnsi="Times New Roman" w:cs="Times New Roman" w:hint="eastAsia"/>
          <w:b/>
          <w:bCs/>
          <w:szCs w:val="24"/>
        </w:rPr>
        <w:lastRenderedPageBreak/>
        <w:t>5</w:t>
      </w:r>
      <w:r w:rsidRPr="00152E1B">
        <w:rPr>
          <w:rFonts w:ascii="Times New Roman" w:hAnsi="Times New Roman" w:cs="Times New Roman"/>
          <w:b/>
          <w:bCs/>
          <w:szCs w:val="24"/>
        </w:rPr>
        <w:t xml:space="preserve">.5 </w:t>
      </w:r>
      <w:r w:rsidR="0059515F" w:rsidRPr="00152E1B">
        <w:rPr>
          <w:rFonts w:ascii="Times New Roman" w:hAnsi="Times New Roman" w:cs="Times New Roman" w:hint="eastAsia"/>
          <w:b/>
          <w:bCs/>
          <w:szCs w:val="24"/>
        </w:rPr>
        <w:t>資料</w:t>
      </w:r>
    </w:p>
    <w:tbl>
      <w:tblPr>
        <w:tblStyle w:val="a7"/>
        <w:tblW w:w="0" w:type="auto"/>
        <w:tblLook w:val="04A0" w:firstRow="1" w:lastRow="0" w:firstColumn="1" w:lastColumn="0" w:noHBand="0" w:noVBand="1"/>
      </w:tblPr>
      <w:tblGrid>
        <w:gridCol w:w="10070"/>
      </w:tblGrid>
      <w:tr w:rsidR="001040B4" w:rsidRPr="00C529C4" w14:paraId="5B52028A" w14:textId="77777777" w:rsidTr="00B52628">
        <w:trPr>
          <w:trHeight w:val="259"/>
        </w:trPr>
        <w:tc>
          <w:tcPr>
            <w:tcW w:w="10070" w:type="dxa"/>
            <w:shd w:val="clear" w:color="auto" w:fill="002060"/>
            <w:tcMar>
              <w:top w:w="57" w:type="dxa"/>
              <w:bottom w:w="57" w:type="dxa"/>
            </w:tcMar>
            <w:vAlign w:val="center"/>
          </w:tcPr>
          <w:p w14:paraId="0B551D4E" w14:textId="532C5B51" w:rsidR="001040B4" w:rsidRPr="00C529C4" w:rsidRDefault="001C55E7" w:rsidP="00B52628">
            <w:pPr>
              <w:spacing w:line="0" w:lineRule="atLeast"/>
              <w:jc w:val="center"/>
              <w:rPr>
                <w:b/>
                <w:bCs/>
                <w:color w:val="FFFFFF" w:themeColor="background1"/>
                <w:sz w:val="24"/>
                <w:szCs w:val="24"/>
              </w:rPr>
            </w:pPr>
            <w:r>
              <w:rPr>
                <w:rFonts w:hint="eastAsia"/>
                <w:b/>
                <w:bCs/>
                <w:color w:val="FFFFFF"/>
                <w:szCs w:val="24"/>
              </w:rPr>
              <w:t>資料包含</w:t>
            </w:r>
            <w:r w:rsidR="00CE73B9">
              <w:rPr>
                <w:rFonts w:hint="eastAsia"/>
                <w:b/>
                <w:bCs/>
                <w:color w:val="FFFFFF"/>
                <w:szCs w:val="24"/>
              </w:rPr>
              <w:t>所有</w:t>
            </w:r>
            <w:r>
              <w:rPr>
                <w:rFonts w:hint="eastAsia"/>
                <w:b/>
                <w:bCs/>
                <w:color w:val="FFFFFF"/>
                <w:szCs w:val="24"/>
              </w:rPr>
              <w:t>結構化</w:t>
            </w:r>
            <w:r w:rsidR="00CE73B9">
              <w:rPr>
                <w:rFonts w:hint="eastAsia"/>
                <w:b/>
                <w:bCs/>
                <w:color w:val="FFFFFF"/>
                <w:szCs w:val="24"/>
              </w:rPr>
              <w:t>、</w:t>
            </w:r>
            <w:r>
              <w:rPr>
                <w:rFonts w:hint="eastAsia"/>
                <w:b/>
                <w:bCs/>
                <w:color w:val="FFFFFF"/>
                <w:szCs w:val="24"/>
              </w:rPr>
              <w:t>非結構化</w:t>
            </w:r>
            <w:r w:rsidR="0037145E">
              <w:rPr>
                <w:rFonts w:hint="eastAsia"/>
                <w:b/>
                <w:bCs/>
                <w:color w:val="FFFFFF"/>
                <w:szCs w:val="24"/>
              </w:rPr>
              <w:t>之</w:t>
            </w:r>
            <w:r w:rsidR="00CE73B9">
              <w:rPr>
                <w:rFonts w:hint="eastAsia"/>
                <w:b/>
                <w:bCs/>
                <w:color w:val="FFFFFF"/>
                <w:szCs w:val="24"/>
              </w:rPr>
              <w:t>檔案或</w:t>
            </w:r>
            <w:r w:rsidR="006B3DF9">
              <w:rPr>
                <w:rFonts w:hint="eastAsia"/>
                <w:b/>
                <w:bCs/>
                <w:color w:val="FFFFFF"/>
                <w:szCs w:val="24"/>
              </w:rPr>
              <w:t>曾經保留於系統、</w:t>
            </w:r>
            <w:r w:rsidR="00E26AF1">
              <w:rPr>
                <w:rFonts w:hint="eastAsia"/>
                <w:b/>
                <w:bCs/>
                <w:color w:val="FFFFFF"/>
                <w:szCs w:val="24"/>
              </w:rPr>
              <w:t>儲存裝置、網路、應用程式、資料庫</w:t>
            </w:r>
            <w:r w:rsidR="004C7A06">
              <w:rPr>
                <w:rFonts w:hint="eastAsia"/>
                <w:b/>
                <w:bCs/>
                <w:color w:val="FFFFFF"/>
                <w:szCs w:val="24"/>
              </w:rPr>
              <w:t>、</w:t>
            </w:r>
            <w:r w:rsidR="004C7A06" w:rsidRPr="004C7A06">
              <w:rPr>
                <w:rFonts w:hint="eastAsia"/>
                <w:b/>
                <w:bCs/>
                <w:color w:val="FFFFFF"/>
                <w:szCs w:val="24"/>
              </w:rPr>
              <w:t>基礎架構和備份</w:t>
            </w:r>
            <w:r w:rsidR="004C7A06">
              <w:rPr>
                <w:rFonts w:hint="eastAsia"/>
                <w:b/>
                <w:bCs/>
                <w:color w:val="FFFFFF"/>
                <w:szCs w:val="24"/>
              </w:rPr>
              <w:t>(</w:t>
            </w:r>
            <w:r w:rsidR="004C7A06" w:rsidRPr="004C7A06">
              <w:rPr>
                <w:rFonts w:hint="eastAsia"/>
                <w:b/>
                <w:bCs/>
                <w:color w:val="FFFFFF"/>
                <w:szCs w:val="24"/>
              </w:rPr>
              <w:t>包括本地和虛擬環境</w:t>
            </w:r>
            <w:r w:rsidR="004C7A06">
              <w:rPr>
                <w:rFonts w:hint="eastAsia"/>
                <w:b/>
                <w:bCs/>
                <w:color w:val="FFFFFF"/>
                <w:szCs w:val="24"/>
              </w:rPr>
              <w:t>)</w:t>
            </w:r>
            <w:r w:rsidR="004C7A06" w:rsidRPr="004C7A06">
              <w:rPr>
                <w:rFonts w:hint="eastAsia"/>
                <w:b/>
                <w:bCs/>
                <w:color w:val="FFFFFF"/>
                <w:szCs w:val="24"/>
              </w:rPr>
              <w:t>的</w:t>
            </w:r>
            <w:r w:rsidR="004C7A06">
              <w:rPr>
                <w:rFonts w:hint="eastAsia"/>
                <w:b/>
                <w:bCs/>
                <w:color w:val="FFFFFF"/>
                <w:szCs w:val="24"/>
              </w:rPr>
              <w:t>原始</w:t>
            </w:r>
            <w:r w:rsidR="005C4AD0">
              <w:rPr>
                <w:rFonts w:hint="eastAsia"/>
                <w:b/>
                <w:bCs/>
                <w:color w:val="FFFFFF"/>
                <w:szCs w:val="24"/>
              </w:rPr>
              <w:t>資</w:t>
            </w:r>
            <w:r w:rsidR="0067034B">
              <w:rPr>
                <w:rFonts w:hint="eastAsia"/>
                <w:b/>
                <w:bCs/>
                <w:color w:val="FFFFFF"/>
                <w:szCs w:val="24"/>
              </w:rPr>
              <w:t>料</w:t>
            </w:r>
            <w:r w:rsidR="001040B4">
              <w:rPr>
                <w:rFonts w:hint="eastAsia"/>
                <w:b/>
                <w:bCs/>
                <w:color w:val="FFFFFF"/>
                <w:szCs w:val="24"/>
              </w:rPr>
              <w:t>。</w:t>
            </w:r>
          </w:p>
        </w:tc>
      </w:tr>
    </w:tbl>
    <w:p w14:paraId="14C4D94E" w14:textId="4F135734" w:rsidR="006760D1" w:rsidRPr="008977B8" w:rsidRDefault="00EC0BCA" w:rsidP="00794666">
      <w:pPr>
        <w:spacing w:beforeLines="50" w:before="180" w:line="0" w:lineRule="atLeast"/>
        <w:ind w:firstLineChars="177" w:firstLine="389"/>
        <w:jc w:val="both"/>
        <w:rPr>
          <w:rFonts w:ascii="Times New Roman" w:hAnsi="Times New Roman" w:cs="Times New Roman"/>
          <w:sz w:val="22"/>
        </w:rPr>
      </w:pPr>
      <w:r w:rsidRPr="008977B8">
        <w:rPr>
          <w:rFonts w:ascii="Times New Roman" w:hAnsi="Times New Roman" w:cs="Times New Roman" w:hint="eastAsia"/>
          <w:sz w:val="22"/>
        </w:rPr>
        <w:t>根據聯邦要求機</w:t>
      </w:r>
      <w:r w:rsidR="008977B8">
        <w:rPr>
          <w:rFonts w:ascii="Times New Roman" w:hAnsi="Times New Roman" w:cs="Times New Roman" w:hint="eastAsia"/>
          <w:sz w:val="22"/>
        </w:rPr>
        <w:t>構</w:t>
      </w:r>
      <w:r w:rsidRPr="008977B8">
        <w:rPr>
          <w:rFonts w:ascii="Times New Roman" w:hAnsi="Times New Roman" w:cs="Times New Roman" w:hint="eastAsia"/>
          <w:sz w:val="22"/>
        </w:rPr>
        <w:t>在設備、應用程式和網路上</w:t>
      </w:r>
      <w:r w:rsidR="008977B8">
        <w:rPr>
          <w:rFonts w:ascii="Times New Roman" w:hAnsi="Times New Roman" w:cs="Times New Roman" w:hint="eastAsia"/>
          <w:sz w:val="22"/>
        </w:rPr>
        <w:t>必須妥善</w:t>
      </w:r>
      <w:r w:rsidRPr="008977B8">
        <w:rPr>
          <w:rFonts w:ascii="Times New Roman" w:hAnsi="Times New Roman" w:cs="Times New Roman" w:hint="eastAsia"/>
          <w:sz w:val="22"/>
        </w:rPr>
        <w:t>保護資料</w:t>
      </w:r>
      <w:r w:rsidR="007A42F6" w:rsidRPr="008977B8">
        <w:rPr>
          <w:rFonts w:ascii="Times New Roman" w:hAnsi="Times New Roman" w:cs="Times New Roman" w:hint="eastAsia"/>
          <w:sz w:val="22"/>
        </w:rPr>
        <w:t>。</w:t>
      </w:r>
      <w:r w:rsidR="004444DE" w:rsidRPr="008977B8">
        <w:rPr>
          <w:rFonts w:ascii="Times New Roman" w:hAnsi="Times New Roman" w:cs="Times New Roman" w:hint="eastAsia"/>
          <w:sz w:val="22"/>
        </w:rPr>
        <w:t>各機構應</w:t>
      </w:r>
      <w:r w:rsidR="008977B8">
        <w:rPr>
          <w:rFonts w:ascii="Times New Roman" w:hAnsi="Times New Roman" w:cs="Times New Roman" w:hint="eastAsia"/>
          <w:sz w:val="22"/>
        </w:rPr>
        <w:t>該</w:t>
      </w:r>
      <w:r w:rsidR="004444DE" w:rsidRPr="008977B8">
        <w:rPr>
          <w:rFonts w:ascii="Times New Roman" w:hAnsi="Times New Roman" w:cs="Times New Roman" w:hint="eastAsia"/>
          <w:sz w:val="22"/>
        </w:rPr>
        <w:t>對資料進行盤點</w:t>
      </w:r>
      <w:r w:rsidR="00E214B3">
        <w:rPr>
          <w:rFonts w:ascii="Times New Roman" w:hAnsi="Times New Roman" w:cs="Times New Roman" w:hint="eastAsia"/>
          <w:sz w:val="22"/>
        </w:rPr>
        <w:t>、</w:t>
      </w:r>
      <w:r w:rsidR="007A42F6" w:rsidRPr="008977B8">
        <w:rPr>
          <w:rFonts w:ascii="Times New Roman" w:hAnsi="Times New Roman" w:cs="Times New Roman" w:hint="eastAsia"/>
          <w:sz w:val="22"/>
        </w:rPr>
        <w:t>進行分類和標記，</w:t>
      </w:r>
      <w:r w:rsidR="00BE7EF9" w:rsidRPr="008977B8">
        <w:rPr>
          <w:rFonts w:ascii="Times New Roman" w:hAnsi="Times New Roman" w:cs="Times New Roman" w:hint="eastAsia"/>
          <w:sz w:val="22"/>
        </w:rPr>
        <w:t>保護靜態和傳輸中的資料</w:t>
      </w:r>
      <w:r w:rsidR="00E214B3">
        <w:rPr>
          <w:rFonts w:ascii="Times New Roman" w:hAnsi="Times New Roman" w:cs="Times New Roman" w:hint="eastAsia"/>
          <w:sz w:val="22"/>
        </w:rPr>
        <w:t>安全性</w:t>
      </w:r>
      <w:r w:rsidR="007A42F6" w:rsidRPr="008977B8">
        <w:rPr>
          <w:rFonts w:ascii="Times New Roman" w:hAnsi="Times New Roman" w:cs="Times New Roman" w:hint="eastAsia"/>
          <w:sz w:val="22"/>
        </w:rPr>
        <w:t>，</w:t>
      </w:r>
      <w:r w:rsidR="00E214B3">
        <w:rPr>
          <w:rFonts w:ascii="Times New Roman" w:hAnsi="Times New Roman" w:cs="Times New Roman" w:hint="eastAsia"/>
          <w:sz w:val="22"/>
        </w:rPr>
        <w:t>並建立</w:t>
      </w:r>
      <w:r w:rsidR="00FE2E6F" w:rsidRPr="008977B8">
        <w:rPr>
          <w:rFonts w:ascii="Times New Roman" w:hAnsi="Times New Roman" w:cs="Times New Roman" w:hint="eastAsia"/>
          <w:sz w:val="22"/>
        </w:rPr>
        <w:t>機制檢測和阻止資料外</w:t>
      </w:r>
      <w:proofErr w:type="gramStart"/>
      <w:r w:rsidR="00FE2E6F" w:rsidRPr="008977B8">
        <w:rPr>
          <w:rFonts w:ascii="Times New Roman" w:hAnsi="Times New Roman" w:cs="Times New Roman" w:hint="eastAsia"/>
          <w:sz w:val="22"/>
        </w:rPr>
        <w:t>洩</w:t>
      </w:r>
      <w:proofErr w:type="gramEnd"/>
      <w:r w:rsidR="00FE2E6F" w:rsidRPr="008977B8">
        <w:rPr>
          <w:rFonts w:ascii="Times New Roman" w:hAnsi="Times New Roman" w:cs="Times New Roman" w:hint="eastAsia"/>
          <w:sz w:val="22"/>
        </w:rPr>
        <w:t>。各機構應制定和審查資料治理策略，以確保所有資料</w:t>
      </w:r>
      <w:r w:rsidR="007476F3" w:rsidRPr="008977B8">
        <w:rPr>
          <w:rFonts w:ascii="Times New Roman" w:hAnsi="Times New Roman" w:cs="Times New Roman" w:hint="eastAsia"/>
          <w:sz w:val="22"/>
        </w:rPr>
        <w:t>生</w:t>
      </w:r>
      <w:r w:rsidR="00FE2E6F" w:rsidRPr="008977B8">
        <w:rPr>
          <w:rFonts w:ascii="Times New Roman" w:hAnsi="Times New Roman" w:cs="Times New Roman" w:hint="eastAsia"/>
          <w:sz w:val="22"/>
        </w:rPr>
        <w:t>命週期</w:t>
      </w:r>
      <w:r w:rsidR="00EA295A" w:rsidRPr="008977B8">
        <w:rPr>
          <w:rFonts w:ascii="Times New Roman" w:hAnsi="Times New Roman" w:cs="Times New Roman" w:hint="eastAsia"/>
          <w:sz w:val="22"/>
        </w:rPr>
        <w:t>的</w:t>
      </w:r>
      <w:r w:rsidR="00FE2E6F" w:rsidRPr="008977B8">
        <w:rPr>
          <w:rFonts w:ascii="Times New Roman" w:hAnsi="Times New Roman" w:cs="Times New Roman" w:hint="eastAsia"/>
          <w:sz w:val="22"/>
        </w:rPr>
        <w:t>安全</w:t>
      </w:r>
      <w:r w:rsidR="00EA295A" w:rsidRPr="008977B8">
        <w:rPr>
          <w:rFonts w:ascii="Times New Roman" w:hAnsi="Times New Roman" w:cs="Times New Roman" w:hint="eastAsia"/>
          <w:sz w:val="22"/>
        </w:rPr>
        <w:t>管理。</w:t>
      </w:r>
    </w:p>
    <w:p w14:paraId="6075771E" w14:textId="0C24FC2D" w:rsidR="00794666" w:rsidRPr="008977B8" w:rsidRDefault="00794666" w:rsidP="00794666">
      <w:pPr>
        <w:spacing w:beforeLines="50" w:before="180" w:line="0" w:lineRule="atLeast"/>
        <w:ind w:firstLineChars="177" w:firstLine="389"/>
        <w:jc w:val="both"/>
        <w:rPr>
          <w:rFonts w:ascii="Times New Roman" w:hAnsi="Times New Roman" w:cs="Times New Roman"/>
          <w:sz w:val="22"/>
        </w:rPr>
      </w:pPr>
      <w:r w:rsidRPr="008977B8">
        <w:rPr>
          <w:rFonts w:ascii="Times New Roman" w:hAnsi="Times New Roman" w:cs="Times New Roman" w:hint="eastAsia"/>
          <w:sz w:val="22"/>
        </w:rPr>
        <w:t>表</w:t>
      </w:r>
      <w:r w:rsidRPr="008977B8">
        <w:rPr>
          <w:rFonts w:ascii="Times New Roman" w:hAnsi="Times New Roman" w:cs="Times New Roman" w:hint="eastAsia"/>
          <w:sz w:val="22"/>
        </w:rPr>
        <w:t xml:space="preserve"> 6 </w:t>
      </w:r>
      <w:r w:rsidRPr="008977B8">
        <w:rPr>
          <w:rFonts w:ascii="Times New Roman" w:hAnsi="Times New Roman" w:cs="Times New Roman" w:hint="eastAsia"/>
          <w:sz w:val="22"/>
        </w:rPr>
        <w:t>列出了與</w:t>
      </w:r>
      <w:r w:rsidR="00F1257A" w:rsidRPr="008977B8">
        <w:rPr>
          <w:rFonts w:ascii="Times New Roman" w:hAnsi="Times New Roman" w:cs="Times New Roman" w:hint="eastAsia"/>
          <w:sz w:val="22"/>
        </w:rPr>
        <w:t>資料</w:t>
      </w:r>
      <w:r w:rsidRPr="008977B8">
        <w:rPr>
          <w:rFonts w:ascii="Times New Roman" w:hAnsi="Times New Roman" w:cs="Times New Roman" w:hint="eastAsia"/>
          <w:sz w:val="22"/>
        </w:rPr>
        <w:t>以及相關於可見性與分析、自動化和執行以及治理的注意事項。</w:t>
      </w:r>
    </w:p>
    <w:p w14:paraId="018D4F84" w14:textId="43E89D98" w:rsidR="004E7069" w:rsidRPr="004157BA" w:rsidRDefault="004E7069" w:rsidP="004E7069">
      <w:pPr>
        <w:spacing w:beforeLines="50" w:before="180" w:line="0" w:lineRule="atLeast"/>
        <w:ind w:firstLineChars="177" w:firstLine="389"/>
        <w:jc w:val="center"/>
        <w:rPr>
          <w:rFonts w:ascii="Times New Roman" w:hAnsi="Times New Roman" w:cs="Times New Roman"/>
          <w:sz w:val="22"/>
        </w:rPr>
      </w:pPr>
      <w:r w:rsidRPr="004157BA">
        <w:rPr>
          <w:rFonts w:ascii="Times New Roman" w:hAnsi="Times New Roman" w:cs="Times New Roman" w:hint="eastAsia"/>
          <w:sz w:val="22"/>
        </w:rPr>
        <w:t>表</w:t>
      </w:r>
      <w:r w:rsidRPr="004157BA">
        <w:rPr>
          <w:rFonts w:ascii="Times New Roman" w:hAnsi="Times New Roman" w:cs="Times New Roman"/>
          <w:sz w:val="22"/>
        </w:rPr>
        <w:t>6</w:t>
      </w:r>
      <w:r w:rsidRPr="004157BA">
        <w:rPr>
          <w:rFonts w:ascii="Times New Roman" w:hAnsi="Times New Roman" w:cs="Times New Roman" w:hint="eastAsia"/>
          <w:sz w:val="22"/>
        </w:rPr>
        <w:t>，資料支柱</w:t>
      </w:r>
    </w:p>
    <w:tbl>
      <w:tblPr>
        <w:tblW w:w="101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552"/>
        <w:gridCol w:w="2137"/>
        <w:gridCol w:w="2137"/>
        <w:gridCol w:w="2137"/>
        <w:gridCol w:w="2137"/>
      </w:tblGrid>
      <w:tr w:rsidR="00794666" w:rsidRPr="002578CE" w14:paraId="781AE0AA" w14:textId="77777777" w:rsidTr="000417FE">
        <w:trPr>
          <w:trHeight w:val="301"/>
        </w:trPr>
        <w:tc>
          <w:tcPr>
            <w:tcW w:w="1552" w:type="dxa"/>
            <w:shd w:val="clear" w:color="auto" w:fill="BFBFBF" w:themeFill="background1" w:themeFillShade="BF"/>
            <w:tcMar>
              <w:top w:w="57" w:type="dxa"/>
              <w:left w:w="57" w:type="dxa"/>
              <w:bottom w:w="57" w:type="dxa"/>
              <w:right w:w="57" w:type="dxa"/>
            </w:tcMar>
            <w:vAlign w:val="center"/>
            <w:hideMark/>
          </w:tcPr>
          <w:p w14:paraId="1567A19A" w14:textId="77777777" w:rsidR="00794666" w:rsidRPr="002578CE" w:rsidRDefault="00794666" w:rsidP="00B52628">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功能</w:t>
            </w:r>
          </w:p>
        </w:tc>
        <w:tc>
          <w:tcPr>
            <w:tcW w:w="2137" w:type="dxa"/>
            <w:shd w:val="clear" w:color="auto" w:fill="BFBFBF" w:themeFill="background1" w:themeFillShade="BF"/>
            <w:tcMar>
              <w:top w:w="57" w:type="dxa"/>
              <w:left w:w="57" w:type="dxa"/>
              <w:bottom w:w="57" w:type="dxa"/>
              <w:right w:w="57" w:type="dxa"/>
            </w:tcMar>
            <w:vAlign w:val="center"/>
            <w:hideMark/>
          </w:tcPr>
          <w:p w14:paraId="43AF5368" w14:textId="77777777" w:rsidR="00794666" w:rsidRPr="002578CE" w:rsidRDefault="00794666" w:rsidP="00B52628">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傳統階段</w:t>
            </w:r>
          </w:p>
        </w:tc>
        <w:tc>
          <w:tcPr>
            <w:tcW w:w="2137" w:type="dxa"/>
            <w:shd w:val="clear" w:color="auto" w:fill="BFBFBF" w:themeFill="background1" w:themeFillShade="BF"/>
            <w:tcMar>
              <w:top w:w="57" w:type="dxa"/>
              <w:left w:w="57" w:type="dxa"/>
              <w:bottom w:w="57" w:type="dxa"/>
              <w:right w:w="57" w:type="dxa"/>
            </w:tcMar>
            <w:vAlign w:val="center"/>
            <w:hideMark/>
          </w:tcPr>
          <w:p w14:paraId="381F9B0B" w14:textId="77777777" w:rsidR="00794666" w:rsidRPr="002578CE" w:rsidRDefault="00794666" w:rsidP="00B52628">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初始階段</w:t>
            </w:r>
          </w:p>
        </w:tc>
        <w:tc>
          <w:tcPr>
            <w:tcW w:w="2137" w:type="dxa"/>
            <w:shd w:val="clear" w:color="auto" w:fill="BFBFBF" w:themeFill="background1" w:themeFillShade="BF"/>
            <w:tcMar>
              <w:top w:w="57" w:type="dxa"/>
              <w:left w:w="57" w:type="dxa"/>
              <w:bottom w:w="57" w:type="dxa"/>
              <w:right w:w="57" w:type="dxa"/>
            </w:tcMar>
            <w:vAlign w:val="center"/>
            <w:hideMark/>
          </w:tcPr>
          <w:p w14:paraId="2F8BBBCE" w14:textId="77777777" w:rsidR="00794666" w:rsidRPr="002578CE" w:rsidRDefault="00794666" w:rsidP="00B52628">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高級階段</w:t>
            </w:r>
          </w:p>
        </w:tc>
        <w:tc>
          <w:tcPr>
            <w:tcW w:w="2137" w:type="dxa"/>
            <w:shd w:val="clear" w:color="auto" w:fill="BFBFBF" w:themeFill="background1" w:themeFillShade="BF"/>
            <w:tcMar>
              <w:top w:w="57" w:type="dxa"/>
              <w:left w:w="57" w:type="dxa"/>
              <w:bottom w:w="57" w:type="dxa"/>
              <w:right w:w="57" w:type="dxa"/>
            </w:tcMar>
            <w:vAlign w:val="center"/>
            <w:hideMark/>
          </w:tcPr>
          <w:p w14:paraId="1EB09A44" w14:textId="77777777" w:rsidR="00794666" w:rsidRPr="002578CE" w:rsidRDefault="00794666" w:rsidP="00B52628">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最佳階段</w:t>
            </w:r>
          </w:p>
        </w:tc>
      </w:tr>
      <w:tr w:rsidR="00F25C48" w:rsidRPr="00046D48" w14:paraId="5B84EAE1" w14:textId="77777777" w:rsidTr="000417FE">
        <w:tc>
          <w:tcPr>
            <w:tcW w:w="1552" w:type="dxa"/>
            <w:tcMar>
              <w:top w:w="57" w:type="dxa"/>
              <w:left w:w="57" w:type="dxa"/>
              <w:bottom w:w="57" w:type="dxa"/>
              <w:right w:w="57" w:type="dxa"/>
            </w:tcMar>
            <w:hideMark/>
          </w:tcPr>
          <w:p w14:paraId="3A29E247" w14:textId="0CDFC500" w:rsidR="00F25C48" w:rsidRPr="004157BA" w:rsidRDefault="00F25C48" w:rsidP="00F25C48">
            <w:pPr>
              <w:widowControl/>
              <w:spacing w:line="0" w:lineRule="atLeast"/>
              <w:jc w:val="both"/>
              <w:rPr>
                <w:rFonts w:ascii="新細明體" w:eastAsia="新細明體" w:hAnsi="新細明體" w:cs="新細明體"/>
                <w:kern w:val="0"/>
                <w:sz w:val="22"/>
                <w:szCs w:val="20"/>
              </w:rPr>
            </w:pPr>
            <w:r w:rsidRPr="004157BA">
              <w:rPr>
                <w:rFonts w:hint="eastAsia"/>
                <w:sz w:val="22"/>
                <w:szCs w:val="20"/>
              </w:rPr>
              <w:t>資料清單管理</w:t>
            </w:r>
          </w:p>
        </w:tc>
        <w:tc>
          <w:tcPr>
            <w:tcW w:w="2137" w:type="dxa"/>
            <w:tcMar>
              <w:top w:w="57" w:type="dxa"/>
              <w:left w:w="57" w:type="dxa"/>
              <w:bottom w:w="57" w:type="dxa"/>
              <w:right w:w="57" w:type="dxa"/>
            </w:tcMar>
            <w:hideMark/>
          </w:tcPr>
          <w:p w14:paraId="73DA95D5" w14:textId="01E6D82A" w:rsidR="00F25C48" w:rsidRPr="004157BA" w:rsidRDefault="00F25C48" w:rsidP="00F25C48">
            <w:pPr>
              <w:widowControl/>
              <w:spacing w:line="0" w:lineRule="atLeast"/>
              <w:jc w:val="both"/>
              <w:rPr>
                <w:rFonts w:ascii="Times New Roman" w:hAnsi="Times New Roman" w:cs="Times New Roman"/>
                <w:kern w:val="0"/>
                <w:sz w:val="22"/>
                <w:szCs w:val="20"/>
              </w:rPr>
            </w:pPr>
            <w:r w:rsidRPr="004157BA">
              <w:rPr>
                <w:rFonts w:hint="eastAsia"/>
                <w:sz w:val="22"/>
                <w:szCs w:val="20"/>
              </w:rPr>
              <w:t>人工識別部分資料</w:t>
            </w:r>
            <w:r w:rsidR="004157BA">
              <w:rPr>
                <w:rFonts w:hint="eastAsia"/>
                <w:sz w:val="22"/>
                <w:szCs w:val="20"/>
              </w:rPr>
              <w:t>(</w:t>
            </w:r>
            <w:r w:rsidRPr="004157BA">
              <w:rPr>
                <w:rFonts w:hint="eastAsia"/>
                <w:sz w:val="22"/>
                <w:szCs w:val="20"/>
              </w:rPr>
              <w:t>例如，關鍵業務</w:t>
            </w:r>
            <w:r w:rsidR="004157BA">
              <w:rPr>
                <w:rFonts w:hint="eastAsia"/>
                <w:sz w:val="22"/>
                <w:szCs w:val="20"/>
              </w:rPr>
              <w:t>資料</w:t>
            </w:r>
            <w:r w:rsidR="004157BA">
              <w:rPr>
                <w:rFonts w:hint="eastAsia"/>
                <w:sz w:val="22"/>
                <w:szCs w:val="20"/>
              </w:rPr>
              <w:t>)</w:t>
            </w:r>
            <w:r w:rsidRPr="004157BA">
              <w:rPr>
                <w:rFonts w:hint="eastAsia"/>
                <w:sz w:val="22"/>
                <w:szCs w:val="20"/>
              </w:rPr>
              <w:t>，並為其建立清單。</w:t>
            </w:r>
          </w:p>
        </w:tc>
        <w:tc>
          <w:tcPr>
            <w:tcW w:w="2137" w:type="dxa"/>
            <w:tcMar>
              <w:top w:w="57" w:type="dxa"/>
              <w:left w:w="57" w:type="dxa"/>
              <w:bottom w:w="57" w:type="dxa"/>
              <w:right w:w="57" w:type="dxa"/>
            </w:tcMar>
            <w:hideMark/>
          </w:tcPr>
          <w:p w14:paraId="23B2F6A1" w14:textId="353375E5" w:rsidR="00F25C48" w:rsidRPr="004157BA" w:rsidRDefault="00F25C48" w:rsidP="00F25C48">
            <w:pPr>
              <w:widowControl/>
              <w:spacing w:line="0" w:lineRule="atLeast"/>
              <w:jc w:val="both"/>
              <w:rPr>
                <w:rFonts w:ascii="新細明體" w:eastAsia="新細明體" w:hAnsi="新細明體" w:cs="新細明體"/>
                <w:kern w:val="0"/>
                <w:sz w:val="22"/>
                <w:szCs w:val="20"/>
              </w:rPr>
            </w:pPr>
            <w:r w:rsidRPr="004157BA">
              <w:rPr>
                <w:rFonts w:hint="eastAsia"/>
                <w:sz w:val="22"/>
                <w:szCs w:val="20"/>
              </w:rPr>
              <w:t>採用自動化資料清單流程，覆蓋本地端與雲端環境中的大部分</w:t>
            </w:r>
            <w:r w:rsidR="00E12B4A" w:rsidRPr="004157BA">
              <w:rPr>
                <w:rFonts w:hint="eastAsia"/>
                <w:sz w:val="22"/>
                <w:szCs w:val="20"/>
              </w:rPr>
              <w:t>資料</w:t>
            </w:r>
            <w:r w:rsidRPr="004157BA">
              <w:rPr>
                <w:rFonts w:hint="eastAsia"/>
                <w:sz w:val="22"/>
                <w:szCs w:val="20"/>
              </w:rPr>
              <w:t>，並</w:t>
            </w:r>
            <w:r w:rsidR="00F44072">
              <w:rPr>
                <w:rFonts w:hint="eastAsia"/>
                <w:sz w:val="22"/>
                <w:szCs w:val="20"/>
              </w:rPr>
              <w:t>導</w:t>
            </w:r>
            <w:r w:rsidRPr="004157BA">
              <w:rPr>
                <w:rFonts w:hint="eastAsia"/>
                <w:sz w:val="22"/>
                <w:szCs w:val="20"/>
              </w:rPr>
              <w:t>入防止</w:t>
            </w:r>
            <w:r w:rsidR="00E12B4A" w:rsidRPr="004157BA">
              <w:rPr>
                <w:rFonts w:hint="eastAsia"/>
                <w:sz w:val="22"/>
                <w:szCs w:val="20"/>
              </w:rPr>
              <w:t>資料</w:t>
            </w:r>
            <w:r w:rsidR="00C67124" w:rsidRPr="004157BA">
              <w:rPr>
                <w:rFonts w:hint="eastAsia"/>
                <w:sz w:val="22"/>
                <w:szCs w:val="20"/>
              </w:rPr>
              <w:t>遺失的</w:t>
            </w:r>
            <w:r w:rsidRPr="004157BA">
              <w:rPr>
                <w:rFonts w:hint="eastAsia"/>
                <w:sz w:val="22"/>
                <w:szCs w:val="20"/>
              </w:rPr>
              <w:t>保護措施。</w:t>
            </w:r>
          </w:p>
        </w:tc>
        <w:tc>
          <w:tcPr>
            <w:tcW w:w="2137" w:type="dxa"/>
            <w:tcMar>
              <w:top w:w="57" w:type="dxa"/>
              <w:left w:w="57" w:type="dxa"/>
              <w:bottom w:w="57" w:type="dxa"/>
              <w:right w:w="57" w:type="dxa"/>
            </w:tcMar>
            <w:hideMark/>
          </w:tcPr>
          <w:p w14:paraId="23AC47D8" w14:textId="041064F6" w:rsidR="00F25C48" w:rsidRPr="004157BA" w:rsidRDefault="00F25C48" w:rsidP="00F25C48">
            <w:pPr>
              <w:widowControl/>
              <w:spacing w:line="0" w:lineRule="atLeast"/>
              <w:jc w:val="both"/>
              <w:rPr>
                <w:rFonts w:ascii="新細明體" w:eastAsia="新細明體" w:hAnsi="新細明體" w:cs="新細明體"/>
                <w:kern w:val="0"/>
                <w:sz w:val="22"/>
                <w:szCs w:val="20"/>
              </w:rPr>
            </w:pPr>
            <w:r w:rsidRPr="004157BA">
              <w:rPr>
                <w:rFonts w:hint="eastAsia"/>
                <w:sz w:val="22"/>
                <w:szCs w:val="20"/>
              </w:rPr>
              <w:t>自動建立</w:t>
            </w:r>
            <w:r w:rsidR="00E12B4A" w:rsidRPr="004157BA">
              <w:rPr>
                <w:rFonts w:hint="eastAsia"/>
                <w:sz w:val="22"/>
                <w:szCs w:val="20"/>
              </w:rPr>
              <w:t>資料</w:t>
            </w:r>
            <w:r w:rsidRPr="004157BA">
              <w:rPr>
                <w:rFonts w:hint="eastAsia"/>
                <w:sz w:val="22"/>
                <w:szCs w:val="20"/>
              </w:rPr>
              <w:t>清單和</w:t>
            </w:r>
            <w:r w:rsidR="00A1312A" w:rsidRPr="004157BA">
              <w:rPr>
                <w:rFonts w:hint="eastAsia"/>
                <w:sz w:val="22"/>
                <w:szCs w:val="20"/>
              </w:rPr>
              <w:t>追蹤</w:t>
            </w:r>
            <w:r w:rsidR="00F44072">
              <w:rPr>
                <w:rFonts w:hint="eastAsia"/>
                <w:sz w:val="22"/>
                <w:szCs w:val="20"/>
              </w:rPr>
              <w:t>異動</w:t>
            </w:r>
            <w:r w:rsidRPr="004157BA">
              <w:rPr>
                <w:rFonts w:hint="eastAsia"/>
                <w:sz w:val="22"/>
                <w:szCs w:val="20"/>
              </w:rPr>
              <w:t>，涵蓋</w:t>
            </w:r>
            <w:r w:rsidR="00ED0FF6" w:rsidRPr="004157BA">
              <w:rPr>
                <w:rFonts w:hint="eastAsia"/>
                <w:sz w:val="22"/>
                <w:szCs w:val="20"/>
              </w:rPr>
              <w:t>機構</w:t>
            </w:r>
            <w:r w:rsidRPr="004157BA">
              <w:rPr>
                <w:rFonts w:hint="eastAsia"/>
                <w:sz w:val="22"/>
                <w:szCs w:val="20"/>
              </w:rPr>
              <w:t>所有適用的</w:t>
            </w:r>
            <w:r w:rsidR="00A1312A" w:rsidRPr="004157BA">
              <w:rPr>
                <w:rFonts w:hint="eastAsia"/>
                <w:sz w:val="22"/>
                <w:szCs w:val="20"/>
              </w:rPr>
              <w:t>資料</w:t>
            </w:r>
            <w:r w:rsidRPr="004157BA">
              <w:rPr>
                <w:rFonts w:hint="eastAsia"/>
                <w:sz w:val="22"/>
                <w:szCs w:val="20"/>
              </w:rPr>
              <w:t>，並採用靜態屬性和標籤</w:t>
            </w:r>
            <w:r w:rsidR="00ED0FF6">
              <w:rPr>
                <w:rFonts w:hint="eastAsia"/>
                <w:sz w:val="22"/>
                <w:szCs w:val="20"/>
              </w:rPr>
              <w:t>的預防</w:t>
            </w:r>
            <w:r w:rsidR="00E12B4A" w:rsidRPr="004157BA">
              <w:rPr>
                <w:rFonts w:hint="eastAsia"/>
                <w:sz w:val="22"/>
                <w:szCs w:val="20"/>
              </w:rPr>
              <w:t>資料</w:t>
            </w:r>
            <w:r w:rsidRPr="004157BA">
              <w:rPr>
                <w:rFonts w:hint="eastAsia"/>
                <w:sz w:val="22"/>
                <w:szCs w:val="20"/>
              </w:rPr>
              <w:t>洩漏策略。</w:t>
            </w:r>
          </w:p>
        </w:tc>
        <w:tc>
          <w:tcPr>
            <w:tcW w:w="2137" w:type="dxa"/>
            <w:tcMar>
              <w:top w:w="57" w:type="dxa"/>
              <w:left w:w="57" w:type="dxa"/>
              <w:bottom w:w="57" w:type="dxa"/>
              <w:right w:w="57" w:type="dxa"/>
            </w:tcMar>
            <w:hideMark/>
          </w:tcPr>
          <w:p w14:paraId="234CFCA4" w14:textId="1429CBB0" w:rsidR="00F25C48" w:rsidRPr="004157BA" w:rsidRDefault="00F25C48" w:rsidP="00F25C48">
            <w:pPr>
              <w:widowControl/>
              <w:spacing w:line="0" w:lineRule="atLeast"/>
              <w:jc w:val="both"/>
              <w:rPr>
                <w:rFonts w:ascii="新細明體" w:eastAsia="新細明體" w:hAnsi="新細明體" w:cs="新細明體"/>
                <w:kern w:val="0"/>
                <w:sz w:val="22"/>
                <w:szCs w:val="20"/>
              </w:rPr>
            </w:pPr>
            <w:r w:rsidRPr="004157BA">
              <w:rPr>
                <w:rFonts w:hint="eastAsia"/>
                <w:sz w:val="22"/>
                <w:szCs w:val="20"/>
              </w:rPr>
              <w:t>持續維護所有適用</w:t>
            </w:r>
            <w:r w:rsidR="00D30988">
              <w:rPr>
                <w:rFonts w:hint="eastAsia"/>
                <w:sz w:val="22"/>
                <w:szCs w:val="20"/>
              </w:rPr>
              <w:t>的</w:t>
            </w:r>
            <w:r w:rsidR="00E12B4A" w:rsidRPr="004157BA">
              <w:rPr>
                <w:rFonts w:hint="eastAsia"/>
                <w:sz w:val="22"/>
                <w:szCs w:val="20"/>
              </w:rPr>
              <w:t>資料</w:t>
            </w:r>
            <w:r w:rsidRPr="004157BA">
              <w:rPr>
                <w:rFonts w:hint="eastAsia"/>
                <w:sz w:val="22"/>
                <w:szCs w:val="20"/>
              </w:rPr>
              <w:t>清單，並採用強大</w:t>
            </w:r>
            <w:r w:rsidR="00E12B4A" w:rsidRPr="004157BA">
              <w:rPr>
                <w:rFonts w:hint="eastAsia"/>
                <w:sz w:val="22"/>
                <w:szCs w:val="20"/>
              </w:rPr>
              <w:t>的資料</w:t>
            </w:r>
            <w:r w:rsidRPr="004157BA">
              <w:rPr>
                <w:rFonts w:hint="eastAsia"/>
                <w:sz w:val="22"/>
                <w:szCs w:val="20"/>
              </w:rPr>
              <w:t>防洩漏策略，動態阻止可疑</w:t>
            </w:r>
            <w:r w:rsidR="00E12B4A" w:rsidRPr="004157BA">
              <w:rPr>
                <w:rFonts w:hint="eastAsia"/>
                <w:sz w:val="22"/>
                <w:szCs w:val="20"/>
              </w:rPr>
              <w:t>的資料</w:t>
            </w:r>
            <w:r w:rsidRPr="004157BA">
              <w:rPr>
                <w:rFonts w:hint="eastAsia"/>
                <w:sz w:val="22"/>
                <w:szCs w:val="20"/>
              </w:rPr>
              <w:t>洩露。</w:t>
            </w:r>
          </w:p>
        </w:tc>
      </w:tr>
      <w:tr w:rsidR="00C53A1F" w:rsidRPr="00046D48" w14:paraId="2F32579A" w14:textId="77777777" w:rsidTr="000417FE">
        <w:tc>
          <w:tcPr>
            <w:tcW w:w="1552" w:type="dxa"/>
            <w:tcMar>
              <w:top w:w="57" w:type="dxa"/>
              <w:left w:w="57" w:type="dxa"/>
              <w:bottom w:w="57" w:type="dxa"/>
              <w:right w:w="57" w:type="dxa"/>
            </w:tcMar>
          </w:tcPr>
          <w:p w14:paraId="4F00B751" w14:textId="6E9013A6" w:rsidR="00C53A1F" w:rsidRPr="004157BA" w:rsidRDefault="00B75CEC" w:rsidP="00F25C48">
            <w:pPr>
              <w:widowControl/>
              <w:spacing w:line="0" w:lineRule="atLeast"/>
              <w:jc w:val="both"/>
              <w:rPr>
                <w:sz w:val="22"/>
                <w:szCs w:val="20"/>
              </w:rPr>
            </w:pPr>
            <w:r w:rsidRPr="004157BA">
              <w:rPr>
                <w:rFonts w:hint="eastAsia"/>
                <w:sz w:val="22"/>
                <w:szCs w:val="20"/>
              </w:rPr>
              <w:t>資料分類</w:t>
            </w:r>
            <w:r w:rsidR="00DF0D5A">
              <w:rPr>
                <w:sz w:val="22"/>
                <w:szCs w:val="20"/>
              </w:rPr>
              <w:br/>
            </w:r>
            <w:r w:rsidRPr="004157BA">
              <w:rPr>
                <w:rFonts w:hint="eastAsia"/>
                <w:sz w:val="22"/>
                <w:szCs w:val="20"/>
              </w:rPr>
              <w:t>(</w:t>
            </w:r>
            <w:r w:rsidRPr="004157BA">
              <w:rPr>
                <w:rFonts w:hint="eastAsia"/>
                <w:sz w:val="22"/>
                <w:szCs w:val="20"/>
              </w:rPr>
              <w:t>新功能</w:t>
            </w:r>
            <w:r w:rsidRPr="004157BA">
              <w:rPr>
                <w:rFonts w:hint="eastAsia"/>
                <w:sz w:val="22"/>
                <w:szCs w:val="20"/>
              </w:rPr>
              <w:t>)</w:t>
            </w:r>
          </w:p>
        </w:tc>
        <w:tc>
          <w:tcPr>
            <w:tcW w:w="2137" w:type="dxa"/>
            <w:tcMar>
              <w:top w:w="57" w:type="dxa"/>
              <w:left w:w="57" w:type="dxa"/>
              <w:bottom w:w="57" w:type="dxa"/>
              <w:right w:w="57" w:type="dxa"/>
            </w:tcMar>
          </w:tcPr>
          <w:p w14:paraId="69856D2C" w14:textId="73570177" w:rsidR="00C53A1F" w:rsidRPr="004157BA" w:rsidRDefault="0059618D" w:rsidP="0059618D">
            <w:pPr>
              <w:widowControl/>
              <w:spacing w:line="0" w:lineRule="atLeast"/>
              <w:jc w:val="both"/>
              <w:rPr>
                <w:sz w:val="22"/>
                <w:szCs w:val="20"/>
              </w:rPr>
            </w:pPr>
            <w:r w:rsidRPr="004157BA">
              <w:rPr>
                <w:rFonts w:hint="eastAsia"/>
                <w:sz w:val="22"/>
                <w:szCs w:val="20"/>
              </w:rPr>
              <w:t>機構採用有限且臨時的資料分類功能。</w:t>
            </w:r>
          </w:p>
        </w:tc>
        <w:tc>
          <w:tcPr>
            <w:tcW w:w="2137" w:type="dxa"/>
            <w:tcMar>
              <w:top w:w="57" w:type="dxa"/>
              <w:left w:w="57" w:type="dxa"/>
              <w:bottom w:w="57" w:type="dxa"/>
              <w:right w:w="57" w:type="dxa"/>
            </w:tcMar>
          </w:tcPr>
          <w:p w14:paraId="3EBA2D84" w14:textId="0BD665D6" w:rsidR="00C53A1F" w:rsidRPr="004157BA" w:rsidRDefault="00BF4A08" w:rsidP="00BF4A08">
            <w:pPr>
              <w:widowControl/>
              <w:spacing w:line="0" w:lineRule="atLeast"/>
              <w:jc w:val="both"/>
              <w:rPr>
                <w:sz w:val="22"/>
                <w:szCs w:val="20"/>
              </w:rPr>
            </w:pPr>
            <w:r w:rsidRPr="004157BA">
              <w:rPr>
                <w:rFonts w:hint="eastAsia"/>
                <w:sz w:val="22"/>
                <w:szCs w:val="20"/>
              </w:rPr>
              <w:t>開始實施具</w:t>
            </w:r>
            <w:r w:rsidR="00DF0D5A">
              <w:rPr>
                <w:rFonts w:hint="eastAsia"/>
                <w:sz w:val="22"/>
                <w:szCs w:val="20"/>
              </w:rPr>
              <w:t>備</w:t>
            </w:r>
            <w:r w:rsidRPr="004157BA">
              <w:rPr>
                <w:rFonts w:hint="eastAsia"/>
                <w:sz w:val="22"/>
                <w:szCs w:val="20"/>
              </w:rPr>
              <w:t>標</w:t>
            </w:r>
            <w:r w:rsidR="004A24F9">
              <w:rPr>
                <w:rFonts w:hint="eastAsia"/>
                <w:sz w:val="22"/>
                <w:szCs w:val="20"/>
              </w:rPr>
              <w:t>記</w:t>
            </w:r>
            <w:r w:rsidR="00897A35" w:rsidRPr="004157BA">
              <w:rPr>
                <w:rFonts w:hint="eastAsia"/>
                <w:sz w:val="22"/>
                <w:szCs w:val="20"/>
              </w:rPr>
              <w:t>定義</w:t>
            </w:r>
            <w:r w:rsidRPr="004157BA">
              <w:rPr>
                <w:rFonts w:hint="eastAsia"/>
                <w:sz w:val="22"/>
                <w:szCs w:val="20"/>
              </w:rPr>
              <w:t>的資料分類執行</w:t>
            </w:r>
            <w:r w:rsidR="00DF0D5A" w:rsidRPr="004157BA">
              <w:rPr>
                <w:rFonts w:hint="eastAsia"/>
                <w:sz w:val="22"/>
                <w:szCs w:val="20"/>
              </w:rPr>
              <w:t>策略</w:t>
            </w:r>
            <w:r w:rsidRPr="004157BA">
              <w:rPr>
                <w:rFonts w:hint="eastAsia"/>
                <w:sz w:val="22"/>
                <w:szCs w:val="20"/>
              </w:rPr>
              <w:t>。</w:t>
            </w:r>
          </w:p>
        </w:tc>
        <w:tc>
          <w:tcPr>
            <w:tcW w:w="2137" w:type="dxa"/>
            <w:tcMar>
              <w:top w:w="57" w:type="dxa"/>
              <w:left w:w="57" w:type="dxa"/>
              <w:bottom w:w="57" w:type="dxa"/>
              <w:right w:w="57" w:type="dxa"/>
            </w:tcMar>
          </w:tcPr>
          <w:p w14:paraId="0770F673" w14:textId="72AE991A" w:rsidR="00C53A1F" w:rsidRPr="004157BA" w:rsidRDefault="00D81B54" w:rsidP="00FB37E3">
            <w:pPr>
              <w:widowControl/>
              <w:spacing w:line="0" w:lineRule="atLeast"/>
              <w:jc w:val="both"/>
              <w:rPr>
                <w:sz w:val="22"/>
                <w:szCs w:val="20"/>
              </w:rPr>
            </w:pPr>
            <w:r w:rsidRPr="004157BA">
              <w:rPr>
                <w:rFonts w:hint="eastAsia"/>
                <w:sz w:val="22"/>
                <w:szCs w:val="20"/>
              </w:rPr>
              <w:t>透過簡單、結構化的格式和定期審查，以</w:t>
            </w:r>
            <w:r w:rsidR="00406F92" w:rsidRPr="004157BA">
              <w:rPr>
                <w:rFonts w:hint="eastAsia"/>
                <w:sz w:val="22"/>
                <w:szCs w:val="20"/>
              </w:rPr>
              <w:t>一</w:t>
            </w:r>
            <w:r w:rsidRPr="004157BA">
              <w:rPr>
                <w:rFonts w:hint="eastAsia"/>
                <w:sz w:val="22"/>
                <w:szCs w:val="20"/>
              </w:rPr>
              <w:t>致</w:t>
            </w:r>
            <w:r w:rsidR="00406F92" w:rsidRPr="004157BA">
              <w:rPr>
                <w:rFonts w:hint="eastAsia"/>
                <w:sz w:val="22"/>
                <w:szCs w:val="20"/>
              </w:rPr>
              <w:t>的</w:t>
            </w:r>
            <w:r w:rsidRPr="004157BA">
              <w:rPr>
                <w:rFonts w:hint="eastAsia"/>
                <w:sz w:val="22"/>
                <w:szCs w:val="20"/>
              </w:rPr>
              <w:t>、分</w:t>
            </w:r>
            <w:r w:rsidR="00381ECC" w:rsidRPr="004157BA">
              <w:rPr>
                <w:rFonts w:hint="eastAsia"/>
                <w:sz w:val="22"/>
                <w:szCs w:val="20"/>
              </w:rPr>
              <w:t>級</w:t>
            </w:r>
            <w:r w:rsidR="00FB37E3" w:rsidRPr="004157BA">
              <w:rPr>
                <w:rFonts w:hint="eastAsia"/>
                <w:sz w:val="22"/>
                <w:szCs w:val="20"/>
              </w:rPr>
              <w:t>的</w:t>
            </w:r>
            <w:r w:rsidRPr="004157BA">
              <w:rPr>
                <w:rFonts w:hint="eastAsia"/>
                <w:sz w:val="22"/>
                <w:szCs w:val="20"/>
              </w:rPr>
              <w:t>、</w:t>
            </w:r>
            <w:r w:rsidR="006513E1" w:rsidRPr="004157BA">
              <w:rPr>
                <w:rFonts w:hint="eastAsia"/>
                <w:sz w:val="22"/>
                <w:szCs w:val="20"/>
              </w:rPr>
              <w:t>有</w:t>
            </w:r>
            <w:r w:rsidRPr="004157BA">
              <w:rPr>
                <w:rFonts w:hint="eastAsia"/>
                <w:sz w:val="22"/>
                <w:szCs w:val="20"/>
              </w:rPr>
              <w:t>針對性的</w:t>
            </w:r>
            <w:r w:rsidR="00406F92" w:rsidRPr="004157BA">
              <w:rPr>
                <w:rFonts w:hint="eastAsia"/>
                <w:sz w:val="22"/>
                <w:szCs w:val="20"/>
              </w:rPr>
              <w:t>方</w:t>
            </w:r>
            <w:r w:rsidRPr="004157BA">
              <w:rPr>
                <w:rFonts w:hint="eastAsia"/>
                <w:sz w:val="22"/>
                <w:szCs w:val="20"/>
              </w:rPr>
              <w:t>式動</w:t>
            </w:r>
            <w:r w:rsidR="00406F92" w:rsidRPr="004157BA">
              <w:rPr>
                <w:rFonts w:hint="eastAsia"/>
                <w:sz w:val="22"/>
                <w:szCs w:val="20"/>
              </w:rPr>
              <w:t>態</w:t>
            </w:r>
            <w:r w:rsidRPr="004157BA">
              <w:rPr>
                <w:rFonts w:hint="eastAsia"/>
                <w:sz w:val="22"/>
                <w:szCs w:val="20"/>
              </w:rPr>
              <w:t>執</w:t>
            </w:r>
            <w:r w:rsidR="00406F92" w:rsidRPr="004157BA">
              <w:rPr>
                <w:rFonts w:hint="eastAsia"/>
                <w:sz w:val="22"/>
                <w:szCs w:val="20"/>
              </w:rPr>
              <w:t>行</w:t>
            </w:r>
            <w:r w:rsidR="00FB37E3" w:rsidRPr="004157BA">
              <w:rPr>
                <w:rFonts w:hint="eastAsia"/>
                <w:sz w:val="22"/>
                <w:szCs w:val="20"/>
              </w:rPr>
              <w:t>部分</w:t>
            </w:r>
            <w:r w:rsidRPr="004157BA">
              <w:rPr>
                <w:rFonts w:hint="eastAsia"/>
                <w:sz w:val="22"/>
                <w:szCs w:val="20"/>
              </w:rPr>
              <w:t>資料分類和標</w:t>
            </w:r>
            <w:r w:rsidR="0012013A">
              <w:rPr>
                <w:rFonts w:hint="eastAsia"/>
                <w:sz w:val="22"/>
                <w:szCs w:val="20"/>
              </w:rPr>
              <w:t>記</w:t>
            </w:r>
            <w:r w:rsidRPr="004157BA">
              <w:rPr>
                <w:rFonts w:hint="eastAsia"/>
                <w:sz w:val="22"/>
                <w:szCs w:val="20"/>
              </w:rPr>
              <w:t>。</w:t>
            </w:r>
          </w:p>
        </w:tc>
        <w:tc>
          <w:tcPr>
            <w:tcW w:w="2137" w:type="dxa"/>
            <w:tcMar>
              <w:top w:w="57" w:type="dxa"/>
              <w:left w:w="57" w:type="dxa"/>
              <w:bottom w:w="57" w:type="dxa"/>
              <w:right w:w="57" w:type="dxa"/>
            </w:tcMar>
          </w:tcPr>
          <w:p w14:paraId="13AB56EC" w14:textId="0BC312DB" w:rsidR="00C53A1F" w:rsidRPr="004157BA" w:rsidRDefault="006F1BBE" w:rsidP="006F1BBE">
            <w:pPr>
              <w:widowControl/>
              <w:spacing w:line="0" w:lineRule="atLeast"/>
              <w:jc w:val="both"/>
              <w:rPr>
                <w:sz w:val="22"/>
                <w:szCs w:val="20"/>
              </w:rPr>
            </w:pPr>
            <w:r w:rsidRPr="004157BA">
              <w:rPr>
                <w:rFonts w:ascii="新細明體" w:eastAsia="新細明體" w:hAnsi="新細明體" w:cs="新細明體" w:hint="eastAsia"/>
                <w:kern w:val="0"/>
                <w:sz w:val="22"/>
                <w:szCs w:val="20"/>
              </w:rPr>
              <w:t>採用</w:t>
            </w:r>
            <w:r w:rsidR="0000471B" w:rsidRPr="004157BA">
              <w:rPr>
                <w:rFonts w:ascii="新細明體" w:eastAsia="新細明體" w:hAnsi="新細明體" w:cs="新細明體" w:hint="eastAsia"/>
                <w:kern w:val="0"/>
                <w:sz w:val="22"/>
                <w:szCs w:val="20"/>
              </w:rPr>
              <w:t>自動化技術進</w:t>
            </w:r>
            <w:r w:rsidRPr="004157BA">
              <w:rPr>
                <w:rFonts w:ascii="新細明體" w:eastAsia="新細明體" w:hAnsi="新細明體" w:cs="新細明體" w:hint="eastAsia"/>
                <w:kern w:val="0"/>
                <w:sz w:val="22"/>
                <w:szCs w:val="20"/>
              </w:rPr>
              <w:t>行</w:t>
            </w:r>
            <w:r w:rsidR="0000471B" w:rsidRPr="004157BA">
              <w:rPr>
                <w:rFonts w:ascii="新細明體" w:eastAsia="新細明體" w:hAnsi="新細明體" w:cs="新細明體" w:hint="eastAsia"/>
                <w:kern w:val="0"/>
                <w:sz w:val="22"/>
                <w:szCs w:val="20"/>
              </w:rPr>
              <w:t>分類和標記</w:t>
            </w:r>
            <w:r w:rsidR="00B01FAB" w:rsidRPr="004157BA">
              <w:rPr>
                <w:rFonts w:ascii="新細明體" w:eastAsia="新細明體" w:hAnsi="新細明體" w:cs="新細明體" w:hint="eastAsia"/>
                <w:kern w:val="0"/>
                <w:sz w:val="22"/>
                <w:szCs w:val="20"/>
              </w:rPr>
              <w:t>，以最小細粒度</w:t>
            </w:r>
            <w:r w:rsidR="00800680" w:rsidRPr="004157BA">
              <w:rPr>
                <w:rFonts w:ascii="新細明體" w:eastAsia="新細明體" w:hAnsi="新細明體" w:cs="新細明體" w:hint="eastAsia"/>
                <w:kern w:val="0"/>
                <w:sz w:val="22"/>
                <w:szCs w:val="20"/>
              </w:rPr>
              <w:t>、結構化格式自動對所有資料執行分類和標記。</w:t>
            </w:r>
          </w:p>
        </w:tc>
      </w:tr>
      <w:tr w:rsidR="00800680" w:rsidRPr="00046D48" w14:paraId="3776679B" w14:textId="77777777" w:rsidTr="000417FE">
        <w:tc>
          <w:tcPr>
            <w:tcW w:w="1552" w:type="dxa"/>
            <w:tcMar>
              <w:top w:w="57" w:type="dxa"/>
              <w:left w:w="57" w:type="dxa"/>
              <w:bottom w:w="57" w:type="dxa"/>
              <w:right w:w="57" w:type="dxa"/>
            </w:tcMar>
          </w:tcPr>
          <w:p w14:paraId="62465E40" w14:textId="2BD4EC4D" w:rsidR="00800680" w:rsidRPr="004157BA" w:rsidRDefault="00085EA3" w:rsidP="00F25C48">
            <w:pPr>
              <w:widowControl/>
              <w:spacing w:line="0" w:lineRule="atLeast"/>
              <w:jc w:val="both"/>
              <w:rPr>
                <w:sz w:val="22"/>
                <w:szCs w:val="20"/>
              </w:rPr>
            </w:pPr>
            <w:r w:rsidRPr="004157BA">
              <w:rPr>
                <w:rFonts w:hint="eastAsia"/>
                <w:sz w:val="22"/>
                <w:szCs w:val="20"/>
              </w:rPr>
              <w:t>資料可用性</w:t>
            </w:r>
            <w:r w:rsidR="00AA14C8">
              <w:rPr>
                <w:sz w:val="22"/>
                <w:szCs w:val="20"/>
              </w:rPr>
              <w:br/>
            </w:r>
            <w:r w:rsidR="00AA14C8">
              <w:rPr>
                <w:rFonts w:hint="eastAsia"/>
                <w:sz w:val="22"/>
                <w:szCs w:val="20"/>
              </w:rPr>
              <w:t>(</w:t>
            </w:r>
            <w:r w:rsidRPr="004157BA">
              <w:rPr>
                <w:rFonts w:hint="eastAsia"/>
                <w:sz w:val="22"/>
                <w:szCs w:val="20"/>
              </w:rPr>
              <w:t>新增</w:t>
            </w:r>
            <w:r w:rsidR="00AA14C8">
              <w:rPr>
                <w:rFonts w:hint="eastAsia"/>
                <w:sz w:val="22"/>
                <w:szCs w:val="20"/>
              </w:rPr>
              <w:t>)</w:t>
            </w:r>
          </w:p>
        </w:tc>
        <w:tc>
          <w:tcPr>
            <w:tcW w:w="2137" w:type="dxa"/>
            <w:tcMar>
              <w:top w:w="57" w:type="dxa"/>
              <w:left w:w="57" w:type="dxa"/>
              <w:bottom w:w="57" w:type="dxa"/>
              <w:right w:w="57" w:type="dxa"/>
            </w:tcMar>
          </w:tcPr>
          <w:p w14:paraId="409A9A29" w14:textId="2D7A1A99" w:rsidR="00800680" w:rsidRPr="004157BA" w:rsidRDefault="0050723A" w:rsidP="0059618D">
            <w:pPr>
              <w:widowControl/>
              <w:spacing w:line="0" w:lineRule="atLeast"/>
              <w:jc w:val="both"/>
              <w:rPr>
                <w:sz w:val="22"/>
                <w:szCs w:val="20"/>
              </w:rPr>
            </w:pPr>
            <w:r w:rsidRPr="004157BA">
              <w:rPr>
                <w:rFonts w:hint="eastAsia"/>
                <w:sz w:val="22"/>
                <w:szCs w:val="20"/>
              </w:rPr>
              <w:t>主要由本地資料庫提供資料，同時</w:t>
            </w:r>
            <w:r w:rsidR="00885524">
              <w:rPr>
                <w:rFonts w:hint="eastAsia"/>
                <w:sz w:val="22"/>
                <w:szCs w:val="20"/>
              </w:rPr>
              <w:t>具備</w:t>
            </w:r>
            <w:r w:rsidRPr="004157BA">
              <w:rPr>
                <w:rFonts w:hint="eastAsia"/>
                <w:sz w:val="22"/>
                <w:szCs w:val="20"/>
              </w:rPr>
              <w:t>一些異地備份</w:t>
            </w:r>
            <w:r w:rsidR="00885524">
              <w:rPr>
                <w:rFonts w:hint="eastAsia"/>
                <w:sz w:val="22"/>
                <w:szCs w:val="20"/>
              </w:rPr>
              <w:t>機制</w:t>
            </w:r>
            <w:r w:rsidRPr="004157BA">
              <w:rPr>
                <w:rFonts w:hint="eastAsia"/>
                <w:sz w:val="22"/>
                <w:szCs w:val="20"/>
              </w:rPr>
              <w:t>。</w:t>
            </w:r>
          </w:p>
        </w:tc>
        <w:tc>
          <w:tcPr>
            <w:tcW w:w="2137" w:type="dxa"/>
            <w:tcMar>
              <w:top w:w="57" w:type="dxa"/>
              <w:left w:w="57" w:type="dxa"/>
              <w:bottom w:w="57" w:type="dxa"/>
              <w:right w:w="57" w:type="dxa"/>
            </w:tcMar>
          </w:tcPr>
          <w:p w14:paraId="0618F9BB" w14:textId="4ABAF480" w:rsidR="00800680" w:rsidRPr="004157BA" w:rsidRDefault="00435491" w:rsidP="00BF4A08">
            <w:pPr>
              <w:widowControl/>
              <w:spacing w:line="0" w:lineRule="atLeast"/>
              <w:jc w:val="both"/>
              <w:rPr>
                <w:sz w:val="22"/>
                <w:szCs w:val="20"/>
              </w:rPr>
            </w:pPr>
            <w:r w:rsidRPr="004157BA">
              <w:rPr>
                <w:rFonts w:hint="eastAsia"/>
                <w:sz w:val="22"/>
                <w:szCs w:val="20"/>
              </w:rPr>
              <w:t>從具有備援、高可用性的雲端資料庫提供資料，並為本地資料建立異地備份。</w:t>
            </w:r>
          </w:p>
        </w:tc>
        <w:tc>
          <w:tcPr>
            <w:tcW w:w="2137" w:type="dxa"/>
            <w:tcMar>
              <w:top w:w="57" w:type="dxa"/>
              <w:left w:w="57" w:type="dxa"/>
              <w:bottom w:w="57" w:type="dxa"/>
              <w:right w:w="57" w:type="dxa"/>
            </w:tcMar>
          </w:tcPr>
          <w:p w14:paraId="07311E74" w14:textId="670FC877" w:rsidR="00800680" w:rsidRPr="004157BA" w:rsidRDefault="00DA05FD" w:rsidP="00FB37E3">
            <w:pPr>
              <w:widowControl/>
              <w:spacing w:line="0" w:lineRule="atLeast"/>
              <w:jc w:val="both"/>
              <w:rPr>
                <w:sz w:val="22"/>
                <w:szCs w:val="20"/>
              </w:rPr>
            </w:pPr>
            <w:r w:rsidRPr="004157BA">
              <w:rPr>
                <w:rFonts w:hint="eastAsia"/>
                <w:sz w:val="22"/>
                <w:szCs w:val="20"/>
              </w:rPr>
              <w:t>主要由具有備援、高可用的資料庫中提供資料，並確保可以存取歷史資料。</w:t>
            </w:r>
          </w:p>
        </w:tc>
        <w:tc>
          <w:tcPr>
            <w:tcW w:w="2137" w:type="dxa"/>
            <w:tcMar>
              <w:top w:w="57" w:type="dxa"/>
              <w:left w:w="57" w:type="dxa"/>
              <w:bottom w:w="57" w:type="dxa"/>
              <w:right w:w="57" w:type="dxa"/>
            </w:tcMar>
          </w:tcPr>
          <w:p w14:paraId="0269FF5E" w14:textId="41B7B2D1" w:rsidR="00800680" w:rsidRPr="004157BA" w:rsidRDefault="00293933" w:rsidP="006F1BBE">
            <w:pPr>
              <w:widowControl/>
              <w:spacing w:line="0" w:lineRule="atLeast"/>
              <w:jc w:val="both"/>
              <w:rPr>
                <w:rFonts w:ascii="新細明體" w:eastAsia="新細明體" w:hAnsi="新細明體" w:cs="新細明體"/>
                <w:kern w:val="0"/>
                <w:sz w:val="22"/>
                <w:szCs w:val="20"/>
              </w:rPr>
            </w:pPr>
            <w:r w:rsidRPr="004157BA">
              <w:rPr>
                <w:rFonts w:ascii="新細明體" w:eastAsia="新細明體" w:hAnsi="新細明體" w:cs="新細明體" w:hint="eastAsia"/>
                <w:kern w:val="0"/>
                <w:sz w:val="22"/>
                <w:szCs w:val="20"/>
              </w:rPr>
              <w:t>使用動態方法根據用戶和實體的需求調整</w:t>
            </w:r>
            <w:r w:rsidR="007108DF">
              <w:rPr>
                <w:rFonts w:ascii="新細明體" w:eastAsia="新細明體" w:hAnsi="新細明體" w:cs="新細明體" w:hint="eastAsia"/>
                <w:kern w:val="0"/>
                <w:sz w:val="22"/>
                <w:szCs w:val="20"/>
              </w:rPr>
              <w:t>最佳</w:t>
            </w:r>
            <w:r w:rsidRPr="004157BA">
              <w:rPr>
                <w:rFonts w:ascii="新細明體" w:eastAsia="新細明體" w:hAnsi="新細明體" w:cs="新細明體" w:hint="eastAsia"/>
                <w:kern w:val="0"/>
                <w:sz w:val="22"/>
                <w:szCs w:val="20"/>
              </w:rPr>
              <w:t>化資料可用性，包括歷史資料。</w:t>
            </w:r>
          </w:p>
        </w:tc>
      </w:tr>
      <w:tr w:rsidR="00293933" w:rsidRPr="00046D48" w14:paraId="794BE7E7" w14:textId="77777777" w:rsidTr="000417FE">
        <w:tc>
          <w:tcPr>
            <w:tcW w:w="1552" w:type="dxa"/>
            <w:tcMar>
              <w:top w:w="57" w:type="dxa"/>
              <w:left w:w="57" w:type="dxa"/>
              <w:bottom w:w="57" w:type="dxa"/>
              <w:right w:w="57" w:type="dxa"/>
            </w:tcMar>
          </w:tcPr>
          <w:p w14:paraId="52FA5D3E" w14:textId="7BB7D6DA" w:rsidR="00293933" w:rsidRPr="004157BA" w:rsidRDefault="005627EE" w:rsidP="00F25C48">
            <w:pPr>
              <w:widowControl/>
              <w:spacing w:line="0" w:lineRule="atLeast"/>
              <w:jc w:val="both"/>
              <w:rPr>
                <w:sz w:val="22"/>
                <w:szCs w:val="20"/>
              </w:rPr>
            </w:pPr>
            <w:r w:rsidRPr="004157BA">
              <w:rPr>
                <w:rFonts w:hint="eastAsia"/>
                <w:sz w:val="22"/>
                <w:szCs w:val="20"/>
              </w:rPr>
              <w:t>資料存取</w:t>
            </w:r>
          </w:p>
        </w:tc>
        <w:tc>
          <w:tcPr>
            <w:tcW w:w="2137" w:type="dxa"/>
            <w:tcMar>
              <w:top w:w="57" w:type="dxa"/>
              <w:left w:w="57" w:type="dxa"/>
              <w:bottom w:w="57" w:type="dxa"/>
              <w:right w:w="57" w:type="dxa"/>
            </w:tcMar>
          </w:tcPr>
          <w:p w14:paraId="69D7E618" w14:textId="6A87DFCB" w:rsidR="00293933" w:rsidRPr="004157BA" w:rsidRDefault="00E60F1D" w:rsidP="0059618D">
            <w:pPr>
              <w:widowControl/>
              <w:spacing w:line="0" w:lineRule="atLeast"/>
              <w:jc w:val="both"/>
              <w:rPr>
                <w:sz w:val="22"/>
                <w:szCs w:val="20"/>
              </w:rPr>
            </w:pPr>
            <w:r w:rsidRPr="004157BA">
              <w:rPr>
                <w:rFonts w:hint="eastAsia"/>
                <w:sz w:val="22"/>
                <w:szCs w:val="20"/>
              </w:rPr>
              <w:t>透過靜態存取控制管理用戶和實體的資料存取</w:t>
            </w:r>
            <w:r w:rsidRPr="004157BA">
              <w:rPr>
                <w:rFonts w:hint="eastAsia"/>
                <w:sz w:val="22"/>
                <w:szCs w:val="20"/>
              </w:rPr>
              <w:t>(</w:t>
            </w:r>
            <w:r w:rsidR="00631BD7">
              <w:rPr>
                <w:rFonts w:hint="eastAsia"/>
                <w:sz w:val="22"/>
                <w:szCs w:val="20"/>
              </w:rPr>
              <w:t>包含</w:t>
            </w:r>
            <w:r w:rsidR="00DE460F">
              <w:rPr>
                <w:rFonts w:hint="eastAsia"/>
                <w:sz w:val="22"/>
                <w:szCs w:val="20"/>
              </w:rPr>
              <w:t>：</w:t>
            </w:r>
            <w:r w:rsidRPr="004157BA">
              <w:rPr>
                <w:rFonts w:hint="eastAsia"/>
                <w:sz w:val="22"/>
                <w:szCs w:val="20"/>
              </w:rPr>
              <w:t>讀取、寫入、複製、授權他人存取等</w:t>
            </w:r>
            <w:r w:rsidRPr="004157BA">
              <w:rPr>
                <w:rFonts w:hint="eastAsia"/>
                <w:sz w:val="22"/>
                <w:szCs w:val="20"/>
              </w:rPr>
              <w:t>)</w:t>
            </w:r>
            <w:r w:rsidRPr="004157BA">
              <w:rPr>
                <w:rFonts w:hint="eastAsia"/>
                <w:sz w:val="22"/>
                <w:szCs w:val="20"/>
              </w:rPr>
              <w:t>權限。</w:t>
            </w:r>
          </w:p>
        </w:tc>
        <w:tc>
          <w:tcPr>
            <w:tcW w:w="2137" w:type="dxa"/>
            <w:tcMar>
              <w:top w:w="57" w:type="dxa"/>
              <w:left w:w="57" w:type="dxa"/>
              <w:bottom w:w="57" w:type="dxa"/>
              <w:right w:w="57" w:type="dxa"/>
            </w:tcMar>
          </w:tcPr>
          <w:p w14:paraId="1AA30701" w14:textId="24A23A71" w:rsidR="00293933" w:rsidRPr="004157BA" w:rsidRDefault="00DE460F" w:rsidP="00BF4A08">
            <w:pPr>
              <w:widowControl/>
              <w:spacing w:line="0" w:lineRule="atLeast"/>
              <w:jc w:val="both"/>
              <w:rPr>
                <w:sz w:val="22"/>
                <w:szCs w:val="20"/>
              </w:rPr>
            </w:pPr>
            <w:r>
              <w:rPr>
                <w:rFonts w:hint="eastAsia"/>
                <w:sz w:val="22"/>
                <w:szCs w:val="20"/>
              </w:rPr>
              <w:t>使用</w:t>
            </w:r>
            <w:r w:rsidRPr="004157BA">
              <w:rPr>
                <w:rFonts w:hint="eastAsia"/>
                <w:sz w:val="22"/>
                <w:szCs w:val="20"/>
              </w:rPr>
              <w:t>最小授權原則</w:t>
            </w:r>
            <w:r>
              <w:rPr>
                <w:rFonts w:hint="eastAsia"/>
                <w:sz w:val="22"/>
                <w:szCs w:val="20"/>
              </w:rPr>
              <w:t>，</w:t>
            </w:r>
            <w:r w:rsidR="00094A24" w:rsidRPr="004157BA">
              <w:rPr>
                <w:rFonts w:hint="eastAsia"/>
                <w:sz w:val="22"/>
                <w:szCs w:val="20"/>
              </w:rPr>
              <w:t>佈署自動化的資料存取控制</w:t>
            </w:r>
            <w:r w:rsidR="00401407">
              <w:rPr>
                <w:rFonts w:hint="eastAsia"/>
                <w:sz w:val="22"/>
                <w:szCs w:val="20"/>
              </w:rPr>
              <w:t>機制</w:t>
            </w:r>
            <w:r w:rsidR="00094A24" w:rsidRPr="004157BA">
              <w:rPr>
                <w:rFonts w:hint="eastAsia"/>
                <w:sz w:val="22"/>
                <w:szCs w:val="20"/>
              </w:rPr>
              <w:t>。</w:t>
            </w:r>
          </w:p>
        </w:tc>
        <w:tc>
          <w:tcPr>
            <w:tcW w:w="2137" w:type="dxa"/>
            <w:tcMar>
              <w:top w:w="57" w:type="dxa"/>
              <w:left w:w="57" w:type="dxa"/>
              <w:bottom w:w="57" w:type="dxa"/>
              <w:right w:w="57" w:type="dxa"/>
            </w:tcMar>
          </w:tcPr>
          <w:p w14:paraId="7B50747F" w14:textId="1EAF5388" w:rsidR="00293933" w:rsidRPr="004157BA" w:rsidRDefault="008D7E25" w:rsidP="00FB37E3">
            <w:pPr>
              <w:widowControl/>
              <w:spacing w:line="0" w:lineRule="atLeast"/>
              <w:jc w:val="both"/>
              <w:rPr>
                <w:sz w:val="22"/>
                <w:szCs w:val="20"/>
              </w:rPr>
            </w:pPr>
            <w:r w:rsidRPr="004157BA">
              <w:rPr>
                <w:rFonts w:hint="eastAsia"/>
                <w:sz w:val="22"/>
                <w:szCs w:val="20"/>
              </w:rPr>
              <w:t>在自動化資料存取控制中，採用各種屬性，如身份、設備風險、應用程式、資料類別等，並於適當情況下</w:t>
            </w:r>
            <w:r w:rsidR="004C63CE" w:rsidRPr="004157BA">
              <w:rPr>
                <w:rFonts w:hint="eastAsia"/>
                <w:sz w:val="22"/>
                <w:szCs w:val="20"/>
              </w:rPr>
              <w:t>限制</w:t>
            </w:r>
            <w:r w:rsidRPr="004157BA">
              <w:rPr>
                <w:rFonts w:hint="eastAsia"/>
                <w:sz w:val="22"/>
                <w:szCs w:val="20"/>
              </w:rPr>
              <w:t>存取時間。</w:t>
            </w:r>
          </w:p>
        </w:tc>
        <w:tc>
          <w:tcPr>
            <w:tcW w:w="2137" w:type="dxa"/>
            <w:tcMar>
              <w:top w:w="57" w:type="dxa"/>
              <w:left w:w="57" w:type="dxa"/>
              <w:bottom w:w="57" w:type="dxa"/>
              <w:right w:w="57" w:type="dxa"/>
            </w:tcMar>
          </w:tcPr>
          <w:p w14:paraId="589222BF" w14:textId="1E955C82" w:rsidR="00293933" w:rsidRPr="004157BA" w:rsidRDefault="00D06190" w:rsidP="006F1BBE">
            <w:pPr>
              <w:widowControl/>
              <w:spacing w:line="0" w:lineRule="atLeast"/>
              <w:jc w:val="both"/>
              <w:rPr>
                <w:rFonts w:ascii="新細明體" w:eastAsia="新細明體" w:hAnsi="新細明體" w:cs="新細明體"/>
                <w:kern w:val="0"/>
                <w:sz w:val="22"/>
                <w:szCs w:val="20"/>
              </w:rPr>
            </w:pPr>
            <w:r w:rsidRPr="004157BA">
              <w:rPr>
                <w:rFonts w:ascii="新細明體" w:eastAsia="新細明體" w:hAnsi="新細明體" w:cs="新細明體" w:hint="eastAsia"/>
                <w:kern w:val="0"/>
                <w:sz w:val="22"/>
                <w:szCs w:val="20"/>
              </w:rPr>
              <w:t>自動執行即時</w:t>
            </w:r>
            <w:r w:rsidRPr="004157BA">
              <w:rPr>
                <w:rFonts w:ascii="新細明體" w:eastAsia="新細明體" w:hAnsi="新細明體" w:cs="新細明體"/>
                <w:kern w:val="0"/>
                <w:sz w:val="22"/>
                <w:szCs w:val="20"/>
              </w:rPr>
              <w:t>(just-in-time</w:t>
            </w:r>
            <w:r w:rsidRPr="004157BA">
              <w:rPr>
                <w:rFonts w:ascii="新細明體" w:eastAsia="新細明體" w:hAnsi="新細明體" w:cs="新細明體" w:hint="eastAsia"/>
                <w:kern w:val="0"/>
                <w:sz w:val="22"/>
                <w:szCs w:val="20"/>
              </w:rPr>
              <w:t>)和恰到好處(</w:t>
            </w:r>
            <w:r w:rsidRPr="004157BA">
              <w:rPr>
                <w:rFonts w:ascii="新細明體" w:eastAsia="新細明體" w:hAnsi="新細明體" w:cs="新細明體"/>
                <w:kern w:val="0"/>
                <w:sz w:val="22"/>
                <w:szCs w:val="20"/>
              </w:rPr>
              <w:t>just-enough</w:t>
            </w:r>
            <w:r w:rsidRPr="004157BA">
              <w:rPr>
                <w:rFonts w:ascii="新細明體" w:eastAsia="新細明體" w:hAnsi="新細明體" w:cs="新細明體" w:hint="eastAsia"/>
                <w:kern w:val="0"/>
                <w:sz w:val="22"/>
                <w:szCs w:val="20"/>
              </w:rPr>
              <w:t>)的</w:t>
            </w:r>
            <w:r w:rsidR="00BC1436">
              <w:rPr>
                <w:rFonts w:ascii="新細明體" w:eastAsia="新細明體" w:hAnsi="新細明體" w:cs="新細明體" w:hint="eastAsia"/>
                <w:kern w:val="0"/>
                <w:sz w:val="22"/>
                <w:szCs w:val="20"/>
              </w:rPr>
              <w:t>資料</w:t>
            </w:r>
            <w:r w:rsidRPr="004157BA">
              <w:rPr>
                <w:rFonts w:ascii="新細明體" w:eastAsia="新細明體" w:hAnsi="新細明體" w:cs="新細明體" w:hint="eastAsia"/>
                <w:kern w:val="0"/>
                <w:sz w:val="22"/>
                <w:szCs w:val="20"/>
              </w:rPr>
              <w:t>存取控制，</w:t>
            </w:r>
            <w:r w:rsidR="00BC1436">
              <w:rPr>
                <w:rFonts w:ascii="新細明體" w:eastAsia="新細明體" w:hAnsi="新細明體" w:cs="新細明體" w:hint="eastAsia"/>
                <w:kern w:val="0"/>
                <w:sz w:val="22"/>
                <w:szCs w:val="20"/>
              </w:rPr>
              <w:t>在存取期間</w:t>
            </w:r>
            <w:r w:rsidRPr="004157BA">
              <w:rPr>
                <w:rFonts w:ascii="新細明體" w:eastAsia="新細明體" w:hAnsi="新細明體" w:cs="新細明體" w:hint="eastAsia"/>
                <w:kern w:val="0"/>
                <w:sz w:val="22"/>
                <w:szCs w:val="20"/>
              </w:rPr>
              <w:t>持續審查權限。</w:t>
            </w:r>
          </w:p>
        </w:tc>
      </w:tr>
      <w:tr w:rsidR="00D06190" w:rsidRPr="00046D48" w14:paraId="6EB54536" w14:textId="77777777" w:rsidTr="000417FE">
        <w:tc>
          <w:tcPr>
            <w:tcW w:w="1552" w:type="dxa"/>
            <w:tcMar>
              <w:top w:w="57" w:type="dxa"/>
              <w:left w:w="57" w:type="dxa"/>
              <w:bottom w:w="57" w:type="dxa"/>
              <w:right w:w="57" w:type="dxa"/>
            </w:tcMar>
          </w:tcPr>
          <w:p w14:paraId="7C7F820B" w14:textId="6DEE2552" w:rsidR="00D06190" w:rsidRPr="004157BA" w:rsidRDefault="00983ABD" w:rsidP="00F25C48">
            <w:pPr>
              <w:widowControl/>
              <w:spacing w:line="0" w:lineRule="atLeast"/>
              <w:jc w:val="both"/>
              <w:rPr>
                <w:sz w:val="22"/>
                <w:szCs w:val="20"/>
              </w:rPr>
            </w:pPr>
            <w:r w:rsidRPr="004157BA">
              <w:rPr>
                <w:rFonts w:hint="eastAsia"/>
                <w:sz w:val="22"/>
                <w:szCs w:val="20"/>
              </w:rPr>
              <w:t>資料加密</w:t>
            </w:r>
          </w:p>
        </w:tc>
        <w:tc>
          <w:tcPr>
            <w:tcW w:w="2137" w:type="dxa"/>
            <w:tcMar>
              <w:top w:w="57" w:type="dxa"/>
              <w:left w:w="57" w:type="dxa"/>
              <w:bottom w:w="57" w:type="dxa"/>
              <w:right w:w="57" w:type="dxa"/>
            </w:tcMar>
          </w:tcPr>
          <w:p w14:paraId="42ACD8A1" w14:textId="65BDE166" w:rsidR="00D06190" w:rsidRPr="004157BA" w:rsidRDefault="006B0E30" w:rsidP="00D60279">
            <w:pPr>
              <w:widowControl/>
              <w:spacing w:line="0" w:lineRule="atLeast"/>
              <w:jc w:val="both"/>
              <w:rPr>
                <w:sz w:val="22"/>
                <w:szCs w:val="20"/>
              </w:rPr>
            </w:pPr>
            <w:r w:rsidRPr="004157BA">
              <w:rPr>
                <w:rFonts w:hint="eastAsia"/>
                <w:sz w:val="22"/>
                <w:szCs w:val="20"/>
              </w:rPr>
              <w:t>只針對必要的</w:t>
            </w:r>
            <w:r w:rsidR="001A2966">
              <w:rPr>
                <w:rFonts w:hint="eastAsia"/>
                <w:sz w:val="22"/>
                <w:szCs w:val="20"/>
              </w:rPr>
              <w:t>資料</w:t>
            </w:r>
            <w:r w:rsidRPr="004157BA">
              <w:rPr>
                <w:rFonts w:hint="eastAsia"/>
                <w:sz w:val="22"/>
                <w:szCs w:val="20"/>
              </w:rPr>
              <w:t>進行最低限度的加密，包括資料儲存和傳輸過程中的加密，</w:t>
            </w:r>
            <w:r w:rsidR="00D60279" w:rsidRPr="004157BA">
              <w:rPr>
                <w:rFonts w:hint="eastAsia"/>
                <w:sz w:val="22"/>
                <w:szCs w:val="20"/>
              </w:rPr>
              <w:t>依靠手動或臨時流程</w:t>
            </w:r>
            <w:r w:rsidR="008675D8" w:rsidRPr="004157BA">
              <w:rPr>
                <w:rFonts w:hint="eastAsia"/>
                <w:sz w:val="22"/>
                <w:szCs w:val="20"/>
              </w:rPr>
              <w:t>管理</w:t>
            </w:r>
            <w:r w:rsidR="00D60279" w:rsidRPr="004157BA">
              <w:rPr>
                <w:rFonts w:hint="eastAsia"/>
                <w:sz w:val="22"/>
                <w:szCs w:val="20"/>
              </w:rPr>
              <w:t>加密</w:t>
            </w:r>
            <w:r w:rsidR="008675D8">
              <w:rPr>
                <w:rFonts w:hint="eastAsia"/>
                <w:sz w:val="22"/>
                <w:szCs w:val="20"/>
              </w:rPr>
              <w:t>方法</w:t>
            </w:r>
            <w:r w:rsidR="00D60279" w:rsidRPr="004157BA">
              <w:rPr>
                <w:rFonts w:hint="eastAsia"/>
                <w:sz w:val="22"/>
                <w:szCs w:val="20"/>
              </w:rPr>
              <w:t>和保護加密</w:t>
            </w:r>
            <w:proofErr w:type="gramStart"/>
            <w:r w:rsidR="00D60279" w:rsidRPr="004157BA">
              <w:rPr>
                <w:rFonts w:hint="eastAsia"/>
                <w:sz w:val="22"/>
                <w:szCs w:val="20"/>
              </w:rPr>
              <w:t>密鑰</w:t>
            </w:r>
            <w:proofErr w:type="gramEnd"/>
            <w:r w:rsidR="00D60279" w:rsidRPr="004157BA">
              <w:rPr>
                <w:rFonts w:hint="eastAsia"/>
                <w:sz w:val="22"/>
                <w:szCs w:val="20"/>
              </w:rPr>
              <w:t>。</w:t>
            </w:r>
          </w:p>
        </w:tc>
        <w:tc>
          <w:tcPr>
            <w:tcW w:w="2137" w:type="dxa"/>
            <w:tcMar>
              <w:top w:w="57" w:type="dxa"/>
              <w:left w:w="57" w:type="dxa"/>
              <w:bottom w:w="57" w:type="dxa"/>
              <w:right w:w="57" w:type="dxa"/>
            </w:tcMar>
          </w:tcPr>
          <w:p w14:paraId="7BFF8368" w14:textId="6E2290F7" w:rsidR="00D06190" w:rsidRPr="004157BA" w:rsidRDefault="00A961A4" w:rsidP="00A961A4">
            <w:pPr>
              <w:widowControl/>
              <w:spacing w:line="0" w:lineRule="atLeast"/>
              <w:jc w:val="both"/>
              <w:rPr>
                <w:sz w:val="22"/>
                <w:szCs w:val="20"/>
              </w:rPr>
            </w:pPr>
            <w:r w:rsidRPr="004157BA">
              <w:rPr>
                <w:rFonts w:hint="eastAsia"/>
                <w:sz w:val="22"/>
                <w:szCs w:val="20"/>
              </w:rPr>
              <w:t>對傳輸中的所有資料以及靜態資料加密，並正式制定金</w:t>
            </w:r>
            <w:proofErr w:type="gramStart"/>
            <w:r w:rsidRPr="004157BA">
              <w:rPr>
                <w:rFonts w:hint="eastAsia"/>
                <w:sz w:val="22"/>
                <w:szCs w:val="20"/>
              </w:rPr>
              <w:t>鑰</w:t>
            </w:r>
            <w:proofErr w:type="gramEnd"/>
            <w:r w:rsidRPr="004157BA">
              <w:rPr>
                <w:rFonts w:hint="eastAsia"/>
                <w:sz w:val="22"/>
                <w:szCs w:val="20"/>
              </w:rPr>
              <w:t>管理策略和</w:t>
            </w:r>
            <w:r w:rsidR="00A462CA">
              <w:rPr>
                <w:rFonts w:hint="eastAsia"/>
                <w:sz w:val="22"/>
                <w:szCs w:val="20"/>
              </w:rPr>
              <w:t>保護</w:t>
            </w:r>
            <w:r w:rsidRPr="004157BA">
              <w:rPr>
                <w:rFonts w:hint="eastAsia"/>
                <w:sz w:val="22"/>
                <w:szCs w:val="20"/>
              </w:rPr>
              <w:t>安全加密金</w:t>
            </w:r>
            <w:proofErr w:type="gramStart"/>
            <w:r w:rsidRPr="004157BA">
              <w:rPr>
                <w:rFonts w:hint="eastAsia"/>
                <w:sz w:val="22"/>
                <w:szCs w:val="20"/>
              </w:rPr>
              <w:t>鑰</w:t>
            </w:r>
            <w:proofErr w:type="gramEnd"/>
            <w:r w:rsidRPr="004157BA">
              <w:rPr>
                <w:rFonts w:hint="eastAsia"/>
                <w:sz w:val="22"/>
                <w:szCs w:val="20"/>
              </w:rPr>
              <w:t>。</w:t>
            </w:r>
          </w:p>
        </w:tc>
        <w:tc>
          <w:tcPr>
            <w:tcW w:w="2137" w:type="dxa"/>
            <w:tcMar>
              <w:top w:w="57" w:type="dxa"/>
              <w:left w:w="57" w:type="dxa"/>
              <w:bottom w:w="57" w:type="dxa"/>
              <w:right w:w="57" w:type="dxa"/>
            </w:tcMar>
          </w:tcPr>
          <w:p w14:paraId="146134B4" w14:textId="28A14327" w:rsidR="00D06190" w:rsidRPr="004157BA" w:rsidRDefault="004776D8" w:rsidP="004776D8">
            <w:pPr>
              <w:widowControl/>
              <w:spacing w:line="0" w:lineRule="atLeast"/>
              <w:jc w:val="both"/>
              <w:rPr>
                <w:sz w:val="22"/>
                <w:szCs w:val="20"/>
              </w:rPr>
            </w:pPr>
            <w:r w:rsidRPr="004157BA">
              <w:rPr>
                <w:rFonts w:hint="eastAsia"/>
                <w:sz w:val="22"/>
                <w:szCs w:val="20"/>
              </w:rPr>
              <w:t>加密整個</w:t>
            </w:r>
            <w:r w:rsidR="00065E81">
              <w:rPr>
                <w:rFonts w:hint="eastAsia"/>
                <w:sz w:val="22"/>
                <w:szCs w:val="20"/>
              </w:rPr>
              <w:t>機構</w:t>
            </w:r>
            <w:r w:rsidRPr="004157BA">
              <w:rPr>
                <w:rFonts w:hint="eastAsia"/>
                <w:sz w:val="22"/>
                <w:szCs w:val="20"/>
              </w:rPr>
              <w:t>中所有靜態</w:t>
            </w:r>
            <w:r w:rsidR="00065E81">
              <w:rPr>
                <w:rFonts w:hint="eastAsia"/>
                <w:sz w:val="22"/>
                <w:szCs w:val="20"/>
              </w:rPr>
              <w:t>資料</w:t>
            </w:r>
            <w:r w:rsidRPr="004157BA">
              <w:rPr>
                <w:rFonts w:hint="eastAsia"/>
                <w:sz w:val="22"/>
                <w:szCs w:val="20"/>
              </w:rPr>
              <w:t>和傳輸</w:t>
            </w:r>
            <w:r w:rsidR="00065E81">
              <w:rPr>
                <w:rFonts w:hint="eastAsia"/>
                <w:sz w:val="22"/>
                <w:szCs w:val="20"/>
              </w:rPr>
              <w:t>中的資料</w:t>
            </w:r>
            <w:r w:rsidRPr="004157BA">
              <w:rPr>
                <w:rFonts w:hint="eastAsia"/>
                <w:sz w:val="22"/>
                <w:szCs w:val="20"/>
              </w:rPr>
              <w:t>，納入加密敏捷性，並保護加密</w:t>
            </w:r>
            <w:proofErr w:type="gramStart"/>
            <w:r w:rsidRPr="004157BA">
              <w:rPr>
                <w:rFonts w:hint="eastAsia"/>
                <w:sz w:val="22"/>
                <w:szCs w:val="20"/>
              </w:rPr>
              <w:t>密鑰</w:t>
            </w:r>
            <w:proofErr w:type="gramEnd"/>
            <w:r w:rsidRPr="004157BA">
              <w:rPr>
                <w:rFonts w:hint="eastAsia"/>
                <w:sz w:val="22"/>
                <w:szCs w:val="20"/>
              </w:rPr>
              <w:t>(</w:t>
            </w:r>
            <w:r w:rsidRPr="004157BA">
              <w:rPr>
                <w:rFonts w:hint="eastAsia"/>
                <w:sz w:val="22"/>
                <w:szCs w:val="20"/>
              </w:rPr>
              <w:t>即密碼是會定期輪換的</w:t>
            </w:r>
            <w:r w:rsidRPr="004157BA">
              <w:rPr>
                <w:rFonts w:hint="eastAsia"/>
                <w:sz w:val="22"/>
                <w:szCs w:val="20"/>
              </w:rPr>
              <w:t>)</w:t>
            </w:r>
            <w:r w:rsidRPr="004157BA">
              <w:rPr>
                <w:rFonts w:hint="eastAsia"/>
                <w:sz w:val="22"/>
                <w:szCs w:val="20"/>
              </w:rPr>
              <w:t>。</w:t>
            </w:r>
          </w:p>
        </w:tc>
        <w:tc>
          <w:tcPr>
            <w:tcW w:w="2137" w:type="dxa"/>
            <w:tcMar>
              <w:top w:w="57" w:type="dxa"/>
              <w:left w:w="57" w:type="dxa"/>
              <w:bottom w:w="57" w:type="dxa"/>
              <w:right w:w="57" w:type="dxa"/>
            </w:tcMar>
          </w:tcPr>
          <w:p w14:paraId="702FA40C" w14:textId="6F49A7D9" w:rsidR="00D06190" w:rsidRPr="004157BA" w:rsidRDefault="0048259B" w:rsidP="006F1BBE">
            <w:pPr>
              <w:widowControl/>
              <w:spacing w:line="0" w:lineRule="atLeast"/>
              <w:jc w:val="both"/>
              <w:rPr>
                <w:rFonts w:ascii="新細明體" w:eastAsia="新細明體" w:hAnsi="新細明體" w:cs="新細明體"/>
                <w:kern w:val="0"/>
                <w:sz w:val="22"/>
                <w:szCs w:val="20"/>
              </w:rPr>
            </w:pPr>
            <w:r w:rsidRPr="004157BA">
              <w:rPr>
                <w:rFonts w:ascii="新細明體" w:eastAsia="新細明體" w:hAnsi="新細明體" w:cs="新細明體" w:hint="eastAsia"/>
                <w:kern w:val="0"/>
                <w:sz w:val="22"/>
                <w:szCs w:val="20"/>
              </w:rPr>
              <w:t>必要時對使用中的資料進行加密，</w:t>
            </w:r>
            <w:r w:rsidR="00BA3340">
              <w:rPr>
                <w:rFonts w:ascii="新細明體" w:eastAsia="新細明體" w:hAnsi="新細明體" w:cs="新細明體" w:hint="eastAsia"/>
                <w:kern w:val="0"/>
                <w:sz w:val="22"/>
                <w:szCs w:val="20"/>
              </w:rPr>
              <w:t>實施</w:t>
            </w:r>
            <w:r w:rsidRPr="004157BA">
              <w:rPr>
                <w:rFonts w:ascii="新細明體" w:eastAsia="新細明體" w:hAnsi="新細明體" w:cs="新細明體" w:hint="eastAsia"/>
                <w:kern w:val="0"/>
                <w:sz w:val="22"/>
                <w:szCs w:val="20"/>
              </w:rPr>
              <w:t>最小授權原則以進行安全密</w:t>
            </w:r>
            <w:proofErr w:type="gramStart"/>
            <w:r w:rsidRPr="004157BA">
              <w:rPr>
                <w:rFonts w:ascii="新細明體" w:eastAsia="新細明體" w:hAnsi="新細明體" w:cs="新細明體" w:hint="eastAsia"/>
                <w:kern w:val="0"/>
                <w:sz w:val="22"/>
                <w:szCs w:val="20"/>
              </w:rPr>
              <w:t>鑰</w:t>
            </w:r>
            <w:proofErr w:type="gramEnd"/>
            <w:r w:rsidRPr="004157BA">
              <w:rPr>
                <w:rFonts w:ascii="新細明體" w:eastAsia="新細明體" w:hAnsi="新細明體" w:cs="新細明體" w:hint="eastAsia"/>
                <w:kern w:val="0"/>
                <w:sz w:val="22"/>
                <w:szCs w:val="20"/>
              </w:rPr>
              <w:t>管理，並</w:t>
            </w:r>
            <w:proofErr w:type="gramStart"/>
            <w:r w:rsidRPr="004157BA">
              <w:rPr>
                <w:rFonts w:ascii="新細明體" w:eastAsia="新細明體" w:hAnsi="新細明體" w:cs="新細明體" w:hint="eastAsia"/>
                <w:kern w:val="0"/>
                <w:sz w:val="22"/>
                <w:szCs w:val="20"/>
              </w:rPr>
              <w:t>儘</w:t>
            </w:r>
            <w:proofErr w:type="gramEnd"/>
            <w:r w:rsidRPr="004157BA">
              <w:rPr>
                <w:rFonts w:ascii="新細明體" w:eastAsia="新細明體" w:hAnsi="新細明體" w:cs="新細明體" w:hint="eastAsia"/>
                <w:kern w:val="0"/>
                <w:sz w:val="22"/>
                <w:szCs w:val="20"/>
              </w:rPr>
              <w:t>可能使用最新</w:t>
            </w:r>
            <w:r w:rsidR="00685748" w:rsidRPr="004157BA">
              <w:rPr>
                <w:rFonts w:ascii="新細明體" w:eastAsia="新細明體" w:hAnsi="新細明體" w:cs="新細明體" w:hint="eastAsia"/>
                <w:kern w:val="0"/>
                <w:sz w:val="22"/>
                <w:szCs w:val="20"/>
              </w:rPr>
              <w:t>的</w:t>
            </w:r>
            <w:r w:rsidRPr="004157BA">
              <w:rPr>
                <w:rFonts w:ascii="新細明體" w:eastAsia="新細明體" w:hAnsi="新細明體" w:cs="新細明體"/>
                <w:kern w:val="0"/>
                <w:sz w:val="22"/>
                <w:szCs w:val="20"/>
              </w:rPr>
              <w:t>NIST</w:t>
            </w:r>
            <w:r w:rsidRPr="004157BA">
              <w:rPr>
                <w:rFonts w:ascii="新細明體" w:eastAsia="新細明體" w:hAnsi="新細明體" w:cs="新細明體" w:hint="eastAsia"/>
                <w:kern w:val="0"/>
                <w:sz w:val="22"/>
                <w:szCs w:val="20"/>
              </w:rPr>
              <w:t>標準和密碼敏捷性</w:t>
            </w:r>
            <w:r w:rsidR="00685748" w:rsidRPr="004157BA">
              <w:rPr>
                <w:rFonts w:ascii="新細明體" w:eastAsia="新細明體" w:hAnsi="新細明體" w:cs="新細明體" w:hint="eastAsia"/>
                <w:kern w:val="0"/>
                <w:sz w:val="22"/>
                <w:szCs w:val="20"/>
              </w:rPr>
              <w:t>之</w:t>
            </w:r>
            <w:r w:rsidRPr="004157BA">
              <w:rPr>
                <w:rFonts w:ascii="新細明體" w:eastAsia="新細明體" w:hAnsi="新細明體" w:cs="新細明體" w:hint="eastAsia"/>
                <w:kern w:val="0"/>
                <w:sz w:val="22"/>
                <w:szCs w:val="20"/>
              </w:rPr>
              <w:t>應用加密技術。</w:t>
            </w:r>
          </w:p>
        </w:tc>
      </w:tr>
      <w:tr w:rsidR="002B5220" w:rsidRPr="00046D48" w14:paraId="52537461" w14:textId="77777777" w:rsidTr="000417FE">
        <w:tc>
          <w:tcPr>
            <w:tcW w:w="1552" w:type="dxa"/>
            <w:tcMar>
              <w:top w:w="57" w:type="dxa"/>
              <w:left w:w="57" w:type="dxa"/>
              <w:bottom w:w="57" w:type="dxa"/>
              <w:right w:w="57" w:type="dxa"/>
            </w:tcMar>
          </w:tcPr>
          <w:p w14:paraId="3B309BDF" w14:textId="14675176" w:rsidR="002B5220" w:rsidRPr="004157BA" w:rsidRDefault="002B5220" w:rsidP="002B5220">
            <w:pPr>
              <w:widowControl/>
              <w:spacing w:line="0" w:lineRule="atLeast"/>
              <w:jc w:val="both"/>
              <w:rPr>
                <w:sz w:val="22"/>
                <w:szCs w:val="20"/>
              </w:rPr>
            </w:pPr>
            <w:r w:rsidRPr="004157BA">
              <w:rPr>
                <w:rFonts w:hint="eastAsia"/>
                <w:sz w:val="22"/>
                <w:szCs w:val="20"/>
              </w:rPr>
              <w:lastRenderedPageBreak/>
              <w:t>可見性與分析</w:t>
            </w:r>
          </w:p>
        </w:tc>
        <w:tc>
          <w:tcPr>
            <w:tcW w:w="2137" w:type="dxa"/>
            <w:tcMar>
              <w:top w:w="57" w:type="dxa"/>
              <w:left w:w="57" w:type="dxa"/>
              <w:bottom w:w="57" w:type="dxa"/>
              <w:right w:w="57" w:type="dxa"/>
            </w:tcMar>
          </w:tcPr>
          <w:p w14:paraId="52D88FBB" w14:textId="552E4D3D" w:rsidR="002B5220" w:rsidRPr="004157BA" w:rsidRDefault="00C82586" w:rsidP="002B5220">
            <w:pPr>
              <w:widowControl/>
              <w:spacing w:line="0" w:lineRule="atLeast"/>
              <w:jc w:val="both"/>
              <w:rPr>
                <w:sz w:val="22"/>
                <w:szCs w:val="20"/>
              </w:rPr>
            </w:pPr>
            <w:r w:rsidRPr="004157BA">
              <w:rPr>
                <w:rFonts w:hint="eastAsia"/>
                <w:sz w:val="22"/>
                <w:szCs w:val="20"/>
              </w:rPr>
              <w:t>對資料位置、存取和使用的可見性非常有限，主要依賴手動流程進行分析。</w:t>
            </w:r>
          </w:p>
        </w:tc>
        <w:tc>
          <w:tcPr>
            <w:tcW w:w="2137" w:type="dxa"/>
            <w:tcMar>
              <w:top w:w="57" w:type="dxa"/>
              <w:left w:w="57" w:type="dxa"/>
              <w:bottom w:w="57" w:type="dxa"/>
              <w:right w:w="57" w:type="dxa"/>
            </w:tcMar>
          </w:tcPr>
          <w:p w14:paraId="590ECAFB" w14:textId="44B0B11C" w:rsidR="002B5220" w:rsidRPr="004157BA" w:rsidRDefault="00F1419F" w:rsidP="002B5220">
            <w:pPr>
              <w:widowControl/>
              <w:spacing w:line="0" w:lineRule="atLeast"/>
              <w:jc w:val="both"/>
              <w:rPr>
                <w:sz w:val="22"/>
                <w:szCs w:val="20"/>
              </w:rPr>
            </w:pPr>
            <w:r w:rsidRPr="004157BA">
              <w:rPr>
                <w:rFonts w:hint="eastAsia"/>
                <w:sz w:val="22"/>
                <w:szCs w:val="20"/>
              </w:rPr>
              <w:t>透過資料清單管理、分類、加密與存取</w:t>
            </w:r>
            <w:r w:rsidR="00771E38">
              <w:rPr>
                <w:rFonts w:hint="eastAsia"/>
                <w:sz w:val="22"/>
                <w:szCs w:val="20"/>
              </w:rPr>
              <w:t>以提高</w:t>
            </w:r>
            <w:r w:rsidRPr="004157BA">
              <w:rPr>
                <w:rFonts w:hint="eastAsia"/>
                <w:sz w:val="22"/>
                <w:szCs w:val="20"/>
              </w:rPr>
              <w:t>可見性，</w:t>
            </w:r>
            <w:r w:rsidR="00B862F5" w:rsidRPr="004157BA">
              <w:rPr>
                <w:rFonts w:hint="eastAsia"/>
                <w:sz w:val="22"/>
                <w:szCs w:val="20"/>
              </w:rPr>
              <w:t>並</w:t>
            </w:r>
            <w:r w:rsidRPr="004157BA">
              <w:rPr>
                <w:rFonts w:hint="eastAsia"/>
                <w:sz w:val="22"/>
                <w:szCs w:val="20"/>
              </w:rPr>
              <w:t>結合自動化和相關性分析。</w:t>
            </w:r>
          </w:p>
        </w:tc>
        <w:tc>
          <w:tcPr>
            <w:tcW w:w="2137" w:type="dxa"/>
            <w:tcMar>
              <w:top w:w="57" w:type="dxa"/>
              <w:left w:w="57" w:type="dxa"/>
              <w:bottom w:w="57" w:type="dxa"/>
              <w:right w:w="57" w:type="dxa"/>
            </w:tcMar>
          </w:tcPr>
          <w:p w14:paraId="278DD50E" w14:textId="68DAFDC2" w:rsidR="002B5220" w:rsidRPr="004157BA" w:rsidRDefault="00C25D93" w:rsidP="002B5220">
            <w:pPr>
              <w:widowControl/>
              <w:spacing w:line="0" w:lineRule="atLeast"/>
              <w:jc w:val="both"/>
              <w:rPr>
                <w:sz w:val="22"/>
                <w:szCs w:val="20"/>
              </w:rPr>
            </w:pPr>
            <w:r w:rsidRPr="004157BA">
              <w:rPr>
                <w:rFonts w:hint="eastAsia"/>
                <w:sz w:val="22"/>
                <w:szCs w:val="20"/>
              </w:rPr>
              <w:t>採用自動化和相關性分析，維護更全面的資料可見性，並採用預測分析</w:t>
            </w:r>
            <w:r w:rsidR="00613914">
              <w:rPr>
                <w:rFonts w:hint="eastAsia"/>
                <w:sz w:val="22"/>
                <w:szCs w:val="20"/>
              </w:rPr>
              <w:t>技術</w:t>
            </w:r>
            <w:r w:rsidRPr="004157BA">
              <w:rPr>
                <w:rFonts w:hint="eastAsia"/>
                <w:sz w:val="22"/>
                <w:szCs w:val="20"/>
              </w:rPr>
              <w:t>。</w:t>
            </w:r>
          </w:p>
        </w:tc>
        <w:tc>
          <w:tcPr>
            <w:tcW w:w="2137" w:type="dxa"/>
            <w:tcMar>
              <w:top w:w="57" w:type="dxa"/>
              <w:left w:w="57" w:type="dxa"/>
              <w:bottom w:w="57" w:type="dxa"/>
              <w:right w:w="57" w:type="dxa"/>
            </w:tcMar>
          </w:tcPr>
          <w:p w14:paraId="073333B6" w14:textId="492AB174" w:rsidR="002B5220" w:rsidRPr="004157BA" w:rsidRDefault="004861B7" w:rsidP="002B5220">
            <w:pPr>
              <w:widowControl/>
              <w:spacing w:line="0" w:lineRule="atLeast"/>
              <w:jc w:val="both"/>
              <w:rPr>
                <w:rFonts w:ascii="新細明體" w:eastAsia="新細明體" w:hAnsi="新細明體" w:cs="新細明體"/>
                <w:kern w:val="0"/>
                <w:sz w:val="22"/>
                <w:szCs w:val="20"/>
              </w:rPr>
            </w:pPr>
            <w:r w:rsidRPr="004157BA">
              <w:rPr>
                <w:rFonts w:ascii="新細明體" w:eastAsia="新細明體" w:hAnsi="新細明體" w:cs="新細明體" w:hint="eastAsia"/>
                <w:kern w:val="0"/>
                <w:sz w:val="22"/>
                <w:szCs w:val="20"/>
              </w:rPr>
              <w:t>能夠全面追蹤資料</w:t>
            </w:r>
            <w:r w:rsidR="00135721">
              <w:rPr>
                <w:rFonts w:ascii="新細明體" w:eastAsia="新細明體" w:hAnsi="新細明體" w:cs="新細明體" w:hint="eastAsia"/>
                <w:kern w:val="0"/>
                <w:sz w:val="22"/>
                <w:szCs w:val="20"/>
              </w:rPr>
              <w:t>的</w:t>
            </w:r>
            <w:r w:rsidRPr="004157BA">
              <w:rPr>
                <w:rFonts w:ascii="新細明體" w:eastAsia="新細明體" w:hAnsi="新細明體" w:cs="新細明體" w:hint="eastAsia"/>
                <w:kern w:val="0"/>
                <w:sz w:val="22"/>
                <w:szCs w:val="20"/>
              </w:rPr>
              <w:t>生命周期，具備強大的分析能力，包括預測分析，</w:t>
            </w:r>
            <w:r w:rsidR="00135721">
              <w:rPr>
                <w:rFonts w:ascii="新細明體" w:eastAsia="新細明體" w:hAnsi="新細明體" w:cs="新細明體" w:hint="eastAsia"/>
                <w:kern w:val="0"/>
                <w:sz w:val="22"/>
                <w:szCs w:val="20"/>
              </w:rPr>
              <w:t>支援</w:t>
            </w:r>
            <w:r w:rsidRPr="004157BA">
              <w:rPr>
                <w:rFonts w:ascii="新細明體" w:eastAsia="新細明體" w:hAnsi="新細明體" w:cs="新細明體" w:hint="eastAsia"/>
                <w:kern w:val="0"/>
                <w:sz w:val="22"/>
                <w:szCs w:val="20"/>
              </w:rPr>
              <w:t>全面的資料視圖</w:t>
            </w:r>
            <w:r w:rsidR="00135721">
              <w:rPr>
                <w:rFonts w:ascii="新細明體" w:eastAsia="新細明體" w:hAnsi="新細明體" w:cs="新細明體" w:hint="eastAsia"/>
                <w:kern w:val="0"/>
                <w:sz w:val="22"/>
                <w:szCs w:val="20"/>
              </w:rPr>
              <w:t>並</w:t>
            </w:r>
            <w:r w:rsidRPr="004157BA">
              <w:rPr>
                <w:rFonts w:ascii="新細明體" w:eastAsia="新細明體" w:hAnsi="新細明體" w:cs="新細明體" w:hint="eastAsia"/>
                <w:kern w:val="0"/>
                <w:sz w:val="22"/>
                <w:szCs w:val="20"/>
              </w:rPr>
              <w:t>持續的</w:t>
            </w:r>
            <w:r w:rsidR="00237445">
              <w:rPr>
                <w:rFonts w:ascii="新細明體" w:eastAsia="新細明體" w:hAnsi="新細明體" w:cs="新細明體" w:hint="eastAsia"/>
                <w:kern w:val="0"/>
                <w:sz w:val="22"/>
                <w:szCs w:val="20"/>
              </w:rPr>
              <w:t>進行</w:t>
            </w:r>
            <w:r w:rsidRPr="004157BA">
              <w:rPr>
                <w:rFonts w:ascii="新細明體" w:eastAsia="新細明體" w:hAnsi="新細明體" w:cs="新細明體" w:hint="eastAsia"/>
                <w:kern w:val="0"/>
                <w:sz w:val="22"/>
                <w:szCs w:val="20"/>
              </w:rPr>
              <w:t>安全狀況評估。</w:t>
            </w:r>
          </w:p>
        </w:tc>
      </w:tr>
      <w:tr w:rsidR="002B5220" w:rsidRPr="00046D48" w14:paraId="77F99F5F" w14:textId="77777777" w:rsidTr="000417FE">
        <w:tc>
          <w:tcPr>
            <w:tcW w:w="1552" w:type="dxa"/>
            <w:tcMar>
              <w:top w:w="57" w:type="dxa"/>
              <w:left w:w="57" w:type="dxa"/>
              <w:bottom w:w="57" w:type="dxa"/>
              <w:right w:w="57" w:type="dxa"/>
            </w:tcMar>
          </w:tcPr>
          <w:p w14:paraId="1766A93C" w14:textId="3E63FC0B" w:rsidR="002B5220" w:rsidRPr="004157BA" w:rsidRDefault="002B5220" w:rsidP="002B5220">
            <w:pPr>
              <w:widowControl/>
              <w:spacing w:line="0" w:lineRule="atLeast"/>
              <w:jc w:val="both"/>
              <w:rPr>
                <w:sz w:val="22"/>
                <w:szCs w:val="20"/>
              </w:rPr>
            </w:pPr>
            <w:r w:rsidRPr="004157BA">
              <w:rPr>
                <w:rFonts w:ascii="新細明體" w:eastAsia="新細明體" w:hAnsi="新細明體" w:cs="新細明體" w:hint="eastAsia"/>
                <w:kern w:val="0"/>
                <w:sz w:val="22"/>
                <w:szCs w:val="20"/>
              </w:rPr>
              <w:t>自動化與執行</w:t>
            </w:r>
          </w:p>
        </w:tc>
        <w:tc>
          <w:tcPr>
            <w:tcW w:w="2137" w:type="dxa"/>
            <w:tcMar>
              <w:top w:w="57" w:type="dxa"/>
              <w:left w:w="57" w:type="dxa"/>
              <w:bottom w:w="57" w:type="dxa"/>
              <w:right w:w="57" w:type="dxa"/>
            </w:tcMar>
          </w:tcPr>
          <w:p w14:paraId="58770FAE" w14:textId="63713446" w:rsidR="002B5220" w:rsidRPr="004157BA" w:rsidRDefault="00937776" w:rsidP="002B5220">
            <w:pPr>
              <w:widowControl/>
              <w:spacing w:line="0" w:lineRule="atLeast"/>
              <w:jc w:val="both"/>
              <w:rPr>
                <w:sz w:val="22"/>
                <w:szCs w:val="20"/>
              </w:rPr>
            </w:pPr>
            <w:r w:rsidRPr="004157BA">
              <w:rPr>
                <w:rFonts w:hint="eastAsia"/>
                <w:sz w:val="22"/>
                <w:szCs w:val="20"/>
              </w:rPr>
              <w:t>透過手動和非正式的流程實施</w:t>
            </w:r>
            <w:r w:rsidR="00F8756B">
              <w:rPr>
                <w:rFonts w:hint="eastAsia"/>
                <w:sz w:val="22"/>
                <w:szCs w:val="20"/>
              </w:rPr>
              <w:t>資料</w:t>
            </w:r>
            <w:r w:rsidRPr="004157BA">
              <w:rPr>
                <w:rFonts w:hint="eastAsia"/>
                <w:sz w:val="22"/>
                <w:szCs w:val="20"/>
              </w:rPr>
              <w:t>的生命周期管理和安全策略</w:t>
            </w:r>
            <w:r w:rsidRPr="004157BA">
              <w:rPr>
                <w:rFonts w:hint="eastAsia"/>
                <w:sz w:val="22"/>
                <w:szCs w:val="20"/>
              </w:rPr>
              <w:t>(</w:t>
            </w:r>
            <w:r w:rsidR="00F8756B">
              <w:rPr>
                <w:rFonts w:hint="eastAsia"/>
                <w:sz w:val="22"/>
                <w:szCs w:val="20"/>
              </w:rPr>
              <w:t>包含：</w:t>
            </w:r>
            <w:r w:rsidRPr="004157BA">
              <w:rPr>
                <w:rFonts w:hint="eastAsia"/>
                <w:sz w:val="22"/>
                <w:szCs w:val="20"/>
              </w:rPr>
              <w:t>存取、使用、儲存、加密、配置、保護、備份、分類、清</w:t>
            </w:r>
            <w:r w:rsidR="004D6556" w:rsidRPr="004157BA">
              <w:rPr>
                <w:rFonts w:hint="eastAsia"/>
                <w:sz w:val="22"/>
                <w:szCs w:val="20"/>
              </w:rPr>
              <w:t>除</w:t>
            </w:r>
            <w:r w:rsidRPr="004157BA">
              <w:rPr>
                <w:rFonts w:hint="eastAsia"/>
                <w:sz w:val="22"/>
                <w:szCs w:val="20"/>
              </w:rPr>
              <w:t>)</w:t>
            </w:r>
            <w:r w:rsidRPr="004157BA">
              <w:rPr>
                <w:rFonts w:hint="eastAsia"/>
                <w:sz w:val="22"/>
                <w:szCs w:val="20"/>
              </w:rPr>
              <w:t>。</w:t>
            </w:r>
          </w:p>
        </w:tc>
        <w:tc>
          <w:tcPr>
            <w:tcW w:w="2137" w:type="dxa"/>
            <w:tcMar>
              <w:top w:w="57" w:type="dxa"/>
              <w:left w:w="57" w:type="dxa"/>
              <w:bottom w:w="57" w:type="dxa"/>
              <w:right w:w="57" w:type="dxa"/>
            </w:tcMar>
          </w:tcPr>
          <w:p w14:paraId="6AA1587B" w14:textId="386E2EEE" w:rsidR="002B5220" w:rsidRPr="004157BA" w:rsidRDefault="00575ACF" w:rsidP="002B5220">
            <w:pPr>
              <w:widowControl/>
              <w:spacing w:line="0" w:lineRule="atLeast"/>
              <w:jc w:val="both"/>
              <w:rPr>
                <w:sz w:val="22"/>
                <w:szCs w:val="20"/>
              </w:rPr>
            </w:pPr>
            <w:r w:rsidRPr="004157BA">
              <w:rPr>
                <w:rFonts w:hint="eastAsia"/>
                <w:sz w:val="22"/>
                <w:szCs w:val="20"/>
              </w:rPr>
              <w:t>使用了一些自動流程</w:t>
            </w:r>
            <w:r w:rsidR="006A6C62">
              <w:rPr>
                <w:rFonts w:hint="eastAsia"/>
                <w:sz w:val="22"/>
                <w:szCs w:val="20"/>
              </w:rPr>
              <w:t>進行</w:t>
            </w:r>
            <w:r w:rsidRPr="004157BA">
              <w:rPr>
                <w:rFonts w:hint="eastAsia"/>
                <w:sz w:val="22"/>
                <w:szCs w:val="20"/>
              </w:rPr>
              <w:t>資料生命周期管理和安全策略。</w:t>
            </w:r>
          </w:p>
        </w:tc>
        <w:tc>
          <w:tcPr>
            <w:tcW w:w="2137" w:type="dxa"/>
            <w:tcMar>
              <w:top w:w="57" w:type="dxa"/>
              <w:left w:w="57" w:type="dxa"/>
              <w:bottom w:w="57" w:type="dxa"/>
              <w:right w:w="57" w:type="dxa"/>
            </w:tcMar>
          </w:tcPr>
          <w:p w14:paraId="4ACC5175" w14:textId="7D7A7DE3" w:rsidR="002B5220" w:rsidRPr="004157BA" w:rsidRDefault="00764111" w:rsidP="002B5220">
            <w:pPr>
              <w:widowControl/>
              <w:spacing w:line="0" w:lineRule="atLeast"/>
              <w:jc w:val="both"/>
              <w:rPr>
                <w:sz w:val="22"/>
                <w:szCs w:val="20"/>
              </w:rPr>
            </w:pPr>
            <w:r w:rsidRPr="004157BA">
              <w:rPr>
                <w:rFonts w:hint="eastAsia"/>
                <w:sz w:val="22"/>
                <w:szCs w:val="20"/>
              </w:rPr>
              <w:t>以一致</w:t>
            </w:r>
            <w:r w:rsidR="007B05CD">
              <w:rPr>
                <w:rFonts w:hint="eastAsia"/>
                <w:sz w:val="22"/>
                <w:szCs w:val="20"/>
              </w:rPr>
              <w:t>的</w:t>
            </w:r>
            <w:r w:rsidRPr="004157BA">
              <w:rPr>
                <w:rFonts w:hint="eastAsia"/>
                <w:sz w:val="22"/>
                <w:szCs w:val="20"/>
              </w:rPr>
              <w:t>、</w:t>
            </w:r>
            <w:r w:rsidR="007B05CD">
              <w:rPr>
                <w:rFonts w:hint="eastAsia"/>
                <w:sz w:val="22"/>
                <w:szCs w:val="20"/>
              </w:rPr>
              <w:t>有</w:t>
            </w:r>
            <w:r w:rsidRPr="004157BA">
              <w:rPr>
                <w:rFonts w:hint="eastAsia"/>
                <w:sz w:val="22"/>
                <w:szCs w:val="20"/>
              </w:rPr>
              <w:t>分級</w:t>
            </w:r>
            <w:r w:rsidR="007B05CD">
              <w:rPr>
                <w:rFonts w:hint="eastAsia"/>
                <w:sz w:val="22"/>
                <w:szCs w:val="20"/>
              </w:rPr>
              <w:t>的</w:t>
            </w:r>
            <w:r w:rsidRPr="004157BA">
              <w:rPr>
                <w:rFonts w:hint="eastAsia"/>
                <w:sz w:val="22"/>
                <w:szCs w:val="20"/>
              </w:rPr>
              <w:t>、針對性的自動化方式對大部分資料</w:t>
            </w:r>
            <w:r w:rsidR="007B05CD">
              <w:rPr>
                <w:rFonts w:hint="eastAsia"/>
                <w:sz w:val="22"/>
                <w:szCs w:val="20"/>
              </w:rPr>
              <w:t>進行</w:t>
            </w:r>
            <w:r w:rsidRPr="004157BA">
              <w:rPr>
                <w:rFonts w:hint="eastAsia"/>
                <w:sz w:val="22"/>
                <w:szCs w:val="20"/>
              </w:rPr>
              <w:t>生命周期管理和安全策略。</w:t>
            </w:r>
          </w:p>
        </w:tc>
        <w:tc>
          <w:tcPr>
            <w:tcW w:w="2137" w:type="dxa"/>
            <w:tcMar>
              <w:top w:w="57" w:type="dxa"/>
              <w:left w:w="57" w:type="dxa"/>
              <w:bottom w:w="57" w:type="dxa"/>
              <w:right w:w="57" w:type="dxa"/>
            </w:tcMar>
          </w:tcPr>
          <w:p w14:paraId="1B5DC920" w14:textId="16844A0B" w:rsidR="002B5220" w:rsidRPr="004157BA" w:rsidRDefault="000E7D0F" w:rsidP="002B5220">
            <w:pPr>
              <w:widowControl/>
              <w:spacing w:line="0" w:lineRule="atLeast"/>
              <w:jc w:val="both"/>
              <w:rPr>
                <w:rFonts w:ascii="新細明體" w:eastAsia="新細明體" w:hAnsi="新細明體" w:cs="新細明體"/>
                <w:kern w:val="0"/>
                <w:sz w:val="22"/>
                <w:szCs w:val="20"/>
              </w:rPr>
            </w:pPr>
            <w:r w:rsidRPr="004157BA">
              <w:rPr>
                <w:rFonts w:ascii="新細明體" w:eastAsia="新細明體" w:hAnsi="新細明體" w:cs="新細明體" w:hint="eastAsia"/>
                <w:kern w:val="0"/>
                <w:sz w:val="22"/>
                <w:szCs w:val="20"/>
              </w:rPr>
              <w:t>自動化</w:t>
            </w:r>
            <w:r w:rsidR="002F2B1F">
              <w:rPr>
                <w:rFonts w:ascii="新細明體" w:eastAsia="新細明體" w:hAnsi="新細明體" w:cs="新細明體" w:hint="eastAsia"/>
                <w:kern w:val="0"/>
                <w:sz w:val="22"/>
                <w:szCs w:val="20"/>
              </w:rPr>
              <w:t>進行</w:t>
            </w:r>
            <w:r w:rsidRPr="004157BA">
              <w:rPr>
                <w:rFonts w:ascii="新細明體" w:eastAsia="新細明體" w:hAnsi="新細明體" w:cs="新細明體" w:hint="eastAsia"/>
                <w:kern w:val="0"/>
                <w:sz w:val="22"/>
                <w:szCs w:val="20"/>
              </w:rPr>
              <w:t>所有資料的生命周期管理和安全策略。</w:t>
            </w:r>
          </w:p>
        </w:tc>
      </w:tr>
      <w:tr w:rsidR="002B5220" w:rsidRPr="00046D48" w14:paraId="6F29CF43" w14:textId="77777777" w:rsidTr="000417FE">
        <w:tc>
          <w:tcPr>
            <w:tcW w:w="1552" w:type="dxa"/>
            <w:tcMar>
              <w:top w:w="57" w:type="dxa"/>
              <w:left w:w="57" w:type="dxa"/>
              <w:bottom w:w="57" w:type="dxa"/>
              <w:right w:w="57" w:type="dxa"/>
            </w:tcMar>
          </w:tcPr>
          <w:p w14:paraId="33426F5D" w14:textId="32014184" w:rsidR="002B5220" w:rsidRPr="004157BA" w:rsidRDefault="002B5220" w:rsidP="002B5220">
            <w:pPr>
              <w:widowControl/>
              <w:spacing w:line="0" w:lineRule="atLeast"/>
              <w:jc w:val="both"/>
              <w:rPr>
                <w:rFonts w:ascii="新細明體" w:eastAsia="新細明體" w:hAnsi="新細明體" w:cs="新細明體"/>
                <w:kern w:val="0"/>
                <w:sz w:val="22"/>
                <w:szCs w:val="20"/>
              </w:rPr>
            </w:pPr>
            <w:r w:rsidRPr="004157BA">
              <w:rPr>
                <w:rFonts w:ascii="新細明體" w:eastAsia="新細明體" w:hAnsi="新細明體" w:cs="新細明體" w:hint="eastAsia"/>
                <w:kern w:val="0"/>
                <w:sz w:val="22"/>
                <w:szCs w:val="20"/>
              </w:rPr>
              <w:t>治理</w:t>
            </w:r>
          </w:p>
        </w:tc>
        <w:tc>
          <w:tcPr>
            <w:tcW w:w="2137" w:type="dxa"/>
            <w:tcMar>
              <w:top w:w="57" w:type="dxa"/>
              <w:left w:w="57" w:type="dxa"/>
              <w:bottom w:w="57" w:type="dxa"/>
              <w:right w:w="57" w:type="dxa"/>
            </w:tcMar>
          </w:tcPr>
          <w:p w14:paraId="16B7077F" w14:textId="38E6067B" w:rsidR="002B5220" w:rsidRPr="004157BA" w:rsidRDefault="004D6556" w:rsidP="002B5220">
            <w:pPr>
              <w:widowControl/>
              <w:spacing w:line="0" w:lineRule="atLeast"/>
              <w:jc w:val="both"/>
              <w:rPr>
                <w:sz w:val="22"/>
                <w:szCs w:val="20"/>
              </w:rPr>
            </w:pPr>
            <w:r w:rsidRPr="004157BA">
              <w:rPr>
                <w:rFonts w:hint="eastAsia"/>
                <w:sz w:val="22"/>
                <w:szCs w:val="20"/>
              </w:rPr>
              <w:t>手動</w:t>
            </w:r>
            <w:r w:rsidR="00A7036D">
              <w:rPr>
                <w:rFonts w:hint="eastAsia"/>
                <w:sz w:val="22"/>
                <w:szCs w:val="20"/>
              </w:rPr>
              <w:t>執行</w:t>
            </w:r>
            <w:r w:rsidRPr="004157BA">
              <w:rPr>
                <w:rFonts w:hint="eastAsia"/>
                <w:sz w:val="22"/>
                <w:szCs w:val="20"/>
              </w:rPr>
              <w:t>非正式的資料治理策略</w:t>
            </w:r>
            <w:r w:rsidRPr="004157BA">
              <w:rPr>
                <w:rFonts w:hint="eastAsia"/>
                <w:sz w:val="22"/>
                <w:szCs w:val="20"/>
              </w:rPr>
              <w:t>(</w:t>
            </w:r>
            <w:r w:rsidR="00A7036D">
              <w:rPr>
                <w:rFonts w:hint="eastAsia"/>
                <w:sz w:val="22"/>
                <w:szCs w:val="20"/>
              </w:rPr>
              <w:t>包含：</w:t>
            </w:r>
            <w:r w:rsidRPr="004157BA">
              <w:rPr>
                <w:rFonts w:hint="eastAsia"/>
                <w:sz w:val="22"/>
                <w:szCs w:val="20"/>
              </w:rPr>
              <w:t>保護、分類、存取、清單化、儲存、恢復、清除等</w:t>
            </w:r>
            <w:r w:rsidRPr="004157BA">
              <w:rPr>
                <w:rFonts w:hint="eastAsia"/>
                <w:sz w:val="22"/>
                <w:szCs w:val="20"/>
              </w:rPr>
              <w:t>)</w:t>
            </w:r>
            <w:r w:rsidRPr="004157BA">
              <w:rPr>
                <w:rFonts w:hint="eastAsia"/>
                <w:sz w:val="22"/>
                <w:szCs w:val="20"/>
              </w:rPr>
              <w:t>。</w:t>
            </w:r>
          </w:p>
        </w:tc>
        <w:tc>
          <w:tcPr>
            <w:tcW w:w="2137" w:type="dxa"/>
            <w:tcMar>
              <w:top w:w="57" w:type="dxa"/>
              <w:left w:w="57" w:type="dxa"/>
              <w:bottom w:w="57" w:type="dxa"/>
              <w:right w:w="57" w:type="dxa"/>
            </w:tcMar>
          </w:tcPr>
          <w:p w14:paraId="06A75C45" w14:textId="695C3EFB" w:rsidR="002B5220" w:rsidRPr="004157BA" w:rsidRDefault="008075E1" w:rsidP="002B5220">
            <w:pPr>
              <w:widowControl/>
              <w:spacing w:line="0" w:lineRule="atLeast"/>
              <w:jc w:val="both"/>
              <w:rPr>
                <w:sz w:val="22"/>
                <w:szCs w:val="20"/>
              </w:rPr>
            </w:pPr>
            <w:r w:rsidRPr="004157BA">
              <w:rPr>
                <w:rFonts w:hint="eastAsia"/>
                <w:sz w:val="22"/>
                <w:szCs w:val="20"/>
              </w:rPr>
              <w:t>定義</w:t>
            </w:r>
            <w:r w:rsidR="00A74CCD" w:rsidRPr="004157BA">
              <w:rPr>
                <w:rFonts w:hint="eastAsia"/>
                <w:sz w:val="22"/>
                <w:szCs w:val="20"/>
              </w:rPr>
              <w:t>分級資料</w:t>
            </w:r>
            <w:r w:rsidRPr="004157BA">
              <w:rPr>
                <w:rFonts w:hint="eastAsia"/>
                <w:sz w:val="22"/>
                <w:szCs w:val="20"/>
              </w:rPr>
              <w:t>治理策略，</w:t>
            </w:r>
            <w:r w:rsidR="003E2DF4">
              <w:rPr>
                <w:rFonts w:hint="eastAsia"/>
                <w:sz w:val="22"/>
                <w:szCs w:val="20"/>
              </w:rPr>
              <w:t>但仍</w:t>
            </w:r>
            <w:r w:rsidRPr="004157BA">
              <w:rPr>
                <w:rFonts w:hint="eastAsia"/>
                <w:sz w:val="22"/>
                <w:szCs w:val="20"/>
              </w:rPr>
              <w:t>依賴手動</w:t>
            </w:r>
            <w:r w:rsidR="003E2DF4">
              <w:rPr>
                <w:rFonts w:hint="eastAsia"/>
                <w:sz w:val="22"/>
                <w:szCs w:val="20"/>
              </w:rPr>
              <w:t>和</w:t>
            </w:r>
            <w:r w:rsidRPr="004157BA">
              <w:rPr>
                <w:rFonts w:hint="eastAsia"/>
                <w:sz w:val="22"/>
                <w:szCs w:val="20"/>
              </w:rPr>
              <w:t>分段實施。</w:t>
            </w:r>
          </w:p>
        </w:tc>
        <w:tc>
          <w:tcPr>
            <w:tcW w:w="2137" w:type="dxa"/>
            <w:tcMar>
              <w:top w:w="57" w:type="dxa"/>
              <w:left w:w="57" w:type="dxa"/>
              <w:bottom w:w="57" w:type="dxa"/>
              <w:right w:w="57" w:type="dxa"/>
            </w:tcMar>
          </w:tcPr>
          <w:p w14:paraId="5D8B8155" w14:textId="4038CF3B" w:rsidR="002B5220" w:rsidRPr="004157BA" w:rsidRDefault="00471194" w:rsidP="00471194">
            <w:pPr>
              <w:widowControl/>
              <w:spacing w:line="0" w:lineRule="atLeast"/>
              <w:jc w:val="both"/>
              <w:rPr>
                <w:sz w:val="22"/>
                <w:szCs w:val="20"/>
              </w:rPr>
            </w:pPr>
            <w:r w:rsidRPr="004157BA">
              <w:rPr>
                <w:rFonts w:hint="eastAsia"/>
                <w:sz w:val="22"/>
                <w:szCs w:val="20"/>
              </w:rPr>
              <w:t>整合資料</w:t>
            </w:r>
            <w:r w:rsidR="00E338E1">
              <w:rPr>
                <w:rFonts w:hint="eastAsia"/>
                <w:sz w:val="22"/>
                <w:szCs w:val="20"/>
              </w:rPr>
              <w:t>生</w:t>
            </w:r>
            <w:r w:rsidRPr="004157BA">
              <w:rPr>
                <w:rFonts w:hint="eastAsia"/>
                <w:sz w:val="22"/>
                <w:szCs w:val="20"/>
              </w:rPr>
              <w:t>命週期政策，</w:t>
            </w:r>
            <w:r w:rsidR="00E338E1" w:rsidRPr="004157BA">
              <w:rPr>
                <w:rFonts w:hint="eastAsia"/>
                <w:sz w:val="22"/>
                <w:szCs w:val="20"/>
              </w:rPr>
              <w:t>統一</w:t>
            </w:r>
            <w:r w:rsidR="00E338E1">
              <w:rPr>
                <w:rFonts w:hint="eastAsia"/>
                <w:sz w:val="22"/>
                <w:szCs w:val="20"/>
              </w:rPr>
              <w:t>提供</w:t>
            </w:r>
            <w:r w:rsidRPr="004157BA">
              <w:rPr>
                <w:rFonts w:hint="eastAsia"/>
                <w:sz w:val="22"/>
                <w:szCs w:val="20"/>
              </w:rPr>
              <w:t>資料治理</w:t>
            </w:r>
            <w:r w:rsidR="00E338E1">
              <w:rPr>
                <w:rFonts w:hint="eastAsia"/>
                <w:sz w:val="22"/>
                <w:szCs w:val="20"/>
              </w:rPr>
              <w:t>的</w:t>
            </w:r>
            <w:r w:rsidRPr="004157BA">
              <w:rPr>
                <w:rFonts w:hint="eastAsia"/>
                <w:sz w:val="22"/>
                <w:szCs w:val="20"/>
              </w:rPr>
              <w:t>定義。</w:t>
            </w:r>
          </w:p>
        </w:tc>
        <w:tc>
          <w:tcPr>
            <w:tcW w:w="2137" w:type="dxa"/>
            <w:tcMar>
              <w:top w:w="57" w:type="dxa"/>
              <w:left w:w="57" w:type="dxa"/>
              <w:bottom w:w="57" w:type="dxa"/>
              <w:right w:w="57" w:type="dxa"/>
            </w:tcMar>
          </w:tcPr>
          <w:p w14:paraId="4BED718B" w14:textId="63BBFCFF" w:rsidR="002B5220" w:rsidRPr="004157BA" w:rsidRDefault="00297844" w:rsidP="00297844">
            <w:pPr>
              <w:widowControl/>
              <w:spacing w:line="0" w:lineRule="atLeast"/>
              <w:jc w:val="both"/>
              <w:rPr>
                <w:rFonts w:ascii="新細明體" w:eastAsia="新細明體" w:hAnsi="新細明體" w:cs="新細明體"/>
                <w:kern w:val="0"/>
                <w:sz w:val="22"/>
                <w:szCs w:val="20"/>
              </w:rPr>
            </w:pPr>
            <w:r w:rsidRPr="004157BA">
              <w:rPr>
                <w:rFonts w:ascii="新細明體" w:eastAsia="新細明體" w:hAnsi="新細明體" w:cs="新細明體" w:hint="eastAsia"/>
                <w:kern w:val="0"/>
                <w:sz w:val="22"/>
                <w:szCs w:val="20"/>
              </w:rPr>
              <w:t>統一</w:t>
            </w:r>
            <w:r w:rsidR="00612E8B" w:rsidRPr="004157BA">
              <w:rPr>
                <w:rFonts w:ascii="新細明體" w:eastAsia="新細明體" w:hAnsi="新細明體" w:cs="新細明體" w:hint="eastAsia"/>
                <w:kern w:val="0"/>
                <w:sz w:val="22"/>
                <w:szCs w:val="20"/>
              </w:rPr>
              <w:t>資料生命週期政策。</w:t>
            </w:r>
          </w:p>
        </w:tc>
      </w:tr>
    </w:tbl>
    <w:p w14:paraId="5F768266" w14:textId="28969BFB" w:rsidR="00F73571" w:rsidRDefault="00F73571" w:rsidP="00023E35">
      <w:pPr>
        <w:spacing w:beforeLines="50" w:before="180" w:line="0" w:lineRule="atLeast"/>
        <w:jc w:val="both"/>
        <w:rPr>
          <w:rFonts w:ascii="Times New Roman" w:hAnsi="Times New Roman" w:cs="Times New Roman"/>
          <w:szCs w:val="24"/>
        </w:rPr>
      </w:pPr>
    </w:p>
    <w:p w14:paraId="34EAB1D5" w14:textId="77777777" w:rsidR="00F73571" w:rsidRDefault="00F73571">
      <w:pPr>
        <w:rPr>
          <w:rFonts w:ascii="Times New Roman" w:hAnsi="Times New Roman" w:cs="Times New Roman"/>
          <w:szCs w:val="24"/>
        </w:rPr>
      </w:pPr>
      <w:r>
        <w:rPr>
          <w:rFonts w:ascii="Times New Roman" w:hAnsi="Times New Roman" w:cs="Times New Roman"/>
          <w:szCs w:val="24"/>
        </w:rPr>
        <w:br w:type="page"/>
      </w:r>
    </w:p>
    <w:p w14:paraId="0DA25B56" w14:textId="14861B45" w:rsidR="00794666" w:rsidRPr="000417FE" w:rsidRDefault="00F73571" w:rsidP="00023E35">
      <w:pPr>
        <w:spacing w:beforeLines="50" w:before="180" w:line="0" w:lineRule="atLeast"/>
        <w:jc w:val="both"/>
        <w:rPr>
          <w:rFonts w:ascii="Times New Roman" w:hAnsi="Times New Roman" w:cs="Times New Roman"/>
          <w:b/>
          <w:bCs/>
          <w:szCs w:val="24"/>
        </w:rPr>
      </w:pPr>
      <w:r w:rsidRPr="000417FE">
        <w:rPr>
          <w:rFonts w:ascii="Times New Roman" w:hAnsi="Times New Roman" w:cs="Times New Roman" w:hint="eastAsia"/>
          <w:b/>
          <w:bCs/>
          <w:szCs w:val="24"/>
        </w:rPr>
        <w:lastRenderedPageBreak/>
        <w:t xml:space="preserve">5.6 </w:t>
      </w:r>
      <w:r w:rsidRPr="000417FE">
        <w:rPr>
          <w:rFonts w:ascii="Times New Roman" w:hAnsi="Times New Roman" w:cs="Times New Roman" w:hint="eastAsia"/>
          <w:b/>
          <w:bCs/>
          <w:szCs w:val="24"/>
        </w:rPr>
        <w:t>跨領域能力</w:t>
      </w:r>
    </w:p>
    <w:p w14:paraId="2133C6CF" w14:textId="216CAF52" w:rsidR="00F73571" w:rsidRPr="000417FE" w:rsidRDefault="008E4C45" w:rsidP="0086173F">
      <w:pPr>
        <w:spacing w:beforeLines="50" w:before="180" w:line="0" w:lineRule="atLeast"/>
        <w:ind w:firstLineChars="177" w:firstLine="389"/>
        <w:jc w:val="both"/>
        <w:rPr>
          <w:rFonts w:ascii="Times New Roman" w:hAnsi="Times New Roman" w:cs="Times New Roman"/>
          <w:sz w:val="22"/>
        </w:rPr>
      </w:pPr>
      <w:r w:rsidRPr="000417FE">
        <w:rPr>
          <w:rFonts w:ascii="Times New Roman" w:hAnsi="Times New Roman" w:cs="Times New Roman" w:hint="eastAsia"/>
          <w:sz w:val="22"/>
        </w:rPr>
        <w:t>跨領域的可見性與分析、自動化和執行和治理提供五個支柱的進步的機會。各機構</w:t>
      </w:r>
      <w:r w:rsidR="00686B6B">
        <w:rPr>
          <w:rFonts w:ascii="Times New Roman" w:hAnsi="Times New Roman" w:cs="Times New Roman" w:hint="eastAsia"/>
          <w:sz w:val="22"/>
        </w:rPr>
        <w:t>提高</w:t>
      </w:r>
      <w:r w:rsidR="00686B6B" w:rsidRPr="000417FE">
        <w:rPr>
          <w:rFonts w:ascii="Times New Roman" w:hAnsi="Times New Roman" w:cs="Times New Roman" w:hint="eastAsia"/>
          <w:sz w:val="22"/>
        </w:rPr>
        <w:t>獨立於支柱</w:t>
      </w:r>
      <w:r w:rsidR="00D34EF3">
        <w:rPr>
          <w:rFonts w:ascii="Times New Roman" w:hAnsi="Times New Roman" w:cs="Times New Roman" w:hint="eastAsia"/>
          <w:sz w:val="22"/>
        </w:rPr>
        <w:t>本身</w:t>
      </w:r>
      <w:r w:rsidR="00686B6B" w:rsidRPr="000417FE">
        <w:rPr>
          <w:rFonts w:ascii="Times New Roman" w:hAnsi="Times New Roman" w:cs="Times New Roman" w:hint="eastAsia"/>
          <w:sz w:val="22"/>
        </w:rPr>
        <w:t>的每項能力</w:t>
      </w:r>
      <w:r w:rsidR="00686B6B">
        <w:rPr>
          <w:rFonts w:ascii="Times New Roman" w:hAnsi="Times New Roman" w:cs="Times New Roman" w:hint="eastAsia"/>
          <w:sz w:val="22"/>
        </w:rPr>
        <w:t>，也可以兼顧</w:t>
      </w:r>
      <w:r w:rsidR="000768EE">
        <w:rPr>
          <w:rFonts w:ascii="Times New Roman" w:hAnsi="Times New Roman" w:cs="Times New Roman" w:hint="eastAsia"/>
          <w:sz w:val="22"/>
        </w:rPr>
        <w:t>提高</w:t>
      </w:r>
      <w:r w:rsidRPr="000417FE">
        <w:rPr>
          <w:rFonts w:ascii="Times New Roman" w:hAnsi="Times New Roman" w:cs="Times New Roman" w:hint="eastAsia"/>
          <w:sz w:val="22"/>
        </w:rPr>
        <w:t>支柱</w:t>
      </w:r>
      <w:r w:rsidR="00686B6B">
        <w:rPr>
          <w:rFonts w:ascii="Times New Roman" w:hAnsi="Times New Roman" w:cs="Times New Roman" w:hint="eastAsia"/>
          <w:sz w:val="22"/>
        </w:rPr>
        <w:t>跨領域</w:t>
      </w:r>
      <w:r w:rsidRPr="000417FE">
        <w:rPr>
          <w:rFonts w:ascii="Times New Roman" w:hAnsi="Times New Roman" w:cs="Times New Roman" w:hint="eastAsia"/>
          <w:sz w:val="22"/>
        </w:rPr>
        <w:t>能力</w:t>
      </w:r>
      <w:r w:rsidR="00686B6B">
        <w:rPr>
          <w:rFonts w:ascii="Times New Roman" w:hAnsi="Times New Roman" w:cs="Times New Roman" w:hint="eastAsia"/>
          <w:sz w:val="22"/>
        </w:rPr>
        <w:t>的成熟度</w:t>
      </w:r>
      <w:r w:rsidRPr="000417FE">
        <w:rPr>
          <w:rFonts w:ascii="Times New Roman" w:hAnsi="Times New Roman" w:cs="Times New Roman" w:hint="eastAsia"/>
          <w:sz w:val="22"/>
        </w:rPr>
        <w:t>。可見性與分析維持全面的可見性，為政策決策提供資訊並促進回應活動</w:t>
      </w:r>
      <w:r w:rsidR="00CC7908">
        <w:rPr>
          <w:rFonts w:ascii="Times New Roman" w:hAnsi="Times New Roman" w:cs="Times New Roman" w:hint="eastAsia"/>
          <w:sz w:val="22"/>
        </w:rPr>
        <w:t>；</w:t>
      </w:r>
      <w:r w:rsidRPr="000417FE">
        <w:rPr>
          <w:rFonts w:ascii="Times New Roman" w:hAnsi="Times New Roman" w:cs="Times New Roman" w:hint="eastAsia"/>
          <w:sz w:val="22"/>
        </w:rPr>
        <w:t>自動化和執行能夠利用這些</w:t>
      </w:r>
      <w:r w:rsidR="00CC7908">
        <w:rPr>
          <w:rFonts w:ascii="Times New Roman" w:hAnsi="Times New Roman" w:cs="Times New Roman" w:hint="eastAsia"/>
          <w:sz w:val="22"/>
        </w:rPr>
        <w:t>可見性</w:t>
      </w:r>
      <w:r w:rsidRPr="000417FE">
        <w:rPr>
          <w:rFonts w:ascii="Times New Roman" w:hAnsi="Times New Roman" w:cs="Times New Roman" w:hint="eastAsia"/>
          <w:sz w:val="22"/>
        </w:rPr>
        <w:t>來</w:t>
      </w:r>
      <w:r w:rsidR="00F45029" w:rsidRPr="000417FE">
        <w:rPr>
          <w:rFonts w:ascii="Times New Roman" w:hAnsi="Times New Roman" w:cs="Times New Roman" w:hint="eastAsia"/>
          <w:sz w:val="22"/>
        </w:rPr>
        <w:t>支</w:t>
      </w:r>
      <w:r w:rsidRPr="000417FE">
        <w:rPr>
          <w:rFonts w:ascii="Times New Roman" w:hAnsi="Times New Roman" w:cs="Times New Roman" w:hint="eastAsia"/>
          <w:sz w:val="22"/>
        </w:rPr>
        <w:t>援穩健和簡化的處理安全事件</w:t>
      </w:r>
      <w:r w:rsidR="00694376" w:rsidRPr="000417FE">
        <w:rPr>
          <w:rFonts w:ascii="Times New Roman" w:hAnsi="Times New Roman" w:cs="Times New Roman" w:hint="eastAsia"/>
          <w:sz w:val="22"/>
        </w:rPr>
        <w:t>操作</w:t>
      </w:r>
      <w:r w:rsidRPr="000417FE">
        <w:rPr>
          <w:rFonts w:ascii="Times New Roman" w:hAnsi="Times New Roman" w:cs="Times New Roman" w:hint="eastAsia"/>
          <w:sz w:val="22"/>
        </w:rPr>
        <w:t>並在事件發</w:t>
      </w:r>
      <w:r w:rsidR="00F45029" w:rsidRPr="000417FE">
        <w:rPr>
          <w:rFonts w:ascii="Times New Roman" w:hAnsi="Times New Roman" w:cs="Times New Roman" w:hint="eastAsia"/>
          <w:sz w:val="22"/>
        </w:rPr>
        <w:t>生</w:t>
      </w:r>
      <w:r w:rsidRPr="000417FE">
        <w:rPr>
          <w:rFonts w:ascii="Times New Roman" w:hAnsi="Times New Roman" w:cs="Times New Roman" w:hint="eastAsia"/>
          <w:sz w:val="22"/>
        </w:rPr>
        <w:t>時做出回應</w:t>
      </w:r>
      <w:r w:rsidR="00694376">
        <w:rPr>
          <w:rFonts w:ascii="Times New Roman" w:hAnsi="Times New Roman" w:cs="Times New Roman" w:hint="eastAsia"/>
          <w:sz w:val="22"/>
        </w:rPr>
        <w:t>；</w:t>
      </w:r>
      <w:r w:rsidRPr="000417FE">
        <w:rPr>
          <w:rFonts w:ascii="Times New Roman" w:hAnsi="Times New Roman" w:cs="Times New Roman" w:hint="eastAsia"/>
          <w:sz w:val="22"/>
        </w:rPr>
        <w:t>治理使各機構能夠管理和監控其監管、法律、環境、聯邦和營運要求，以</w:t>
      </w:r>
      <w:r w:rsidR="00F45029" w:rsidRPr="000417FE">
        <w:rPr>
          <w:rFonts w:ascii="Times New Roman" w:hAnsi="Times New Roman" w:cs="Times New Roman" w:hint="eastAsia"/>
          <w:sz w:val="22"/>
        </w:rPr>
        <w:t>支</w:t>
      </w:r>
      <w:r w:rsidRPr="000417FE">
        <w:rPr>
          <w:rFonts w:ascii="Times New Roman" w:hAnsi="Times New Roman" w:cs="Times New Roman" w:hint="eastAsia"/>
          <w:sz w:val="22"/>
        </w:rPr>
        <w:t>援基於</w:t>
      </w:r>
      <w:r w:rsidR="00F45029" w:rsidRPr="000417FE">
        <w:rPr>
          <w:rFonts w:ascii="Times New Roman" w:hAnsi="Times New Roman" w:cs="Times New Roman" w:hint="eastAsia"/>
          <w:sz w:val="22"/>
        </w:rPr>
        <w:t>風</w:t>
      </w:r>
      <w:r w:rsidRPr="000417FE">
        <w:rPr>
          <w:rFonts w:ascii="Times New Roman" w:hAnsi="Times New Roman" w:cs="Times New Roman" w:hint="eastAsia"/>
          <w:sz w:val="22"/>
        </w:rPr>
        <w:t>險的決策</w:t>
      </w:r>
      <w:r w:rsidR="00F30407">
        <w:rPr>
          <w:rFonts w:ascii="Times New Roman" w:hAnsi="Times New Roman" w:cs="Times New Roman" w:hint="eastAsia"/>
          <w:sz w:val="22"/>
        </w:rPr>
        <w:t>，</w:t>
      </w:r>
      <w:r w:rsidRPr="000417FE">
        <w:rPr>
          <w:rFonts w:ascii="Times New Roman" w:hAnsi="Times New Roman" w:cs="Times New Roman" w:hint="eastAsia"/>
          <w:sz w:val="22"/>
        </w:rPr>
        <w:t>治理能</w:t>
      </w:r>
      <w:r w:rsidR="00F45029" w:rsidRPr="000417FE">
        <w:rPr>
          <w:rFonts w:ascii="Times New Roman" w:hAnsi="Times New Roman" w:cs="Times New Roman" w:hint="eastAsia"/>
          <w:sz w:val="22"/>
        </w:rPr>
        <w:t>力</w:t>
      </w:r>
      <w:r w:rsidRPr="000417FE">
        <w:rPr>
          <w:rFonts w:ascii="Times New Roman" w:hAnsi="Times New Roman" w:cs="Times New Roman" w:hint="eastAsia"/>
          <w:sz w:val="22"/>
        </w:rPr>
        <w:t>也確保</w:t>
      </w:r>
      <w:r w:rsidR="00F30407">
        <w:rPr>
          <w:rFonts w:ascii="Times New Roman" w:hAnsi="Times New Roman" w:cs="Times New Roman" w:hint="eastAsia"/>
          <w:sz w:val="22"/>
        </w:rPr>
        <w:t>有</w:t>
      </w:r>
      <w:r w:rsidRPr="000417FE">
        <w:rPr>
          <w:rFonts w:ascii="Times New Roman" w:hAnsi="Times New Roman" w:cs="Times New Roman" w:hint="eastAsia"/>
          <w:sz w:val="22"/>
        </w:rPr>
        <w:t>合適的</w:t>
      </w:r>
      <w:r w:rsidR="00F45029" w:rsidRPr="000417FE">
        <w:rPr>
          <w:rFonts w:ascii="Times New Roman" w:hAnsi="Times New Roman" w:cs="Times New Roman" w:hint="eastAsia"/>
          <w:sz w:val="22"/>
        </w:rPr>
        <w:t>人</w:t>
      </w:r>
      <w:r w:rsidRPr="000417FE">
        <w:rPr>
          <w:rFonts w:ascii="Times New Roman" w:hAnsi="Times New Roman" w:cs="Times New Roman" w:hint="eastAsia"/>
          <w:sz w:val="22"/>
        </w:rPr>
        <w:t>員、流程和技術到位，以</w:t>
      </w:r>
      <w:r w:rsidR="00F30407">
        <w:rPr>
          <w:rFonts w:ascii="Times New Roman" w:hAnsi="Times New Roman" w:cs="Times New Roman" w:hint="eastAsia"/>
          <w:sz w:val="22"/>
        </w:rPr>
        <w:t>達成</w:t>
      </w:r>
      <w:r w:rsidRPr="000417FE">
        <w:rPr>
          <w:rFonts w:ascii="Times New Roman" w:hAnsi="Times New Roman" w:cs="Times New Roman" w:hint="eastAsia"/>
          <w:sz w:val="22"/>
        </w:rPr>
        <w:t>任務、</w:t>
      </w:r>
      <w:r w:rsidR="00FD5155" w:rsidRPr="000417FE">
        <w:rPr>
          <w:rFonts w:ascii="Times New Roman" w:hAnsi="Times New Roman" w:cs="Times New Roman" w:hint="eastAsia"/>
          <w:sz w:val="22"/>
        </w:rPr>
        <w:t>風</w:t>
      </w:r>
      <w:r w:rsidRPr="000417FE">
        <w:rPr>
          <w:rFonts w:ascii="Times New Roman" w:hAnsi="Times New Roman" w:cs="Times New Roman" w:hint="eastAsia"/>
          <w:sz w:val="22"/>
        </w:rPr>
        <w:t>險</w:t>
      </w:r>
      <w:r w:rsidR="00F30407">
        <w:rPr>
          <w:rFonts w:ascii="Times New Roman" w:hAnsi="Times New Roman" w:cs="Times New Roman" w:hint="eastAsia"/>
          <w:sz w:val="22"/>
        </w:rPr>
        <w:t>之</w:t>
      </w:r>
      <w:r w:rsidRPr="000417FE">
        <w:rPr>
          <w:rFonts w:ascii="Times New Roman" w:hAnsi="Times New Roman" w:cs="Times New Roman" w:hint="eastAsia"/>
          <w:sz w:val="22"/>
        </w:rPr>
        <w:t>合</w:t>
      </w:r>
      <w:proofErr w:type="gramStart"/>
      <w:r w:rsidRPr="000417FE">
        <w:rPr>
          <w:rFonts w:ascii="Times New Roman" w:hAnsi="Times New Roman" w:cs="Times New Roman" w:hint="eastAsia"/>
          <w:sz w:val="22"/>
        </w:rPr>
        <w:t>規</w:t>
      </w:r>
      <w:proofErr w:type="gramEnd"/>
      <w:r w:rsidR="00FD5155" w:rsidRPr="000417FE">
        <w:rPr>
          <w:rFonts w:ascii="Times New Roman" w:hAnsi="Times New Roman" w:cs="Times New Roman" w:hint="eastAsia"/>
          <w:sz w:val="22"/>
        </w:rPr>
        <w:t>目</w:t>
      </w:r>
      <w:r w:rsidRPr="000417FE">
        <w:rPr>
          <w:rFonts w:ascii="Times New Roman" w:hAnsi="Times New Roman" w:cs="Times New Roman" w:hint="eastAsia"/>
          <w:sz w:val="22"/>
        </w:rPr>
        <w:t>標。</w:t>
      </w:r>
    </w:p>
    <w:p w14:paraId="65CFFFEE" w14:textId="76117255" w:rsidR="003C52DA" w:rsidRPr="000417FE" w:rsidRDefault="003C52DA" w:rsidP="003C52DA">
      <w:pPr>
        <w:spacing w:beforeLines="50" w:before="180" w:line="0" w:lineRule="atLeast"/>
        <w:ind w:firstLineChars="177" w:firstLine="389"/>
        <w:jc w:val="both"/>
        <w:rPr>
          <w:rFonts w:ascii="Times New Roman" w:hAnsi="Times New Roman" w:cs="Times New Roman"/>
          <w:sz w:val="22"/>
        </w:rPr>
      </w:pPr>
      <w:r w:rsidRPr="000417FE">
        <w:rPr>
          <w:rFonts w:ascii="Times New Roman" w:hAnsi="Times New Roman" w:cs="Times New Roman" w:hint="eastAsia"/>
          <w:sz w:val="22"/>
        </w:rPr>
        <w:t>表</w:t>
      </w:r>
      <w:r w:rsidRPr="000417FE">
        <w:rPr>
          <w:rFonts w:ascii="Times New Roman" w:hAnsi="Times New Roman" w:cs="Times New Roman" w:hint="eastAsia"/>
          <w:sz w:val="22"/>
        </w:rPr>
        <w:t xml:space="preserve"> 7 </w:t>
      </w:r>
      <w:r w:rsidRPr="000417FE">
        <w:rPr>
          <w:rFonts w:ascii="Times New Roman" w:hAnsi="Times New Roman" w:cs="Times New Roman" w:hint="eastAsia"/>
          <w:sz w:val="22"/>
        </w:rPr>
        <w:t>列出了</w:t>
      </w:r>
      <w:r w:rsidR="0016635A" w:rsidRPr="000417FE">
        <w:rPr>
          <w:rFonts w:ascii="Times New Roman" w:hAnsi="Times New Roman" w:cs="Times New Roman" w:hint="eastAsia"/>
          <w:sz w:val="22"/>
        </w:rPr>
        <w:t>每種跨領域功能的各階段成熟度演變</w:t>
      </w:r>
      <w:r w:rsidRPr="000417FE">
        <w:rPr>
          <w:rFonts w:ascii="Times New Roman" w:hAnsi="Times New Roman" w:cs="Times New Roman" w:hint="eastAsia"/>
          <w:sz w:val="22"/>
        </w:rPr>
        <w:t>。</w:t>
      </w:r>
    </w:p>
    <w:p w14:paraId="4B6C2196" w14:textId="62601A5C" w:rsidR="00CF7E0E" w:rsidRPr="00BE2182" w:rsidRDefault="00CF7E0E" w:rsidP="00CF7E0E">
      <w:pPr>
        <w:spacing w:beforeLines="50" w:before="180" w:line="0" w:lineRule="atLeast"/>
        <w:ind w:firstLineChars="177" w:firstLine="389"/>
        <w:jc w:val="center"/>
        <w:rPr>
          <w:rFonts w:ascii="Times New Roman" w:hAnsi="Times New Roman" w:cs="Times New Roman"/>
          <w:sz w:val="22"/>
        </w:rPr>
      </w:pPr>
      <w:r w:rsidRPr="00BE2182">
        <w:rPr>
          <w:rFonts w:ascii="Times New Roman" w:hAnsi="Times New Roman" w:cs="Times New Roman" w:hint="eastAsia"/>
          <w:sz w:val="22"/>
        </w:rPr>
        <w:t>表</w:t>
      </w:r>
      <w:r w:rsidRPr="00BE2182">
        <w:rPr>
          <w:rFonts w:ascii="Times New Roman" w:hAnsi="Times New Roman" w:cs="Times New Roman" w:hint="eastAsia"/>
          <w:sz w:val="22"/>
        </w:rPr>
        <w:t>7</w:t>
      </w:r>
      <w:r w:rsidRPr="00BE2182">
        <w:rPr>
          <w:rFonts w:ascii="Times New Roman" w:hAnsi="Times New Roman" w:cs="Times New Roman" w:hint="eastAsia"/>
          <w:sz w:val="22"/>
        </w:rPr>
        <w:t>，</w:t>
      </w:r>
      <w:r w:rsidR="00F52118" w:rsidRPr="00BE2182">
        <w:rPr>
          <w:rFonts w:ascii="Times New Roman" w:hAnsi="Times New Roman" w:cs="Times New Roman" w:hint="eastAsia"/>
          <w:sz w:val="22"/>
        </w:rPr>
        <w:t>跨領域能力</w:t>
      </w:r>
    </w:p>
    <w:tbl>
      <w:tblPr>
        <w:tblW w:w="10100" w:type="dxa"/>
        <w:tblCellMar>
          <w:left w:w="0" w:type="dxa"/>
          <w:right w:w="0" w:type="dxa"/>
        </w:tblCellMar>
        <w:tblLook w:val="04A0" w:firstRow="1" w:lastRow="0" w:firstColumn="1" w:lastColumn="0" w:noHBand="0" w:noVBand="1"/>
      </w:tblPr>
      <w:tblGrid>
        <w:gridCol w:w="1552"/>
        <w:gridCol w:w="2137"/>
        <w:gridCol w:w="2137"/>
        <w:gridCol w:w="2137"/>
        <w:gridCol w:w="2137"/>
      </w:tblGrid>
      <w:tr w:rsidR="003C52DA" w:rsidRPr="002578CE" w14:paraId="3844FC8A" w14:textId="77777777" w:rsidTr="00B52628">
        <w:trPr>
          <w:trHeight w:val="301"/>
        </w:trPr>
        <w:tc>
          <w:tcPr>
            <w:tcW w:w="15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top w:w="57" w:type="dxa"/>
              <w:left w:w="57" w:type="dxa"/>
              <w:bottom w:w="57" w:type="dxa"/>
              <w:right w:w="57" w:type="dxa"/>
            </w:tcMar>
            <w:vAlign w:val="center"/>
            <w:hideMark/>
          </w:tcPr>
          <w:p w14:paraId="779A3F33" w14:textId="77777777" w:rsidR="003C52DA" w:rsidRPr="002578CE" w:rsidRDefault="003C52DA" w:rsidP="00B52628">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功能</w:t>
            </w:r>
          </w:p>
        </w:tc>
        <w:tc>
          <w:tcPr>
            <w:tcW w:w="2137"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top w:w="57" w:type="dxa"/>
              <w:left w:w="57" w:type="dxa"/>
              <w:bottom w:w="57" w:type="dxa"/>
              <w:right w:w="57" w:type="dxa"/>
            </w:tcMar>
            <w:vAlign w:val="center"/>
            <w:hideMark/>
          </w:tcPr>
          <w:p w14:paraId="73777D63" w14:textId="77777777" w:rsidR="003C52DA" w:rsidRPr="002578CE" w:rsidRDefault="003C52DA" w:rsidP="00B52628">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傳統階段</w:t>
            </w:r>
          </w:p>
        </w:tc>
        <w:tc>
          <w:tcPr>
            <w:tcW w:w="2137"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top w:w="57" w:type="dxa"/>
              <w:left w:w="57" w:type="dxa"/>
              <w:bottom w:w="57" w:type="dxa"/>
              <w:right w:w="57" w:type="dxa"/>
            </w:tcMar>
            <w:vAlign w:val="center"/>
            <w:hideMark/>
          </w:tcPr>
          <w:p w14:paraId="4A123487" w14:textId="77777777" w:rsidR="003C52DA" w:rsidRPr="002578CE" w:rsidRDefault="003C52DA" w:rsidP="00B52628">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初始階段</w:t>
            </w:r>
          </w:p>
        </w:tc>
        <w:tc>
          <w:tcPr>
            <w:tcW w:w="2137"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top w:w="57" w:type="dxa"/>
              <w:left w:w="57" w:type="dxa"/>
              <w:bottom w:w="57" w:type="dxa"/>
              <w:right w:w="57" w:type="dxa"/>
            </w:tcMar>
            <w:vAlign w:val="center"/>
            <w:hideMark/>
          </w:tcPr>
          <w:p w14:paraId="3775F8BC" w14:textId="77777777" w:rsidR="003C52DA" w:rsidRPr="002578CE" w:rsidRDefault="003C52DA" w:rsidP="00B52628">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高級階段</w:t>
            </w:r>
          </w:p>
        </w:tc>
        <w:tc>
          <w:tcPr>
            <w:tcW w:w="2137"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top w:w="57" w:type="dxa"/>
              <w:left w:w="57" w:type="dxa"/>
              <w:bottom w:w="57" w:type="dxa"/>
              <w:right w:w="57" w:type="dxa"/>
            </w:tcMar>
            <w:vAlign w:val="center"/>
            <w:hideMark/>
          </w:tcPr>
          <w:p w14:paraId="43D40808" w14:textId="77777777" w:rsidR="003C52DA" w:rsidRPr="002578CE" w:rsidRDefault="003C52DA" w:rsidP="00B52628">
            <w:pPr>
              <w:widowControl/>
              <w:jc w:val="center"/>
              <w:rPr>
                <w:rFonts w:ascii="新細明體" w:eastAsia="新細明體" w:hAnsi="新細明體" w:cs="新細明體"/>
                <w:b/>
                <w:bCs/>
                <w:kern w:val="0"/>
                <w:sz w:val="22"/>
              </w:rPr>
            </w:pPr>
            <w:r w:rsidRPr="002578CE">
              <w:rPr>
                <w:rFonts w:ascii="新細明體" w:eastAsia="新細明體" w:hAnsi="新細明體" w:cs="新細明體"/>
                <w:b/>
                <w:bCs/>
                <w:kern w:val="0"/>
                <w:sz w:val="22"/>
              </w:rPr>
              <w:t>最佳階段</w:t>
            </w:r>
          </w:p>
        </w:tc>
      </w:tr>
      <w:tr w:rsidR="003A66F2" w:rsidRPr="00046D48" w14:paraId="0D132EF7" w14:textId="77777777" w:rsidTr="00B52628">
        <w:tc>
          <w:tcPr>
            <w:tcW w:w="1552"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hideMark/>
          </w:tcPr>
          <w:p w14:paraId="4999079C" w14:textId="6B8CDCF6" w:rsidR="003A66F2" w:rsidRPr="00BE2182" w:rsidRDefault="003A66F2" w:rsidP="003A66F2">
            <w:pPr>
              <w:widowControl/>
              <w:spacing w:line="0" w:lineRule="atLeast"/>
              <w:jc w:val="both"/>
              <w:rPr>
                <w:rFonts w:ascii="新細明體" w:eastAsia="新細明體" w:hAnsi="新細明體" w:cs="新細明體"/>
                <w:kern w:val="0"/>
                <w:sz w:val="22"/>
              </w:rPr>
            </w:pPr>
            <w:r w:rsidRPr="00BE2182">
              <w:rPr>
                <w:rFonts w:hint="eastAsia"/>
                <w:sz w:val="22"/>
              </w:rPr>
              <w:t>可見性與分析</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hideMark/>
          </w:tcPr>
          <w:p w14:paraId="0EC5BE79" w14:textId="0CB00700" w:rsidR="003A66F2" w:rsidRPr="00BE2182" w:rsidRDefault="003A66F2" w:rsidP="003A66F2">
            <w:pPr>
              <w:widowControl/>
              <w:spacing w:line="0" w:lineRule="atLeast"/>
              <w:jc w:val="both"/>
              <w:rPr>
                <w:rFonts w:ascii="Times New Roman" w:hAnsi="Times New Roman" w:cs="Times New Roman"/>
                <w:kern w:val="0"/>
                <w:sz w:val="22"/>
              </w:rPr>
            </w:pPr>
            <w:r w:rsidRPr="00BE2182">
              <w:rPr>
                <w:rFonts w:hint="eastAsia"/>
                <w:sz w:val="22"/>
              </w:rPr>
              <w:t>手動</w:t>
            </w:r>
            <w:r w:rsidR="00577098">
              <w:rPr>
                <w:rFonts w:hint="eastAsia"/>
                <w:sz w:val="22"/>
              </w:rPr>
              <w:t>蒐</w:t>
            </w:r>
            <w:r w:rsidRPr="00BE2182">
              <w:rPr>
                <w:rFonts w:hint="eastAsia"/>
                <w:sz w:val="22"/>
              </w:rPr>
              <w:t>集有限的日誌紀錄，日誌</w:t>
            </w:r>
            <w:r w:rsidR="001C1223">
              <w:rPr>
                <w:rFonts w:hint="eastAsia"/>
                <w:sz w:val="22"/>
              </w:rPr>
              <w:t>品質比</w:t>
            </w:r>
            <w:r w:rsidRPr="00BE2182">
              <w:rPr>
                <w:rFonts w:hint="eastAsia"/>
                <w:sz w:val="22"/>
              </w:rPr>
              <w:t>較差且僅進行了最基本的分析。</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hideMark/>
          </w:tcPr>
          <w:p w14:paraId="5328D06B" w14:textId="78F63C08" w:rsidR="003A66F2" w:rsidRPr="00BE2182" w:rsidRDefault="003A66F2" w:rsidP="003A66F2">
            <w:pPr>
              <w:widowControl/>
              <w:spacing w:line="0" w:lineRule="atLeast"/>
              <w:jc w:val="both"/>
              <w:rPr>
                <w:rFonts w:ascii="新細明體" w:eastAsia="新細明體" w:hAnsi="新細明體" w:cs="新細明體"/>
                <w:kern w:val="0"/>
                <w:sz w:val="22"/>
              </w:rPr>
            </w:pPr>
            <w:r w:rsidRPr="00BE2182">
              <w:rPr>
                <w:rFonts w:hint="eastAsia"/>
                <w:sz w:val="22"/>
              </w:rPr>
              <w:t>自動收集和分析關鍵業務的日誌和事件，並定期評估可見性方面的缺點。</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hideMark/>
          </w:tcPr>
          <w:p w14:paraId="5FD07601" w14:textId="48D799D4" w:rsidR="003A66F2" w:rsidRPr="00BE2182" w:rsidRDefault="003A66F2" w:rsidP="003A66F2">
            <w:pPr>
              <w:widowControl/>
              <w:spacing w:line="0" w:lineRule="atLeast"/>
              <w:jc w:val="both"/>
              <w:rPr>
                <w:rFonts w:ascii="新細明體" w:eastAsia="新細明體" w:hAnsi="新細明體" w:cs="新細明體"/>
                <w:kern w:val="0"/>
                <w:sz w:val="22"/>
              </w:rPr>
            </w:pPr>
            <w:r w:rsidRPr="00BE2182">
              <w:rPr>
                <w:rFonts w:hint="eastAsia"/>
                <w:sz w:val="22"/>
              </w:rPr>
              <w:t>擴大自動化日誌和事件的收集範圍</w:t>
            </w:r>
            <w:r w:rsidR="001C1223" w:rsidRPr="00BE2182">
              <w:rPr>
                <w:rFonts w:hint="eastAsia"/>
                <w:sz w:val="22"/>
              </w:rPr>
              <w:t xml:space="preserve"> </w:t>
            </w:r>
            <w:r w:rsidRPr="00BE2182">
              <w:rPr>
                <w:rFonts w:hint="eastAsia"/>
                <w:sz w:val="22"/>
              </w:rPr>
              <w:t>(</w:t>
            </w:r>
            <w:r w:rsidRPr="00BE2182">
              <w:rPr>
                <w:rFonts w:hint="eastAsia"/>
                <w:sz w:val="22"/>
              </w:rPr>
              <w:t>包括虛擬環境</w:t>
            </w:r>
            <w:r w:rsidRPr="00BE2182">
              <w:rPr>
                <w:rFonts w:hint="eastAsia"/>
                <w:sz w:val="22"/>
              </w:rPr>
              <w:t>)</w:t>
            </w:r>
            <w:r w:rsidRPr="00BE2182">
              <w:rPr>
                <w:rFonts w:hint="eastAsia"/>
                <w:sz w:val="22"/>
              </w:rPr>
              <w:t>，以</w:t>
            </w:r>
            <w:r w:rsidR="008B093E" w:rsidRPr="00BE2182">
              <w:rPr>
                <w:rFonts w:hint="eastAsia"/>
                <w:sz w:val="22"/>
              </w:rPr>
              <w:t>集中</w:t>
            </w:r>
            <w:r w:rsidRPr="00BE2182">
              <w:rPr>
                <w:rFonts w:hint="eastAsia"/>
                <w:sz w:val="22"/>
              </w:rPr>
              <w:t>進行跨多個來源的關聯分析分析。</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hideMark/>
          </w:tcPr>
          <w:p w14:paraId="5B4BFC19" w14:textId="220C601C" w:rsidR="003A66F2" w:rsidRPr="00BE2182" w:rsidRDefault="008B093E" w:rsidP="003A66F2">
            <w:pPr>
              <w:widowControl/>
              <w:spacing w:line="0" w:lineRule="atLeast"/>
              <w:jc w:val="both"/>
              <w:rPr>
                <w:rFonts w:ascii="新細明體" w:eastAsia="新細明體" w:hAnsi="新細明體" w:cs="新細明體"/>
                <w:kern w:val="0"/>
                <w:sz w:val="22"/>
              </w:rPr>
            </w:pPr>
            <w:r w:rsidRPr="00BE2182">
              <w:rPr>
                <w:rFonts w:hint="eastAsia"/>
                <w:sz w:val="22"/>
              </w:rPr>
              <w:t>集中</w:t>
            </w:r>
            <w:r w:rsidR="003A66F2" w:rsidRPr="00BE2182">
              <w:rPr>
                <w:rFonts w:hint="eastAsia"/>
                <w:sz w:val="22"/>
              </w:rPr>
              <w:t>日誌和事件的</w:t>
            </w:r>
            <w:r>
              <w:rPr>
                <w:rFonts w:hint="eastAsia"/>
                <w:sz w:val="22"/>
              </w:rPr>
              <w:t>紀錄，</w:t>
            </w:r>
            <w:r w:rsidR="003A66F2" w:rsidRPr="00BE2182">
              <w:rPr>
                <w:rFonts w:hint="eastAsia"/>
                <w:sz w:val="22"/>
              </w:rPr>
              <w:t>動態監控和</w:t>
            </w:r>
            <w:r>
              <w:rPr>
                <w:rFonts w:hint="eastAsia"/>
                <w:sz w:val="22"/>
              </w:rPr>
              <w:t>進行</w:t>
            </w:r>
            <w:r w:rsidR="003A66F2" w:rsidRPr="00BE2182">
              <w:rPr>
                <w:rFonts w:hint="eastAsia"/>
                <w:sz w:val="22"/>
              </w:rPr>
              <w:t>高級分析，全面實現可見性。</w:t>
            </w:r>
          </w:p>
        </w:tc>
      </w:tr>
      <w:tr w:rsidR="003A66F2" w:rsidRPr="00046D48" w14:paraId="5B778248" w14:textId="77777777" w:rsidTr="00B52628">
        <w:tc>
          <w:tcPr>
            <w:tcW w:w="1552"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tcPr>
          <w:p w14:paraId="5BE87DBD" w14:textId="12CDEEDB" w:rsidR="003A66F2" w:rsidRPr="00BE2182" w:rsidRDefault="003A66F2" w:rsidP="003A66F2">
            <w:pPr>
              <w:widowControl/>
              <w:spacing w:line="0" w:lineRule="atLeast"/>
              <w:jc w:val="both"/>
              <w:rPr>
                <w:sz w:val="22"/>
              </w:rPr>
            </w:pPr>
            <w:r w:rsidRPr="00BE2182">
              <w:rPr>
                <w:rFonts w:ascii="新細明體" w:eastAsia="新細明體" w:hAnsi="新細明體" w:cs="新細明體" w:hint="eastAsia"/>
                <w:kern w:val="0"/>
                <w:sz w:val="22"/>
              </w:rPr>
              <w:t>自動化與執行</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tcPr>
          <w:p w14:paraId="012C9AF9" w14:textId="6A6B40E0" w:rsidR="003A66F2" w:rsidRPr="00BE2182" w:rsidRDefault="003A66F2" w:rsidP="003A66F2">
            <w:pPr>
              <w:widowControl/>
              <w:spacing w:line="0" w:lineRule="atLeast"/>
              <w:jc w:val="both"/>
              <w:rPr>
                <w:sz w:val="22"/>
              </w:rPr>
            </w:pPr>
            <w:r w:rsidRPr="00BE2182">
              <w:rPr>
                <w:rFonts w:hint="eastAsia"/>
                <w:sz w:val="22"/>
              </w:rPr>
              <w:t>依靠靜態和手動流程執行操作和回應活動，自動化程度有限。</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tcPr>
          <w:p w14:paraId="2741F7BC" w14:textId="661A17E6" w:rsidR="003A66F2" w:rsidRPr="00BE2182" w:rsidRDefault="003A66F2" w:rsidP="003A66F2">
            <w:pPr>
              <w:widowControl/>
              <w:spacing w:line="0" w:lineRule="atLeast"/>
              <w:jc w:val="both"/>
              <w:rPr>
                <w:sz w:val="22"/>
              </w:rPr>
            </w:pPr>
            <w:r w:rsidRPr="00BE2182">
              <w:rPr>
                <w:rFonts w:hint="eastAsia"/>
                <w:sz w:val="22"/>
              </w:rPr>
              <w:t>開始自動化執行與回應活動，以支持關鍵任務。</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tcPr>
          <w:p w14:paraId="28C9A065" w14:textId="1213B743" w:rsidR="003A66F2" w:rsidRPr="00BE2182" w:rsidRDefault="003A66F2" w:rsidP="003A66F2">
            <w:pPr>
              <w:widowControl/>
              <w:spacing w:line="0" w:lineRule="atLeast"/>
              <w:jc w:val="both"/>
              <w:rPr>
                <w:sz w:val="22"/>
              </w:rPr>
            </w:pPr>
            <w:r w:rsidRPr="00BE2182">
              <w:rPr>
                <w:rFonts w:hint="eastAsia"/>
                <w:sz w:val="22"/>
              </w:rPr>
              <w:t>實現自動化執行與回應活動，並利用多個來源的上下文資訊來指導策略決策。</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tcPr>
          <w:p w14:paraId="5A1B1167" w14:textId="25C6C0D0" w:rsidR="003A66F2" w:rsidRPr="00BE2182" w:rsidRDefault="00AB644B" w:rsidP="00AB644B">
            <w:pPr>
              <w:widowControl/>
              <w:spacing w:line="0" w:lineRule="atLeast"/>
              <w:jc w:val="both"/>
              <w:rPr>
                <w:sz w:val="22"/>
              </w:rPr>
            </w:pPr>
            <w:r w:rsidRPr="00BE2182">
              <w:rPr>
                <w:rFonts w:hint="eastAsia"/>
                <w:sz w:val="22"/>
              </w:rPr>
              <w:t>機構</w:t>
            </w:r>
            <w:r w:rsidR="00FA5FBD">
              <w:rPr>
                <w:rFonts w:hint="eastAsia"/>
                <w:sz w:val="22"/>
              </w:rPr>
              <w:t>自動化</w:t>
            </w:r>
            <w:r w:rsidRPr="00BE2182">
              <w:rPr>
                <w:rFonts w:hint="eastAsia"/>
                <w:sz w:val="22"/>
              </w:rPr>
              <w:t>協調和回應活動</w:t>
            </w:r>
            <w:r w:rsidR="0055785F">
              <w:rPr>
                <w:rFonts w:hint="eastAsia"/>
                <w:sz w:val="22"/>
              </w:rPr>
              <w:t>，</w:t>
            </w:r>
            <w:r w:rsidRPr="00BE2182">
              <w:rPr>
                <w:rFonts w:hint="eastAsia"/>
                <w:sz w:val="22"/>
              </w:rPr>
              <w:t>動態回應不斷變化的需求和環境變化</w:t>
            </w:r>
            <w:r w:rsidR="003A66F2" w:rsidRPr="00BE2182">
              <w:rPr>
                <w:rFonts w:hint="eastAsia"/>
                <w:sz w:val="22"/>
              </w:rPr>
              <w:t>。</w:t>
            </w:r>
          </w:p>
        </w:tc>
      </w:tr>
      <w:tr w:rsidR="003A66F2" w:rsidRPr="00046D48" w14:paraId="393C6E36" w14:textId="77777777" w:rsidTr="00B52628">
        <w:tc>
          <w:tcPr>
            <w:tcW w:w="1552"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tcPr>
          <w:p w14:paraId="1C3BD72F" w14:textId="5E5CE4C2" w:rsidR="003A66F2" w:rsidRPr="00BE2182" w:rsidRDefault="003A66F2" w:rsidP="003A66F2">
            <w:pPr>
              <w:widowControl/>
              <w:spacing w:line="0" w:lineRule="atLeast"/>
              <w:jc w:val="both"/>
              <w:rPr>
                <w:rFonts w:ascii="新細明體" w:eastAsia="新細明體" w:hAnsi="新細明體" w:cs="新細明體"/>
                <w:kern w:val="0"/>
                <w:sz w:val="22"/>
              </w:rPr>
            </w:pPr>
            <w:r w:rsidRPr="00BE2182">
              <w:rPr>
                <w:rFonts w:ascii="新細明體" w:eastAsia="新細明體" w:hAnsi="新細明體" w:cs="新細明體" w:hint="eastAsia"/>
                <w:kern w:val="0"/>
                <w:sz w:val="22"/>
              </w:rPr>
              <w:t>治理</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tcPr>
          <w:p w14:paraId="3EBAF234" w14:textId="3BA58E9A" w:rsidR="003A66F2" w:rsidRPr="00BE2182" w:rsidRDefault="003A66F2" w:rsidP="003A66F2">
            <w:pPr>
              <w:widowControl/>
              <w:spacing w:line="0" w:lineRule="atLeast"/>
              <w:jc w:val="both"/>
              <w:rPr>
                <w:sz w:val="22"/>
              </w:rPr>
            </w:pPr>
            <w:r w:rsidRPr="00BE2182">
              <w:rPr>
                <w:rFonts w:hint="eastAsia"/>
                <w:sz w:val="22"/>
              </w:rPr>
              <w:t>以非正式方式實施策略，主要透過手動流程或靜態技術執行策略。</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tcPr>
          <w:p w14:paraId="24EA7D59" w14:textId="36CBAF32" w:rsidR="003A66F2" w:rsidRPr="00BE2182" w:rsidRDefault="003A66F2" w:rsidP="003A66F2">
            <w:pPr>
              <w:widowControl/>
              <w:spacing w:line="0" w:lineRule="atLeast"/>
              <w:jc w:val="both"/>
              <w:rPr>
                <w:sz w:val="22"/>
              </w:rPr>
            </w:pPr>
            <w:r w:rsidRPr="00BE2182">
              <w:rPr>
                <w:rFonts w:hint="eastAsia"/>
                <w:sz w:val="22"/>
              </w:rPr>
              <w:t>定義並開始實施適用於整個</w:t>
            </w:r>
            <w:r w:rsidR="00295E09">
              <w:rPr>
                <w:rFonts w:hint="eastAsia"/>
                <w:sz w:val="22"/>
              </w:rPr>
              <w:t>機構</w:t>
            </w:r>
            <w:r w:rsidRPr="00BE2182">
              <w:rPr>
                <w:rFonts w:hint="eastAsia"/>
                <w:sz w:val="22"/>
              </w:rPr>
              <w:t>範圍的策略，但仍缺乏自動化，需要手動更新。</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tcPr>
          <w:p w14:paraId="52D78B9C" w14:textId="70DC682B" w:rsidR="003A66F2" w:rsidRPr="00BE2182" w:rsidRDefault="003A66F2" w:rsidP="003A66F2">
            <w:pPr>
              <w:widowControl/>
              <w:spacing w:line="0" w:lineRule="atLeast"/>
              <w:jc w:val="both"/>
              <w:rPr>
                <w:sz w:val="22"/>
              </w:rPr>
            </w:pPr>
            <w:r w:rsidRPr="00BE2182">
              <w:rPr>
                <w:rFonts w:hint="eastAsia"/>
                <w:sz w:val="22"/>
              </w:rPr>
              <w:t>實施分</w:t>
            </w:r>
            <w:r w:rsidR="00AA7B15">
              <w:rPr>
                <w:rFonts w:hint="eastAsia"/>
                <w:sz w:val="22"/>
              </w:rPr>
              <w:t>級</w:t>
            </w:r>
            <w:r w:rsidRPr="00BE2182">
              <w:rPr>
                <w:rFonts w:hint="eastAsia"/>
                <w:sz w:val="22"/>
              </w:rPr>
              <w:t>和</w:t>
            </w:r>
            <w:r w:rsidR="00AA7B15">
              <w:rPr>
                <w:rFonts w:hint="eastAsia"/>
                <w:sz w:val="22"/>
              </w:rPr>
              <w:t>訂製策略</w:t>
            </w:r>
            <w:r w:rsidRPr="00BE2182">
              <w:rPr>
                <w:rFonts w:hint="eastAsia"/>
                <w:sz w:val="22"/>
              </w:rPr>
              <w:t>，利用自動化技術支</w:t>
            </w:r>
            <w:r w:rsidR="005C5540">
              <w:rPr>
                <w:rFonts w:hint="eastAsia"/>
                <w:sz w:val="22"/>
              </w:rPr>
              <w:t>援</w:t>
            </w:r>
            <w:r w:rsidRPr="00BE2182">
              <w:rPr>
                <w:rFonts w:hint="eastAsia"/>
                <w:sz w:val="22"/>
              </w:rPr>
              <w:t>策略執行。存取控制策略的決策</w:t>
            </w:r>
            <w:r w:rsidR="005C5540">
              <w:rPr>
                <w:rFonts w:hint="eastAsia"/>
                <w:sz w:val="22"/>
              </w:rPr>
              <w:t>是</w:t>
            </w:r>
            <w:r w:rsidRPr="00BE2182">
              <w:rPr>
                <w:rFonts w:hint="eastAsia"/>
                <w:sz w:val="22"/>
              </w:rPr>
              <w:t>利用了來自多個來源的上下文信息</w:t>
            </w:r>
            <w:r w:rsidR="005C5540">
              <w:rPr>
                <w:rFonts w:hint="eastAsia"/>
                <w:sz w:val="22"/>
              </w:rPr>
              <w:t>來決定</w:t>
            </w:r>
            <w:r w:rsidRPr="00BE2182">
              <w:rPr>
                <w:rFonts w:hint="eastAsia"/>
                <w:sz w:val="22"/>
              </w:rPr>
              <w:t>。</w:t>
            </w:r>
          </w:p>
        </w:tc>
        <w:tc>
          <w:tcPr>
            <w:tcW w:w="2137" w:type="dxa"/>
            <w:tcBorders>
              <w:top w:val="single" w:sz="6" w:space="0" w:color="auto"/>
              <w:left w:val="single" w:sz="6" w:space="0" w:color="auto"/>
              <w:bottom w:val="single" w:sz="6" w:space="0" w:color="auto"/>
              <w:right w:val="single" w:sz="6" w:space="0" w:color="auto"/>
            </w:tcBorders>
            <w:tcMar>
              <w:top w:w="57" w:type="dxa"/>
              <w:left w:w="57" w:type="dxa"/>
              <w:bottom w:w="57" w:type="dxa"/>
              <w:right w:w="57" w:type="dxa"/>
            </w:tcMar>
          </w:tcPr>
          <w:p w14:paraId="3213B611" w14:textId="4061D17B" w:rsidR="003A66F2" w:rsidRPr="00BE2182" w:rsidRDefault="003A66F2" w:rsidP="003A66F2">
            <w:pPr>
              <w:widowControl/>
              <w:spacing w:line="0" w:lineRule="atLeast"/>
              <w:jc w:val="both"/>
              <w:rPr>
                <w:sz w:val="22"/>
              </w:rPr>
            </w:pPr>
            <w:r w:rsidRPr="00BE2182">
              <w:rPr>
                <w:rFonts w:hint="eastAsia"/>
                <w:sz w:val="22"/>
              </w:rPr>
              <w:t>實施完全自動化</w:t>
            </w:r>
            <w:r w:rsidR="006F5E70" w:rsidRPr="00BE2182">
              <w:rPr>
                <w:rFonts w:hint="eastAsia"/>
                <w:sz w:val="22"/>
              </w:rPr>
              <w:t>的</w:t>
            </w:r>
            <w:r w:rsidRPr="00BE2182">
              <w:rPr>
                <w:rFonts w:hint="eastAsia"/>
                <w:sz w:val="22"/>
              </w:rPr>
              <w:t>策略，能透過持續的策略執行和動態更新，實現</w:t>
            </w:r>
            <w:r w:rsidR="006F5E70" w:rsidRPr="00BE2182">
              <w:rPr>
                <w:rFonts w:hint="eastAsia"/>
                <w:sz w:val="22"/>
              </w:rPr>
              <w:t>客製化的</w:t>
            </w:r>
            <w:r w:rsidRPr="00BE2182">
              <w:rPr>
                <w:rFonts w:hint="eastAsia"/>
                <w:sz w:val="22"/>
              </w:rPr>
              <w:t>本地控制。</w:t>
            </w:r>
          </w:p>
        </w:tc>
      </w:tr>
    </w:tbl>
    <w:p w14:paraId="06212E8D" w14:textId="77777777" w:rsidR="003C52DA" w:rsidRPr="003C52DA" w:rsidRDefault="003C52DA" w:rsidP="0086173F">
      <w:pPr>
        <w:spacing w:beforeLines="50" w:before="180" w:line="0" w:lineRule="atLeast"/>
        <w:ind w:firstLineChars="177" w:firstLine="425"/>
        <w:jc w:val="both"/>
        <w:rPr>
          <w:rFonts w:ascii="Times New Roman" w:hAnsi="Times New Roman" w:cs="Times New Roman"/>
          <w:szCs w:val="24"/>
        </w:rPr>
      </w:pPr>
    </w:p>
    <w:sectPr w:rsidR="003C52DA" w:rsidRPr="003C52DA" w:rsidSect="00FB26ED">
      <w:pgSz w:w="12240" w:h="15840"/>
      <w:pgMar w:top="1440" w:right="1080" w:bottom="1440" w:left="108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6C063" w14:textId="77777777" w:rsidR="000B37D4" w:rsidRDefault="000B37D4" w:rsidP="00FB26ED">
      <w:r>
        <w:separator/>
      </w:r>
    </w:p>
  </w:endnote>
  <w:endnote w:type="continuationSeparator" w:id="0">
    <w:p w14:paraId="78631621" w14:textId="77777777" w:rsidR="000B37D4" w:rsidRDefault="000B37D4" w:rsidP="00FB2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510478"/>
      <w:docPartObj>
        <w:docPartGallery w:val="Page Numbers (Bottom of Page)"/>
        <w:docPartUnique/>
      </w:docPartObj>
    </w:sdtPr>
    <w:sdtContent>
      <w:p w14:paraId="7C5D2759" w14:textId="2CD75AFA" w:rsidR="00C115AA" w:rsidRDefault="00C115AA">
        <w:pPr>
          <w:pStyle w:val="a5"/>
          <w:jc w:val="center"/>
        </w:pPr>
        <w:r>
          <w:fldChar w:fldCharType="begin"/>
        </w:r>
        <w:r>
          <w:instrText>PAGE   \* MERGEFORMAT</w:instrText>
        </w:r>
        <w:r>
          <w:fldChar w:fldCharType="separate"/>
        </w:r>
        <w:r>
          <w:rPr>
            <w:lang w:val="zh-TW"/>
          </w:rPr>
          <w:t>2</w:t>
        </w:r>
        <w:r>
          <w:fldChar w:fldCharType="end"/>
        </w:r>
      </w:p>
    </w:sdtContent>
  </w:sdt>
  <w:p w14:paraId="6E2A4D55" w14:textId="77777777" w:rsidR="00C115AA" w:rsidRDefault="00C115A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CC40A" w14:textId="77777777" w:rsidR="000B37D4" w:rsidRDefault="000B37D4" w:rsidP="00FB26ED">
      <w:r>
        <w:separator/>
      </w:r>
    </w:p>
  </w:footnote>
  <w:footnote w:type="continuationSeparator" w:id="0">
    <w:p w14:paraId="31C51613" w14:textId="77777777" w:rsidR="000B37D4" w:rsidRDefault="000B37D4" w:rsidP="00FB26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A1B8B" w14:textId="77777777" w:rsidR="00CD7A53" w:rsidRPr="00FB26ED" w:rsidRDefault="007638C3" w:rsidP="000B159E">
    <w:pPr>
      <w:pStyle w:val="a3"/>
      <w:jc w:val="right"/>
      <w:rPr>
        <w:color w:val="FFFFFF" w:themeColor="background1"/>
        <w:sz w:val="16"/>
        <w:szCs w:val="16"/>
      </w:rPr>
    </w:pPr>
    <w:r w:rsidRPr="00FB26ED">
      <w:rPr>
        <w:rFonts w:asciiTheme="minorHAnsi" w:eastAsia="Arial" w:hAnsiTheme="minorHAnsi" w:cstheme="minorHAnsi"/>
        <w:b/>
        <w:bCs/>
        <w:color w:val="FFFFFF" w:themeColor="background1"/>
        <w:highlight w:val="black"/>
      </w:rPr>
      <w:t>TLP</w:t>
    </w:r>
    <w:r w:rsidRPr="00FB26ED">
      <w:rPr>
        <w:rFonts w:asciiTheme="minorHAnsi" w:eastAsia="新細明體" w:hAnsiTheme="minorHAnsi" w:cstheme="minorHAnsi"/>
        <w:b/>
        <w:bCs/>
        <w:color w:val="FFFFFF" w:themeColor="background1"/>
        <w:highlight w:val="black"/>
      </w:rPr>
      <w:t>：</w:t>
    </w:r>
    <w:r w:rsidRPr="00FB26ED">
      <w:rPr>
        <w:rFonts w:asciiTheme="minorHAnsi" w:eastAsia="新細明體" w:hAnsiTheme="minorHAnsi" w:cstheme="minorHAnsi"/>
        <w:b/>
        <w:bCs/>
        <w:color w:val="FFFFFF" w:themeColor="background1"/>
        <w:highlight w:val="black"/>
      </w:rPr>
      <w:t>CLEAR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00854"/>
    <w:multiLevelType w:val="hybridMultilevel"/>
    <w:tmpl w:val="8FE27DF8"/>
    <w:lvl w:ilvl="0" w:tplc="FF224370">
      <w:start w:val="2"/>
      <w:numFmt w:val="decimal"/>
      <w:lvlText w:val="%1."/>
      <w:lvlJc w:val="left"/>
    </w:lvl>
    <w:lvl w:ilvl="1" w:tplc="725006C6">
      <w:numFmt w:val="decimal"/>
      <w:lvlText w:val=""/>
      <w:lvlJc w:val="left"/>
    </w:lvl>
    <w:lvl w:ilvl="2" w:tplc="19DEB704">
      <w:numFmt w:val="decimal"/>
      <w:lvlText w:val=""/>
      <w:lvlJc w:val="left"/>
    </w:lvl>
    <w:lvl w:ilvl="3" w:tplc="938A9774">
      <w:numFmt w:val="decimal"/>
      <w:lvlText w:val=""/>
      <w:lvlJc w:val="left"/>
    </w:lvl>
    <w:lvl w:ilvl="4" w:tplc="A51A70BA">
      <w:numFmt w:val="decimal"/>
      <w:lvlText w:val=""/>
      <w:lvlJc w:val="left"/>
    </w:lvl>
    <w:lvl w:ilvl="5" w:tplc="0398205C">
      <w:numFmt w:val="decimal"/>
      <w:lvlText w:val=""/>
      <w:lvlJc w:val="left"/>
    </w:lvl>
    <w:lvl w:ilvl="6" w:tplc="CDCA3C76">
      <w:numFmt w:val="decimal"/>
      <w:lvlText w:val=""/>
      <w:lvlJc w:val="left"/>
    </w:lvl>
    <w:lvl w:ilvl="7" w:tplc="FCDAF838">
      <w:numFmt w:val="decimal"/>
      <w:lvlText w:val=""/>
      <w:lvlJc w:val="left"/>
    </w:lvl>
    <w:lvl w:ilvl="8" w:tplc="00B69F06">
      <w:numFmt w:val="decimal"/>
      <w:lvlText w:val=""/>
      <w:lvlJc w:val="left"/>
    </w:lvl>
  </w:abstractNum>
  <w:abstractNum w:abstractNumId="1" w15:restartNumberingAfterBreak="0">
    <w:nsid w:val="1BEB327C"/>
    <w:multiLevelType w:val="hybridMultilevel"/>
    <w:tmpl w:val="3774E600"/>
    <w:lvl w:ilvl="0" w:tplc="D8280542">
      <w:start w:val="1"/>
      <w:numFmt w:val="decimal"/>
      <w:lvlText w:val="%1."/>
      <w:lvlJc w:val="left"/>
      <w:pPr>
        <w:ind w:left="210" w:hanging="210"/>
      </w:pPr>
      <w:rPr>
        <w:rFonts w:eastAsia="Arial Unicode M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E38566F"/>
    <w:multiLevelType w:val="hybridMultilevel"/>
    <w:tmpl w:val="34EED7BE"/>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 w15:restartNumberingAfterBreak="0">
    <w:nsid w:val="7A0D0DA5"/>
    <w:multiLevelType w:val="hybridMultilevel"/>
    <w:tmpl w:val="5C56B94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65033997">
    <w:abstractNumId w:val="0"/>
  </w:num>
  <w:num w:numId="2" w16cid:durableId="173152232">
    <w:abstractNumId w:val="1"/>
  </w:num>
  <w:num w:numId="3" w16cid:durableId="173998175">
    <w:abstractNumId w:val="2"/>
  </w:num>
  <w:num w:numId="4" w16cid:durableId="13099428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6ED"/>
    <w:rsid w:val="00002454"/>
    <w:rsid w:val="0000413E"/>
    <w:rsid w:val="0000471B"/>
    <w:rsid w:val="00004F40"/>
    <w:rsid w:val="000050DF"/>
    <w:rsid w:val="00006F2F"/>
    <w:rsid w:val="0001215B"/>
    <w:rsid w:val="0001347B"/>
    <w:rsid w:val="0001376E"/>
    <w:rsid w:val="00013C28"/>
    <w:rsid w:val="00014551"/>
    <w:rsid w:val="00015315"/>
    <w:rsid w:val="00015AE2"/>
    <w:rsid w:val="00017349"/>
    <w:rsid w:val="00020DE4"/>
    <w:rsid w:val="000235F7"/>
    <w:rsid w:val="00023B37"/>
    <w:rsid w:val="00023E35"/>
    <w:rsid w:val="00026922"/>
    <w:rsid w:val="0003033C"/>
    <w:rsid w:val="00031BC9"/>
    <w:rsid w:val="00031C2F"/>
    <w:rsid w:val="00035048"/>
    <w:rsid w:val="000355B8"/>
    <w:rsid w:val="000376C3"/>
    <w:rsid w:val="00037EA8"/>
    <w:rsid w:val="000417FE"/>
    <w:rsid w:val="0004418E"/>
    <w:rsid w:val="0004648C"/>
    <w:rsid w:val="00046672"/>
    <w:rsid w:val="00046D48"/>
    <w:rsid w:val="00047FC1"/>
    <w:rsid w:val="00052E0B"/>
    <w:rsid w:val="00052F7B"/>
    <w:rsid w:val="000548F4"/>
    <w:rsid w:val="00055BE6"/>
    <w:rsid w:val="0005605E"/>
    <w:rsid w:val="0005655C"/>
    <w:rsid w:val="00056824"/>
    <w:rsid w:val="000572FB"/>
    <w:rsid w:val="000608A6"/>
    <w:rsid w:val="00062496"/>
    <w:rsid w:val="00063388"/>
    <w:rsid w:val="00065DD1"/>
    <w:rsid w:val="00065E81"/>
    <w:rsid w:val="00067FCA"/>
    <w:rsid w:val="000701E0"/>
    <w:rsid w:val="0007101F"/>
    <w:rsid w:val="000721BA"/>
    <w:rsid w:val="000728FA"/>
    <w:rsid w:val="00073B30"/>
    <w:rsid w:val="00073EA5"/>
    <w:rsid w:val="000743B5"/>
    <w:rsid w:val="00075161"/>
    <w:rsid w:val="000768EE"/>
    <w:rsid w:val="000828E1"/>
    <w:rsid w:val="00083712"/>
    <w:rsid w:val="00085EA3"/>
    <w:rsid w:val="00087215"/>
    <w:rsid w:val="0008783E"/>
    <w:rsid w:val="00090830"/>
    <w:rsid w:val="00092DE6"/>
    <w:rsid w:val="00094A24"/>
    <w:rsid w:val="00096019"/>
    <w:rsid w:val="000A2AC5"/>
    <w:rsid w:val="000A33A8"/>
    <w:rsid w:val="000A554E"/>
    <w:rsid w:val="000A760F"/>
    <w:rsid w:val="000B03C2"/>
    <w:rsid w:val="000B03CE"/>
    <w:rsid w:val="000B2566"/>
    <w:rsid w:val="000B2891"/>
    <w:rsid w:val="000B37D4"/>
    <w:rsid w:val="000B6953"/>
    <w:rsid w:val="000B6DB6"/>
    <w:rsid w:val="000B7746"/>
    <w:rsid w:val="000C1261"/>
    <w:rsid w:val="000C4349"/>
    <w:rsid w:val="000D231E"/>
    <w:rsid w:val="000D4F30"/>
    <w:rsid w:val="000D63FB"/>
    <w:rsid w:val="000D6E50"/>
    <w:rsid w:val="000E3192"/>
    <w:rsid w:val="000E399A"/>
    <w:rsid w:val="000E3C84"/>
    <w:rsid w:val="000E4222"/>
    <w:rsid w:val="000E6783"/>
    <w:rsid w:val="000E766A"/>
    <w:rsid w:val="000E7D0F"/>
    <w:rsid w:val="000F1414"/>
    <w:rsid w:val="000F219A"/>
    <w:rsid w:val="000F45E6"/>
    <w:rsid w:val="000F484B"/>
    <w:rsid w:val="000F4F24"/>
    <w:rsid w:val="000F5B12"/>
    <w:rsid w:val="000F7760"/>
    <w:rsid w:val="00102412"/>
    <w:rsid w:val="00102870"/>
    <w:rsid w:val="00102A12"/>
    <w:rsid w:val="001040B4"/>
    <w:rsid w:val="00105BAA"/>
    <w:rsid w:val="00107CE9"/>
    <w:rsid w:val="00112F02"/>
    <w:rsid w:val="00112F55"/>
    <w:rsid w:val="0012013A"/>
    <w:rsid w:val="001277D2"/>
    <w:rsid w:val="00130072"/>
    <w:rsid w:val="001322A4"/>
    <w:rsid w:val="0013444C"/>
    <w:rsid w:val="00134D84"/>
    <w:rsid w:val="00135721"/>
    <w:rsid w:val="00135D10"/>
    <w:rsid w:val="001373B4"/>
    <w:rsid w:val="0013791D"/>
    <w:rsid w:val="001401E1"/>
    <w:rsid w:val="001409BA"/>
    <w:rsid w:val="00141E31"/>
    <w:rsid w:val="00142AD1"/>
    <w:rsid w:val="001433A9"/>
    <w:rsid w:val="00143A76"/>
    <w:rsid w:val="001445AB"/>
    <w:rsid w:val="00144BF2"/>
    <w:rsid w:val="00147302"/>
    <w:rsid w:val="00150A9B"/>
    <w:rsid w:val="00152D24"/>
    <w:rsid w:val="00152E1B"/>
    <w:rsid w:val="00155527"/>
    <w:rsid w:val="00156019"/>
    <w:rsid w:val="00156036"/>
    <w:rsid w:val="00157A7B"/>
    <w:rsid w:val="00163674"/>
    <w:rsid w:val="001642D9"/>
    <w:rsid w:val="00165AC0"/>
    <w:rsid w:val="0016635A"/>
    <w:rsid w:val="00170807"/>
    <w:rsid w:val="001725D9"/>
    <w:rsid w:val="001742E9"/>
    <w:rsid w:val="00174DE2"/>
    <w:rsid w:val="001764D0"/>
    <w:rsid w:val="00177145"/>
    <w:rsid w:val="0018363A"/>
    <w:rsid w:val="001847C7"/>
    <w:rsid w:val="001847DE"/>
    <w:rsid w:val="00184BB9"/>
    <w:rsid w:val="0018747F"/>
    <w:rsid w:val="00193A84"/>
    <w:rsid w:val="001945A7"/>
    <w:rsid w:val="001A2966"/>
    <w:rsid w:val="001A45BB"/>
    <w:rsid w:val="001A46D1"/>
    <w:rsid w:val="001A4E59"/>
    <w:rsid w:val="001A6D10"/>
    <w:rsid w:val="001B01C2"/>
    <w:rsid w:val="001B18A1"/>
    <w:rsid w:val="001B406D"/>
    <w:rsid w:val="001B4339"/>
    <w:rsid w:val="001B5A09"/>
    <w:rsid w:val="001B6337"/>
    <w:rsid w:val="001B6851"/>
    <w:rsid w:val="001B70D4"/>
    <w:rsid w:val="001C1223"/>
    <w:rsid w:val="001C28BD"/>
    <w:rsid w:val="001C369D"/>
    <w:rsid w:val="001C55E7"/>
    <w:rsid w:val="001C60DE"/>
    <w:rsid w:val="001C7096"/>
    <w:rsid w:val="001C7FD8"/>
    <w:rsid w:val="001D0EC8"/>
    <w:rsid w:val="001D2F18"/>
    <w:rsid w:val="001D53CD"/>
    <w:rsid w:val="001D6735"/>
    <w:rsid w:val="001D6A84"/>
    <w:rsid w:val="001D6D27"/>
    <w:rsid w:val="001D7F43"/>
    <w:rsid w:val="001E2908"/>
    <w:rsid w:val="001E5172"/>
    <w:rsid w:val="001E5F47"/>
    <w:rsid w:val="001E7297"/>
    <w:rsid w:val="001F0841"/>
    <w:rsid w:val="001F1C2C"/>
    <w:rsid w:val="001F2806"/>
    <w:rsid w:val="001F3693"/>
    <w:rsid w:val="001F5841"/>
    <w:rsid w:val="001F6EEF"/>
    <w:rsid w:val="001F7210"/>
    <w:rsid w:val="002015EE"/>
    <w:rsid w:val="00201A31"/>
    <w:rsid w:val="00202762"/>
    <w:rsid w:val="002108A5"/>
    <w:rsid w:val="0021092C"/>
    <w:rsid w:val="002122DF"/>
    <w:rsid w:val="00212630"/>
    <w:rsid w:val="00213037"/>
    <w:rsid w:val="002132E2"/>
    <w:rsid w:val="00215708"/>
    <w:rsid w:val="00216798"/>
    <w:rsid w:val="00216928"/>
    <w:rsid w:val="00216C04"/>
    <w:rsid w:val="002176DA"/>
    <w:rsid w:val="00217A8E"/>
    <w:rsid w:val="00221F99"/>
    <w:rsid w:val="002228FD"/>
    <w:rsid w:val="00223941"/>
    <w:rsid w:val="00223CE7"/>
    <w:rsid w:val="002247A8"/>
    <w:rsid w:val="0022587A"/>
    <w:rsid w:val="002268DB"/>
    <w:rsid w:val="00227478"/>
    <w:rsid w:val="002322CB"/>
    <w:rsid w:val="00232443"/>
    <w:rsid w:val="002335F1"/>
    <w:rsid w:val="00237445"/>
    <w:rsid w:val="002429D1"/>
    <w:rsid w:val="00243BB9"/>
    <w:rsid w:val="00243E42"/>
    <w:rsid w:val="00246BF0"/>
    <w:rsid w:val="00254AF2"/>
    <w:rsid w:val="0025546E"/>
    <w:rsid w:val="002578CE"/>
    <w:rsid w:val="00260337"/>
    <w:rsid w:val="002612DF"/>
    <w:rsid w:val="00262C8B"/>
    <w:rsid w:val="00270187"/>
    <w:rsid w:val="0027280B"/>
    <w:rsid w:val="002745BE"/>
    <w:rsid w:val="00274AF8"/>
    <w:rsid w:val="002819D6"/>
    <w:rsid w:val="00281A7F"/>
    <w:rsid w:val="00286E8A"/>
    <w:rsid w:val="002911C2"/>
    <w:rsid w:val="0029162B"/>
    <w:rsid w:val="002921EC"/>
    <w:rsid w:val="00292273"/>
    <w:rsid w:val="00293933"/>
    <w:rsid w:val="00294F1A"/>
    <w:rsid w:val="00295093"/>
    <w:rsid w:val="00295622"/>
    <w:rsid w:val="00295E09"/>
    <w:rsid w:val="00297291"/>
    <w:rsid w:val="00297528"/>
    <w:rsid w:val="00297844"/>
    <w:rsid w:val="002A0663"/>
    <w:rsid w:val="002A2A1D"/>
    <w:rsid w:val="002A2ACD"/>
    <w:rsid w:val="002A3BE2"/>
    <w:rsid w:val="002A41CB"/>
    <w:rsid w:val="002A4861"/>
    <w:rsid w:val="002A551A"/>
    <w:rsid w:val="002A7344"/>
    <w:rsid w:val="002A7426"/>
    <w:rsid w:val="002B1062"/>
    <w:rsid w:val="002B4083"/>
    <w:rsid w:val="002B5020"/>
    <w:rsid w:val="002B5220"/>
    <w:rsid w:val="002B6636"/>
    <w:rsid w:val="002C1AE7"/>
    <w:rsid w:val="002C2A21"/>
    <w:rsid w:val="002C34B4"/>
    <w:rsid w:val="002C376C"/>
    <w:rsid w:val="002C4749"/>
    <w:rsid w:val="002C6E55"/>
    <w:rsid w:val="002D280C"/>
    <w:rsid w:val="002D3013"/>
    <w:rsid w:val="002D4F1F"/>
    <w:rsid w:val="002D644F"/>
    <w:rsid w:val="002D7A01"/>
    <w:rsid w:val="002E387B"/>
    <w:rsid w:val="002E46B4"/>
    <w:rsid w:val="002F0505"/>
    <w:rsid w:val="002F2B1F"/>
    <w:rsid w:val="002F2E43"/>
    <w:rsid w:val="002F50E0"/>
    <w:rsid w:val="002F65A6"/>
    <w:rsid w:val="00302591"/>
    <w:rsid w:val="00303D65"/>
    <w:rsid w:val="003047B9"/>
    <w:rsid w:val="00305987"/>
    <w:rsid w:val="00310F34"/>
    <w:rsid w:val="00312359"/>
    <w:rsid w:val="00313556"/>
    <w:rsid w:val="00313E7B"/>
    <w:rsid w:val="003143EB"/>
    <w:rsid w:val="00317AA0"/>
    <w:rsid w:val="0032282D"/>
    <w:rsid w:val="0032317D"/>
    <w:rsid w:val="00323D61"/>
    <w:rsid w:val="00324B41"/>
    <w:rsid w:val="00325959"/>
    <w:rsid w:val="00325CC2"/>
    <w:rsid w:val="003324BB"/>
    <w:rsid w:val="00332E4C"/>
    <w:rsid w:val="003346FD"/>
    <w:rsid w:val="00336F94"/>
    <w:rsid w:val="00344998"/>
    <w:rsid w:val="00346ED1"/>
    <w:rsid w:val="00350C45"/>
    <w:rsid w:val="00351C63"/>
    <w:rsid w:val="00351C8B"/>
    <w:rsid w:val="00352640"/>
    <w:rsid w:val="003556BC"/>
    <w:rsid w:val="00361BEE"/>
    <w:rsid w:val="00364AB8"/>
    <w:rsid w:val="00365FFA"/>
    <w:rsid w:val="0037145E"/>
    <w:rsid w:val="00372B8F"/>
    <w:rsid w:val="00374FA4"/>
    <w:rsid w:val="00376B6A"/>
    <w:rsid w:val="00377466"/>
    <w:rsid w:val="00381ECC"/>
    <w:rsid w:val="00386097"/>
    <w:rsid w:val="003938C7"/>
    <w:rsid w:val="00397571"/>
    <w:rsid w:val="00397EF7"/>
    <w:rsid w:val="003A309E"/>
    <w:rsid w:val="003A46A9"/>
    <w:rsid w:val="003A4789"/>
    <w:rsid w:val="003A5D88"/>
    <w:rsid w:val="003A66F2"/>
    <w:rsid w:val="003A70FB"/>
    <w:rsid w:val="003A7566"/>
    <w:rsid w:val="003B0AE9"/>
    <w:rsid w:val="003B5238"/>
    <w:rsid w:val="003B6584"/>
    <w:rsid w:val="003C25E4"/>
    <w:rsid w:val="003C2C69"/>
    <w:rsid w:val="003C52DA"/>
    <w:rsid w:val="003C59E7"/>
    <w:rsid w:val="003D259C"/>
    <w:rsid w:val="003D32A4"/>
    <w:rsid w:val="003E16D7"/>
    <w:rsid w:val="003E2DF4"/>
    <w:rsid w:val="003E43F2"/>
    <w:rsid w:val="003E536E"/>
    <w:rsid w:val="003E6DAC"/>
    <w:rsid w:val="003F19DE"/>
    <w:rsid w:val="003F2880"/>
    <w:rsid w:val="003F3105"/>
    <w:rsid w:val="003F7723"/>
    <w:rsid w:val="003F7C58"/>
    <w:rsid w:val="00401407"/>
    <w:rsid w:val="004023D6"/>
    <w:rsid w:val="00403257"/>
    <w:rsid w:val="00403D53"/>
    <w:rsid w:val="004064E8"/>
    <w:rsid w:val="00406F92"/>
    <w:rsid w:val="00412C1B"/>
    <w:rsid w:val="0041478D"/>
    <w:rsid w:val="004157BA"/>
    <w:rsid w:val="00415A12"/>
    <w:rsid w:val="00416FE9"/>
    <w:rsid w:val="004204D0"/>
    <w:rsid w:val="00420A85"/>
    <w:rsid w:val="004212A1"/>
    <w:rsid w:val="00421B59"/>
    <w:rsid w:val="00424A47"/>
    <w:rsid w:val="00425618"/>
    <w:rsid w:val="00425B32"/>
    <w:rsid w:val="0042689E"/>
    <w:rsid w:val="00426C26"/>
    <w:rsid w:val="004271BD"/>
    <w:rsid w:val="00427253"/>
    <w:rsid w:val="00427322"/>
    <w:rsid w:val="00427BA2"/>
    <w:rsid w:val="00430C51"/>
    <w:rsid w:val="00435491"/>
    <w:rsid w:val="00442ADF"/>
    <w:rsid w:val="004444DE"/>
    <w:rsid w:val="00445CA1"/>
    <w:rsid w:val="00446B57"/>
    <w:rsid w:val="00450E0E"/>
    <w:rsid w:val="0045192B"/>
    <w:rsid w:val="00451CE4"/>
    <w:rsid w:val="00452193"/>
    <w:rsid w:val="00452264"/>
    <w:rsid w:val="004533E7"/>
    <w:rsid w:val="00454DFE"/>
    <w:rsid w:val="00457465"/>
    <w:rsid w:val="00460E3A"/>
    <w:rsid w:val="00461C96"/>
    <w:rsid w:val="004640BC"/>
    <w:rsid w:val="004641FC"/>
    <w:rsid w:val="004648E2"/>
    <w:rsid w:val="00467D0E"/>
    <w:rsid w:val="0047039F"/>
    <w:rsid w:val="004704D0"/>
    <w:rsid w:val="004708A6"/>
    <w:rsid w:val="00471194"/>
    <w:rsid w:val="004755A5"/>
    <w:rsid w:val="00476385"/>
    <w:rsid w:val="00477170"/>
    <w:rsid w:val="004776D8"/>
    <w:rsid w:val="00480929"/>
    <w:rsid w:val="00481433"/>
    <w:rsid w:val="0048259B"/>
    <w:rsid w:val="00483EE8"/>
    <w:rsid w:val="004861B7"/>
    <w:rsid w:val="00487BF5"/>
    <w:rsid w:val="00490914"/>
    <w:rsid w:val="0049159B"/>
    <w:rsid w:val="004A0F03"/>
    <w:rsid w:val="004A19DA"/>
    <w:rsid w:val="004A212C"/>
    <w:rsid w:val="004A21FB"/>
    <w:rsid w:val="004A24F9"/>
    <w:rsid w:val="004A2800"/>
    <w:rsid w:val="004A3C77"/>
    <w:rsid w:val="004A63AC"/>
    <w:rsid w:val="004B10DD"/>
    <w:rsid w:val="004B1E92"/>
    <w:rsid w:val="004B35C0"/>
    <w:rsid w:val="004B39AE"/>
    <w:rsid w:val="004B4E4B"/>
    <w:rsid w:val="004B5CA6"/>
    <w:rsid w:val="004B6F3E"/>
    <w:rsid w:val="004B7677"/>
    <w:rsid w:val="004C24BF"/>
    <w:rsid w:val="004C2CEF"/>
    <w:rsid w:val="004C3734"/>
    <w:rsid w:val="004C41E8"/>
    <w:rsid w:val="004C63CE"/>
    <w:rsid w:val="004C67D9"/>
    <w:rsid w:val="004C7A06"/>
    <w:rsid w:val="004D0657"/>
    <w:rsid w:val="004D0E0B"/>
    <w:rsid w:val="004D16A8"/>
    <w:rsid w:val="004D2B16"/>
    <w:rsid w:val="004D3305"/>
    <w:rsid w:val="004D46E5"/>
    <w:rsid w:val="004D4999"/>
    <w:rsid w:val="004D63A9"/>
    <w:rsid w:val="004D6556"/>
    <w:rsid w:val="004D6638"/>
    <w:rsid w:val="004E36E9"/>
    <w:rsid w:val="004E4D04"/>
    <w:rsid w:val="004E6D19"/>
    <w:rsid w:val="004E7069"/>
    <w:rsid w:val="004F1216"/>
    <w:rsid w:val="004F130D"/>
    <w:rsid w:val="004F3897"/>
    <w:rsid w:val="004F391B"/>
    <w:rsid w:val="004F3BE9"/>
    <w:rsid w:val="004F3C7C"/>
    <w:rsid w:val="004F3ED1"/>
    <w:rsid w:val="004F4284"/>
    <w:rsid w:val="004F519A"/>
    <w:rsid w:val="004F6186"/>
    <w:rsid w:val="004F69FB"/>
    <w:rsid w:val="00506CFB"/>
    <w:rsid w:val="00506F9C"/>
    <w:rsid w:val="0050723A"/>
    <w:rsid w:val="00510E5D"/>
    <w:rsid w:val="00514C8A"/>
    <w:rsid w:val="00515BFD"/>
    <w:rsid w:val="00516492"/>
    <w:rsid w:val="0052064B"/>
    <w:rsid w:val="005211B1"/>
    <w:rsid w:val="0052216B"/>
    <w:rsid w:val="005223AD"/>
    <w:rsid w:val="005223BE"/>
    <w:rsid w:val="00523EA6"/>
    <w:rsid w:val="0052412E"/>
    <w:rsid w:val="005254C2"/>
    <w:rsid w:val="00526A8F"/>
    <w:rsid w:val="00527219"/>
    <w:rsid w:val="005272BB"/>
    <w:rsid w:val="00527715"/>
    <w:rsid w:val="005279AA"/>
    <w:rsid w:val="005279F6"/>
    <w:rsid w:val="005305B8"/>
    <w:rsid w:val="005314B7"/>
    <w:rsid w:val="00532336"/>
    <w:rsid w:val="00534162"/>
    <w:rsid w:val="005365A6"/>
    <w:rsid w:val="00536838"/>
    <w:rsid w:val="00536A2C"/>
    <w:rsid w:val="00536A9D"/>
    <w:rsid w:val="00536F86"/>
    <w:rsid w:val="005408E8"/>
    <w:rsid w:val="0054135B"/>
    <w:rsid w:val="005422A9"/>
    <w:rsid w:val="0054286A"/>
    <w:rsid w:val="00543F75"/>
    <w:rsid w:val="00544852"/>
    <w:rsid w:val="00545280"/>
    <w:rsid w:val="005465ED"/>
    <w:rsid w:val="0055040B"/>
    <w:rsid w:val="0055321F"/>
    <w:rsid w:val="00553660"/>
    <w:rsid w:val="0055418F"/>
    <w:rsid w:val="0055496B"/>
    <w:rsid w:val="00555D42"/>
    <w:rsid w:val="00556CFF"/>
    <w:rsid w:val="0055785F"/>
    <w:rsid w:val="0056043A"/>
    <w:rsid w:val="0056207A"/>
    <w:rsid w:val="005627EE"/>
    <w:rsid w:val="00566BC4"/>
    <w:rsid w:val="00566F8C"/>
    <w:rsid w:val="005702C2"/>
    <w:rsid w:val="00573627"/>
    <w:rsid w:val="00573929"/>
    <w:rsid w:val="00573F51"/>
    <w:rsid w:val="00575ACF"/>
    <w:rsid w:val="005767FB"/>
    <w:rsid w:val="00577098"/>
    <w:rsid w:val="0057749F"/>
    <w:rsid w:val="00580F64"/>
    <w:rsid w:val="00581D79"/>
    <w:rsid w:val="005820D1"/>
    <w:rsid w:val="00582798"/>
    <w:rsid w:val="0058542F"/>
    <w:rsid w:val="00585685"/>
    <w:rsid w:val="00587CE5"/>
    <w:rsid w:val="0059105B"/>
    <w:rsid w:val="0059515F"/>
    <w:rsid w:val="0059618D"/>
    <w:rsid w:val="005A11F6"/>
    <w:rsid w:val="005A1914"/>
    <w:rsid w:val="005A254B"/>
    <w:rsid w:val="005A5B52"/>
    <w:rsid w:val="005A5DF1"/>
    <w:rsid w:val="005A6941"/>
    <w:rsid w:val="005B20E5"/>
    <w:rsid w:val="005B5E06"/>
    <w:rsid w:val="005B695D"/>
    <w:rsid w:val="005B6D3C"/>
    <w:rsid w:val="005C243E"/>
    <w:rsid w:val="005C3F8F"/>
    <w:rsid w:val="005C4AD0"/>
    <w:rsid w:val="005C4FEE"/>
    <w:rsid w:val="005C5540"/>
    <w:rsid w:val="005C5894"/>
    <w:rsid w:val="005C649F"/>
    <w:rsid w:val="005C7693"/>
    <w:rsid w:val="005D0863"/>
    <w:rsid w:val="005D3795"/>
    <w:rsid w:val="005E0F02"/>
    <w:rsid w:val="005E1B45"/>
    <w:rsid w:val="005E2827"/>
    <w:rsid w:val="005E4011"/>
    <w:rsid w:val="005E5959"/>
    <w:rsid w:val="005E7A78"/>
    <w:rsid w:val="005E7BE5"/>
    <w:rsid w:val="005E7E6A"/>
    <w:rsid w:val="005F0006"/>
    <w:rsid w:val="005F0C5A"/>
    <w:rsid w:val="005F3472"/>
    <w:rsid w:val="005F59B7"/>
    <w:rsid w:val="00602E0F"/>
    <w:rsid w:val="006032CB"/>
    <w:rsid w:val="006045D7"/>
    <w:rsid w:val="006078D3"/>
    <w:rsid w:val="006103ED"/>
    <w:rsid w:val="00610CF5"/>
    <w:rsid w:val="00611383"/>
    <w:rsid w:val="00611E63"/>
    <w:rsid w:val="00612E8B"/>
    <w:rsid w:val="00613914"/>
    <w:rsid w:val="00613B26"/>
    <w:rsid w:val="006155F3"/>
    <w:rsid w:val="00620CC5"/>
    <w:rsid w:val="00623284"/>
    <w:rsid w:val="00625F4F"/>
    <w:rsid w:val="00626F1E"/>
    <w:rsid w:val="00631BD7"/>
    <w:rsid w:val="006335A8"/>
    <w:rsid w:val="00637CB2"/>
    <w:rsid w:val="00637E4C"/>
    <w:rsid w:val="00643994"/>
    <w:rsid w:val="006449B8"/>
    <w:rsid w:val="00645166"/>
    <w:rsid w:val="00645EF6"/>
    <w:rsid w:val="00645FC8"/>
    <w:rsid w:val="0064757A"/>
    <w:rsid w:val="006513E1"/>
    <w:rsid w:val="00652C84"/>
    <w:rsid w:val="00653A35"/>
    <w:rsid w:val="00656FC1"/>
    <w:rsid w:val="00657D5A"/>
    <w:rsid w:val="006615BB"/>
    <w:rsid w:val="006622F7"/>
    <w:rsid w:val="00664FB5"/>
    <w:rsid w:val="006650E5"/>
    <w:rsid w:val="00665C3E"/>
    <w:rsid w:val="00665DCF"/>
    <w:rsid w:val="00665F0E"/>
    <w:rsid w:val="00667FD3"/>
    <w:rsid w:val="0067034B"/>
    <w:rsid w:val="006705A4"/>
    <w:rsid w:val="00670C86"/>
    <w:rsid w:val="00670F00"/>
    <w:rsid w:val="00671789"/>
    <w:rsid w:val="00672163"/>
    <w:rsid w:val="00672895"/>
    <w:rsid w:val="006760D1"/>
    <w:rsid w:val="006763D9"/>
    <w:rsid w:val="006763E2"/>
    <w:rsid w:val="00676EB6"/>
    <w:rsid w:val="006804D6"/>
    <w:rsid w:val="00680B57"/>
    <w:rsid w:val="00680EA9"/>
    <w:rsid w:val="00682235"/>
    <w:rsid w:val="00684003"/>
    <w:rsid w:val="00685748"/>
    <w:rsid w:val="00686995"/>
    <w:rsid w:val="00686B6B"/>
    <w:rsid w:val="00687A8B"/>
    <w:rsid w:val="00687BEF"/>
    <w:rsid w:val="0069082B"/>
    <w:rsid w:val="00690D3C"/>
    <w:rsid w:val="00694376"/>
    <w:rsid w:val="006A3351"/>
    <w:rsid w:val="006A65F3"/>
    <w:rsid w:val="006A6C62"/>
    <w:rsid w:val="006B0E30"/>
    <w:rsid w:val="006B32E0"/>
    <w:rsid w:val="006B3DF9"/>
    <w:rsid w:val="006B7327"/>
    <w:rsid w:val="006B7577"/>
    <w:rsid w:val="006B776A"/>
    <w:rsid w:val="006C113D"/>
    <w:rsid w:val="006C16C5"/>
    <w:rsid w:val="006C6564"/>
    <w:rsid w:val="006D0930"/>
    <w:rsid w:val="006D09EB"/>
    <w:rsid w:val="006D0CCF"/>
    <w:rsid w:val="006D0DEB"/>
    <w:rsid w:val="006D242E"/>
    <w:rsid w:val="006D258D"/>
    <w:rsid w:val="006D2B24"/>
    <w:rsid w:val="006D39AF"/>
    <w:rsid w:val="006D68CE"/>
    <w:rsid w:val="006E2907"/>
    <w:rsid w:val="006E33EB"/>
    <w:rsid w:val="006E3C3B"/>
    <w:rsid w:val="006E6640"/>
    <w:rsid w:val="006E6BB7"/>
    <w:rsid w:val="006F0314"/>
    <w:rsid w:val="006F133C"/>
    <w:rsid w:val="006F189F"/>
    <w:rsid w:val="006F1BBE"/>
    <w:rsid w:val="006F4046"/>
    <w:rsid w:val="006F5E70"/>
    <w:rsid w:val="006F763E"/>
    <w:rsid w:val="006F7B17"/>
    <w:rsid w:val="00702467"/>
    <w:rsid w:val="00702B60"/>
    <w:rsid w:val="007102E3"/>
    <w:rsid w:val="007108DF"/>
    <w:rsid w:val="00711AD7"/>
    <w:rsid w:val="007127C9"/>
    <w:rsid w:val="007133CB"/>
    <w:rsid w:val="0071598D"/>
    <w:rsid w:val="00716C20"/>
    <w:rsid w:val="00720015"/>
    <w:rsid w:val="00722948"/>
    <w:rsid w:val="007235AF"/>
    <w:rsid w:val="0072382F"/>
    <w:rsid w:val="00726E6D"/>
    <w:rsid w:val="007320BB"/>
    <w:rsid w:val="00732CBE"/>
    <w:rsid w:val="00735408"/>
    <w:rsid w:val="00741062"/>
    <w:rsid w:val="007414D6"/>
    <w:rsid w:val="00742573"/>
    <w:rsid w:val="007430A2"/>
    <w:rsid w:val="007456A9"/>
    <w:rsid w:val="007476F3"/>
    <w:rsid w:val="007537AF"/>
    <w:rsid w:val="00753F98"/>
    <w:rsid w:val="0075639D"/>
    <w:rsid w:val="00760288"/>
    <w:rsid w:val="007623ED"/>
    <w:rsid w:val="00762415"/>
    <w:rsid w:val="007638C3"/>
    <w:rsid w:val="00764111"/>
    <w:rsid w:val="00764F55"/>
    <w:rsid w:val="007669AF"/>
    <w:rsid w:val="00766BCB"/>
    <w:rsid w:val="0077186E"/>
    <w:rsid w:val="00771E38"/>
    <w:rsid w:val="007724C3"/>
    <w:rsid w:val="007752D6"/>
    <w:rsid w:val="007758EC"/>
    <w:rsid w:val="00775D65"/>
    <w:rsid w:val="00776D5B"/>
    <w:rsid w:val="00777960"/>
    <w:rsid w:val="00781E35"/>
    <w:rsid w:val="0078238C"/>
    <w:rsid w:val="007849C3"/>
    <w:rsid w:val="00786CAA"/>
    <w:rsid w:val="00790096"/>
    <w:rsid w:val="007904C7"/>
    <w:rsid w:val="0079358D"/>
    <w:rsid w:val="00793D51"/>
    <w:rsid w:val="00794666"/>
    <w:rsid w:val="00795199"/>
    <w:rsid w:val="00797203"/>
    <w:rsid w:val="007A09D2"/>
    <w:rsid w:val="007A42F6"/>
    <w:rsid w:val="007A5C20"/>
    <w:rsid w:val="007B03FC"/>
    <w:rsid w:val="007B05CD"/>
    <w:rsid w:val="007B090F"/>
    <w:rsid w:val="007B1B3C"/>
    <w:rsid w:val="007B389C"/>
    <w:rsid w:val="007B3C68"/>
    <w:rsid w:val="007B78F7"/>
    <w:rsid w:val="007C02C3"/>
    <w:rsid w:val="007C1EAC"/>
    <w:rsid w:val="007C55C4"/>
    <w:rsid w:val="007C6ADB"/>
    <w:rsid w:val="007C6BDF"/>
    <w:rsid w:val="007D1C14"/>
    <w:rsid w:val="007D1FEA"/>
    <w:rsid w:val="007D4081"/>
    <w:rsid w:val="007D58AE"/>
    <w:rsid w:val="007E2480"/>
    <w:rsid w:val="007E3F5F"/>
    <w:rsid w:val="007E4C7D"/>
    <w:rsid w:val="007E53A5"/>
    <w:rsid w:val="007E57DA"/>
    <w:rsid w:val="007E5B59"/>
    <w:rsid w:val="007E5C53"/>
    <w:rsid w:val="007E686C"/>
    <w:rsid w:val="007E7C14"/>
    <w:rsid w:val="007E7E0A"/>
    <w:rsid w:val="007F00B8"/>
    <w:rsid w:val="007F112C"/>
    <w:rsid w:val="007F2544"/>
    <w:rsid w:val="007F3681"/>
    <w:rsid w:val="007F3DE0"/>
    <w:rsid w:val="007F5318"/>
    <w:rsid w:val="007F705C"/>
    <w:rsid w:val="00800622"/>
    <w:rsid w:val="00800680"/>
    <w:rsid w:val="00801FA5"/>
    <w:rsid w:val="00803CA2"/>
    <w:rsid w:val="00804329"/>
    <w:rsid w:val="00805102"/>
    <w:rsid w:val="00807514"/>
    <w:rsid w:val="008075E1"/>
    <w:rsid w:val="0081255C"/>
    <w:rsid w:val="008155CA"/>
    <w:rsid w:val="008160E8"/>
    <w:rsid w:val="008160EA"/>
    <w:rsid w:val="00816F1D"/>
    <w:rsid w:val="00817A90"/>
    <w:rsid w:val="00820236"/>
    <w:rsid w:val="00822D8A"/>
    <w:rsid w:val="008232F5"/>
    <w:rsid w:val="00825260"/>
    <w:rsid w:val="00825AF6"/>
    <w:rsid w:val="00826A46"/>
    <w:rsid w:val="008302C0"/>
    <w:rsid w:val="00831798"/>
    <w:rsid w:val="00832FFD"/>
    <w:rsid w:val="008342E0"/>
    <w:rsid w:val="008349C3"/>
    <w:rsid w:val="00835098"/>
    <w:rsid w:val="00840C47"/>
    <w:rsid w:val="00841C9D"/>
    <w:rsid w:val="00845831"/>
    <w:rsid w:val="00846217"/>
    <w:rsid w:val="0085325C"/>
    <w:rsid w:val="00853957"/>
    <w:rsid w:val="00853F40"/>
    <w:rsid w:val="008546B9"/>
    <w:rsid w:val="0086173F"/>
    <w:rsid w:val="008617B3"/>
    <w:rsid w:val="00862211"/>
    <w:rsid w:val="008630EC"/>
    <w:rsid w:val="008675D8"/>
    <w:rsid w:val="00867C48"/>
    <w:rsid w:val="00871968"/>
    <w:rsid w:val="00873C27"/>
    <w:rsid w:val="00875985"/>
    <w:rsid w:val="00880B05"/>
    <w:rsid w:val="008812F3"/>
    <w:rsid w:val="00881DA1"/>
    <w:rsid w:val="00885524"/>
    <w:rsid w:val="008867D7"/>
    <w:rsid w:val="0088764A"/>
    <w:rsid w:val="00892680"/>
    <w:rsid w:val="00893AEF"/>
    <w:rsid w:val="0089598D"/>
    <w:rsid w:val="00895A35"/>
    <w:rsid w:val="008977B8"/>
    <w:rsid w:val="00897A35"/>
    <w:rsid w:val="008A129D"/>
    <w:rsid w:val="008A68D6"/>
    <w:rsid w:val="008A6BD8"/>
    <w:rsid w:val="008B08D7"/>
    <w:rsid w:val="008B093E"/>
    <w:rsid w:val="008B2968"/>
    <w:rsid w:val="008B2AB0"/>
    <w:rsid w:val="008B42A5"/>
    <w:rsid w:val="008B4B4C"/>
    <w:rsid w:val="008B5AD7"/>
    <w:rsid w:val="008B5D7B"/>
    <w:rsid w:val="008B68BC"/>
    <w:rsid w:val="008B6AF5"/>
    <w:rsid w:val="008B73AE"/>
    <w:rsid w:val="008C2D05"/>
    <w:rsid w:val="008C43A8"/>
    <w:rsid w:val="008C49C0"/>
    <w:rsid w:val="008C65C7"/>
    <w:rsid w:val="008D1D32"/>
    <w:rsid w:val="008D3D33"/>
    <w:rsid w:val="008D4924"/>
    <w:rsid w:val="008D50AD"/>
    <w:rsid w:val="008D5D9C"/>
    <w:rsid w:val="008D5FA8"/>
    <w:rsid w:val="008D67FB"/>
    <w:rsid w:val="008D7E25"/>
    <w:rsid w:val="008E07FB"/>
    <w:rsid w:val="008E466E"/>
    <w:rsid w:val="008E4C45"/>
    <w:rsid w:val="008E5439"/>
    <w:rsid w:val="008E609B"/>
    <w:rsid w:val="008F3B1E"/>
    <w:rsid w:val="008F683C"/>
    <w:rsid w:val="00900108"/>
    <w:rsid w:val="009005CD"/>
    <w:rsid w:val="00901075"/>
    <w:rsid w:val="00901349"/>
    <w:rsid w:val="00903D80"/>
    <w:rsid w:val="00906118"/>
    <w:rsid w:val="00906EF2"/>
    <w:rsid w:val="0090707B"/>
    <w:rsid w:val="00907196"/>
    <w:rsid w:val="0091092A"/>
    <w:rsid w:val="00910AD8"/>
    <w:rsid w:val="00911375"/>
    <w:rsid w:val="00913725"/>
    <w:rsid w:val="00915256"/>
    <w:rsid w:val="0091541A"/>
    <w:rsid w:val="00916EE5"/>
    <w:rsid w:val="0091745E"/>
    <w:rsid w:val="00917CEA"/>
    <w:rsid w:val="009218F8"/>
    <w:rsid w:val="00923097"/>
    <w:rsid w:val="00923112"/>
    <w:rsid w:val="00924C59"/>
    <w:rsid w:val="0092609F"/>
    <w:rsid w:val="00926D18"/>
    <w:rsid w:val="00926D8A"/>
    <w:rsid w:val="0092755B"/>
    <w:rsid w:val="00927A48"/>
    <w:rsid w:val="00934146"/>
    <w:rsid w:val="00934776"/>
    <w:rsid w:val="00934EB8"/>
    <w:rsid w:val="00935891"/>
    <w:rsid w:val="00937776"/>
    <w:rsid w:val="00937B09"/>
    <w:rsid w:val="00942870"/>
    <w:rsid w:val="00943209"/>
    <w:rsid w:val="00945FA6"/>
    <w:rsid w:val="0094634D"/>
    <w:rsid w:val="009475F2"/>
    <w:rsid w:val="00951562"/>
    <w:rsid w:val="00952A1D"/>
    <w:rsid w:val="0095444F"/>
    <w:rsid w:val="009559E5"/>
    <w:rsid w:val="00956C94"/>
    <w:rsid w:val="0095715B"/>
    <w:rsid w:val="009576CE"/>
    <w:rsid w:val="00957982"/>
    <w:rsid w:val="00961709"/>
    <w:rsid w:val="009617DE"/>
    <w:rsid w:val="009627BD"/>
    <w:rsid w:val="00962940"/>
    <w:rsid w:val="0096317C"/>
    <w:rsid w:val="00963B1E"/>
    <w:rsid w:val="00963B57"/>
    <w:rsid w:val="009646E3"/>
    <w:rsid w:val="0096500D"/>
    <w:rsid w:val="0096521A"/>
    <w:rsid w:val="009652DC"/>
    <w:rsid w:val="0097129F"/>
    <w:rsid w:val="00972E9A"/>
    <w:rsid w:val="00973A0C"/>
    <w:rsid w:val="00975726"/>
    <w:rsid w:val="00981502"/>
    <w:rsid w:val="00983ABD"/>
    <w:rsid w:val="00984C58"/>
    <w:rsid w:val="009857F7"/>
    <w:rsid w:val="00985B45"/>
    <w:rsid w:val="00985CB5"/>
    <w:rsid w:val="009866E7"/>
    <w:rsid w:val="00987E7C"/>
    <w:rsid w:val="00994AEF"/>
    <w:rsid w:val="0099566B"/>
    <w:rsid w:val="00997D51"/>
    <w:rsid w:val="009A113D"/>
    <w:rsid w:val="009A14C6"/>
    <w:rsid w:val="009A57E7"/>
    <w:rsid w:val="009A6512"/>
    <w:rsid w:val="009A7B38"/>
    <w:rsid w:val="009A7EE8"/>
    <w:rsid w:val="009B01BF"/>
    <w:rsid w:val="009B1132"/>
    <w:rsid w:val="009B1314"/>
    <w:rsid w:val="009B30A8"/>
    <w:rsid w:val="009B40F3"/>
    <w:rsid w:val="009B426E"/>
    <w:rsid w:val="009B7916"/>
    <w:rsid w:val="009C116C"/>
    <w:rsid w:val="009C2816"/>
    <w:rsid w:val="009C686C"/>
    <w:rsid w:val="009C7A5B"/>
    <w:rsid w:val="009D3C2F"/>
    <w:rsid w:val="009D50CF"/>
    <w:rsid w:val="009D788A"/>
    <w:rsid w:val="009E05B2"/>
    <w:rsid w:val="009E72C8"/>
    <w:rsid w:val="009F19AA"/>
    <w:rsid w:val="009F2318"/>
    <w:rsid w:val="009F66C6"/>
    <w:rsid w:val="009F792C"/>
    <w:rsid w:val="00A00EBC"/>
    <w:rsid w:val="00A02327"/>
    <w:rsid w:val="00A0346A"/>
    <w:rsid w:val="00A0623F"/>
    <w:rsid w:val="00A07045"/>
    <w:rsid w:val="00A126CB"/>
    <w:rsid w:val="00A1311F"/>
    <w:rsid w:val="00A1312A"/>
    <w:rsid w:val="00A14437"/>
    <w:rsid w:val="00A17648"/>
    <w:rsid w:val="00A201F0"/>
    <w:rsid w:val="00A20380"/>
    <w:rsid w:val="00A22DBC"/>
    <w:rsid w:val="00A23874"/>
    <w:rsid w:val="00A24A3C"/>
    <w:rsid w:val="00A273FC"/>
    <w:rsid w:val="00A27B8C"/>
    <w:rsid w:val="00A316BF"/>
    <w:rsid w:val="00A31ABA"/>
    <w:rsid w:val="00A36717"/>
    <w:rsid w:val="00A36DDB"/>
    <w:rsid w:val="00A37C70"/>
    <w:rsid w:val="00A37F5F"/>
    <w:rsid w:val="00A423E7"/>
    <w:rsid w:val="00A43024"/>
    <w:rsid w:val="00A4389F"/>
    <w:rsid w:val="00A44357"/>
    <w:rsid w:val="00A462CA"/>
    <w:rsid w:val="00A46ADE"/>
    <w:rsid w:val="00A476C8"/>
    <w:rsid w:val="00A51812"/>
    <w:rsid w:val="00A60508"/>
    <w:rsid w:val="00A6112E"/>
    <w:rsid w:val="00A6393B"/>
    <w:rsid w:val="00A64685"/>
    <w:rsid w:val="00A65CB8"/>
    <w:rsid w:val="00A7036D"/>
    <w:rsid w:val="00A73724"/>
    <w:rsid w:val="00A74645"/>
    <w:rsid w:val="00A74CCD"/>
    <w:rsid w:val="00A76333"/>
    <w:rsid w:val="00A765EF"/>
    <w:rsid w:val="00A766CA"/>
    <w:rsid w:val="00A76C5C"/>
    <w:rsid w:val="00A77029"/>
    <w:rsid w:val="00A77551"/>
    <w:rsid w:val="00A775FF"/>
    <w:rsid w:val="00A8065E"/>
    <w:rsid w:val="00A84818"/>
    <w:rsid w:val="00A85704"/>
    <w:rsid w:val="00A908A8"/>
    <w:rsid w:val="00A90B19"/>
    <w:rsid w:val="00A91FD7"/>
    <w:rsid w:val="00A9270E"/>
    <w:rsid w:val="00A945B5"/>
    <w:rsid w:val="00A94F3B"/>
    <w:rsid w:val="00A95027"/>
    <w:rsid w:val="00A95EE3"/>
    <w:rsid w:val="00A961A4"/>
    <w:rsid w:val="00AA14C8"/>
    <w:rsid w:val="00AA3544"/>
    <w:rsid w:val="00AA374E"/>
    <w:rsid w:val="00AA4869"/>
    <w:rsid w:val="00AA4E63"/>
    <w:rsid w:val="00AA5A49"/>
    <w:rsid w:val="00AA6663"/>
    <w:rsid w:val="00AA714B"/>
    <w:rsid w:val="00AA7B15"/>
    <w:rsid w:val="00AB0988"/>
    <w:rsid w:val="00AB3338"/>
    <w:rsid w:val="00AB4578"/>
    <w:rsid w:val="00AB5BB7"/>
    <w:rsid w:val="00AB6070"/>
    <w:rsid w:val="00AB644B"/>
    <w:rsid w:val="00AB6472"/>
    <w:rsid w:val="00AB68B9"/>
    <w:rsid w:val="00AC31F2"/>
    <w:rsid w:val="00AC4694"/>
    <w:rsid w:val="00AC545F"/>
    <w:rsid w:val="00AC744A"/>
    <w:rsid w:val="00AC76F4"/>
    <w:rsid w:val="00AD1768"/>
    <w:rsid w:val="00AD3BCE"/>
    <w:rsid w:val="00AD4F48"/>
    <w:rsid w:val="00AE16AF"/>
    <w:rsid w:val="00AE1B05"/>
    <w:rsid w:val="00AE28F0"/>
    <w:rsid w:val="00AE4A37"/>
    <w:rsid w:val="00AE507F"/>
    <w:rsid w:val="00AF1B84"/>
    <w:rsid w:val="00AF2365"/>
    <w:rsid w:val="00AF5423"/>
    <w:rsid w:val="00AF5A8B"/>
    <w:rsid w:val="00AF6DF8"/>
    <w:rsid w:val="00B0084C"/>
    <w:rsid w:val="00B01362"/>
    <w:rsid w:val="00B01FAB"/>
    <w:rsid w:val="00B03395"/>
    <w:rsid w:val="00B05EBA"/>
    <w:rsid w:val="00B0775C"/>
    <w:rsid w:val="00B10F9B"/>
    <w:rsid w:val="00B13215"/>
    <w:rsid w:val="00B1595E"/>
    <w:rsid w:val="00B20B8B"/>
    <w:rsid w:val="00B20F98"/>
    <w:rsid w:val="00B21131"/>
    <w:rsid w:val="00B22527"/>
    <w:rsid w:val="00B2267D"/>
    <w:rsid w:val="00B229BB"/>
    <w:rsid w:val="00B24615"/>
    <w:rsid w:val="00B254FD"/>
    <w:rsid w:val="00B26348"/>
    <w:rsid w:val="00B308DD"/>
    <w:rsid w:val="00B30E39"/>
    <w:rsid w:val="00B32FB1"/>
    <w:rsid w:val="00B36667"/>
    <w:rsid w:val="00B36968"/>
    <w:rsid w:val="00B36F27"/>
    <w:rsid w:val="00B37085"/>
    <w:rsid w:val="00B37314"/>
    <w:rsid w:val="00B42073"/>
    <w:rsid w:val="00B4222F"/>
    <w:rsid w:val="00B42AE7"/>
    <w:rsid w:val="00B434DA"/>
    <w:rsid w:val="00B43A05"/>
    <w:rsid w:val="00B452A2"/>
    <w:rsid w:val="00B46254"/>
    <w:rsid w:val="00B468FF"/>
    <w:rsid w:val="00B53F15"/>
    <w:rsid w:val="00B61153"/>
    <w:rsid w:val="00B63AB9"/>
    <w:rsid w:val="00B63CD2"/>
    <w:rsid w:val="00B66896"/>
    <w:rsid w:val="00B70AFF"/>
    <w:rsid w:val="00B7400E"/>
    <w:rsid w:val="00B75928"/>
    <w:rsid w:val="00B75CEC"/>
    <w:rsid w:val="00B777E5"/>
    <w:rsid w:val="00B80717"/>
    <w:rsid w:val="00B8173C"/>
    <w:rsid w:val="00B85FEF"/>
    <w:rsid w:val="00B862F5"/>
    <w:rsid w:val="00B901ED"/>
    <w:rsid w:val="00B903D6"/>
    <w:rsid w:val="00B91954"/>
    <w:rsid w:val="00B92825"/>
    <w:rsid w:val="00B941D5"/>
    <w:rsid w:val="00B9497B"/>
    <w:rsid w:val="00B95D0C"/>
    <w:rsid w:val="00B977AE"/>
    <w:rsid w:val="00BA19CC"/>
    <w:rsid w:val="00BA2770"/>
    <w:rsid w:val="00BA3340"/>
    <w:rsid w:val="00BB0121"/>
    <w:rsid w:val="00BB2665"/>
    <w:rsid w:val="00BB3A1F"/>
    <w:rsid w:val="00BB3A42"/>
    <w:rsid w:val="00BB4704"/>
    <w:rsid w:val="00BB6B7B"/>
    <w:rsid w:val="00BB7303"/>
    <w:rsid w:val="00BB79C2"/>
    <w:rsid w:val="00BB7DF2"/>
    <w:rsid w:val="00BC0648"/>
    <w:rsid w:val="00BC13F8"/>
    <w:rsid w:val="00BC1436"/>
    <w:rsid w:val="00BC28A9"/>
    <w:rsid w:val="00BC2A04"/>
    <w:rsid w:val="00BC2C91"/>
    <w:rsid w:val="00BC32C7"/>
    <w:rsid w:val="00BC4143"/>
    <w:rsid w:val="00BC53F0"/>
    <w:rsid w:val="00BC6FE7"/>
    <w:rsid w:val="00BD16C3"/>
    <w:rsid w:val="00BD52D8"/>
    <w:rsid w:val="00BD5AC8"/>
    <w:rsid w:val="00BD6062"/>
    <w:rsid w:val="00BD7D42"/>
    <w:rsid w:val="00BE05A4"/>
    <w:rsid w:val="00BE09EF"/>
    <w:rsid w:val="00BE2182"/>
    <w:rsid w:val="00BE2E91"/>
    <w:rsid w:val="00BE3D25"/>
    <w:rsid w:val="00BE47FF"/>
    <w:rsid w:val="00BE7EF9"/>
    <w:rsid w:val="00BF26C3"/>
    <w:rsid w:val="00BF2728"/>
    <w:rsid w:val="00BF3501"/>
    <w:rsid w:val="00BF43FB"/>
    <w:rsid w:val="00BF4A08"/>
    <w:rsid w:val="00BF569E"/>
    <w:rsid w:val="00BF7709"/>
    <w:rsid w:val="00C00410"/>
    <w:rsid w:val="00C0042D"/>
    <w:rsid w:val="00C00B3A"/>
    <w:rsid w:val="00C00EC8"/>
    <w:rsid w:val="00C02199"/>
    <w:rsid w:val="00C0281F"/>
    <w:rsid w:val="00C03036"/>
    <w:rsid w:val="00C03735"/>
    <w:rsid w:val="00C04FAB"/>
    <w:rsid w:val="00C109F1"/>
    <w:rsid w:val="00C115AA"/>
    <w:rsid w:val="00C1595B"/>
    <w:rsid w:val="00C15FD6"/>
    <w:rsid w:val="00C1730E"/>
    <w:rsid w:val="00C1775E"/>
    <w:rsid w:val="00C21817"/>
    <w:rsid w:val="00C22FE2"/>
    <w:rsid w:val="00C2428C"/>
    <w:rsid w:val="00C25D93"/>
    <w:rsid w:val="00C27C6C"/>
    <w:rsid w:val="00C27E8C"/>
    <w:rsid w:val="00C334D6"/>
    <w:rsid w:val="00C3461F"/>
    <w:rsid w:val="00C37727"/>
    <w:rsid w:val="00C43590"/>
    <w:rsid w:val="00C45776"/>
    <w:rsid w:val="00C45F69"/>
    <w:rsid w:val="00C47755"/>
    <w:rsid w:val="00C50042"/>
    <w:rsid w:val="00C5034C"/>
    <w:rsid w:val="00C529C4"/>
    <w:rsid w:val="00C53A1F"/>
    <w:rsid w:val="00C54718"/>
    <w:rsid w:val="00C5709D"/>
    <w:rsid w:val="00C602C1"/>
    <w:rsid w:val="00C60777"/>
    <w:rsid w:val="00C60EDB"/>
    <w:rsid w:val="00C6182F"/>
    <w:rsid w:val="00C62644"/>
    <w:rsid w:val="00C65689"/>
    <w:rsid w:val="00C67124"/>
    <w:rsid w:val="00C67F08"/>
    <w:rsid w:val="00C67F2F"/>
    <w:rsid w:val="00C711C8"/>
    <w:rsid w:val="00C72A47"/>
    <w:rsid w:val="00C72CC0"/>
    <w:rsid w:val="00C72EE5"/>
    <w:rsid w:val="00C75877"/>
    <w:rsid w:val="00C758CB"/>
    <w:rsid w:val="00C75DE2"/>
    <w:rsid w:val="00C813A9"/>
    <w:rsid w:val="00C82586"/>
    <w:rsid w:val="00C8428A"/>
    <w:rsid w:val="00C86269"/>
    <w:rsid w:val="00C87829"/>
    <w:rsid w:val="00C87C10"/>
    <w:rsid w:val="00C918DE"/>
    <w:rsid w:val="00C92436"/>
    <w:rsid w:val="00C9619E"/>
    <w:rsid w:val="00CA1F9B"/>
    <w:rsid w:val="00CA5091"/>
    <w:rsid w:val="00CA5A37"/>
    <w:rsid w:val="00CA7430"/>
    <w:rsid w:val="00CB1622"/>
    <w:rsid w:val="00CB2219"/>
    <w:rsid w:val="00CB24D1"/>
    <w:rsid w:val="00CB311B"/>
    <w:rsid w:val="00CB5ADD"/>
    <w:rsid w:val="00CC002A"/>
    <w:rsid w:val="00CC55CC"/>
    <w:rsid w:val="00CC7908"/>
    <w:rsid w:val="00CD0E80"/>
    <w:rsid w:val="00CD1203"/>
    <w:rsid w:val="00CD3D90"/>
    <w:rsid w:val="00CD3E5F"/>
    <w:rsid w:val="00CD49ED"/>
    <w:rsid w:val="00CD4E35"/>
    <w:rsid w:val="00CD6559"/>
    <w:rsid w:val="00CD69E9"/>
    <w:rsid w:val="00CD7A53"/>
    <w:rsid w:val="00CE2F61"/>
    <w:rsid w:val="00CE396A"/>
    <w:rsid w:val="00CE39FB"/>
    <w:rsid w:val="00CE40DD"/>
    <w:rsid w:val="00CE73B9"/>
    <w:rsid w:val="00CE7FC9"/>
    <w:rsid w:val="00CF0F79"/>
    <w:rsid w:val="00CF4F1A"/>
    <w:rsid w:val="00CF54AB"/>
    <w:rsid w:val="00CF687D"/>
    <w:rsid w:val="00CF7E0E"/>
    <w:rsid w:val="00D00909"/>
    <w:rsid w:val="00D017FD"/>
    <w:rsid w:val="00D02189"/>
    <w:rsid w:val="00D02851"/>
    <w:rsid w:val="00D043DF"/>
    <w:rsid w:val="00D046C9"/>
    <w:rsid w:val="00D04B80"/>
    <w:rsid w:val="00D058A8"/>
    <w:rsid w:val="00D06190"/>
    <w:rsid w:val="00D07344"/>
    <w:rsid w:val="00D10EDE"/>
    <w:rsid w:val="00D1449C"/>
    <w:rsid w:val="00D1545A"/>
    <w:rsid w:val="00D168B0"/>
    <w:rsid w:val="00D21630"/>
    <w:rsid w:val="00D221EC"/>
    <w:rsid w:val="00D27617"/>
    <w:rsid w:val="00D30988"/>
    <w:rsid w:val="00D310C8"/>
    <w:rsid w:val="00D32CE5"/>
    <w:rsid w:val="00D32FDA"/>
    <w:rsid w:val="00D343DA"/>
    <w:rsid w:val="00D34EF3"/>
    <w:rsid w:val="00D36A03"/>
    <w:rsid w:val="00D40D15"/>
    <w:rsid w:val="00D426F1"/>
    <w:rsid w:val="00D43821"/>
    <w:rsid w:val="00D44226"/>
    <w:rsid w:val="00D46F01"/>
    <w:rsid w:val="00D512DD"/>
    <w:rsid w:val="00D51368"/>
    <w:rsid w:val="00D526BF"/>
    <w:rsid w:val="00D52E96"/>
    <w:rsid w:val="00D52F82"/>
    <w:rsid w:val="00D53FA9"/>
    <w:rsid w:val="00D547ED"/>
    <w:rsid w:val="00D548B4"/>
    <w:rsid w:val="00D5630A"/>
    <w:rsid w:val="00D574F8"/>
    <w:rsid w:val="00D57978"/>
    <w:rsid w:val="00D60279"/>
    <w:rsid w:val="00D610CE"/>
    <w:rsid w:val="00D62995"/>
    <w:rsid w:val="00D63312"/>
    <w:rsid w:val="00D63CDA"/>
    <w:rsid w:val="00D6415B"/>
    <w:rsid w:val="00D6428A"/>
    <w:rsid w:val="00D64632"/>
    <w:rsid w:val="00D65687"/>
    <w:rsid w:val="00D6588B"/>
    <w:rsid w:val="00D7054D"/>
    <w:rsid w:val="00D7434C"/>
    <w:rsid w:val="00D75AC3"/>
    <w:rsid w:val="00D76657"/>
    <w:rsid w:val="00D81B54"/>
    <w:rsid w:val="00D82AAE"/>
    <w:rsid w:val="00D83FB3"/>
    <w:rsid w:val="00D85B8A"/>
    <w:rsid w:val="00D86D7A"/>
    <w:rsid w:val="00D87E4C"/>
    <w:rsid w:val="00D87FFB"/>
    <w:rsid w:val="00D915BC"/>
    <w:rsid w:val="00D91ADB"/>
    <w:rsid w:val="00D94879"/>
    <w:rsid w:val="00D94A53"/>
    <w:rsid w:val="00D966F6"/>
    <w:rsid w:val="00DA05FD"/>
    <w:rsid w:val="00DA19EC"/>
    <w:rsid w:val="00DA2106"/>
    <w:rsid w:val="00DA38EB"/>
    <w:rsid w:val="00DA5F25"/>
    <w:rsid w:val="00DA6D74"/>
    <w:rsid w:val="00DA7B88"/>
    <w:rsid w:val="00DB32FD"/>
    <w:rsid w:val="00DB4FD7"/>
    <w:rsid w:val="00DB5702"/>
    <w:rsid w:val="00DB5F1B"/>
    <w:rsid w:val="00DB62C7"/>
    <w:rsid w:val="00DC2F0F"/>
    <w:rsid w:val="00DC613B"/>
    <w:rsid w:val="00DC64B9"/>
    <w:rsid w:val="00DC6981"/>
    <w:rsid w:val="00DC762E"/>
    <w:rsid w:val="00DD00CE"/>
    <w:rsid w:val="00DD26BD"/>
    <w:rsid w:val="00DD3216"/>
    <w:rsid w:val="00DD3565"/>
    <w:rsid w:val="00DD63C0"/>
    <w:rsid w:val="00DD6E00"/>
    <w:rsid w:val="00DE292C"/>
    <w:rsid w:val="00DE460F"/>
    <w:rsid w:val="00DE4F2F"/>
    <w:rsid w:val="00DF01EA"/>
    <w:rsid w:val="00DF05EC"/>
    <w:rsid w:val="00DF0D5A"/>
    <w:rsid w:val="00DF2852"/>
    <w:rsid w:val="00DF28CE"/>
    <w:rsid w:val="00DF3552"/>
    <w:rsid w:val="00DF53D3"/>
    <w:rsid w:val="00E00B21"/>
    <w:rsid w:val="00E0419F"/>
    <w:rsid w:val="00E053D1"/>
    <w:rsid w:val="00E054AC"/>
    <w:rsid w:val="00E06913"/>
    <w:rsid w:val="00E12B4A"/>
    <w:rsid w:val="00E14365"/>
    <w:rsid w:val="00E14986"/>
    <w:rsid w:val="00E20228"/>
    <w:rsid w:val="00E20889"/>
    <w:rsid w:val="00E20DAD"/>
    <w:rsid w:val="00E214B3"/>
    <w:rsid w:val="00E25D62"/>
    <w:rsid w:val="00E26118"/>
    <w:rsid w:val="00E268EB"/>
    <w:rsid w:val="00E26AF1"/>
    <w:rsid w:val="00E31773"/>
    <w:rsid w:val="00E31F51"/>
    <w:rsid w:val="00E32164"/>
    <w:rsid w:val="00E338E1"/>
    <w:rsid w:val="00E350A8"/>
    <w:rsid w:val="00E35586"/>
    <w:rsid w:val="00E35761"/>
    <w:rsid w:val="00E35D7E"/>
    <w:rsid w:val="00E35EE7"/>
    <w:rsid w:val="00E3635D"/>
    <w:rsid w:val="00E36B73"/>
    <w:rsid w:val="00E37168"/>
    <w:rsid w:val="00E435A6"/>
    <w:rsid w:val="00E43652"/>
    <w:rsid w:val="00E438F7"/>
    <w:rsid w:val="00E46DD6"/>
    <w:rsid w:val="00E47E28"/>
    <w:rsid w:val="00E507F9"/>
    <w:rsid w:val="00E50809"/>
    <w:rsid w:val="00E51E02"/>
    <w:rsid w:val="00E52168"/>
    <w:rsid w:val="00E5559D"/>
    <w:rsid w:val="00E60F1D"/>
    <w:rsid w:val="00E61C68"/>
    <w:rsid w:val="00E64FC2"/>
    <w:rsid w:val="00E66502"/>
    <w:rsid w:val="00E679B8"/>
    <w:rsid w:val="00E72D44"/>
    <w:rsid w:val="00E73498"/>
    <w:rsid w:val="00E743BF"/>
    <w:rsid w:val="00E74DDB"/>
    <w:rsid w:val="00E80874"/>
    <w:rsid w:val="00E8336F"/>
    <w:rsid w:val="00E91088"/>
    <w:rsid w:val="00E9196C"/>
    <w:rsid w:val="00E919B5"/>
    <w:rsid w:val="00E92879"/>
    <w:rsid w:val="00E9792A"/>
    <w:rsid w:val="00EA1E82"/>
    <w:rsid w:val="00EA1FD5"/>
    <w:rsid w:val="00EA295A"/>
    <w:rsid w:val="00EA2EC2"/>
    <w:rsid w:val="00EA7506"/>
    <w:rsid w:val="00EB17AC"/>
    <w:rsid w:val="00EB2F63"/>
    <w:rsid w:val="00EB6F18"/>
    <w:rsid w:val="00EC0BCA"/>
    <w:rsid w:val="00EC1D7E"/>
    <w:rsid w:val="00EC22E1"/>
    <w:rsid w:val="00EC378E"/>
    <w:rsid w:val="00EC4BB6"/>
    <w:rsid w:val="00EC4F42"/>
    <w:rsid w:val="00ED0263"/>
    <w:rsid w:val="00ED0FF6"/>
    <w:rsid w:val="00ED3AFD"/>
    <w:rsid w:val="00ED6187"/>
    <w:rsid w:val="00ED7A33"/>
    <w:rsid w:val="00EE001E"/>
    <w:rsid w:val="00EE1615"/>
    <w:rsid w:val="00EE1DEA"/>
    <w:rsid w:val="00EE2365"/>
    <w:rsid w:val="00EE5A5E"/>
    <w:rsid w:val="00EF00B7"/>
    <w:rsid w:val="00EF3366"/>
    <w:rsid w:val="00EF3B01"/>
    <w:rsid w:val="00EF491A"/>
    <w:rsid w:val="00EF4D03"/>
    <w:rsid w:val="00EF5877"/>
    <w:rsid w:val="00F0034E"/>
    <w:rsid w:val="00F00EF9"/>
    <w:rsid w:val="00F01CF1"/>
    <w:rsid w:val="00F02AEA"/>
    <w:rsid w:val="00F0447E"/>
    <w:rsid w:val="00F04504"/>
    <w:rsid w:val="00F05C58"/>
    <w:rsid w:val="00F07395"/>
    <w:rsid w:val="00F07DD3"/>
    <w:rsid w:val="00F10A29"/>
    <w:rsid w:val="00F1257A"/>
    <w:rsid w:val="00F13CFB"/>
    <w:rsid w:val="00F1419F"/>
    <w:rsid w:val="00F14DA8"/>
    <w:rsid w:val="00F14ECD"/>
    <w:rsid w:val="00F1564A"/>
    <w:rsid w:val="00F159F2"/>
    <w:rsid w:val="00F15E7D"/>
    <w:rsid w:val="00F175E5"/>
    <w:rsid w:val="00F17DB7"/>
    <w:rsid w:val="00F2017F"/>
    <w:rsid w:val="00F221E1"/>
    <w:rsid w:val="00F24E49"/>
    <w:rsid w:val="00F25C48"/>
    <w:rsid w:val="00F25CF2"/>
    <w:rsid w:val="00F30407"/>
    <w:rsid w:val="00F3185A"/>
    <w:rsid w:val="00F33077"/>
    <w:rsid w:val="00F3450D"/>
    <w:rsid w:val="00F35817"/>
    <w:rsid w:val="00F36CC8"/>
    <w:rsid w:val="00F411A8"/>
    <w:rsid w:val="00F414F3"/>
    <w:rsid w:val="00F44072"/>
    <w:rsid w:val="00F44D3B"/>
    <w:rsid w:val="00F45029"/>
    <w:rsid w:val="00F451C9"/>
    <w:rsid w:val="00F45272"/>
    <w:rsid w:val="00F45976"/>
    <w:rsid w:val="00F47C03"/>
    <w:rsid w:val="00F51BD7"/>
    <w:rsid w:val="00F52118"/>
    <w:rsid w:val="00F53998"/>
    <w:rsid w:val="00F5643A"/>
    <w:rsid w:val="00F5693B"/>
    <w:rsid w:val="00F572AA"/>
    <w:rsid w:val="00F627A7"/>
    <w:rsid w:val="00F659C0"/>
    <w:rsid w:val="00F71B1D"/>
    <w:rsid w:val="00F73571"/>
    <w:rsid w:val="00F74360"/>
    <w:rsid w:val="00F75F7B"/>
    <w:rsid w:val="00F765D8"/>
    <w:rsid w:val="00F8375B"/>
    <w:rsid w:val="00F84EAF"/>
    <w:rsid w:val="00F864C7"/>
    <w:rsid w:val="00F86BEA"/>
    <w:rsid w:val="00F8756B"/>
    <w:rsid w:val="00F93C24"/>
    <w:rsid w:val="00F96231"/>
    <w:rsid w:val="00F976BA"/>
    <w:rsid w:val="00FA1ABB"/>
    <w:rsid w:val="00FA3488"/>
    <w:rsid w:val="00FA3736"/>
    <w:rsid w:val="00FA43BF"/>
    <w:rsid w:val="00FA5FBD"/>
    <w:rsid w:val="00FA636A"/>
    <w:rsid w:val="00FB0304"/>
    <w:rsid w:val="00FB26D2"/>
    <w:rsid w:val="00FB26ED"/>
    <w:rsid w:val="00FB348C"/>
    <w:rsid w:val="00FB37E3"/>
    <w:rsid w:val="00FB471C"/>
    <w:rsid w:val="00FB52D1"/>
    <w:rsid w:val="00FB7C6F"/>
    <w:rsid w:val="00FC0EDE"/>
    <w:rsid w:val="00FC76C1"/>
    <w:rsid w:val="00FC7983"/>
    <w:rsid w:val="00FD5155"/>
    <w:rsid w:val="00FD57C2"/>
    <w:rsid w:val="00FD5C80"/>
    <w:rsid w:val="00FE0E23"/>
    <w:rsid w:val="00FE190A"/>
    <w:rsid w:val="00FE2D14"/>
    <w:rsid w:val="00FE2E6F"/>
    <w:rsid w:val="00FE44A5"/>
    <w:rsid w:val="00FE4754"/>
    <w:rsid w:val="00FF07BE"/>
    <w:rsid w:val="00FF2BD5"/>
    <w:rsid w:val="00FF37D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A579F"/>
  <w15:chartTrackingRefBased/>
  <w15:docId w15:val="{0AAAB163-ED79-4514-9C57-539F067EF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26ED"/>
    <w:pPr>
      <w:widowControl/>
      <w:tabs>
        <w:tab w:val="center" w:pos="4153"/>
        <w:tab w:val="right" w:pos="8306"/>
      </w:tabs>
      <w:snapToGrid w:val="0"/>
    </w:pPr>
    <w:rPr>
      <w:rFonts w:ascii="Times New Roman" w:hAnsi="Times New Roman" w:cs="Times New Roman"/>
      <w:kern w:val="0"/>
      <w:sz w:val="20"/>
      <w:szCs w:val="20"/>
    </w:rPr>
  </w:style>
  <w:style w:type="character" w:customStyle="1" w:styleId="a4">
    <w:name w:val="頁首 字元"/>
    <w:basedOn w:val="a0"/>
    <w:link w:val="a3"/>
    <w:uiPriority w:val="99"/>
    <w:rsid w:val="00FB26ED"/>
    <w:rPr>
      <w:rFonts w:ascii="Times New Roman" w:hAnsi="Times New Roman" w:cs="Times New Roman"/>
      <w:kern w:val="0"/>
      <w:sz w:val="20"/>
      <w:szCs w:val="20"/>
    </w:rPr>
  </w:style>
  <w:style w:type="paragraph" w:styleId="a5">
    <w:name w:val="footer"/>
    <w:basedOn w:val="a"/>
    <w:link w:val="a6"/>
    <w:uiPriority w:val="99"/>
    <w:unhideWhenUsed/>
    <w:rsid w:val="00FB26ED"/>
    <w:pPr>
      <w:tabs>
        <w:tab w:val="center" w:pos="4153"/>
        <w:tab w:val="right" w:pos="8306"/>
      </w:tabs>
      <w:snapToGrid w:val="0"/>
    </w:pPr>
    <w:rPr>
      <w:sz w:val="20"/>
      <w:szCs w:val="20"/>
    </w:rPr>
  </w:style>
  <w:style w:type="character" w:customStyle="1" w:styleId="a6">
    <w:name w:val="頁尾 字元"/>
    <w:basedOn w:val="a0"/>
    <w:link w:val="a5"/>
    <w:uiPriority w:val="99"/>
    <w:rsid w:val="00FB26ED"/>
    <w:rPr>
      <w:sz w:val="20"/>
      <w:szCs w:val="20"/>
    </w:rPr>
  </w:style>
  <w:style w:type="table" w:styleId="a7">
    <w:name w:val="Table Grid"/>
    <w:basedOn w:val="a1"/>
    <w:uiPriority w:val="59"/>
    <w:rsid w:val="00FB26ED"/>
    <w:pPr>
      <w:widowControl/>
    </w:pPr>
    <w:rPr>
      <w:rFonts w:ascii="Times New Roman" w:hAnsi="Times New Roman"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411A8"/>
    <w:pPr>
      <w:ind w:leftChars="200" w:left="480"/>
    </w:pPr>
  </w:style>
  <w:style w:type="character" w:customStyle="1" w:styleId="fontstyle01">
    <w:name w:val="fontstyle01"/>
    <w:basedOn w:val="a0"/>
    <w:rsid w:val="00295093"/>
    <w:rPr>
      <w:rFonts w:ascii="TimesNewRomanPSMT" w:hAnsi="TimesNewRomanPSMT"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818463">
      <w:bodyDiv w:val="1"/>
      <w:marLeft w:val="0"/>
      <w:marRight w:val="0"/>
      <w:marTop w:val="0"/>
      <w:marBottom w:val="0"/>
      <w:divBdr>
        <w:top w:val="none" w:sz="0" w:space="0" w:color="auto"/>
        <w:left w:val="none" w:sz="0" w:space="0" w:color="auto"/>
        <w:bottom w:val="none" w:sz="0" w:space="0" w:color="auto"/>
        <w:right w:val="none" w:sz="0" w:space="0" w:color="auto"/>
      </w:divBdr>
    </w:div>
    <w:div w:id="162977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2241</Words>
  <Characters>12779</Characters>
  <Application>Microsoft Office Word</Application>
  <DocSecurity>0</DocSecurity>
  <Lines>106</Lines>
  <Paragraphs>29</Paragraphs>
  <ScaleCrop>false</ScaleCrop>
  <Company/>
  <LinksUpToDate>false</LinksUpToDate>
  <CharactersWithSpaces>14991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CISA 零信任成熟度模型 2.0</dc:title>
  <dc:subject/>
  <dc:creator>怡典 江</dc:creator>
  <cp:keywords>CISA;零信任成熟度</cp:keywords>
  <dc:description/>
  <cp:lastModifiedBy>怡典 江</cp:lastModifiedBy>
  <cp:revision>3</cp:revision>
  <cp:lastPrinted>2023-12-10T08:36:00Z</cp:lastPrinted>
  <dcterms:created xsi:type="dcterms:W3CDTF">2023-12-10T08:35:00Z</dcterms:created>
  <dcterms:modified xsi:type="dcterms:W3CDTF">2023-12-10T08:36:00Z</dcterms:modified>
</cp:coreProperties>
</file>