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641F" w14:textId="77777777" w:rsidR="007A1D5B" w:rsidRPr="00E044FF" w:rsidRDefault="00000000">
      <w:pPr>
        <w:spacing w:before="120" w:after="0"/>
        <w:jc w:val="center"/>
        <w:rPr>
          <w:lang w:val="fr-FR"/>
        </w:rPr>
      </w:pPr>
      <w:r w:rsidRPr="00E044FF">
        <w:rPr>
          <w:b/>
          <w:sz w:val="26"/>
          <w:lang w:val="fr-FR"/>
        </w:rPr>
        <w:t>ASSEMBLÉE GÉNÉRALE EXTRAORDINAIRE</w:t>
      </w:r>
    </w:p>
    <w:p w14:paraId="7CA0FBEF" w14:textId="77777777" w:rsidR="007A1D5B" w:rsidRPr="00E044FF" w:rsidRDefault="00000000">
      <w:pPr>
        <w:spacing w:after="360"/>
        <w:jc w:val="center"/>
        <w:rPr>
          <w:lang w:val="fr-FR"/>
        </w:rPr>
      </w:pPr>
      <w:r w:rsidRPr="00E044FF">
        <w:rPr>
          <w:b/>
          <w:sz w:val="26"/>
          <w:lang w:val="fr-FR"/>
        </w:rPr>
        <w:t>DU [●] 2026</w:t>
      </w:r>
    </w:p>
    <w:p w14:paraId="46EDF7A2" w14:textId="77777777" w:rsidR="007A1D5B" w:rsidRPr="00E044FF" w:rsidRDefault="00000000">
      <w:pPr>
        <w:spacing w:after="0"/>
        <w:jc w:val="both"/>
        <w:rPr>
          <w:lang w:val="fr-FR"/>
        </w:rPr>
      </w:pPr>
      <w:r w:rsidRPr="00E044FF">
        <w:rPr>
          <w:lang w:val="fr-FR"/>
        </w:rPr>
        <w:t>L’an deux mille vingt-six,</w:t>
      </w:r>
    </w:p>
    <w:p w14:paraId="3241ECC7" w14:textId="77777777" w:rsidR="007A1D5B" w:rsidRPr="00E044FF" w:rsidRDefault="00000000">
      <w:pPr>
        <w:spacing w:after="0"/>
        <w:jc w:val="both"/>
        <w:rPr>
          <w:lang w:val="fr-FR"/>
        </w:rPr>
      </w:pPr>
      <w:r w:rsidRPr="00E044FF">
        <w:rPr>
          <w:lang w:val="fr-FR"/>
        </w:rPr>
        <w:t>Le [●],</w:t>
      </w:r>
    </w:p>
    <w:p w14:paraId="2625497D" w14:textId="77777777" w:rsidR="007A1D5B" w:rsidRPr="00E044FF" w:rsidRDefault="00000000">
      <w:pPr>
        <w:spacing w:after="240"/>
        <w:jc w:val="both"/>
        <w:rPr>
          <w:lang w:val="fr-FR"/>
        </w:rPr>
      </w:pPr>
      <w:r w:rsidRPr="00E044FF">
        <w:rPr>
          <w:lang w:val="fr-FR"/>
        </w:rPr>
        <w:t>À [●] heures,</w:t>
      </w:r>
    </w:p>
    <w:p w14:paraId="7F8106EA" w14:textId="274EBBDA" w:rsidR="007A1D5B" w:rsidRPr="00E044FF" w:rsidRDefault="00000000">
      <w:pPr>
        <w:spacing w:after="240"/>
        <w:jc w:val="both"/>
        <w:rPr>
          <w:lang w:val="fr-FR"/>
        </w:rPr>
      </w:pPr>
      <w:r w:rsidRPr="00E044FF">
        <w:rPr>
          <w:lang w:val="fr-FR"/>
        </w:rPr>
        <w:t xml:space="preserve">Au siège social, à ARRAS (62000), Centre Commercial LECLERC – 95, avenue LOBBEDEZ, les associées de la société par actions simplifiée « </w:t>
      </w:r>
      <w:proofErr w:type="spellStart"/>
      <w:r w:rsidRPr="00E044FF">
        <w:rPr>
          <w:lang w:val="fr-FR"/>
        </w:rPr>
        <w:t>CeLeFi</w:t>
      </w:r>
      <w:proofErr w:type="spellEnd"/>
      <w:r w:rsidRPr="00E044FF">
        <w:rPr>
          <w:lang w:val="fr-FR"/>
        </w:rPr>
        <w:t xml:space="preserve"> », au capital de vingt mille euros</w:t>
      </w:r>
      <w:r w:rsidR="005825FE">
        <w:rPr>
          <w:lang w:val="fr-FR"/>
        </w:rPr>
        <w:t xml:space="preserve">                       </w:t>
      </w:r>
      <w:proofErr w:type="gramStart"/>
      <w:r w:rsidR="005825FE">
        <w:rPr>
          <w:lang w:val="fr-FR"/>
        </w:rPr>
        <w:t xml:space="preserve">  </w:t>
      </w:r>
      <w:r w:rsidRPr="00E044FF">
        <w:rPr>
          <w:lang w:val="fr-FR"/>
        </w:rPr>
        <w:t xml:space="preserve"> (</w:t>
      </w:r>
      <w:proofErr w:type="gramEnd"/>
      <w:r w:rsidRPr="00E044FF">
        <w:rPr>
          <w:lang w:val="fr-FR"/>
        </w:rPr>
        <w:t>20 000,00 €), divisé en cent (100) actions de deux cents euros (200,00 €) chacune, intégralement libérées, se sont réunies en assemblée générale extraordinaire sur convocation de la Présidente.</w:t>
      </w:r>
    </w:p>
    <w:p w14:paraId="13F33C4A" w14:textId="77777777" w:rsidR="007A1D5B" w:rsidRPr="00E044FF" w:rsidRDefault="00000000">
      <w:pPr>
        <w:spacing w:after="200"/>
        <w:jc w:val="both"/>
        <w:rPr>
          <w:lang w:val="fr-FR"/>
        </w:rPr>
      </w:pPr>
      <w:r w:rsidRPr="00E044FF">
        <w:rPr>
          <w:b/>
          <w:lang w:val="fr-FR"/>
        </w:rPr>
        <w:t>SONT PRÉSENTES OU REPRÉSENTÉES :</w:t>
      </w:r>
    </w:p>
    <w:p w14:paraId="755CB154" w14:textId="77777777" w:rsidR="007A1D5B" w:rsidRPr="00E044FF" w:rsidRDefault="00000000">
      <w:pPr>
        <w:spacing w:after="0"/>
        <w:ind w:left="567"/>
        <w:jc w:val="both"/>
        <w:rPr>
          <w:lang w:val="fr-FR"/>
        </w:rPr>
      </w:pPr>
      <w:r w:rsidRPr="00E044FF">
        <w:rPr>
          <w:lang w:val="fr-FR"/>
        </w:rPr>
        <w:t>Madame Céline, Annick LEGRAND</w:t>
      </w:r>
    </w:p>
    <w:p w14:paraId="000BEA8A" w14:textId="46D4BCC6" w:rsidR="007A1D5B" w:rsidRPr="00E044FF" w:rsidRDefault="00000000">
      <w:pPr>
        <w:spacing w:after="160"/>
        <w:ind w:left="567"/>
        <w:jc w:val="both"/>
        <w:rPr>
          <w:lang w:val="fr-FR"/>
        </w:rPr>
      </w:pPr>
      <w:r w:rsidRPr="00E044FF">
        <w:rPr>
          <w:lang w:val="fr-FR"/>
        </w:rPr>
        <w:t>Propriétaire de</w:t>
      </w:r>
      <w:r w:rsidRPr="00E044FF">
        <w:rPr>
          <w:lang w:val="fr-FR"/>
        </w:rPr>
        <w:tab/>
      </w:r>
      <w:r w:rsidRPr="00E044FF">
        <w:rPr>
          <w:lang w:val="fr-FR"/>
        </w:rPr>
        <w:tab/>
      </w:r>
      <w:r w:rsidRPr="00E044FF">
        <w:rPr>
          <w:lang w:val="fr-FR"/>
        </w:rPr>
        <w:tab/>
      </w:r>
      <w:r w:rsidRPr="00E044FF">
        <w:rPr>
          <w:lang w:val="fr-FR"/>
        </w:rPr>
        <w:tab/>
      </w:r>
      <w:r w:rsidRPr="00E044FF">
        <w:rPr>
          <w:lang w:val="fr-FR"/>
        </w:rPr>
        <w:tab/>
      </w:r>
      <w:r w:rsidR="00E044FF">
        <w:rPr>
          <w:lang w:val="fr-FR"/>
        </w:rPr>
        <w:t xml:space="preserve">  </w:t>
      </w:r>
      <w:r w:rsidRPr="00E044FF">
        <w:rPr>
          <w:lang w:val="fr-FR"/>
        </w:rPr>
        <w:t>95 actions</w:t>
      </w:r>
    </w:p>
    <w:p w14:paraId="64316FE5" w14:textId="77777777" w:rsidR="007A1D5B" w:rsidRPr="00E044FF" w:rsidRDefault="00000000">
      <w:pPr>
        <w:spacing w:after="0"/>
        <w:ind w:left="567"/>
        <w:jc w:val="both"/>
        <w:rPr>
          <w:lang w:val="fr-FR"/>
        </w:rPr>
      </w:pPr>
      <w:r w:rsidRPr="00E044FF">
        <w:rPr>
          <w:lang w:val="fr-FR"/>
        </w:rPr>
        <w:t>Madame Annick, Marguerite LEGRAND née WURTZ</w:t>
      </w:r>
    </w:p>
    <w:p w14:paraId="579E9422" w14:textId="6A5ADA9C" w:rsidR="007A1D5B" w:rsidRPr="00E044FF" w:rsidRDefault="00000000">
      <w:pPr>
        <w:spacing w:after="80"/>
        <w:ind w:left="567"/>
        <w:jc w:val="both"/>
        <w:rPr>
          <w:lang w:val="fr-FR"/>
        </w:rPr>
      </w:pPr>
      <w:r w:rsidRPr="00E044FF">
        <w:rPr>
          <w:lang w:val="fr-FR"/>
        </w:rPr>
        <w:t>Propriétaire de</w:t>
      </w:r>
      <w:r w:rsidRPr="00E044FF">
        <w:rPr>
          <w:lang w:val="fr-FR"/>
        </w:rPr>
        <w:tab/>
      </w:r>
      <w:r w:rsidRPr="00E044FF">
        <w:rPr>
          <w:lang w:val="fr-FR"/>
        </w:rPr>
        <w:tab/>
      </w:r>
      <w:r w:rsidRPr="00E044FF">
        <w:rPr>
          <w:lang w:val="fr-FR"/>
        </w:rPr>
        <w:tab/>
      </w:r>
      <w:r w:rsidRPr="00E044FF">
        <w:rPr>
          <w:lang w:val="fr-FR"/>
        </w:rPr>
        <w:tab/>
      </w:r>
      <w:r w:rsidRPr="00E044FF">
        <w:rPr>
          <w:lang w:val="fr-FR"/>
        </w:rPr>
        <w:tab/>
        <w:t xml:space="preserve"> </w:t>
      </w:r>
      <w:r w:rsidR="00E044FF">
        <w:rPr>
          <w:lang w:val="fr-FR"/>
        </w:rPr>
        <w:t xml:space="preserve"> </w:t>
      </w:r>
      <w:r w:rsidRPr="00E044FF">
        <w:rPr>
          <w:lang w:val="fr-FR"/>
        </w:rPr>
        <w:t xml:space="preserve"> 5 actions</w:t>
      </w:r>
    </w:p>
    <w:p w14:paraId="79A5D210" w14:textId="74AD7DEB" w:rsidR="007A1D5B" w:rsidRPr="00E044FF" w:rsidRDefault="00000000">
      <w:pPr>
        <w:spacing w:after="0"/>
        <w:ind w:left="567"/>
        <w:jc w:val="both"/>
        <w:rPr>
          <w:lang w:val="fr-FR"/>
        </w:rPr>
      </w:pPr>
      <w:r w:rsidRPr="00E044FF">
        <w:rPr>
          <w:lang w:val="fr-FR"/>
        </w:rPr>
        <w:tab/>
      </w:r>
      <w:r w:rsidRPr="00E044FF">
        <w:rPr>
          <w:lang w:val="fr-FR"/>
        </w:rPr>
        <w:tab/>
      </w:r>
      <w:r w:rsidRPr="00E044FF">
        <w:rPr>
          <w:lang w:val="fr-FR"/>
        </w:rPr>
        <w:tab/>
      </w:r>
      <w:r w:rsidRPr="00E044FF">
        <w:rPr>
          <w:lang w:val="fr-FR"/>
        </w:rPr>
        <w:tab/>
      </w:r>
      <w:r w:rsidRPr="00E044FF">
        <w:rPr>
          <w:lang w:val="fr-FR"/>
        </w:rPr>
        <w:tab/>
      </w:r>
      <w:r w:rsidRPr="00E044FF">
        <w:rPr>
          <w:lang w:val="fr-FR"/>
        </w:rPr>
        <w:tab/>
      </w:r>
      <w:r w:rsidR="00E044FF" w:rsidRPr="00E044FF">
        <w:rPr>
          <w:lang w:val="fr-FR"/>
        </w:rPr>
        <w:t xml:space="preserve">           </w:t>
      </w:r>
      <w:r w:rsidRPr="00E044FF">
        <w:rPr>
          <w:lang w:val="fr-FR"/>
        </w:rPr>
        <w:t>---------------</w:t>
      </w:r>
    </w:p>
    <w:p w14:paraId="6978975C" w14:textId="3EC486CC" w:rsidR="007A1D5B" w:rsidRPr="00E044FF" w:rsidRDefault="00000000">
      <w:pPr>
        <w:spacing w:after="0"/>
        <w:ind w:left="567"/>
        <w:jc w:val="both"/>
        <w:rPr>
          <w:lang w:val="fr-FR"/>
        </w:rPr>
      </w:pPr>
      <w:r w:rsidRPr="00E044FF">
        <w:rPr>
          <w:lang w:val="fr-FR"/>
        </w:rPr>
        <w:t>Total des actions représentées</w:t>
      </w:r>
      <w:r w:rsidRPr="00E044FF">
        <w:rPr>
          <w:lang w:val="fr-FR"/>
        </w:rPr>
        <w:tab/>
      </w:r>
      <w:r w:rsidRPr="00E044FF">
        <w:rPr>
          <w:lang w:val="fr-FR"/>
        </w:rPr>
        <w:tab/>
      </w:r>
      <w:r w:rsidRPr="00E044FF">
        <w:rPr>
          <w:lang w:val="fr-FR"/>
        </w:rPr>
        <w:tab/>
      </w:r>
      <w:r w:rsidR="00E044FF">
        <w:rPr>
          <w:lang w:val="fr-FR"/>
        </w:rPr>
        <w:t xml:space="preserve"> </w:t>
      </w:r>
      <w:r w:rsidRPr="00E044FF">
        <w:rPr>
          <w:lang w:val="fr-FR"/>
        </w:rPr>
        <w:t>100 actions</w:t>
      </w:r>
    </w:p>
    <w:p w14:paraId="5253A5D2" w14:textId="77777777" w:rsidR="007A1D5B" w:rsidRPr="00E044FF" w:rsidRDefault="00000000">
      <w:pPr>
        <w:spacing w:after="240"/>
        <w:ind w:left="567"/>
        <w:jc w:val="both"/>
        <w:rPr>
          <w:lang w:val="fr-FR"/>
        </w:rPr>
      </w:pPr>
      <w:proofErr w:type="gramStart"/>
      <w:r w:rsidRPr="00E044FF">
        <w:rPr>
          <w:i/>
          <w:lang w:val="fr-FR"/>
        </w:rPr>
        <w:t>soit</w:t>
      </w:r>
      <w:proofErr w:type="gramEnd"/>
      <w:r w:rsidRPr="00E044FF">
        <w:rPr>
          <w:i/>
          <w:lang w:val="fr-FR"/>
        </w:rPr>
        <w:t xml:space="preserve"> la totalité des actions composant le capital social.</w:t>
      </w:r>
    </w:p>
    <w:p w14:paraId="6E0D5DBA" w14:textId="77777777" w:rsidR="007A1D5B" w:rsidRPr="00E044FF" w:rsidRDefault="00000000">
      <w:pPr>
        <w:spacing w:after="200"/>
        <w:jc w:val="both"/>
        <w:rPr>
          <w:lang w:val="fr-FR"/>
        </w:rPr>
      </w:pPr>
      <w:r w:rsidRPr="00E044FF">
        <w:rPr>
          <w:lang w:val="fr-FR"/>
        </w:rPr>
        <w:t>Assiste en outre à l’assemblée, sans voix délibérative et à seule fin d’intervenir au titre de la troisième résolution ci-après : Monsieur David, Lucien, Émile PATTE.</w:t>
      </w:r>
    </w:p>
    <w:p w14:paraId="11D18CC1" w14:textId="77777777" w:rsidR="007A1D5B" w:rsidRPr="00E044FF" w:rsidRDefault="00000000">
      <w:pPr>
        <w:spacing w:after="160"/>
        <w:jc w:val="both"/>
        <w:rPr>
          <w:lang w:val="fr-FR"/>
        </w:rPr>
      </w:pPr>
      <w:r w:rsidRPr="00E044FF">
        <w:rPr>
          <w:lang w:val="fr-FR"/>
        </w:rPr>
        <w:t>L’assemblée est présidée par Madame Céline LEGRAND, en sa qualité de Présidente de la Société.</w:t>
      </w:r>
    </w:p>
    <w:p w14:paraId="2F11760C" w14:textId="77777777" w:rsidR="007A1D5B" w:rsidRPr="00E044FF" w:rsidRDefault="00000000">
      <w:pPr>
        <w:spacing w:after="240"/>
        <w:jc w:val="both"/>
        <w:rPr>
          <w:lang w:val="fr-FR"/>
        </w:rPr>
      </w:pPr>
      <w:r w:rsidRPr="00E044FF">
        <w:rPr>
          <w:lang w:val="fr-FR"/>
        </w:rPr>
        <w:t>La Présidente constate que les associées présentes ou représentées détiennent la totalité des actions composant le capital social et que l’assemblée peut valablement délibérer, les décisions emportant modification des statuts étant adoptées, en application de l’article 30 des statuts, à la majorité absolue des voix des associés disposant du droit de vote.</w:t>
      </w:r>
    </w:p>
    <w:p w14:paraId="137180A7" w14:textId="77777777" w:rsidR="00E044FF" w:rsidRDefault="00E044FF">
      <w:pPr>
        <w:spacing w:after="200"/>
        <w:jc w:val="both"/>
        <w:rPr>
          <w:lang w:val="fr-FR"/>
        </w:rPr>
      </w:pPr>
    </w:p>
    <w:p w14:paraId="20231913" w14:textId="77777777" w:rsidR="00E044FF" w:rsidRDefault="00E044FF">
      <w:pPr>
        <w:spacing w:after="200"/>
        <w:jc w:val="both"/>
        <w:rPr>
          <w:lang w:val="fr-FR"/>
        </w:rPr>
      </w:pPr>
    </w:p>
    <w:p w14:paraId="4BEA6B19" w14:textId="04613461" w:rsidR="007A1D5B" w:rsidRPr="00E044FF" w:rsidRDefault="00000000">
      <w:pPr>
        <w:spacing w:after="200"/>
        <w:jc w:val="both"/>
        <w:rPr>
          <w:lang w:val="fr-FR"/>
        </w:rPr>
      </w:pPr>
      <w:r w:rsidRPr="00E044FF">
        <w:rPr>
          <w:lang w:val="fr-FR"/>
        </w:rPr>
        <w:lastRenderedPageBreak/>
        <w:t>La Présidente rappelle que les associées sont réunies à l’effet de délibérer sur l’ordre du jour suivant :</w:t>
      </w:r>
    </w:p>
    <w:p w14:paraId="7B1B7585" w14:textId="77777777" w:rsidR="007A1D5B" w:rsidRPr="00E044FF" w:rsidRDefault="00000000">
      <w:pPr>
        <w:spacing w:after="80"/>
        <w:ind w:left="283"/>
        <w:jc w:val="both"/>
        <w:rPr>
          <w:lang w:val="fr-FR"/>
        </w:rPr>
      </w:pPr>
      <w:r w:rsidRPr="00E044FF">
        <w:rPr>
          <w:lang w:val="fr-FR"/>
        </w:rPr>
        <w:t>1er – Renonciation aux délais et formalités de convocation et d’information préalable ;</w:t>
      </w:r>
    </w:p>
    <w:p w14:paraId="67786E8B" w14:textId="77777777" w:rsidR="007A1D5B" w:rsidRPr="00E044FF" w:rsidRDefault="00000000">
      <w:pPr>
        <w:spacing w:after="80"/>
        <w:ind w:left="283"/>
        <w:jc w:val="both"/>
        <w:rPr>
          <w:lang w:val="fr-FR"/>
        </w:rPr>
      </w:pPr>
      <w:r w:rsidRPr="00E044FF">
        <w:rPr>
          <w:lang w:val="fr-FR"/>
        </w:rPr>
        <w:t>2e – Constatation d’une erreur matérielle affectant l’article 8 des statuts et rectification corrélative ;</w:t>
      </w:r>
    </w:p>
    <w:p w14:paraId="1235B4D3" w14:textId="77777777" w:rsidR="007A1D5B" w:rsidRPr="00E044FF" w:rsidRDefault="00000000">
      <w:pPr>
        <w:spacing w:after="80"/>
        <w:ind w:left="283"/>
        <w:jc w:val="both"/>
        <w:rPr>
          <w:lang w:val="fr-FR"/>
        </w:rPr>
      </w:pPr>
      <w:r w:rsidRPr="00E044FF">
        <w:rPr>
          <w:lang w:val="fr-FR"/>
        </w:rPr>
        <w:t>3e – Extension de l’objet social et modification corrélative de l’article 2 des statuts ;</w:t>
      </w:r>
    </w:p>
    <w:p w14:paraId="3166AC77" w14:textId="77777777" w:rsidR="007A1D5B" w:rsidRPr="00E044FF" w:rsidRDefault="00000000">
      <w:pPr>
        <w:spacing w:after="80"/>
        <w:ind w:left="283"/>
        <w:jc w:val="both"/>
        <w:rPr>
          <w:lang w:val="fr-FR"/>
        </w:rPr>
      </w:pPr>
      <w:r w:rsidRPr="00E044FF">
        <w:rPr>
          <w:lang w:val="fr-FR"/>
        </w:rPr>
        <w:t>4e – Institution d’un mécanisme de suppléance et de succession du Président — création d’un article 24 bis des statuts ;</w:t>
      </w:r>
    </w:p>
    <w:p w14:paraId="4AF31258" w14:textId="77777777" w:rsidR="007A1D5B" w:rsidRPr="00E044FF" w:rsidRDefault="00000000">
      <w:pPr>
        <w:spacing w:after="80"/>
        <w:ind w:left="283"/>
        <w:jc w:val="both"/>
        <w:rPr>
          <w:lang w:val="fr-FR"/>
        </w:rPr>
      </w:pPr>
      <w:r w:rsidRPr="00E044FF">
        <w:rPr>
          <w:lang w:val="fr-FR"/>
        </w:rPr>
        <w:t>5e – Constatation de la modification de l’identité et de l’adresse de la Présidente — mise à jour corrélative des statuts ;</w:t>
      </w:r>
    </w:p>
    <w:p w14:paraId="6A138DE3" w14:textId="77777777" w:rsidR="007A1D5B" w:rsidRPr="00E044FF" w:rsidRDefault="00000000">
      <w:pPr>
        <w:spacing w:after="80"/>
        <w:ind w:left="283"/>
        <w:jc w:val="both"/>
        <w:rPr>
          <w:lang w:val="fr-FR"/>
        </w:rPr>
      </w:pPr>
      <w:r w:rsidRPr="00E044FF">
        <w:rPr>
          <w:lang w:val="fr-FR"/>
        </w:rPr>
        <w:t>6e – Toilettage des statuts : références légales caduques (articles 26 et 32) et numérotation de la sous-section relative au directeur général ;</w:t>
      </w:r>
    </w:p>
    <w:p w14:paraId="0B372817" w14:textId="77777777" w:rsidR="007A1D5B" w:rsidRPr="00E044FF" w:rsidRDefault="00000000">
      <w:pPr>
        <w:spacing w:after="80"/>
        <w:ind w:left="283"/>
        <w:jc w:val="both"/>
        <w:rPr>
          <w:lang w:val="fr-FR"/>
        </w:rPr>
      </w:pPr>
      <w:r w:rsidRPr="00E044FF">
        <w:rPr>
          <w:lang w:val="fr-FR"/>
        </w:rPr>
        <w:t>7e – Adoption des statuts mis à jour ;</w:t>
      </w:r>
    </w:p>
    <w:p w14:paraId="5E09C00A" w14:textId="77777777" w:rsidR="007A1D5B" w:rsidRPr="00E044FF" w:rsidRDefault="00000000">
      <w:pPr>
        <w:spacing w:after="80"/>
        <w:ind w:left="283"/>
        <w:jc w:val="both"/>
        <w:rPr>
          <w:lang w:val="fr-FR"/>
        </w:rPr>
      </w:pPr>
      <w:r w:rsidRPr="00E044FF">
        <w:rPr>
          <w:lang w:val="fr-FR"/>
        </w:rPr>
        <w:t>8e – Pouvoirs pour l’accomplissement des formalités.</w:t>
      </w:r>
    </w:p>
    <w:p w14:paraId="371916A0" w14:textId="77777777" w:rsidR="007A1D5B" w:rsidRPr="00E044FF" w:rsidRDefault="00000000">
      <w:pPr>
        <w:spacing w:before="160" w:after="80"/>
        <w:jc w:val="both"/>
        <w:rPr>
          <w:lang w:val="fr-FR"/>
        </w:rPr>
      </w:pPr>
      <w:r w:rsidRPr="00E044FF">
        <w:rPr>
          <w:lang w:val="fr-FR"/>
        </w:rPr>
        <w:t>Elle dépose devant l’assemblée et met à la disposition de ses membres :</w:t>
      </w:r>
    </w:p>
    <w:p w14:paraId="5885CD8B" w14:textId="77777777" w:rsidR="007A1D5B" w:rsidRPr="00E044FF" w:rsidRDefault="00000000">
      <w:pPr>
        <w:spacing w:after="40"/>
        <w:ind w:left="283"/>
        <w:jc w:val="both"/>
        <w:rPr>
          <w:lang w:val="fr-FR"/>
        </w:rPr>
      </w:pPr>
      <w:r w:rsidRPr="00E044FF">
        <w:rPr>
          <w:lang w:val="fr-FR"/>
        </w:rPr>
        <w:t>- le rapport de la Présidente ;</w:t>
      </w:r>
    </w:p>
    <w:p w14:paraId="202B2A09" w14:textId="77777777" w:rsidR="007A1D5B" w:rsidRPr="00E044FF" w:rsidRDefault="00000000">
      <w:pPr>
        <w:spacing w:after="40"/>
        <w:ind w:left="283"/>
        <w:jc w:val="both"/>
        <w:rPr>
          <w:lang w:val="fr-FR"/>
        </w:rPr>
      </w:pPr>
      <w:r w:rsidRPr="00E044FF">
        <w:rPr>
          <w:lang w:val="fr-FR"/>
        </w:rPr>
        <w:t>- le projet des statuts mis à jour ;</w:t>
      </w:r>
    </w:p>
    <w:p w14:paraId="32F85B42" w14:textId="77777777" w:rsidR="007A1D5B" w:rsidRPr="00E044FF" w:rsidRDefault="00000000">
      <w:pPr>
        <w:spacing w:after="40"/>
        <w:ind w:left="283"/>
        <w:jc w:val="both"/>
        <w:rPr>
          <w:lang w:val="fr-FR"/>
        </w:rPr>
      </w:pPr>
      <w:r w:rsidRPr="00E044FF">
        <w:rPr>
          <w:lang w:val="fr-FR"/>
        </w:rPr>
        <w:t>- le texte des résolutions proposées à l’assemblée ;</w:t>
      </w:r>
    </w:p>
    <w:p w14:paraId="7CD1D175" w14:textId="77777777" w:rsidR="007A1D5B" w:rsidRPr="00E044FF" w:rsidRDefault="00000000">
      <w:pPr>
        <w:spacing w:after="40"/>
        <w:ind w:left="283"/>
        <w:jc w:val="both"/>
        <w:rPr>
          <w:lang w:val="fr-FR"/>
        </w:rPr>
      </w:pPr>
      <w:r w:rsidRPr="00E044FF">
        <w:rPr>
          <w:lang w:val="fr-FR"/>
        </w:rPr>
        <w:t>- une copie de la lettre de convocation des associées.</w:t>
      </w:r>
    </w:p>
    <w:p w14:paraId="185D7795" w14:textId="77777777" w:rsidR="007A1D5B" w:rsidRPr="00E044FF" w:rsidRDefault="00000000">
      <w:pPr>
        <w:spacing w:before="160"/>
        <w:jc w:val="both"/>
        <w:rPr>
          <w:lang w:val="fr-FR"/>
        </w:rPr>
      </w:pPr>
      <w:r w:rsidRPr="00E044FF">
        <w:rPr>
          <w:lang w:val="fr-FR"/>
        </w:rPr>
        <w:t>La Présidente déclare que ces documents ont été adressés aux associées en même temps que la convocation et tenus à leur disposition au siège social. L’assemblée générale lui donne acte de cette déclaration.</w:t>
      </w:r>
    </w:p>
    <w:p w14:paraId="54C14F31" w14:textId="77777777" w:rsidR="007A1D5B" w:rsidRPr="00E044FF" w:rsidRDefault="00000000">
      <w:pPr>
        <w:jc w:val="both"/>
        <w:rPr>
          <w:lang w:val="fr-FR"/>
        </w:rPr>
      </w:pPr>
      <w:r w:rsidRPr="00E044FF">
        <w:rPr>
          <w:lang w:val="fr-FR"/>
        </w:rPr>
        <w:t>Lecture est ensuite donnée du rapport de la Présidente, lequel demeurera annexé au présent procès-verbal.</w:t>
      </w:r>
    </w:p>
    <w:p w14:paraId="1707F042" w14:textId="77777777" w:rsidR="007A1D5B" w:rsidRPr="00E044FF" w:rsidRDefault="00000000">
      <w:pPr>
        <w:jc w:val="both"/>
        <w:rPr>
          <w:lang w:val="fr-FR"/>
        </w:rPr>
      </w:pPr>
      <w:r w:rsidRPr="00E044FF">
        <w:rPr>
          <w:lang w:val="fr-FR"/>
        </w:rPr>
        <w:t>Enfin, la Présidente déclare la discussion ouverte.</w:t>
      </w:r>
    </w:p>
    <w:p w14:paraId="2698C535" w14:textId="77777777" w:rsidR="007A1D5B" w:rsidRDefault="00000000">
      <w:pPr>
        <w:spacing w:after="280"/>
        <w:jc w:val="both"/>
        <w:rPr>
          <w:lang w:val="fr-FR"/>
        </w:rPr>
      </w:pPr>
      <w:r w:rsidRPr="00E044FF">
        <w:rPr>
          <w:lang w:val="fr-FR"/>
        </w:rPr>
        <w:t>Personne ne demandant la parole, la Présidente met aux voix les résolutions suivantes figurant à l’ordre du jour :</w:t>
      </w:r>
    </w:p>
    <w:p w14:paraId="0C0B26B7" w14:textId="77777777" w:rsidR="00E044FF" w:rsidRDefault="00E044FF">
      <w:pPr>
        <w:spacing w:after="280"/>
        <w:jc w:val="both"/>
        <w:rPr>
          <w:lang w:val="fr-FR"/>
        </w:rPr>
      </w:pPr>
    </w:p>
    <w:p w14:paraId="7578B555" w14:textId="77777777" w:rsidR="00E044FF" w:rsidRPr="00E044FF" w:rsidRDefault="00E044FF">
      <w:pPr>
        <w:spacing w:after="280"/>
        <w:jc w:val="both"/>
        <w:rPr>
          <w:lang w:val="fr-FR"/>
        </w:rPr>
      </w:pPr>
    </w:p>
    <w:p w14:paraId="4DD242B1" w14:textId="77777777" w:rsidR="007A1D5B" w:rsidRPr="00E044FF" w:rsidRDefault="00000000">
      <w:pPr>
        <w:spacing w:before="80" w:after="160"/>
        <w:jc w:val="center"/>
        <w:rPr>
          <w:lang w:val="fr-FR"/>
        </w:rPr>
      </w:pPr>
      <w:r w:rsidRPr="00E044FF">
        <w:rPr>
          <w:b/>
          <w:u w:val="single"/>
          <w:lang w:val="fr-FR"/>
        </w:rPr>
        <w:lastRenderedPageBreak/>
        <w:t>PREMIÈRE RÉSOLUTION</w:t>
      </w:r>
    </w:p>
    <w:p w14:paraId="1655623C" w14:textId="77777777" w:rsidR="007A1D5B" w:rsidRPr="00E044FF" w:rsidRDefault="00000000">
      <w:pPr>
        <w:jc w:val="both"/>
        <w:rPr>
          <w:lang w:val="fr-FR"/>
        </w:rPr>
      </w:pPr>
      <w:r w:rsidRPr="00E044FF">
        <w:rPr>
          <w:lang w:val="fr-FR"/>
        </w:rPr>
        <w:t>L’assemblée générale déclare que les associées ont eu connaissance des documents qui leur ont été soumis dans un délai suffisant pour se forger un avis éclairé sur le sens à donner à leur vote,</w:t>
      </w:r>
    </w:p>
    <w:p w14:paraId="64A65AC8" w14:textId="77777777" w:rsidR="007A1D5B" w:rsidRPr="00E044FF" w:rsidRDefault="00000000">
      <w:pPr>
        <w:jc w:val="both"/>
        <w:rPr>
          <w:lang w:val="fr-FR"/>
        </w:rPr>
      </w:pPr>
      <w:proofErr w:type="gramStart"/>
      <w:r w:rsidRPr="00E044FF">
        <w:rPr>
          <w:lang w:val="fr-FR"/>
        </w:rPr>
        <w:t>décide</w:t>
      </w:r>
      <w:proofErr w:type="gramEnd"/>
      <w:r w:rsidRPr="00E044FF">
        <w:rPr>
          <w:lang w:val="fr-FR"/>
        </w:rPr>
        <w:t xml:space="preserve"> en conséquence, conformément à l’article 32 des statuts qui permet à l’assemblée de se réunir sans délai lorsque tous les associés y consentent, de renoncer au délai de convocation de quinze jours ainsi qu’au délai d’information préalable prévu à l’article 34 des statuts, et de renoncer expressément et définitivement à se prévaloir de toute irrégularité tirée de ces délais.</w:t>
      </w:r>
    </w:p>
    <w:p w14:paraId="5CF59354" w14:textId="77777777" w:rsidR="007A1D5B" w:rsidRPr="00E044FF" w:rsidRDefault="00000000">
      <w:pPr>
        <w:spacing w:after="280"/>
        <w:jc w:val="both"/>
        <w:rPr>
          <w:lang w:val="fr-FR"/>
        </w:rPr>
      </w:pPr>
      <w:r w:rsidRPr="00E044FF">
        <w:rPr>
          <w:i/>
          <w:lang w:val="fr-FR"/>
        </w:rPr>
        <w:t>Cette résolution est adoptée à l’unanimité, Madame Céline LEGRAND (95 voix) et Madame Annick LEGRAND (5 voix) ayant voté en faveur de son adoption.</w:t>
      </w:r>
    </w:p>
    <w:p w14:paraId="5421F433" w14:textId="77777777" w:rsidR="007A1D5B" w:rsidRPr="00E044FF" w:rsidRDefault="00000000">
      <w:pPr>
        <w:spacing w:before="80" w:after="160"/>
        <w:jc w:val="center"/>
        <w:rPr>
          <w:lang w:val="fr-FR"/>
        </w:rPr>
      </w:pPr>
      <w:r w:rsidRPr="00E044FF">
        <w:rPr>
          <w:b/>
          <w:u w:val="single"/>
          <w:lang w:val="fr-FR"/>
        </w:rPr>
        <w:t>DEUXIÈME RÉSOLUTION</w:t>
      </w:r>
    </w:p>
    <w:p w14:paraId="35A23DF1" w14:textId="77777777" w:rsidR="007A1D5B" w:rsidRPr="00E044FF" w:rsidRDefault="00000000">
      <w:pPr>
        <w:jc w:val="both"/>
        <w:rPr>
          <w:lang w:val="fr-FR"/>
        </w:rPr>
      </w:pPr>
      <w:r w:rsidRPr="00E044FF">
        <w:rPr>
          <w:lang w:val="fr-FR"/>
        </w:rPr>
        <w:t>L’assemblée générale, connaissance prise du rapport de la Présidente, constate que les statuts constitutifs du 20 mars 2023 comportent une erreur matérielle affectant l’article 8 : celui-ci mentionne cent (100) actions de vingt euros (20,00 €), division arithmétiquement incompatible avec le montant du capital social de vingt mille euros (20 000,00 €) et contraire à l’article 7 des mêmes statuts, lequel énonce exactement que les apports en numéraire correspondent à la souscription et à la libération de cent (100) actions de deux cents euros (200,00 €) chacune.</w:t>
      </w:r>
    </w:p>
    <w:p w14:paraId="2C2F123B" w14:textId="77777777" w:rsidR="007A1D5B" w:rsidRPr="00E044FF" w:rsidRDefault="00000000">
      <w:pPr>
        <w:jc w:val="both"/>
        <w:rPr>
          <w:lang w:val="fr-FR"/>
        </w:rPr>
      </w:pPr>
      <w:r w:rsidRPr="00E044FF">
        <w:rPr>
          <w:lang w:val="fr-FR"/>
        </w:rPr>
        <w:t>L’assemblée générale constate que le capital social est, depuis la constitution, divisé en cent (100) actions de deux cents euros (200,00 €) chacune, souscrites et intégralement libérées à hauteur de quatre-vingt-quinze (95) actions par Madame Céline LEGRAND, en contrepartie de son apport en numéraire de dix-neuf mille euros (19 000,00 €), et de cinq (5) actions par Madame Annick LEGRAND, en contrepartie de son apport en numéraire de mille euros (1 000,00 €), conformément au registre des mouvements de titres.</w:t>
      </w:r>
    </w:p>
    <w:p w14:paraId="24DB2672" w14:textId="77777777" w:rsidR="007A1D5B" w:rsidRPr="00E044FF" w:rsidRDefault="00000000">
      <w:pPr>
        <w:jc w:val="both"/>
        <w:rPr>
          <w:lang w:val="fr-FR"/>
        </w:rPr>
      </w:pPr>
      <w:r w:rsidRPr="00E044FF">
        <w:rPr>
          <w:lang w:val="fr-FR"/>
        </w:rPr>
        <w:t>En conséquence, l’assemblée générale décide de rectifier l’article 8 des statuts, dont la rédaction figure aux statuts mis à jour, et d’y faire figurer la répartition nominative des actions. Cette rectification, qui ne modifie ni le montant du capital social, ni le nombre d’actions, ni les droits respectifs des associées, ne constitue pas une modification du capital au sens de l’article 29 des statuts.</w:t>
      </w:r>
    </w:p>
    <w:p w14:paraId="065EA20F" w14:textId="77777777" w:rsidR="007A1D5B" w:rsidRDefault="00000000">
      <w:pPr>
        <w:spacing w:after="280"/>
        <w:jc w:val="both"/>
        <w:rPr>
          <w:i/>
          <w:lang w:val="fr-FR"/>
        </w:rPr>
      </w:pPr>
      <w:r w:rsidRPr="00E044FF">
        <w:rPr>
          <w:i/>
          <w:lang w:val="fr-FR"/>
        </w:rPr>
        <w:t>Cette résolution est adoptée à l’unanimité, Madame Céline LEGRAND (95 voix) et Madame Annick LEGRAND (5 voix) ayant voté en faveur de son adoption.</w:t>
      </w:r>
    </w:p>
    <w:p w14:paraId="25F0AAA4" w14:textId="77777777" w:rsidR="00E044FF" w:rsidRDefault="00E044FF">
      <w:pPr>
        <w:spacing w:after="280"/>
        <w:jc w:val="both"/>
        <w:rPr>
          <w:i/>
          <w:lang w:val="fr-FR"/>
        </w:rPr>
      </w:pPr>
    </w:p>
    <w:p w14:paraId="5204DCEF" w14:textId="77777777" w:rsidR="00E044FF" w:rsidRPr="00E044FF" w:rsidRDefault="00E044FF">
      <w:pPr>
        <w:spacing w:after="280"/>
        <w:jc w:val="both"/>
        <w:rPr>
          <w:lang w:val="fr-FR"/>
        </w:rPr>
      </w:pPr>
    </w:p>
    <w:p w14:paraId="777BC73A" w14:textId="77777777" w:rsidR="007A1D5B" w:rsidRPr="00E044FF" w:rsidRDefault="00000000">
      <w:pPr>
        <w:spacing w:before="80" w:after="160"/>
        <w:jc w:val="center"/>
        <w:rPr>
          <w:lang w:val="fr-FR"/>
        </w:rPr>
      </w:pPr>
      <w:r w:rsidRPr="00E044FF">
        <w:rPr>
          <w:b/>
          <w:u w:val="single"/>
          <w:lang w:val="fr-FR"/>
        </w:rPr>
        <w:lastRenderedPageBreak/>
        <w:t>TROISIÈME RÉSOLUTION</w:t>
      </w:r>
    </w:p>
    <w:p w14:paraId="6296FB99" w14:textId="77777777" w:rsidR="007A1D5B" w:rsidRPr="00E044FF" w:rsidRDefault="00000000">
      <w:pPr>
        <w:jc w:val="both"/>
        <w:rPr>
          <w:lang w:val="fr-FR"/>
        </w:rPr>
      </w:pPr>
      <w:r w:rsidRPr="00E044FF">
        <w:rPr>
          <w:lang w:val="fr-FR"/>
        </w:rPr>
        <w:t>L’assemblée générale, connaissance prise du rapport de la Présidente, constate que la Société entend développer, au sein de son point de vente, la commercialisation d’articles de bijouterie fantaisie, d’accessoires de mode, d’objets de fantaisie et d’articles-souvenirs, activités que l’objet social actuel, rédigé de manière énumérative et dépourvu de toute clause d’extension, ne permet pas d’exercer, même à titre accessoire.</w:t>
      </w:r>
    </w:p>
    <w:p w14:paraId="553EFC6A" w14:textId="77777777" w:rsidR="007A1D5B" w:rsidRPr="00E044FF" w:rsidRDefault="00000000">
      <w:pPr>
        <w:spacing w:after="160"/>
        <w:jc w:val="both"/>
        <w:rPr>
          <w:lang w:val="fr-FR"/>
        </w:rPr>
      </w:pPr>
      <w:r w:rsidRPr="00E044FF">
        <w:rPr>
          <w:lang w:val="fr-FR"/>
        </w:rPr>
        <w:t>En conséquence, l’assemblée générale décide d’étendre l’objet social et de modifier comme suit l’article 2 « Objet » des statuts :</w:t>
      </w:r>
    </w:p>
    <w:p w14:paraId="6C66548F" w14:textId="77777777" w:rsidR="007A1D5B" w:rsidRPr="00E044FF" w:rsidRDefault="00000000">
      <w:pPr>
        <w:spacing w:after="80"/>
        <w:ind w:left="397"/>
        <w:jc w:val="both"/>
        <w:rPr>
          <w:lang w:val="fr-FR"/>
        </w:rPr>
      </w:pPr>
      <w:r w:rsidRPr="00E044FF">
        <w:rPr>
          <w:b/>
          <w:lang w:val="fr-FR"/>
        </w:rPr>
        <w:t>« ARTICLE 2 – Objet :</w:t>
      </w:r>
    </w:p>
    <w:p w14:paraId="2CC6DAED" w14:textId="77777777" w:rsidR="007A1D5B" w:rsidRPr="00E044FF" w:rsidRDefault="00000000">
      <w:pPr>
        <w:spacing w:after="60"/>
        <w:ind w:left="397"/>
        <w:jc w:val="both"/>
        <w:rPr>
          <w:lang w:val="fr-FR"/>
        </w:rPr>
      </w:pPr>
      <w:r w:rsidRPr="00E044FF">
        <w:rPr>
          <w:lang w:val="fr-FR"/>
        </w:rPr>
        <w:t>La Société a pour objet en France et à l’étranger :</w:t>
      </w:r>
    </w:p>
    <w:p w14:paraId="63C97C01" w14:textId="77777777" w:rsidR="007A1D5B" w:rsidRPr="00E044FF" w:rsidRDefault="00000000" w:rsidP="00E044FF">
      <w:pPr>
        <w:spacing w:after="60"/>
        <w:jc w:val="both"/>
        <w:rPr>
          <w:lang w:val="fr-FR"/>
        </w:rPr>
      </w:pPr>
      <w:r w:rsidRPr="00E044FF">
        <w:rPr>
          <w:lang w:val="fr-FR"/>
        </w:rPr>
        <w:t>- L’exploitation d’un commerce de presse, papeterie, Jeux de la « Française des jeux », articles fumeurs, carterie.</w:t>
      </w:r>
    </w:p>
    <w:p w14:paraId="43A71E43" w14:textId="77777777" w:rsidR="007A1D5B" w:rsidRPr="00E044FF" w:rsidRDefault="00000000" w:rsidP="00E044FF">
      <w:pPr>
        <w:spacing w:after="60"/>
        <w:jc w:val="both"/>
        <w:rPr>
          <w:lang w:val="fr-FR"/>
        </w:rPr>
      </w:pPr>
      <w:r w:rsidRPr="00E044FF">
        <w:rPr>
          <w:lang w:val="fr-FR"/>
        </w:rPr>
        <w:t>- La vente au détail d’articles de bijouterie fantaisie, de parure et d’accessoires de mode, ne relevant pas des ouvrages en métaux précieux au sens des articles 522 et suivants du Code général des impôts, ainsi que de tous objets de fantaisie.</w:t>
      </w:r>
    </w:p>
    <w:p w14:paraId="7D40B964" w14:textId="77777777" w:rsidR="007A1D5B" w:rsidRPr="00E044FF" w:rsidRDefault="00000000" w:rsidP="00E044FF">
      <w:pPr>
        <w:spacing w:after="60"/>
        <w:jc w:val="both"/>
        <w:rPr>
          <w:lang w:val="fr-FR"/>
        </w:rPr>
      </w:pPr>
      <w:r w:rsidRPr="00E044FF">
        <w:rPr>
          <w:lang w:val="fr-FR"/>
        </w:rPr>
        <w:t>- La vente au détail d’articles-souvenirs, d’articles-cadeaux, d’articles de décoration et d’objets promotionnels.</w:t>
      </w:r>
    </w:p>
    <w:p w14:paraId="3715355A" w14:textId="77777777" w:rsidR="007A1D5B" w:rsidRPr="00E044FF" w:rsidRDefault="00000000" w:rsidP="00E044FF">
      <w:pPr>
        <w:spacing w:after="60"/>
        <w:jc w:val="both"/>
        <w:rPr>
          <w:lang w:val="fr-FR"/>
        </w:rPr>
      </w:pPr>
      <w:r w:rsidRPr="00E044FF">
        <w:rPr>
          <w:lang w:val="fr-FR"/>
        </w:rPr>
        <w:t>- Et plus largement, la participation active dans la conduite de la politique de leur groupe et au contrôle de leurs filiales, l’octroi à titre purement interne d’une assistance commerciale, administrative, juridique, comptable, financière et immobilière.</w:t>
      </w:r>
    </w:p>
    <w:p w14:paraId="4F8EB0D2" w14:textId="325E72A9" w:rsidR="007A1D5B" w:rsidRPr="00E044FF" w:rsidRDefault="00000000" w:rsidP="00E044FF">
      <w:pPr>
        <w:spacing w:after="60"/>
        <w:jc w:val="both"/>
        <w:rPr>
          <w:lang w:val="fr-FR"/>
        </w:rPr>
      </w:pPr>
      <w:r w:rsidRPr="00E044FF">
        <w:rPr>
          <w:lang w:val="fr-FR"/>
        </w:rPr>
        <w:t>- Et généralement, toutes opérations commerciales, industrielles, financières, mobilières ou immobilières se rattachant directement ou indirectement à l’objet ci-dessus ou à tous objets similaires ou connexes, ou susceptibles d’en faciliter l’extension ou le développement.</w:t>
      </w:r>
      <w:r w:rsidR="00E044FF">
        <w:rPr>
          <w:lang w:val="fr-FR"/>
        </w:rPr>
        <w:t xml:space="preserve"> </w:t>
      </w:r>
      <w:r w:rsidRPr="00E044FF">
        <w:rPr>
          <w:lang w:val="fr-FR"/>
        </w:rPr>
        <w:t>»</w:t>
      </w:r>
    </w:p>
    <w:p w14:paraId="30224161" w14:textId="77777777" w:rsidR="007A1D5B" w:rsidRPr="00E044FF" w:rsidRDefault="00000000">
      <w:pPr>
        <w:spacing w:after="80"/>
        <w:jc w:val="both"/>
        <w:rPr>
          <w:lang w:val="fr-FR"/>
        </w:rPr>
      </w:pPr>
      <w:r w:rsidRPr="00E044FF">
        <w:rPr>
          <w:lang w:val="fr-FR"/>
        </w:rPr>
        <w:t>L’assemblée générale prend acte de ce que :</w:t>
      </w:r>
    </w:p>
    <w:p w14:paraId="2D32FEF4" w14:textId="77777777" w:rsidR="007A1D5B" w:rsidRPr="00E044FF" w:rsidRDefault="00000000">
      <w:pPr>
        <w:spacing w:after="60"/>
        <w:ind w:left="283"/>
        <w:jc w:val="both"/>
        <w:rPr>
          <w:lang w:val="fr-FR"/>
        </w:rPr>
      </w:pPr>
      <w:r w:rsidRPr="00E044FF">
        <w:rPr>
          <w:lang w:val="fr-FR"/>
        </w:rPr>
        <w:t>-</w:t>
      </w:r>
      <w:r w:rsidRPr="00E044FF">
        <w:rPr>
          <w:lang w:val="fr-FR"/>
        </w:rPr>
        <w:tab/>
        <w:t>l’extension ainsi décidée constitue une adjonction d’activité, à l’exclusion de tout abandon ou transfert de l’activité existante, la Société entendant poursuivre sans changement son activité de commerce de presse, papeterie, jeux de la « Française des jeux », articles fumeurs et carterie ;</w:t>
      </w:r>
    </w:p>
    <w:p w14:paraId="186BB2E1" w14:textId="77777777" w:rsidR="007A1D5B" w:rsidRPr="00E044FF" w:rsidRDefault="00000000">
      <w:pPr>
        <w:spacing w:after="60"/>
        <w:ind w:left="283"/>
        <w:jc w:val="both"/>
        <w:rPr>
          <w:lang w:val="fr-FR"/>
        </w:rPr>
      </w:pPr>
      <w:r w:rsidRPr="00E044FF">
        <w:rPr>
          <w:lang w:val="fr-FR"/>
        </w:rPr>
        <w:t>-</w:t>
      </w:r>
      <w:r w:rsidRPr="00E044FF">
        <w:rPr>
          <w:lang w:val="fr-FR"/>
        </w:rPr>
        <w:tab/>
        <w:t>la Présidente est chargée, préalablement à tout démarrage effectif de la nouvelle activité, de vérifier la conformité de celle-ci à la clause de destination du bail commercial et, en tant que de besoin, d’accomplir la notification prévue à l’article L. 145-47 du Code de commerce ou de recueillir l’accord du bailleur ;</w:t>
      </w:r>
    </w:p>
    <w:p w14:paraId="76BA2C37" w14:textId="77777777" w:rsidR="007A1D5B" w:rsidRPr="00E044FF" w:rsidRDefault="00000000">
      <w:pPr>
        <w:ind w:left="283"/>
        <w:jc w:val="both"/>
        <w:rPr>
          <w:lang w:val="fr-FR"/>
        </w:rPr>
      </w:pPr>
      <w:r w:rsidRPr="00E044FF">
        <w:rPr>
          <w:lang w:val="fr-FR"/>
        </w:rPr>
        <w:lastRenderedPageBreak/>
        <w:t>-</w:t>
      </w:r>
      <w:r w:rsidRPr="00E044FF">
        <w:rPr>
          <w:lang w:val="fr-FR"/>
        </w:rPr>
        <w:tab/>
        <w:t>la Présidente veillera au suivi de la ventilation du chiffre d’affaires par activité, afin d’établir que l’adjonction demeure en deçà des seuils du b) du 5 de l’article 221 du Code général des impôts, ainsi qu’à l’adaptation des taux de taxe sur la valeur ajoutée et des garanties d’assurance de la Société.</w:t>
      </w:r>
    </w:p>
    <w:p w14:paraId="5F3F28F3" w14:textId="77777777" w:rsidR="007A1D5B" w:rsidRPr="00E044FF" w:rsidRDefault="00000000">
      <w:pPr>
        <w:spacing w:after="280"/>
        <w:jc w:val="both"/>
        <w:rPr>
          <w:lang w:val="fr-FR"/>
        </w:rPr>
      </w:pPr>
      <w:r w:rsidRPr="00E044FF">
        <w:rPr>
          <w:i/>
          <w:lang w:val="fr-FR"/>
        </w:rPr>
        <w:t>Cette résolution est adoptée à l’unanimité, Madame Céline LEGRAND (95 voix) et Madame Annick LEGRAND (5 voix) ayant voté en faveur de son adoption.</w:t>
      </w:r>
    </w:p>
    <w:p w14:paraId="1512CC92" w14:textId="77777777" w:rsidR="007A1D5B" w:rsidRPr="00E044FF" w:rsidRDefault="00000000">
      <w:pPr>
        <w:spacing w:before="80" w:after="160"/>
        <w:jc w:val="center"/>
        <w:rPr>
          <w:lang w:val="fr-FR"/>
        </w:rPr>
      </w:pPr>
      <w:r w:rsidRPr="00E044FF">
        <w:rPr>
          <w:b/>
          <w:u w:val="single"/>
          <w:lang w:val="fr-FR"/>
        </w:rPr>
        <w:t>QUATRIÈME RÉSOLUTION</w:t>
      </w:r>
    </w:p>
    <w:p w14:paraId="0D3EABCC" w14:textId="77777777" w:rsidR="007A1D5B" w:rsidRPr="00E044FF" w:rsidRDefault="00000000">
      <w:pPr>
        <w:spacing w:after="160"/>
        <w:jc w:val="both"/>
        <w:rPr>
          <w:lang w:val="fr-FR"/>
        </w:rPr>
      </w:pPr>
      <w:r w:rsidRPr="00E044FF">
        <w:rPr>
          <w:lang w:val="fr-FR"/>
        </w:rPr>
        <w:t>L’assemblée générale, connaissance prise du rapport de la Présidente et afin d’assurer la continuité de la direction de la Société en cas d’empêchement de celle-ci, décide, en application de l’article L. 227-5 du Code de commerce, de créer un article 24 bis des statuts, inséré au Titre V, rédigé ainsi qu’il suit :</w:t>
      </w:r>
    </w:p>
    <w:p w14:paraId="385171C6" w14:textId="77777777" w:rsidR="007A1D5B" w:rsidRPr="00E044FF" w:rsidRDefault="00000000">
      <w:pPr>
        <w:ind w:left="397"/>
        <w:jc w:val="both"/>
        <w:rPr>
          <w:lang w:val="fr-FR"/>
        </w:rPr>
      </w:pPr>
      <w:r w:rsidRPr="00E044FF">
        <w:rPr>
          <w:b/>
          <w:lang w:val="fr-FR"/>
        </w:rPr>
        <w:t>« ARTICLE 24 bis - Suppléance et succession du Président :</w:t>
      </w:r>
    </w:p>
    <w:p w14:paraId="27868968" w14:textId="77777777" w:rsidR="007A1D5B" w:rsidRPr="00E044FF" w:rsidRDefault="00000000">
      <w:pPr>
        <w:spacing w:before="120" w:after="80"/>
        <w:ind w:left="397"/>
        <w:jc w:val="both"/>
        <w:rPr>
          <w:lang w:val="fr-FR"/>
        </w:rPr>
      </w:pPr>
      <w:r w:rsidRPr="00E044FF">
        <w:rPr>
          <w:b/>
          <w:lang w:val="fr-FR"/>
        </w:rPr>
        <w:t>24 bis - 1 - Objet et portée dérogatoire :</w:t>
      </w:r>
    </w:p>
    <w:p w14:paraId="6F521167" w14:textId="77777777" w:rsidR="007A1D5B" w:rsidRPr="00E044FF" w:rsidRDefault="00000000">
      <w:pPr>
        <w:spacing w:after="80"/>
        <w:ind w:left="397"/>
        <w:jc w:val="both"/>
        <w:rPr>
          <w:lang w:val="fr-FR"/>
        </w:rPr>
      </w:pPr>
      <w:r w:rsidRPr="00E044FF">
        <w:rPr>
          <w:lang w:val="fr-FR"/>
        </w:rPr>
        <w:t>Afin d’assurer la continuité de la direction de la Société, le présent article organise, d’une part, la suppléance du Président en cas d’empêchement temporaire et, d’autre part, sa succession en cas d’empêchement définitif.</w:t>
      </w:r>
    </w:p>
    <w:p w14:paraId="3A728638" w14:textId="77777777" w:rsidR="007A1D5B" w:rsidRPr="00E044FF" w:rsidRDefault="00000000">
      <w:pPr>
        <w:spacing w:after="80"/>
        <w:ind w:left="397"/>
        <w:jc w:val="both"/>
        <w:rPr>
          <w:lang w:val="fr-FR"/>
        </w:rPr>
      </w:pPr>
      <w:r w:rsidRPr="00E044FF">
        <w:rPr>
          <w:lang w:val="fr-FR"/>
        </w:rPr>
        <w:t>Par dérogation expresse aux articles 24, 29 et 30 des présents statuts, les désignations opérées par le présent article produisent effet de plein droit, sans qu’une décision collective des associés soit nécessaire.</w:t>
      </w:r>
    </w:p>
    <w:p w14:paraId="5693D81A" w14:textId="77777777" w:rsidR="007A1D5B" w:rsidRPr="00E044FF" w:rsidRDefault="00000000">
      <w:pPr>
        <w:spacing w:before="120" w:after="80"/>
        <w:ind w:left="397"/>
        <w:jc w:val="both"/>
        <w:rPr>
          <w:lang w:val="fr-FR"/>
        </w:rPr>
      </w:pPr>
      <w:r w:rsidRPr="00E044FF">
        <w:rPr>
          <w:b/>
          <w:lang w:val="fr-FR"/>
        </w:rPr>
        <w:t>24 bis - 2 - Personnes désignées :</w:t>
      </w:r>
    </w:p>
    <w:p w14:paraId="00D63B69" w14:textId="77777777" w:rsidR="007A1D5B" w:rsidRPr="00E044FF" w:rsidRDefault="00000000">
      <w:pPr>
        <w:spacing w:after="80"/>
        <w:ind w:left="397"/>
        <w:jc w:val="both"/>
        <w:rPr>
          <w:lang w:val="fr-FR"/>
        </w:rPr>
      </w:pPr>
      <w:r w:rsidRPr="00E044FF">
        <w:rPr>
          <w:lang w:val="fr-FR"/>
        </w:rPr>
        <w:t>Sont désignées, par ordre de rang :</w:t>
      </w:r>
    </w:p>
    <w:p w14:paraId="35B1D614" w14:textId="77777777" w:rsidR="007A1D5B" w:rsidRPr="00E044FF" w:rsidRDefault="00000000">
      <w:pPr>
        <w:spacing w:after="80"/>
        <w:ind w:left="624"/>
        <w:jc w:val="both"/>
        <w:rPr>
          <w:lang w:val="fr-FR"/>
        </w:rPr>
      </w:pPr>
      <w:r w:rsidRPr="00E044FF">
        <w:rPr>
          <w:lang w:val="fr-FR"/>
        </w:rPr>
        <w:t>-</w:t>
      </w:r>
      <w:r w:rsidRPr="00E044FF">
        <w:rPr>
          <w:lang w:val="fr-FR"/>
        </w:rPr>
        <w:tab/>
        <w:t>en premier rang : Monsieur David, Lucien, Émile PATTE, né le 10 juillet 1978 à ARRAS (62), de nationalité française, demeurant 5, rue de la Vieille Ville à SIMENCOURT (62123) ;</w:t>
      </w:r>
    </w:p>
    <w:p w14:paraId="026E9A2F" w14:textId="77777777" w:rsidR="007A1D5B" w:rsidRPr="00E044FF" w:rsidRDefault="00000000">
      <w:pPr>
        <w:spacing w:after="80"/>
        <w:ind w:left="624"/>
        <w:jc w:val="both"/>
        <w:rPr>
          <w:lang w:val="fr-FR"/>
        </w:rPr>
      </w:pPr>
      <w:r w:rsidRPr="00E044FF">
        <w:rPr>
          <w:lang w:val="fr-FR"/>
        </w:rPr>
        <w:t>-</w:t>
      </w:r>
      <w:r w:rsidRPr="00E044FF">
        <w:rPr>
          <w:lang w:val="fr-FR"/>
        </w:rPr>
        <w:tab/>
        <w:t>en second rang : Madame Annick, Marguerite, LEGRAND née WURTZ, née le 3 avril 1959 à ENGHIEN-LES-BAINS, de nationalité française, demeurant 70, rue Jean Jaurès à BEAURAINS (62217).</w:t>
      </w:r>
    </w:p>
    <w:p w14:paraId="681D9EA4" w14:textId="77777777" w:rsidR="007A1D5B" w:rsidRPr="00E044FF" w:rsidRDefault="00000000">
      <w:pPr>
        <w:spacing w:after="80"/>
        <w:ind w:left="397"/>
        <w:jc w:val="both"/>
        <w:rPr>
          <w:lang w:val="fr-FR"/>
        </w:rPr>
      </w:pPr>
      <w:r w:rsidRPr="00E044FF">
        <w:rPr>
          <w:lang w:val="fr-FR"/>
        </w:rPr>
        <w:t>Madame Annick LEGRAND est appelée aux fonctions dans tous les cas où Monsieur David PATTE est lui-même décédé, se trouve dans l’une des situations d’empêchement définies au 24 bis - 3, fait l’objet d’une interdiction de gérer, ou a renoncé aux fonctions dans les conditions du 24 bis - 7.</w:t>
      </w:r>
    </w:p>
    <w:p w14:paraId="535BE1CE" w14:textId="77777777" w:rsidR="007A1D5B" w:rsidRPr="00E044FF" w:rsidRDefault="00000000">
      <w:pPr>
        <w:spacing w:after="80"/>
        <w:ind w:left="397"/>
        <w:jc w:val="both"/>
        <w:rPr>
          <w:lang w:val="fr-FR"/>
        </w:rPr>
      </w:pPr>
      <w:r w:rsidRPr="00E044FF">
        <w:rPr>
          <w:lang w:val="fr-FR"/>
        </w:rPr>
        <w:lastRenderedPageBreak/>
        <w:t>Les désignations qui précèdent sont faites en considération de la personne des intéressés. Elles sont indépendantes de la nature et de l’évolution du lien juridique ou familial les unissant au Président en exercice et ne sont affectées ni par la conclusion, ni par la dissolution d’un pacte civil de solidarité ou d’un mariage.</w:t>
      </w:r>
    </w:p>
    <w:p w14:paraId="06F27FB8" w14:textId="77777777" w:rsidR="007A1D5B" w:rsidRPr="00E044FF" w:rsidRDefault="00000000">
      <w:pPr>
        <w:spacing w:after="80"/>
        <w:ind w:left="397"/>
        <w:jc w:val="both"/>
        <w:rPr>
          <w:lang w:val="fr-FR"/>
        </w:rPr>
      </w:pPr>
      <w:r w:rsidRPr="00E044FF">
        <w:rPr>
          <w:lang w:val="fr-FR"/>
        </w:rPr>
        <w:t>Conformément à l’article 24 des présents statuts, le Président désigné en application du présent article peut ne pas avoir la qualité d’associé.</w:t>
      </w:r>
    </w:p>
    <w:p w14:paraId="201A6E31" w14:textId="77777777" w:rsidR="007A1D5B" w:rsidRPr="00E044FF" w:rsidRDefault="00000000">
      <w:pPr>
        <w:spacing w:after="80"/>
        <w:ind w:left="397"/>
        <w:jc w:val="both"/>
        <w:rPr>
          <w:lang w:val="fr-FR"/>
        </w:rPr>
      </w:pPr>
      <w:r w:rsidRPr="00E044FF">
        <w:rPr>
          <w:lang w:val="fr-FR"/>
        </w:rPr>
        <w:t>À défaut de l’une et de l’autre des personnes désignées, la collectivité des associés désigne le nouveau Président dans les conditions des articles 29 et 30 des présents statuts, dans un délai de trente (30) jours à compter du fait générateur. À défaut de désignation dans ce délai, tout intéressé pourra solliciter en justice la désignation d’un mandataire ad hoc.</w:t>
      </w:r>
    </w:p>
    <w:p w14:paraId="3102180E" w14:textId="77777777" w:rsidR="007A1D5B" w:rsidRPr="00E044FF" w:rsidRDefault="00000000">
      <w:pPr>
        <w:spacing w:before="120" w:after="80"/>
        <w:ind w:left="397"/>
        <w:jc w:val="both"/>
        <w:rPr>
          <w:lang w:val="fr-FR"/>
        </w:rPr>
      </w:pPr>
      <w:r w:rsidRPr="00E044FF">
        <w:rPr>
          <w:b/>
          <w:lang w:val="fr-FR"/>
        </w:rPr>
        <w:t>24 bis - 3 - Faits générateurs :</w:t>
      </w:r>
    </w:p>
    <w:p w14:paraId="3861AB27" w14:textId="77777777" w:rsidR="007A1D5B" w:rsidRPr="00E044FF" w:rsidRDefault="00000000">
      <w:pPr>
        <w:spacing w:after="80"/>
        <w:ind w:left="397"/>
        <w:jc w:val="both"/>
        <w:rPr>
          <w:lang w:val="fr-FR"/>
        </w:rPr>
      </w:pPr>
      <w:r w:rsidRPr="00E044FF">
        <w:rPr>
          <w:lang w:val="fr-FR"/>
        </w:rPr>
        <w:t>1. Constituent un empêchement définitif du Président :</w:t>
      </w:r>
    </w:p>
    <w:p w14:paraId="15EFB762" w14:textId="77777777" w:rsidR="007A1D5B" w:rsidRPr="00E044FF" w:rsidRDefault="00000000">
      <w:pPr>
        <w:spacing w:after="80"/>
        <w:ind w:left="624"/>
        <w:jc w:val="both"/>
        <w:rPr>
          <w:lang w:val="fr-FR"/>
        </w:rPr>
      </w:pPr>
      <w:r w:rsidRPr="00E044FF">
        <w:rPr>
          <w:lang w:val="fr-FR"/>
        </w:rPr>
        <w:t>-</w:t>
      </w:r>
      <w:r w:rsidRPr="00E044FF">
        <w:rPr>
          <w:lang w:val="fr-FR"/>
        </w:rPr>
        <w:tab/>
        <w:t>son décès ;</w:t>
      </w:r>
    </w:p>
    <w:p w14:paraId="285AF7A1" w14:textId="77777777" w:rsidR="007A1D5B" w:rsidRPr="00E044FF" w:rsidRDefault="00000000">
      <w:pPr>
        <w:spacing w:after="80"/>
        <w:ind w:left="624"/>
        <w:jc w:val="both"/>
        <w:rPr>
          <w:lang w:val="fr-FR"/>
        </w:rPr>
      </w:pPr>
      <w:r w:rsidRPr="00E044FF">
        <w:rPr>
          <w:lang w:val="fr-FR"/>
        </w:rPr>
        <w:t>-</w:t>
      </w:r>
      <w:r w:rsidRPr="00E044FF">
        <w:rPr>
          <w:lang w:val="fr-FR"/>
        </w:rPr>
        <w:tab/>
        <w:t>l’ouverture à son égard d’une mesure de tutelle, de curatelle ou d’habilitation familiale ;</w:t>
      </w:r>
    </w:p>
    <w:p w14:paraId="44DAAAD6" w14:textId="77777777" w:rsidR="007A1D5B" w:rsidRPr="00E044FF" w:rsidRDefault="00000000">
      <w:pPr>
        <w:spacing w:after="80"/>
        <w:ind w:left="624"/>
        <w:jc w:val="both"/>
        <w:rPr>
          <w:lang w:val="fr-FR"/>
        </w:rPr>
      </w:pPr>
      <w:r w:rsidRPr="00E044FF">
        <w:rPr>
          <w:lang w:val="fr-FR"/>
        </w:rPr>
        <w:t>-</w:t>
      </w:r>
      <w:r w:rsidRPr="00E044FF">
        <w:rPr>
          <w:lang w:val="fr-FR"/>
        </w:rPr>
        <w:tab/>
        <w:t>son classement en invalidité de deuxième ou de troisième catégorie au sens de l’article L. 341-4 du Code de la sécurité sociale ;</w:t>
      </w:r>
    </w:p>
    <w:p w14:paraId="13D8BB4C" w14:textId="77777777" w:rsidR="007A1D5B" w:rsidRPr="00E044FF" w:rsidRDefault="00000000">
      <w:pPr>
        <w:spacing w:after="80"/>
        <w:ind w:left="624"/>
        <w:jc w:val="both"/>
        <w:rPr>
          <w:lang w:val="fr-FR"/>
        </w:rPr>
      </w:pPr>
      <w:r w:rsidRPr="00E044FF">
        <w:rPr>
          <w:lang w:val="fr-FR"/>
        </w:rPr>
        <w:t>-</w:t>
      </w:r>
      <w:r w:rsidRPr="00E044FF">
        <w:rPr>
          <w:lang w:val="fr-FR"/>
        </w:rPr>
        <w:tab/>
        <w:t>l’altération de ses facultés personnelles, médicalement constatée dans les conditions du 24 bis - 4, faisant obstacle à l’expression de sa volonté et à la prise de décision, d’une durée effective ou prévisible supérieure à quatre-vingt-dix (90) jours ;</w:t>
      </w:r>
    </w:p>
    <w:p w14:paraId="7C960721" w14:textId="77777777" w:rsidR="007A1D5B" w:rsidRPr="00E044FF" w:rsidRDefault="00000000">
      <w:pPr>
        <w:spacing w:after="80"/>
        <w:ind w:left="624"/>
        <w:jc w:val="both"/>
        <w:rPr>
          <w:lang w:val="fr-FR"/>
        </w:rPr>
      </w:pPr>
      <w:r w:rsidRPr="00E044FF">
        <w:rPr>
          <w:lang w:val="fr-FR"/>
        </w:rPr>
        <w:t>-</w:t>
      </w:r>
      <w:r w:rsidRPr="00E044FF">
        <w:rPr>
          <w:lang w:val="fr-FR"/>
        </w:rPr>
        <w:tab/>
        <w:t>toute hospitalisation ou incapacité physique continue d’une durée supérieure à quatre-vingt-dix (90) jours ;</w:t>
      </w:r>
    </w:p>
    <w:p w14:paraId="229C89DB" w14:textId="77777777" w:rsidR="007A1D5B" w:rsidRPr="00E044FF" w:rsidRDefault="00000000">
      <w:pPr>
        <w:spacing w:after="80"/>
        <w:ind w:left="624"/>
        <w:jc w:val="both"/>
        <w:rPr>
          <w:lang w:val="fr-FR"/>
        </w:rPr>
      </w:pPr>
      <w:r w:rsidRPr="00E044FF">
        <w:rPr>
          <w:lang w:val="fr-FR"/>
        </w:rPr>
        <w:t>-</w:t>
      </w:r>
      <w:r w:rsidRPr="00E044FF">
        <w:rPr>
          <w:lang w:val="fr-FR"/>
        </w:rPr>
        <w:tab/>
        <w:t>le prononcé à son encontre d’une faillite personnelle ou d’une interdiction de diriger, gérer, administrer ou contrôler une entreprise.</w:t>
      </w:r>
    </w:p>
    <w:p w14:paraId="6A615C9D" w14:textId="77777777" w:rsidR="007A1D5B" w:rsidRPr="00E044FF" w:rsidRDefault="00000000">
      <w:pPr>
        <w:spacing w:after="80"/>
        <w:ind w:left="397"/>
        <w:jc w:val="both"/>
        <w:rPr>
          <w:lang w:val="fr-FR"/>
        </w:rPr>
      </w:pPr>
      <w:r w:rsidRPr="00E044FF">
        <w:rPr>
          <w:lang w:val="fr-FR"/>
        </w:rPr>
        <w:t>Il est rappelé que les deux derniers cas emportent, en outre, révocation de plein droit du Président en application de l’article 24 des présents statuts.</w:t>
      </w:r>
    </w:p>
    <w:p w14:paraId="342AECDF" w14:textId="77777777" w:rsidR="007A1D5B" w:rsidRPr="00E044FF" w:rsidRDefault="00000000">
      <w:pPr>
        <w:spacing w:after="80"/>
        <w:ind w:left="397"/>
        <w:jc w:val="both"/>
        <w:rPr>
          <w:lang w:val="fr-FR"/>
        </w:rPr>
      </w:pPr>
      <w:r w:rsidRPr="00E044FF">
        <w:rPr>
          <w:lang w:val="fr-FR"/>
        </w:rPr>
        <w:t>2. Constitue un empêchement temporaire du Président toute hospitalisation ou incapacité, physique ou psychique, médicalement constatée dans les conditions du 24 bis - 4, d’une durée continue supérieure à quinze (15) jours et n’excédant pas quatre-vingt-dix (90) jours.</w:t>
      </w:r>
    </w:p>
    <w:p w14:paraId="6DCDE7D2" w14:textId="77777777" w:rsidR="007A1D5B" w:rsidRDefault="00000000">
      <w:pPr>
        <w:spacing w:after="80"/>
        <w:ind w:left="397"/>
        <w:jc w:val="both"/>
        <w:rPr>
          <w:lang w:val="fr-FR"/>
        </w:rPr>
      </w:pPr>
      <w:r w:rsidRPr="00E044FF">
        <w:rPr>
          <w:lang w:val="fr-FR"/>
        </w:rPr>
        <w:t>3. La démission du Président ne constitue pas un fait générateur au sens du présent article. La désignation de son successeur relève, en ce cas, des articles 29 et 30 des présents statuts.</w:t>
      </w:r>
    </w:p>
    <w:p w14:paraId="7510C031" w14:textId="77777777" w:rsidR="00E044FF" w:rsidRDefault="00E044FF">
      <w:pPr>
        <w:spacing w:after="80"/>
        <w:ind w:left="397"/>
        <w:jc w:val="both"/>
        <w:rPr>
          <w:lang w:val="fr-FR"/>
        </w:rPr>
      </w:pPr>
    </w:p>
    <w:p w14:paraId="7EA12D85" w14:textId="77777777" w:rsidR="00E044FF" w:rsidRDefault="00E044FF">
      <w:pPr>
        <w:spacing w:after="80"/>
        <w:ind w:left="397"/>
        <w:jc w:val="both"/>
        <w:rPr>
          <w:lang w:val="fr-FR"/>
        </w:rPr>
      </w:pPr>
    </w:p>
    <w:p w14:paraId="575029B7" w14:textId="77777777" w:rsidR="00E044FF" w:rsidRPr="00E044FF" w:rsidRDefault="00E044FF">
      <w:pPr>
        <w:spacing w:after="80"/>
        <w:ind w:left="397"/>
        <w:jc w:val="both"/>
        <w:rPr>
          <w:lang w:val="fr-FR"/>
        </w:rPr>
      </w:pPr>
    </w:p>
    <w:p w14:paraId="0F436811" w14:textId="77777777" w:rsidR="007A1D5B" w:rsidRPr="00E044FF" w:rsidRDefault="00000000">
      <w:pPr>
        <w:spacing w:before="120" w:after="80"/>
        <w:ind w:left="397"/>
        <w:jc w:val="both"/>
        <w:rPr>
          <w:lang w:val="fr-FR"/>
        </w:rPr>
      </w:pPr>
      <w:r w:rsidRPr="00E044FF">
        <w:rPr>
          <w:b/>
          <w:lang w:val="fr-FR"/>
        </w:rPr>
        <w:lastRenderedPageBreak/>
        <w:t>24 bis - 4 - Constatation de l’empêchement :</w:t>
      </w:r>
    </w:p>
    <w:p w14:paraId="27FC028F" w14:textId="77777777" w:rsidR="007A1D5B" w:rsidRPr="00E044FF" w:rsidRDefault="00000000">
      <w:pPr>
        <w:spacing w:after="80"/>
        <w:ind w:left="397"/>
        <w:jc w:val="both"/>
        <w:rPr>
          <w:lang w:val="fr-FR"/>
        </w:rPr>
      </w:pPr>
      <w:r w:rsidRPr="00E044FF">
        <w:rPr>
          <w:lang w:val="fr-FR"/>
        </w:rPr>
        <w:t>Le décès est constaté par la production de l’acte de décès. L’ouverture d’une mesure de protection, la faillite personnelle et l’interdiction de gérer sont constatées par la production de la décision. L’invalidité est constatée par la notification de l’organisme social compétent.</w:t>
      </w:r>
    </w:p>
    <w:p w14:paraId="09FAEC23" w14:textId="77777777" w:rsidR="007A1D5B" w:rsidRPr="00E044FF" w:rsidRDefault="00000000">
      <w:pPr>
        <w:spacing w:after="80"/>
        <w:ind w:left="397"/>
        <w:jc w:val="both"/>
        <w:rPr>
          <w:lang w:val="fr-FR"/>
        </w:rPr>
      </w:pPr>
      <w:r w:rsidRPr="00E044FF">
        <w:rPr>
          <w:lang w:val="fr-FR"/>
        </w:rPr>
        <w:t>Toute incapacité physique et toute altération des facultés personnelles sont constatées par un certificat médical circonstancié établi par un médecin inscrit sur la liste mentionnée à l’article 431 du Code civil, précisant la nature de l’empêchement ainsi que sa durée effective ou prévisible.</w:t>
      </w:r>
    </w:p>
    <w:p w14:paraId="7A41B96D" w14:textId="77777777" w:rsidR="007A1D5B" w:rsidRPr="00E044FF" w:rsidRDefault="00000000">
      <w:pPr>
        <w:spacing w:after="80"/>
        <w:ind w:left="397"/>
        <w:jc w:val="both"/>
        <w:rPr>
          <w:lang w:val="fr-FR"/>
        </w:rPr>
      </w:pPr>
      <w:r w:rsidRPr="00E044FF">
        <w:rPr>
          <w:lang w:val="fr-FR"/>
        </w:rPr>
        <w:t>La pièce constatant l’empêchement est notifiée, par tout moyen conférant date certaine, à chacun des associés ainsi qu’à la personne appelée à la suppléance ou à la succession.</w:t>
      </w:r>
    </w:p>
    <w:p w14:paraId="46738C13" w14:textId="77777777" w:rsidR="007A1D5B" w:rsidRPr="00E044FF" w:rsidRDefault="00000000">
      <w:pPr>
        <w:spacing w:before="120" w:after="80"/>
        <w:ind w:left="397"/>
        <w:jc w:val="both"/>
        <w:rPr>
          <w:lang w:val="fr-FR"/>
        </w:rPr>
      </w:pPr>
      <w:r w:rsidRPr="00E044FF">
        <w:rPr>
          <w:b/>
          <w:lang w:val="fr-FR"/>
        </w:rPr>
        <w:t>24 bis - 5 - Suppléance :</w:t>
      </w:r>
    </w:p>
    <w:p w14:paraId="59D189F2" w14:textId="77777777" w:rsidR="007A1D5B" w:rsidRPr="00E044FF" w:rsidRDefault="00000000">
      <w:pPr>
        <w:spacing w:after="80"/>
        <w:ind w:left="397"/>
        <w:jc w:val="both"/>
        <w:rPr>
          <w:lang w:val="fr-FR"/>
        </w:rPr>
      </w:pPr>
      <w:r w:rsidRPr="00E044FF">
        <w:rPr>
          <w:lang w:val="fr-FR"/>
        </w:rPr>
        <w:t>En cas d’empêchement temporaire, la personne désignée au premier rang disponible exerce de plein droit les fonctions de Président, à titre de suppléant, à compter de la notification prévue au 24 bis - 4.</w:t>
      </w:r>
    </w:p>
    <w:p w14:paraId="56A5E8F9" w14:textId="77777777" w:rsidR="007A1D5B" w:rsidRPr="00E044FF" w:rsidRDefault="00000000">
      <w:pPr>
        <w:spacing w:after="80"/>
        <w:ind w:left="397"/>
        <w:jc w:val="both"/>
        <w:rPr>
          <w:lang w:val="fr-FR"/>
        </w:rPr>
      </w:pPr>
      <w:r w:rsidRPr="00E044FF">
        <w:rPr>
          <w:lang w:val="fr-FR"/>
        </w:rPr>
        <w:t>Le suppléant dispose des pouvoirs du Président définis à l’article 24, à l’exception des décisions suivantes, qui requièrent l’accord préalable de la collectivité des associés statuant à la majorité absolue : cession, apport, mise en location-gérance ou nantissement du fonds de commerce ; acquisition ou cession de tout bien immobilier ; souscription de tout emprunt ou octroi de toute sûreté d’un montant unitaire supérieur à vingt mille euros (20 000 €) ; conclusion ou rupture de tout contrat de travail ; conclusion de toute convention entrant dans le champ de l’article 27 des présents statuts.</w:t>
      </w:r>
    </w:p>
    <w:p w14:paraId="35E76D0D" w14:textId="77777777" w:rsidR="007A1D5B" w:rsidRPr="00E044FF" w:rsidRDefault="00000000">
      <w:pPr>
        <w:spacing w:after="80"/>
        <w:ind w:left="397"/>
        <w:jc w:val="both"/>
        <w:rPr>
          <w:lang w:val="fr-FR"/>
        </w:rPr>
      </w:pPr>
      <w:r w:rsidRPr="00E044FF">
        <w:rPr>
          <w:lang w:val="fr-FR"/>
        </w:rPr>
        <w:t>Les fonctions du suppléant cessent de plein droit à la reprise de ses fonctions par le Président, constatée dans les formes du 24 bis - 4, ou par la survenance d’un empêchement définitif.</w:t>
      </w:r>
    </w:p>
    <w:p w14:paraId="0A4F6856" w14:textId="77777777" w:rsidR="007A1D5B" w:rsidRPr="00E044FF" w:rsidRDefault="00000000">
      <w:pPr>
        <w:spacing w:before="120" w:after="80"/>
        <w:ind w:left="397"/>
        <w:jc w:val="both"/>
        <w:rPr>
          <w:lang w:val="fr-FR"/>
        </w:rPr>
      </w:pPr>
      <w:r w:rsidRPr="00E044FF">
        <w:rPr>
          <w:b/>
          <w:lang w:val="fr-FR"/>
        </w:rPr>
        <w:t>24 bis - 6 - Succession :</w:t>
      </w:r>
    </w:p>
    <w:p w14:paraId="23627234" w14:textId="77777777" w:rsidR="007A1D5B" w:rsidRPr="00E044FF" w:rsidRDefault="00000000">
      <w:pPr>
        <w:spacing w:after="80"/>
        <w:ind w:left="397"/>
        <w:jc w:val="both"/>
        <w:rPr>
          <w:lang w:val="fr-FR"/>
        </w:rPr>
      </w:pPr>
      <w:r w:rsidRPr="00E044FF">
        <w:rPr>
          <w:lang w:val="fr-FR"/>
        </w:rPr>
        <w:t>En cas d’empêchement définitif, la personne désignée au premier rang disponible devient Président de plein droit, sans limitation de durée, à compter du fait générateur ou, s’il y a lieu, de sa constatation dans les formes du 24 bis - 4.</w:t>
      </w:r>
    </w:p>
    <w:p w14:paraId="12C3E8E5" w14:textId="77777777" w:rsidR="007A1D5B" w:rsidRPr="00E044FF" w:rsidRDefault="00000000">
      <w:pPr>
        <w:spacing w:before="120" w:after="80"/>
        <w:ind w:left="397"/>
        <w:jc w:val="both"/>
        <w:rPr>
          <w:lang w:val="fr-FR"/>
        </w:rPr>
      </w:pPr>
      <w:r w:rsidRPr="00E044FF">
        <w:rPr>
          <w:b/>
          <w:lang w:val="fr-FR"/>
        </w:rPr>
        <w:t>24 bis - 7 - Acceptation par avance - Faculté de renonciation :</w:t>
      </w:r>
    </w:p>
    <w:p w14:paraId="00CA4EEB" w14:textId="77777777" w:rsidR="007A1D5B" w:rsidRDefault="00000000">
      <w:pPr>
        <w:spacing w:after="80"/>
        <w:ind w:left="397"/>
        <w:jc w:val="both"/>
        <w:rPr>
          <w:lang w:val="fr-FR"/>
        </w:rPr>
      </w:pPr>
      <w:r w:rsidRPr="00E044FF">
        <w:rPr>
          <w:lang w:val="fr-FR"/>
        </w:rPr>
        <w:t>Monsieur David PATTE et Madame Annick LEGRAND ont accepté par avance les fonctions de Président suppléant et de Président successeur, aux termes de leur intervention à la décision collective ayant adopté le présent article et sur laquelle ils ont apposé leur signature.</w:t>
      </w:r>
    </w:p>
    <w:p w14:paraId="474DCF36" w14:textId="77777777" w:rsidR="00E044FF" w:rsidRPr="00E044FF" w:rsidRDefault="00E044FF">
      <w:pPr>
        <w:spacing w:after="80"/>
        <w:ind w:left="397"/>
        <w:jc w:val="both"/>
        <w:rPr>
          <w:lang w:val="fr-FR"/>
        </w:rPr>
      </w:pPr>
    </w:p>
    <w:p w14:paraId="6C4249E9" w14:textId="77777777" w:rsidR="007A1D5B" w:rsidRPr="00E044FF" w:rsidRDefault="00000000">
      <w:pPr>
        <w:spacing w:after="80"/>
        <w:ind w:left="397"/>
        <w:jc w:val="both"/>
        <w:rPr>
          <w:lang w:val="fr-FR"/>
        </w:rPr>
      </w:pPr>
      <w:r w:rsidRPr="00E044FF">
        <w:rPr>
          <w:lang w:val="fr-FR"/>
        </w:rPr>
        <w:lastRenderedPageBreak/>
        <w:t>Chacune des personnes désignées conserve néanmoins la faculté de renoncer à ces fonctions, à tout moment et sans avoir à motiver sa décision, par notification écrite adressée au Président et à chacun des associés. Lorsque la renonciation intervient après la survenance d’un fait générateur, elle doit être notifiée dans les quinze (15) jours de la notification prévue au 24 bis - 4.</w:t>
      </w:r>
    </w:p>
    <w:p w14:paraId="461A66DB" w14:textId="77777777" w:rsidR="007A1D5B" w:rsidRPr="00E044FF" w:rsidRDefault="00000000">
      <w:pPr>
        <w:spacing w:after="80"/>
        <w:ind w:left="397"/>
        <w:jc w:val="both"/>
        <w:rPr>
          <w:lang w:val="fr-FR"/>
        </w:rPr>
      </w:pPr>
      <w:r w:rsidRPr="00E044FF">
        <w:rPr>
          <w:lang w:val="fr-FR"/>
        </w:rPr>
        <w:t>En cas de renonciation, la personne du rang suivant est appelée dans les mêmes conditions.</w:t>
      </w:r>
    </w:p>
    <w:p w14:paraId="7DE8C4A2" w14:textId="77777777" w:rsidR="007A1D5B" w:rsidRPr="00E044FF" w:rsidRDefault="00000000">
      <w:pPr>
        <w:spacing w:before="120" w:after="80"/>
        <w:ind w:left="397"/>
        <w:jc w:val="both"/>
        <w:rPr>
          <w:lang w:val="fr-FR"/>
        </w:rPr>
      </w:pPr>
      <w:r w:rsidRPr="00E044FF">
        <w:rPr>
          <w:b/>
          <w:lang w:val="fr-FR"/>
        </w:rPr>
        <w:t>24 bis - 8 - Rémunération :</w:t>
      </w:r>
    </w:p>
    <w:p w14:paraId="65CC7C53" w14:textId="77777777" w:rsidR="007A1D5B" w:rsidRPr="00E044FF" w:rsidRDefault="00000000">
      <w:pPr>
        <w:spacing w:after="80"/>
        <w:ind w:left="397"/>
        <w:jc w:val="both"/>
        <w:rPr>
          <w:lang w:val="fr-FR"/>
        </w:rPr>
      </w:pPr>
      <w:r w:rsidRPr="00E044FF">
        <w:rPr>
          <w:lang w:val="fr-FR"/>
        </w:rPr>
        <w:t>La rémunération du Président suppléant ou successeur est fixée par décision collective des associés dans les conditions de l’article 30 des présents statuts. À défaut de décision dans les trois (3) mois de la prise de fonctions, celles-ci sont exercées à titre gratuit.</w:t>
      </w:r>
    </w:p>
    <w:p w14:paraId="70CA778E" w14:textId="77777777" w:rsidR="007A1D5B" w:rsidRPr="00E044FF" w:rsidRDefault="00000000">
      <w:pPr>
        <w:spacing w:before="120" w:after="80"/>
        <w:ind w:left="397"/>
        <w:jc w:val="both"/>
        <w:rPr>
          <w:lang w:val="fr-FR"/>
        </w:rPr>
      </w:pPr>
      <w:r w:rsidRPr="00E044FF">
        <w:rPr>
          <w:b/>
          <w:lang w:val="fr-FR"/>
        </w:rPr>
        <w:t>24 bis - 9 - Révocation - Pouvoirs de la collectivité des associés :</w:t>
      </w:r>
    </w:p>
    <w:p w14:paraId="22598902" w14:textId="77777777" w:rsidR="007A1D5B" w:rsidRPr="00E044FF" w:rsidRDefault="00000000">
      <w:pPr>
        <w:spacing w:after="80"/>
        <w:ind w:left="397"/>
        <w:jc w:val="both"/>
        <w:rPr>
          <w:lang w:val="fr-FR"/>
        </w:rPr>
      </w:pPr>
      <w:r w:rsidRPr="00E044FF">
        <w:rPr>
          <w:lang w:val="fr-FR"/>
        </w:rPr>
        <w:t>Le Président désigné en application du présent article est révocable dans les conditions prévues aux articles 24 et 30 des présents statuts. Le présent article ne fait obstacle ni au pouvoir de la collectivité des associés de nommer un autre Président, ni à celui de modifier les présents statuts.</w:t>
      </w:r>
    </w:p>
    <w:p w14:paraId="5FE9E678" w14:textId="77777777" w:rsidR="007A1D5B" w:rsidRPr="00E044FF" w:rsidRDefault="00000000">
      <w:pPr>
        <w:spacing w:before="120" w:after="80"/>
        <w:ind w:left="397"/>
        <w:jc w:val="both"/>
        <w:rPr>
          <w:lang w:val="fr-FR"/>
        </w:rPr>
      </w:pPr>
      <w:r w:rsidRPr="00E044FF">
        <w:rPr>
          <w:b/>
          <w:lang w:val="fr-FR"/>
        </w:rPr>
        <w:t>24 bis - 10 - Formalités :</w:t>
      </w:r>
    </w:p>
    <w:p w14:paraId="22E36E29" w14:textId="75BBDBBE" w:rsidR="007A1D5B" w:rsidRPr="00E044FF" w:rsidRDefault="00000000" w:rsidP="00E044FF">
      <w:pPr>
        <w:spacing w:after="80"/>
        <w:ind w:left="397"/>
        <w:jc w:val="both"/>
        <w:rPr>
          <w:lang w:val="fr-FR"/>
        </w:rPr>
      </w:pPr>
      <w:r w:rsidRPr="00E044FF">
        <w:rPr>
          <w:lang w:val="fr-FR"/>
        </w:rPr>
        <w:t>Le Président suppléant ou successeur procède, ou fait procéder, dans le mois de sa prise de fonctions, aux inscriptions modificatives au registre du commerce et des sociétés prévues à l’article R. 123-66 du Code de commerce, accompagnées de la déclaration de non-condamnation et de filiation le concernant, et, le cas échéant, à la mise à jour des informations relatives aux bénéficiaires effectifs prévue à l’article R. 561-55 du Code monétaire et financier</w:t>
      </w:r>
      <w:proofErr w:type="gramStart"/>
      <w:r w:rsidRPr="00E044FF">
        <w:rPr>
          <w:lang w:val="fr-FR"/>
        </w:rPr>
        <w:t>.»</w:t>
      </w:r>
      <w:proofErr w:type="gramEnd"/>
    </w:p>
    <w:p w14:paraId="0A05CFA6" w14:textId="77777777" w:rsidR="007A1D5B" w:rsidRPr="00E044FF" w:rsidRDefault="00000000">
      <w:pPr>
        <w:jc w:val="both"/>
        <w:rPr>
          <w:lang w:val="fr-FR"/>
        </w:rPr>
      </w:pPr>
      <w:r w:rsidRPr="00E044FF">
        <w:rPr>
          <w:lang w:val="fr-FR"/>
        </w:rPr>
        <w:t>L’assemblée générale précise que les désignations opérées par cet article sont faites à titre strictement personnel et qu’elles ne font obstacle ni au pouvoir de la collectivité des associés de révoquer le Président, ni à celui de modifier les statuts.</w:t>
      </w:r>
    </w:p>
    <w:p w14:paraId="1BFBC1FD" w14:textId="77777777" w:rsidR="007A1D5B" w:rsidRPr="00E044FF" w:rsidRDefault="00000000">
      <w:pPr>
        <w:spacing w:after="280"/>
        <w:jc w:val="both"/>
        <w:rPr>
          <w:lang w:val="fr-FR"/>
        </w:rPr>
      </w:pPr>
      <w:r w:rsidRPr="00E044FF">
        <w:rPr>
          <w:i/>
          <w:lang w:val="fr-FR"/>
        </w:rPr>
        <w:t>Cette résolution est adoptée à l’unanimité, Madame Céline LEGRAND (95 voix) et Madame Annick LEGRAND (5 voix) ayant voté en faveur de son adoption.</w:t>
      </w:r>
    </w:p>
    <w:p w14:paraId="244DC09B" w14:textId="77777777" w:rsidR="007A1D5B" w:rsidRPr="00E044FF" w:rsidRDefault="00000000">
      <w:pPr>
        <w:spacing w:before="80" w:after="160"/>
        <w:jc w:val="center"/>
        <w:rPr>
          <w:lang w:val="fr-FR"/>
        </w:rPr>
      </w:pPr>
      <w:r w:rsidRPr="00E044FF">
        <w:rPr>
          <w:b/>
          <w:u w:val="single"/>
          <w:lang w:val="fr-FR"/>
        </w:rPr>
        <w:t>CINQUIÈME RÉSOLUTION</w:t>
      </w:r>
    </w:p>
    <w:p w14:paraId="55E2CEE7" w14:textId="77777777" w:rsidR="007A1D5B" w:rsidRPr="00E044FF" w:rsidRDefault="00000000">
      <w:pPr>
        <w:jc w:val="both"/>
        <w:rPr>
          <w:lang w:val="fr-FR"/>
        </w:rPr>
      </w:pPr>
      <w:r w:rsidRPr="00E044FF">
        <w:rPr>
          <w:lang w:val="fr-FR"/>
        </w:rPr>
        <w:t>L’assemblée générale constate que la Présidente, Madame Céline, Annick LEGRAND, a divorcé de Monsieur Alain FICHEUX aux termes d’un jugement du Tribunal judiciaire d’ARRAS du 11 juin 2024 et que, par l’effet de l’article 264 du Code civil, elle a perdu l’usage du nom de son ancien conjoint. Elle constate en outre que la Présidente est désormais domiciliée 5, rue de la Vieille Ville à SIMENCOURT (62123).</w:t>
      </w:r>
    </w:p>
    <w:p w14:paraId="79285087" w14:textId="77777777" w:rsidR="007A1D5B" w:rsidRPr="00E044FF" w:rsidRDefault="00000000">
      <w:pPr>
        <w:jc w:val="both"/>
        <w:rPr>
          <w:lang w:val="fr-FR"/>
        </w:rPr>
      </w:pPr>
      <w:r w:rsidRPr="00E044FF">
        <w:rPr>
          <w:lang w:val="fr-FR"/>
        </w:rPr>
        <w:lastRenderedPageBreak/>
        <w:t>En conséquence, l’assemblée générale décide de mettre à jour, dans le préambule et à l’article 40 des statuts, l’identité et l’adresse de la Présidente, ainsi que sa situation matrimoniale, conformément aux statuts mis à jour.</w:t>
      </w:r>
    </w:p>
    <w:p w14:paraId="1AA6385E" w14:textId="77777777" w:rsidR="007A1D5B" w:rsidRPr="00E044FF" w:rsidRDefault="00000000">
      <w:pPr>
        <w:jc w:val="both"/>
        <w:rPr>
          <w:lang w:val="fr-FR"/>
        </w:rPr>
      </w:pPr>
      <w:r w:rsidRPr="00E044FF">
        <w:rPr>
          <w:lang w:val="fr-FR"/>
        </w:rPr>
        <w:t xml:space="preserve">L’assemblée générale donne tous pouvoirs à la Présidente à l’effet de faire procéder aux inscriptions modificatives correspondantes au registre du commerce et des sociétés, dans le délai d’un mois prévu à l’article R. 123-66 du Code de commerce, ainsi qu’à la mise à jour des informations relatives aux bénéficiaires effectifs, dans le délai de </w:t>
      </w:r>
      <w:proofErr w:type="gramStart"/>
      <w:r w:rsidRPr="00E044FF">
        <w:rPr>
          <w:lang w:val="fr-FR"/>
        </w:rPr>
        <w:t>trente jours prévu</w:t>
      </w:r>
      <w:proofErr w:type="gramEnd"/>
      <w:r w:rsidRPr="00E044FF">
        <w:rPr>
          <w:lang w:val="fr-FR"/>
        </w:rPr>
        <w:t xml:space="preserve"> à l’article R. 561-55 du Code monétaire et financier.</w:t>
      </w:r>
    </w:p>
    <w:p w14:paraId="75CD2238" w14:textId="77777777" w:rsidR="007A1D5B" w:rsidRPr="00E044FF" w:rsidRDefault="00000000">
      <w:pPr>
        <w:spacing w:after="280"/>
        <w:jc w:val="both"/>
        <w:rPr>
          <w:lang w:val="fr-FR"/>
        </w:rPr>
      </w:pPr>
      <w:r w:rsidRPr="00E044FF">
        <w:rPr>
          <w:i/>
          <w:lang w:val="fr-FR"/>
        </w:rPr>
        <w:t>Cette résolution est adoptée à l’unanimité, Madame Céline LEGRAND (95 voix) et Madame Annick LEGRAND (5 voix) ayant voté en faveur de son adoption.</w:t>
      </w:r>
    </w:p>
    <w:p w14:paraId="59A6C7C3" w14:textId="77777777" w:rsidR="007A1D5B" w:rsidRPr="00E044FF" w:rsidRDefault="00000000">
      <w:pPr>
        <w:spacing w:before="80" w:after="160"/>
        <w:jc w:val="center"/>
        <w:rPr>
          <w:lang w:val="fr-FR"/>
        </w:rPr>
      </w:pPr>
      <w:r w:rsidRPr="00E044FF">
        <w:rPr>
          <w:b/>
          <w:u w:val="single"/>
          <w:lang w:val="fr-FR"/>
        </w:rPr>
        <w:t>SIXIÈME RÉSOLUTION</w:t>
      </w:r>
    </w:p>
    <w:p w14:paraId="6E4A62C6" w14:textId="77777777" w:rsidR="007A1D5B" w:rsidRPr="00E044FF" w:rsidRDefault="00000000">
      <w:pPr>
        <w:jc w:val="both"/>
        <w:rPr>
          <w:lang w:val="fr-FR"/>
        </w:rPr>
      </w:pPr>
      <w:r w:rsidRPr="00E044FF">
        <w:rPr>
          <w:lang w:val="fr-FR"/>
        </w:rPr>
        <w:t>L’assemblée générale constate, d’une part, que les articles 26 et 32 des statuts visent les articles L. 2323-62 et L. 2323-67 du Code du travail, abrogés par l’ordonnance n° 2017-1386 du 22 septembre 2017, ainsi que le comité d’entreprise, institution remplacée par le comité social et économique et, d’autre part, que la sous-section relative au directeur général, figurant au sein de l’article 24 des statuts, est numérotée « 25 - 2 » par suite d’une erreur matérielle.</w:t>
      </w:r>
    </w:p>
    <w:p w14:paraId="36BC2517" w14:textId="77777777" w:rsidR="007A1D5B" w:rsidRPr="00E044FF" w:rsidRDefault="00000000">
      <w:pPr>
        <w:jc w:val="both"/>
        <w:rPr>
          <w:lang w:val="fr-FR"/>
        </w:rPr>
      </w:pPr>
      <w:r w:rsidRPr="00E044FF">
        <w:rPr>
          <w:lang w:val="fr-FR"/>
        </w:rPr>
        <w:t>En conséquence, l’assemblée générale décide de substituer, aux articles 26 et 32 des statuts, la référence à l’article L. 2312-77 du Code du travail aux références aux articles L. 2323-62 et L. 2323-67 du même code, et les mots « comité social et économique » aux mots « Comité d’entreprise », sans autre modification de ces articles, et de renuméroter « 24 - 2 » la sous-section « 25 - 2 » de l’article 24 des statuts.</w:t>
      </w:r>
    </w:p>
    <w:p w14:paraId="6AE7B134" w14:textId="77777777" w:rsidR="007A1D5B" w:rsidRPr="00E044FF" w:rsidRDefault="00000000">
      <w:pPr>
        <w:spacing w:after="280"/>
        <w:jc w:val="both"/>
        <w:rPr>
          <w:lang w:val="fr-FR"/>
        </w:rPr>
      </w:pPr>
      <w:r w:rsidRPr="00E044FF">
        <w:rPr>
          <w:i/>
          <w:lang w:val="fr-FR"/>
        </w:rPr>
        <w:t>Cette résolution est adoptée à l’unanimité, Madame Céline LEGRAND (95 voix) et Madame Annick LEGRAND (5 voix) ayant voté en faveur de son adoption.</w:t>
      </w:r>
    </w:p>
    <w:p w14:paraId="55860D87" w14:textId="77777777" w:rsidR="007A1D5B" w:rsidRPr="00E044FF" w:rsidRDefault="00000000">
      <w:pPr>
        <w:spacing w:before="80" w:after="160"/>
        <w:jc w:val="center"/>
        <w:rPr>
          <w:lang w:val="fr-FR"/>
        </w:rPr>
      </w:pPr>
      <w:r w:rsidRPr="00E044FF">
        <w:rPr>
          <w:b/>
          <w:u w:val="single"/>
          <w:lang w:val="fr-FR"/>
        </w:rPr>
        <w:t>SEPTIÈME RÉSOLUTION</w:t>
      </w:r>
    </w:p>
    <w:p w14:paraId="12C1D4C7" w14:textId="77777777" w:rsidR="007A1D5B" w:rsidRPr="00E044FF" w:rsidRDefault="00000000">
      <w:pPr>
        <w:jc w:val="both"/>
        <w:rPr>
          <w:lang w:val="fr-FR"/>
        </w:rPr>
      </w:pPr>
      <w:r w:rsidRPr="00E044FF">
        <w:rPr>
          <w:lang w:val="fr-FR"/>
        </w:rPr>
        <w:t>En conséquence de l’adoption des résolutions qui précèdent, l’assemblée générale adopte article par article, puis dans leur ensemble, les statuts mis à jour de la Société, dont un exemplaire demeurera annexé au présent procès-verbal.</w:t>
      </w:r>
    </w:p>
    <w:p w14:paraId="310C9CE0" w14:textId="77777777" w:rsidR="007A1D5B" w:rsidRDefault="00000000">
      <w:pPr>
        <w:spacing w:after="280"/>
        <w:jc w:val="both"/>
        <w:rPr>
          <w:i/>
          <w:lang w:val="fr-FR"/>
        </w:rPr>
      </w:pPr>
      <w:r w:rsidRPr="00E044FF">
        <w:rPr>
          <w:i/>
          <w:lang w:val="fr-FR"/>
        </w:rPr>
        <w:t>Cette résolution est adoptée à l’unanimité, Madame Céline LEGRAND (95 voix) et Madame Annick LEGRAND (5 voix) ayant voté en faveur de son adoption.</w:t>
      </w:r>
    </w:p>
    <w:p w14:paraId="26C630C5" w14:textId="77777777" w:rsidR="00E044FF" w:rsidRPr="00E044FF" w:rsidRDefault="00E044FF">
      <w:pPr>
        <w:spacing w:after="280"/>
        <w:jc w:val="both"/>
        <w:rPr>
          <w:lang w:val="fr-FR"/>
        </w:rPr>
      </w:pPr>
    </w:p>
    <w:p w14:paraId="4BEB1B42" w14:textId="77777777" w:rsidR="007A1D5B" w:rsidRPr="00E044FF" w:rsidRDefault="00000000">
      <w:pPr>
        <w:spacing w:before="80" w:after="160"/>
        <w:jc w:val="center"/>
        <w:rPr>
          <w:lang w:val="fr-FR"/>
        </w:rPr>
      </w:pPr>
      <w:r w:rsidRPr="00E044FF">
        <w:rPr>
          <w:b/>
          <w:u w:val="single"/>
          <w:lang w:val="fr-FR"/>
        </w:rPr>
        <w:lastRenderedPageBreak/>
        <w:t>HUITIÈME RÉSOLUTION</w:t>
      </w:r>
    </w:p>
    <w:p w14:paraId="1581A3AC" w14:textId="03BCFC60" w:rsidR="007A1D5B" w:rsidRPr="00E044FF" w:rsidRDefault="00000000">
      <w:pPr>
        <w:jc w:val="both"/>
        <w:rPr>
          <w:lang w:val="fr-FR"/>
        </w:rPr>
      </w:pPr>
      <w:r w:rsidRPr="00E044FF">
        <w:rPr>
          <w:lang w:val="fr-FR"/>
        </w:rPr>
        <w:t>Tous pouvoirs sont donnés au porteur d’un original, d’une copie ou d’un extrait du présent procès-verbal</w:t>
      </w:r>
      <w:r w:rsidR="00E044FF">
        <w:rPr>
          <w:lang w:val="fr-FR"/>
        </w:rPr>
        <w:t xml:space="preserve"> </w:t>
      </w:r>
      <w:r w:rsidRPr="00E044FF">
        <w:rPr>
          <w:lang w:val="fr-FR"/>
        </w:rPr>
        <w:t>à l’effet d’accomplir toutes formalités de publicité, de dépôt et de déclaration, notamment la publication de l’avis de modification dans un support habilité à recevoir des annonces légales du département du Pas-de-Calais et le dépôt auprès du guichet unique des formalités des entreprises.</w:t>
      </w:r>
    </w:p>
    <w:p w14:paraId="2970B828" w14:textId="77777777" w:rsidR="007A1D5B" w:rsidRPr="00E044FF" w:rsidRDefault="00000000">
      <w:pPr>
        <w:spacing w:after="280"/>
        <w:jc w:val="both"/>
        <w:rPr>
          <w:lang w:val="fr-FR"/>
        </w:rPr>
      </w:pPr>
      <w:r w:rsidRPr="00E044FF">
        <w:rPr>
          <w:i/>
          <w:lang w:val="fr-FR"/>
        </w:rPr>
        <w:t>Cette résolution est adoptée à l’unanimité, Madame Céline LEGRAND (95 voix) et Madame Annick LEGRAND (5 voix) ayant voté en faveur de son adoption.</w:t>
      </w:r>
    </w:p>
    <w:p w14:paraId="6455929F" w14:textId="77777777" w:rsidR="007A1D5B" w:rsidRPr="00E044FF" w:rsidRDefault="00000000">
      <w:pPr>
        <w:spacing w:before="120" w:after="280"/>
        <w:jc w:val="both"/>
        <w:rPr>
          <w:lang w:val="fr-FR"/>
        </w:rPr>
      </w:pPr>
      <w:r w:rsidRPr="00E044FF">
        <w:rPr>
          <w:lang w:val="fr-FR"/>
        </w:rPr>
        <w:t>Plus rien n’étant à l’ordre du jour, la séance est levée à [●] heures.</w:t>
      </w:r>
    </w:p>
    <w:p w14:paraId="41E6D187" w14:textId="77777777" w:rsidR="007A1D5B" w:rsidRPr="00E044FF" w:rsidRDefault="00000000">
      <w:pPr>
        <w:spacing w:after="160"/>
        <w:jc w:val="center"/>
        <w:rPr>
          <w:lang w:val="fr-FR"/>
        </w:rPr>
      </w:pPr>
      <w:r w:rsidRPr="00E044FF">
        <w:rPr>
          <w:b/>
          <w:u w:val="single"/>
          <w:lang w:val="fr-FR"/>
        </w:rPr>
        <w:t>INTERVENTION</w:t>
      </w:r>
    </w:p>
    <w:p w14:paraId="4F00F3DF" w14:textId="77777777" w:rsidR="007A1D5B" w:rsidRPr="00E044FF" w:rsidRDefault="00000000">
      <w:pPr>
        <w:jc w:val="both"/>
        <w:rPr>
          <w:lang w:val="fr-FR"/>
        </w:rPr>
      </w:pPr>
      <w:r w:rsidRPr="00E044FF">
        <w:rPr>
          <w:lang w:val="fr-FR"/>
        </w:rPr>
        <w:t>Aux présentes sont intervenus :</w:t>
      </w:r>
    </w:p>
    <w:p w14:paraId="729884F4" w14:textId="77777777" w:rsidR="007A1D5B" w:rsidRPr="00E044FF" w:rsidRDefault="00000000">
      <w:pPr>
        <w:spacing w:after="80"/>
        <w:jc w:val="both"/>
        <w:rPr>
          <w:lang w:val="fr-FR"/>
        </w:rPr>
      </w:pPr>
      <w:r w:rsidRPr="00E044FF">
        <w:rPr>
          <w:lang w:val="fr-FR"/>
        </w:rPr>
        <w:t>Monsieur David, Lucien, Émile PATTE, né le 10 juillet 1978 à ARRAS (62), de nationalité française, demeurant 5, rue de la Vieille Ville à SIMENCOURT (62123),</w:t>
      </w:r>
    </w:p>
    <w:p w14:paraId="603187C3" w14:textId="77777777" w:rsidR="007A1D5B" w:rsidRPr="00E044FF" w:rsidRDefault="00000000">
      <w:pPr>
        <w:jc w:val="both"/>
        <w:rPr>
          <w:lang w:val="fr-FR"/>
        </w:rPr>
      </w:pPr>
      <w:proofErr w:type="gramStart"/>
      <w:r w:rsidRPr="00E044FF">
        <w:rPr>
          <w:lang w:val="fr-FR"/>
        </w:rPr>
        <w:t>et</w:t>
      </w:r>
      <w:proofErr w:type="gramEnd"/>
      <w:r w:rsidRPr="00E044FF">
        <w:rPr>
          <w:lang w:val="fr-FR"/>
        </w:rPr>
        <w:t xml:space="preserve"> Madame Annick, Marguerite LEGRAND née WURTZ, née le 3 avril 1959 à ENGHIEN-LES-BAINS, de nationalité française, demeurant 70, rue Jean Jaurès à BEAURAINS (62217),</w:t>
      </w:r>
    </w:p>
    <w:p w14:paraId="67323F3F" w14:textId="77777777" w:rsidR="007A1D5B" w:rsidRPr="00E044FF" w:rsidRDefault="00000000">
      <w:pPr>
        <w:jc w:val="both"/>
        <w:rPr>
          <w:lang w:val="fr-FR"/>
        </w:rPr>
      </w:pPr>
      <w:proofErr w:type="gramStart"/>
      <w:r w:rsidRPr="00E044FF">
        <w:rPr>
          <w:lang w:val="fr-FR"/>
        </w:rPr>
        <w:t>lesquels</w:t>
      </w:r>
      <w:proofErr w:type="gramEnd"/>
      <w:r w:rsidRPr="00E044FF">
        <w:rPr>
          <w:lang w:val="fr-FR"/>
        </w:rPr>
        <w:t>, après avoir pris connaissance du texte intégral de l’article 24 bis des statuts adopté par la quatrième résolution, déclarent accepter par avance, chacun pour ce qui le concerne et selon le rang qui lui est assigné, les fonctions de Président suppléant et de Président successeur de la Société, sous réserve de la faculté de renonciation prévue au 24 bis - 7.</w:t>
      </w:r>
    </w:p>
    <w:p w14:paraId="0DB133F3" w14:textId="77777777" w:rsidR="007A1D5B" w:rsidRDefault="00000000">
      <w:pPr>
        <w:spacing w:after="280"/>
        <w:jc w:val="both"/>
        <w:rPr>
          <w:lang w:val="fr-FR"/>
        </w:rPr>
      </w:pPr>
      <w:r w:rsidRPr="00E044FF">
        <w:rPr>
          <w:lang w:val="fr-FR"/>
        </w:rPr>
        <w:t>Ils déclarent en outre n’être frappés d’aucune interdiction, déchéance ou incompatibilité de nature à leur interdire d’exercer les fonctions de dirigeant d’une société commerciale, et s’engagent à fournir, le moment venu, la déclaration de non-condamnation et de filiation exigée pour les formalités d’inscription au registre du commerce et des sociétés.</w:t>
      </w:r>
    </w:p>
    <w:p w14:paraId="67092F64" w14:textId="77777777" w:rsidR="00A94232" w:rsidRDefault="00A94232">
      <w:pPr>
        <w:spacing w:after="280"/>
        <w:jc w:val="both"/>
        <w:rPr>
          <w:lang w:val="fr-FR"/>
        </w:rPr>
      </w:pPr>
    </w:p>
    <w:p w14:paraId="573E4CE0" w14:textId="77777777" w:rsidR="00A94232" w:rsidRDefault="00A94232">
      <w:pPr>
        <w:spacing w:after="280"/>
        <w:jc w:val="both"/>
        <w:rPr>
          <w:lang w:val="fr-FR"/>
        </w:rPr>
      </w:pPr>
    </w:p>
    <w:p w14:paraId="1215CC6E" w14:textId="77777777" w:rsidR="00A94232" w:rsidRDefault="00A94232">
      <w:pPr>
        <w:spacing w:after="280"/>
        <w:jc w:val="both"/>
        <w:rPr>
          <w:lang w:val="fr-FR"/>
        </w:rPr>
      </w:pPr>
    </w:p>
    <w:p w14:paraId="4967CDFA" w14:textId="77777777" w:rsidR="00A94232" w:rsidRDefault="00A94232">
      <w:pPr>
        <w:spacing w:after="280"/>
        <w:jc w:val="both"/>
        <w:rPr>
          <w:lang w:val="fr-FR"/>
        </w:rPr>
      </w:pPr>
    </w:p>
    <w:p w14:paraId="005EC9F4" w14:textId="77777777" w:rsidR="00A94232" w:rsidRPr="00E044FF" w:rsidRDefault="00A94232">
      <w:pPr>
        <w:spacing w:after="280"/>
        <w:jc w:val="both"/>
        <w:rPr>
          <w:lang w:val="fr-FR"/>
        </w:rPr>
      </w:pPr>
    </w:p>
    <w:p w14:paraId="62229F82" w14:textId="77777777" w:rsidR="007A1D5B" w:rsidRPr="00E044FF" w:rsidRDefault="00000000">
      <w:pPr>
        <w:spacing w:after="200"/>
        <w:jc w:val="center"/>
        <w:rPr>
          <w:lang w:val="fr-FR"/>
        </w:rPr>
      </w:pPr>
      <w:r w:rsidRPr="00E044FF">
        <w:rPr>
          <w:lang w:val="fr-FR"/>
        </w:rPr>
        <w:lastRenderedPageBreak/>
        <w:t>********</w:t>
      </w:r>
    </w:p>
    <w:p w14:paraId="654E1AD6" w14:textId="77777777" w:rsidR="007A1D5B" w:rsidRPr="00E044FF" w:rsidRDefault="00000000">
      <w:pPr>
        <w:spacing w:after="160"/>
        <w:jc w:val="both"/>
        <w:rPr>
          <w:lang w:val="fr-FR"/>
        </w:rPr>
      </w:pPr>
      <w:r w:rsidRPr="00E044FF">
        <w:rPr>
          <w:lang w:val="fr-FR"/>
        </w:rPr>
        <w:t>De tout ce que dessus, il a été dressé le présent procès-verbal, lequel a été signé par les associées et les intervenants, après lecture.</w:t>
      </w:r>
    </w:p>
    <w:p w14:paraId="00687111" w14:textId="77777777" w:rsidR="007A1D5B" w:rsidRPr="00E044FF" w:rsidRDefault="00000000">
      <w:pPr>
        <w:spacing w:after="480"/>
        <w:jc w:val="both"/>
        <w:rPr>
          <w:lang w:val="fr-FR"/>
        </w:rPr>
      </w:pPr>
      <w:r w:rsidRPr="00E044FF">
        <w:rPr>
          <w:i/>
          <w:sz w:val="22"/>
          <w:lang w:val="fr-FR"/>
        </w:rPr>
        <w:t xml:space="preserve">Signé par voie électronique sur la plateforme « jesignexpert.com » en application des articles 1366 et 1367 du Code civil, conformément au règlement </w:t>
      </w:r>
      <w:proofErr w:type="spellStart"/>
      <w:r w:rsidRPr="00E044FF">
        <w:rPr>
          <w:i/>
          <w:sz w:val="22"/>
          <w:lang w:val="fr-FR"/>
        </w:rPr>
        <w:t>eIDAS</w:t>
      </w:r>
      <w:proofErr w:type="spellEnd"/>
      <w:r w:rsidRPr="00E044FF">
        <w:rPr>
          <w:i/>
          <w:sz w:val="22"/>
          <w:lang w:val="fr-FR"/>
        </w:rPr>
        <w:t xml:space="preserve"> n° 910/2014.</w:t>
      </w:r>
    </w:p>
    <w:p w14:paraId="41C64D2D" w14:textId="77777777" w:rsidR="007A1D5B" w:rsidRDefault="00000000">
      <w:pPr>
        <w:spacing w:after="0"/>
        <w:jc w:val="both"/>
      </w:pPr>
      <w:r>
        <w:t>Madame Céline LEGRAND,</w:t>
      </w:r>
      <w:r>
        <w:tab/>
      </w:r>
      <w:r>
        <w:tab/>
      </w:r>
      <w:r>
        <w:tab/>
        <w:t>Madame Annick LEGRAND,</w:t>
      </w:r>
    </w:p>
    <w:p w14:paraId="6F8B936F" w14:textId="77777777" w:rsidR="007A1D5B" w:rsidRPr="00E044FF" w:rsidRDefault="00000000">
      <w:pPr>
        <w:spacing w:after="0"/>
        <w:jc w:val="both"/>
        <w:rPr>
          <w:lang w:val="fr-FR"/>
        </w:rPr>
      </w:pPr>
      <w:r w:rsidRPr="00E044FF">
        <w:rPr>
          <w:lang w:val="fr-FR"/>
        </w:rPr>
        <w:t>Présidente – Associée</w:t>
      </w:r>
      <w:r w:rsidRPr="00E044FF">
        <w:rPr>
          <w:lang w:val="fr-FR"/>
        </w:rPr>
        <w:tab/>
      </w:r>
      <w:r w:rsidRPr="00E044FF">
        <w:rPr>
          <w:lang w:val="fr-FR"/>
        </w:rPr>
        <w:tab/>
      </w:r>
      <w:r w:rsidRPr="00E044FF">
        <w:rPr>
          <w:lang w:val="fr-FR"/>
        </w:rPr>
        <w:tab/>
      </w:r>
      <w:r w:rsidRPr="00E044FF">
        <w:rPr>
          <w:lang w:val="fr-FR"/>
        </w:rPr>
        <w:tab/>
        <w:t>Associée et intervenante</w:t>
      </w:r>
    </w:p>
    <w:p w14:paraId="25D24B74" w14:textId="77777777" w:rsidR="007A1D5B" w:rsidRPr="00E044FF" w:rsidRDefault="00000000" w:rsidP="00A94232">
      <w:pPr>
        <w:spacing w:after="0"/>
        <w:ind w:left="3600" w:firstLine="720"/>
        <w:jc w:val="both"/>
        <w:rPr>
          <w:lang w:val="fr-FR"/>
        </w:rPr>
      </w:pPr>
      <w:r w:rsidRPr="00E044FF">
        <w:rPr>
          <w:i/>
          <w:sz w:val="20"/>
          <w:lang w:val="fr-FR"/>
        </w:rPr>
        <w:t>(</w:t>
      </w:r>
      <w:proofErr w:type="gramStart"/>
      <w:r w:rsidRPr="00E044FF">
        <w:rPr>
          <w:i/>
          <w:sz w:val="20"/>
          <w:lang w:val="fr-FR"/>
        </w:rPr>
        <w:t>mention</w:t>
      </w:r>
      <w:proofErr w:type="gramEnd"/>
      <w:r w:rsidRPr="00E044FF">
        <w:rPr>
          <w:i/>
          <w:sz w:val="20"/>
          <w:lang w:val="fr-FR"/>
        </w:rPr>
        <w:t xml:space="preserve"> « Bon pour acceptation par avance</w:t>
      </w:r>
    </w:p>
    <w:p w14:paraId="0FA562A2" w14:textId="77777777" w:rsidR="007A1D5B" w:rsidRPr="00E044FF" w:rsidRDefault="00000000" w:rsidP="00A94232">
      <w:pPr>
        <w:spacing w:after="360"/>
        <w:ind w:left="3600" w:firstLine="720"/>
        <w:jc w:val="both"/>
        <w:rPr>
          <w:lang w:val="fr-FR"/>
        </w:rPr>
      </w:pPr>
      <w:proofErr w:type="gramStart"/>
      <w:r w:rsidRPr="00E044FF">
        <w:rPr>
          <w:i/>
          <w:sz w:val="20"/>
          <w:lang w:val="fr-FR"/>
        </w:rPr>
        <w:t>des</w:t>
      </w:r>
      <w:proofErr w:type="gramEnd"/>
      <w:r w:rsidRPr="00E044FF">
        <w:rPr>
          <w:i/>
          <w:sz w:val="20"/>
          <w:lang w:val="fr-FR"/>
        </w:rPr>
        <w:t xml:space="preserve"> fonctions de Président »)</w:t>
      </w:r>
    </w:p>
    <w:p w14:paraId="56C58AE3" w14:textId="77777777" w:rsidR="007A1D5B" w:rsidRPr="00E044FF" w:rsidRDefault="00000000">
      <w:pPr>
        <w:spacing w:after="0"/>
        <w:jc w:val="both"/>
        <w:rPr>
          <w:lang w:val="fr-FR"/>
        </w:rPr>
      </w:pPr>
      <w:r w:rsidRPr="00E044FF">
        <w:rPr>
          <w:lang w:val="fr-FR"/>
        </w:rPr>
        <w:t>Monsieur David PATTE,</w:t>
      </w:r>
    </w:p>
    <w:p w14:paraId="736DFC7B" w14:textId="77777777" w:rsidR="007A1D5B" w:rsidRPr="00E044FF" w:rsidRDefault="00000000">
      <w:pPr>
        <w:spacing w:after="0"/>
        <w:jc w:val="both"/>
        <w:rPr>
          <w:lang w:val="fr-FR"/>
        </w:rPr>
      </w:pPr>
      <w:r w:rsidRPr="00E044FF">
        <w:rPr>
          <w:lang w:val="fr-FR"/>
        </w:rPr>
        <w:t>Intervenant</w:t>
      </w:r>
    </w:p>
    <w:p w14:paraId="5D7BE89A" w14:textId="77777777" w:rsidR="007A1D5B" w:rsidRPr="00E044FF" w:rsidRDefault="00000000">
      <w:pPr>
        <w:spacing w:after="0"/>
        <w:jc w:val="both"/>
        <w:rPr>
          <w:lang w:val="fr-FR"/>
        </w:rPr>
      </w:pPr>
      <w:r w:rsidRPr="00E044FF">
        <w:rPr>
          <w:i/>
          <w:sz w:val="20"/>
          <w:lang w:val="fr-FR"/>
        </w:rPr>
        <w:t>(</w:t>
      </w:r>
      <w:proofErr w:type="gramStart"/>
      <w:r w:rsidRPr="00E044FF">
        <w:rPr>
          <w:i/>
          <w:sz w:val="20"/>
          <w:lang w:val="fr-FR"/>
        </w:rPr>
        <w:t>mention</w:t>
      </w:r>
      <w:proofErr w:type="gramEnd"/>
      <w:r w:rsidRPr="00E044FF">
        <w:rPr>
          <w:i/>
          <w:sz w:val="20"/>
          <w:lang w:val="fr-FR"/>
        </w:rPr>
        <w:t xml:space="preserve"> « Bon pour acceptation par avance des fonctions de Président »)</w:t>
      </w:r>
    </w:p>
    <w:sectPr w:rsidR="007A1D5B" w:rsidRPr="00E044FF" w:rsidSect="00034616">
      <w:headerReference w:type="even" r:id="rId8"/>
      <w:headerReference w:type="default" r:id="rId9"/>
      <w:footerReference w:type="even" r:id="rId10"/>
      <w:footerReference w:type="default" r:id="rId11"/>
      <w:headerReference w:type="first" r:id="rId12"/>
      <w:footerReference w:type="first" r:id="rId13"/>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664D5" w14:textId="77777777" w:rsidR="006358C3" w:rsidRDefault="006358C3">
      <w:pPr>
        <w:spacing w:after="0" w:line="240" w:lineRule="auto"/>
      </w:pPr>
      <w:r>
        <w:separator/>
      </w:r>
    </w:p>
  </w:endnote>
  <w:endnote w:type="continuationSeparator" w:id="0">
    <w:p w14:paraId="2B576A00" w14:textId="77777777" w:rsidR="006358C3" w:rsidRDefault="00635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A2DE" w14:textId="77777777" w:rsidR="00447ACF" w:rsidRDefault="00447A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8D2C" w14:textId="77777777" w:rsidR="00447ACF" w:rsidRDefault="00447AC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DEB9" w14:textId="77777777" w:rsidR="00447ACF" w:rsidRDefault="00447A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A18AE" w14:textId="77777777" w:rsidR="006358C3" w:rsidRDefault="006358C3">
      <w:pPr>
        <w:spacing w:after="0" w:line="240" w:lineRule="auto"/>
      </w:pPr>
      <w:r>
        <w:separator/>
      </w:r>
    </w:p>
  </w:footnote>
  <w:footnote w:type="continuationSeparator" w:id="0">
    <w:p w14:paraId="4FCB7976" w14:textId="77777777" w:rsidR="006358C3" w:rsidRDefault="00635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E678" w14:textId="12A227DD" w:rsidR="00447ACF" w:rsidRDefault="00447ACF">
    <w:pPr>
      <w:pStyle w:val="En-tte"/>
    </w:pPr>
    <w:r>
      <w:rPr>
        <w:noProof/>
      </w:rPr>
      <w:pict w14:anchorId="04D5A1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1436095" o:spid="_x0000_s1026" type="#_x0000_t136" style="position:absolute;margin-left:0;margin-top:0;width:497.3pt;height:165.75pt;rotation:315;z-index:-251655168;mso-position-horizontal:center;mso-position-horizontal-relative:margin;mso-position-vertical:center;mso-position-vertical-relative:margin" o:allowincell="f" fillcolor="silver" stroked="f">
          <v:fill opacity=".5"/>
          <v:textpath style="font-family:&quot;Times New Roman&quot;;font-size:1pt" string="PROJ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68668" w14:textId="3BFCDA1E" w:rsidR="007A1D5B" w:rsidRPr="00E044FF" w:rsidRDefault="00447ACF">
    <w:pPr>
      <w:spacing w:after="0"/>
      <w:jc w:val="center"/>
      <w:rPr>
        <w:lang w:val="fr-FR"/>
      </w:rPr>
    </w:pPr>
    <w:r>
      <w:rPr>
        <w:noProof/>
      </w:rPr>
      <w:pict w14:anchorId="7BDBD8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1436096" o:spid="_x0000_s1027" type="#_x0000_t136" style="position:absolute;left:0;text-align:left;margin-left:0;margin-top:0;width:497.3pt;height:165.75pt;rotation:315;z-index:-251653120;mso-position-horizontal:center;mso-position-horizontal-relative:margin;mso-position-vertical:center;mso-position-vertical-relative:margin" o:allowincell="f" fillcolor="silver" stroked="f">
          <v:fill opacity=".5"/>
          <v:textpath style="font-family:&quot;Times New Roman&quot;;font-size:1pt" string="PROJET"/>
        </v:shape>
      </w:pict>
    </w:r>
    <w:r w:rsidR="00000000" w:rsidRPr="00E044FF">
      <w:rPr>
        <w:b/>
        <w:sz w:val="22"/>
        <w:lang w:val="fr-FR"/>
      </w:rPr>
      <w:t xml:space="preserve">« </w:t>
    </w:r>
    <w:proofErr w:type="spellStart"/>
    <w:r w:rsidR="00000000" w:rsidRPr="00E044FF">
      <w:rPr>
        <w:b/>
        <w:sz w:val="22"/>
        <w:lang w:val="fr-FR"/>
      </w:rPr>
      <w:t>CeLeFi</w:t>
    </w:r>
    <w:proofErr w:type="spellEnd"/>
    <w:r w:rsidR="00000000" w:rsidRPr="00E044FF">
      <w:rPr>
        <w:b/>
        <w:sz w:val="22"/>
        <w:lang w:val="fr-FR"/>
      </w:rPr>
      <w:t xml:space="preserve"> »</w:t>
    </w:r>
  </w:p>
  <w:p w14:paraId="7B4F1F7D" w14:textId="77777777" w:rsidR="007A1D5B" w:rsidRPr="00E044FF" w:rsidRDefault="00000000">
    <w:pPr>
      <w:spacing w:after="0"/>
      <w:jc w:val="center"/>
      <w:rPr>
        <w:lang w:val="fr-FR"/>
      </w:rPr>
    </w:pPr>
    <w:r w:rsidRPr="00E044FF">
      <w:rPr>
        <w:sz w:val="22"/>
        <w:lang w:val="fr-FR"/>
      </w:rPr>
      <w:t>Société par actions simplifiée</w:t>
    </w:r>
  </w:p>
  <w:p w14:paraId="25780B34" w14:textId="77777777" w:rsidR="007A1D5B" w:rsidRPr="00E044FF" w:rsidRDefault="00000000">
    <w:pPr>
      <w:spacing w:after="0"/>
      <w:jc w:val="center"/>
      <w:rPr>
        <w:lang w:val="fr-FR"/>
      </w:rPr>
    </w:pPr>
    <w:r w:rsidRPr="00E044FF">
      <w:rPr>
        <w:sz w:val="22"/>
        <w:lang w:val="fr-FR"/>
      </w:rPr>
      <w:t>Au capital de 20 000 euros</w:t>
    </w:r>
  </w:p>
  <w:p w14:paraId="0952890F" w14:textId="77777777" w:rsidR="007A1D5B" w:rsidRPr="00E044FF" w:rsidRDefault="00000000">
    <w:pPr>
      <w:spacing w:after="0"/>
      <w:jc w:val="center"/>
      <w:rPr>
        <w:lang w:val="fr-FR"/>
      </w:rPr>
    </w:pPr>
    <w:r w:rsidRPr="00E044FF">
      <w:rPr>
        <w:sz w:val="22"/>
        <w:lang w:val="fr-FR"/>
      </w:rPr>
      <w:t>Siège social : Centre Commercial LECLERC</w:t>
    </w:r>
  </w:p>
  <w:p w14:paraId="3E60BCA5" w14:textId="77777777" w:rsidR="007A1D5B" w:rsidRPr="00E044FF" w:rsidRDefault="00000000">
    <w:pPr>
      <w:spacing w:after="0"/>
      <w:jc w:val="center"/>
      <w:rPr>
        <w:lang w:val="fr-FR"/>
      </w:rPr>
    </w:pPr>
    <w:r w:rsidRPr="00E044FF">
      <w:rPr>
        <w:sz w:val="22"/>
        <w:lang w:val="fr-FR"/>
      </w:rPr>
      <w:t>95, avenue LOBBEDEZ – 62000 ARRAS</w:t>
    </w:r>
  </w:p>
  <w:p w14:paraId="2031E8A0" w14:textId="77777777" w:rsidR="007A1D5B" w:rsidRDefault="00000000">
    <w:pPr>
      <w:spacing w:after="0"/>
      <w:jc w:val="center"/>
    </w:pPr>
    <w:r>
      <w:rPr>
        <w:sz w:val="22"/>
      </w:rPr>
      <w:t>951 054 154 R.C.S. ARRAS</w:t>
    </w:r>
  </w:p>
  <w:p w14:paraId="35B5FE12" w14:textId="77777777" w:rsidR="007A1D5B" w:rsidRDefault="007A1D5B">
    <w:pPr>
      <w:spacing w:after="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9F30" w14:textId="62D36B72" w:rsidR="00447ACF" w:rsidRDefault="00447ACF">
    <w:pPr>
      <w:pStyle w:val="En-tte"/>
    </w:pPr>
    <w:r>
      <w:rPr>
        <w:noProof/>
      </w:rPr>
      <w:pict w14:anchorId="5F01CA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1436094" o:spid="_x0000_s1025" type="#_x0000_t136" style="position:absolute;margin-left:0;margin-top:0;width:497.3pt;height:165.75pt;rotation:315;z-index:-251657216;mso-position-horizontal:center;mso-position-horizontal-relative:margin;mso-position-vertical:center;mso-position-vertical-relative:margin" o:allowincell="f" fillcolor="silver" stroked="f">
          <v:fill opacity=".5"/>
          <v:textpath style="font-family:&quot;Times New Roman&quot;;font-size:1pt" string="PROJE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6538887">
    <w:abstractNumId w:val="8"/>
  </w:num>
  <w:num w:numId="2" w16cid:durableId="1789204008">
    <w:abstractNumId w:val="6"/>
  </w:num>
  <w:num w:numId="3" w16cid:durableId="1999920651">
    <w:abstractNumId w:val="5"/>
  </w:num>
  <w:num w:numId="4" w16cid:durableId="1311977773">
    <w:abstractNumId w:val="4"/>
  </w:num>
  <w:num w:numId="5" w16cid:durableId="1870679312">
    <w:abstractNumId w:val="7"/>
  </w:num>
  <w:num w:numId="6" w16cid:durableId="1891576225">
    <w:abstractNumId w:val="3"/>
  </w:num>
  <w:num w:numId="7" w16cid:durableId="667368816">
    <w:abstractNumId w:val="2"/>
  </w:num>
  <w:num w:numId="8" w16cid:durableId="685835604">
    <w:abstractNumId w:val="1"/>
  </w:num>
  <w:num w:numId="9" w16cid:durableId="91628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2E"/>
    <w:rsid w:val="0015074B"/>
    <w:rsid w:val="0029639D"/>
    <w:rsid w:val="00326F90"/>
    <w:rsid w:val="00443D24"/>
    <w:rsid w:val="00447ACF"/>
    <w:rsid w:val="005825FE"/>
    <w:rsid w:val="006358C3"/>
    <w:rsid w:val="007A1D5B"/>
    <w:rsid w:val="00A94232"/>
    <w:rsid w:val="00AA1D8D"/>
    <w:rsid w:val="00B47730"/>
    <w:rsid w:val="00CB0664"/>
    <w:rsid w:val="00E044FF"/>
    <w:rsid w:val="00E27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9A5196B-B6C1-445B-8EA8-44FC2669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3315</Words>
  <Characters>18238</Characters>
  <Application>Microsoft Office Word</Application>
  <DocSecurity>0</DocSecurity>
  <Lines>151</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Yoann  Decreton</cp:lastModifiedBy>
  <cp:revision>5</cp:revision>
  <dcterms:created xsi:type="dcterms:W3CDTF">2013-12-23T23:15:00Z</dcterms:created>
  <dcterms:modified xsi:type="dcterms:W3CDTF">2026-09-14T08:32:00Z</dcterms:modified>
  <cp:category/>
</cp:coreProperties>
</file>