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A9F77" w14:textId="77777777" w:rsidR="003B37A5" w:rsidRDefault="003B37A5" w:rsidP="003B37A5">
      <w:pPr>
        <w:spacing w:before="100" w:beforeAutospacing="1" w:after="100" w:afterAutospacing="1"/>
        <w:jc w:val="center"/>
      </w:pPr>
    </w:p>
    <w:p w14:paraId="1304A446" w14:textId="77777777" w:rsidR="003B37A5" w:rsidRDefault="003B37A5" w:rsidP="003B37A5">
      <w:pPr>
        <w:spacing w:before="100" w:beforeAutospacing="1" w:after="100" w:afterAutospacing="1"/>
        <w:jc w:val="center"/>
      </w:pPr>
    </w:p>
    <w:p w14:paraId="341ED7A3" w14:textId="77777777" w:rsidR="003B37A5" w:rsidRDefault="003B37A5" w:rsidP="003B37A5">
      <w:pPr>
        <w:spacing w:before="100" w:beforeAutospacing="1" w:after="100" w:afterAutospacing="1"/>
        <w:jc w:val="center"/>
      </w:pPr>
    </w:p>
    <w:p w14:paraId="1E4369A0" w14:textId="77777777" w:rsidR="003B37A5" w:rsidRDefault="003B37A5" w:rsidP="003B37A5">
      <w:pPr>
        <w:spacing w:before="100" w:beforeAutospacing="1" w:after="100" w:afterAutospacing="1"/>
        <w:jc w:val="center"/>
      </w:pPr>
    </w:p>
    <w:p w14:paraId="1B37D7B3" w14:textId="77777777" w:rsidR="003B37A5" w:rsidRDefault="003B37A5" w:rsidP="003B37A5">
      <w:pPr>
        <w:spacing w:before="100" w:beforeAutospacing="1" w:after="100" w:afterAutospacing="1"/>
        <w:jc w:val="center"/>
      </w:pPr>
    </w:p>
    <w:p w14:paraId="485AA6D3" w14:textId="194349F2" w:rsidR="003B37A5" w:rsidRDefault="003B37A5" w:rsidP="003B37A5">
      <w:pPr>
        <w:spacing w:before="100" w:beforeAutospacing="1" w:after="100" w:afterAutospacing="1"/>
        <w:jc w:val="center"/>
        <w:rPr>
          <w:b/>
        </w:rPr>
      </w:pPr>
      <w:r w:rsidRPr="00852E93">
        <w:rPr>
          <w:b/>
        </w:rPr>
        <w:t xml:space="preserve">SELARL </w:t>
      </w:r>
      <w:r w:rsidR="00B6566E">
        <w:rPr>
          <w:b/>
        </w:rPr>
        <w:t>XXXXXX</w:t>
      </w:r>
    </w:p>
    <w:p w14:paraId="58BEBA5A" w14:textId="1AEBEE44" w:rsidR="002045E8" w:rsidRPr="00852E93" w:rsidRDefault="002045E8" w:rsidP="003B37A5">
      <w:pPr>
        <w:spacing w:before="100" w:beforeAutospacing="1" w:after="100" w:afterAutospacing="1"/>
        <w:jc w:val="center"/>
        <w:rPr>
          <w:b/>
        </w:rPr>
      </w:pPr>
      <w:r>
        <w:rPr>
          <w:b/>
        </w:rPr>
        <w:t>Société d’Exercice Libéral à Responsabilité Limitée de M</w:t>
      </w:r>
      <w:r w:rsidR="00B6566E">
        <w:rPr>
          <w:b/>
        </w:rPr>
        <w:t>asseur-Kinésithérapeute</w:t>
      </w:r>
    </w:p>
    <w:p w14:paraId="27FFF666" w14:textId="6755C8A1" w:rsidR="003B37A5" w:rsidRPr="00852E93" w:rsidRDefault="00C97DCF" w:rsidP="003B37A5">
      <w:pPr>
        <w:spacing w:before="100" w:beforeAutospacing="1" w:after="100" w:afterAutospacing="1"/>
        <w:jc w:val="center"/>
        <w:rPr>
          <w:b/>
        </w:rPr>
      </w:pPr>
      <w:r>
        <w:rPr>
          <w:b/>
        </w:rPr>
        <w:t xml:space="preserve">Capital : </w:t>
      </w:r>
      <w:r w:rsidR="00B6566E">
        <w:rPr>
          <w:b/>
        </w:rPr>
        <w:t>XXXX</w:t>
      </w:r>
      <w:r w:rsidR="003B37A5" w:rsidRPr="00852E93">
        <w:rPr>
          <w:b/>
        </w:rPr>
        <w:t xml:space="preserve"> €</w:t>
      </w:r>
    </w:p>
    <w:p w14:paraId="219C6985" w14:textId="5D68F20C" w:rsidR="003B37A5" w:rsidRPr="00852E93" w:rsidRDefault="003B37A5" w:rsidP="00F90F3B">
      <w:pPr>
        <w:spacing w:before="100" w:beforeAutospacing="1" w:after="100" w:afterAutospacing="1"/>
        <w:jc w:val="center"/>
        <w:rPr>
          <w:b/>
        </w:rPr>
      </w:pPr>
      <w:r w:rsidRPr="00852E93">
        <w:rPr>
          <w:b/>
        </w:rPr>
        <w:t xml:space="preserve">Siège social : </w:t>
      </w:r>
      <w:r w:rsidR="00B6566E">
        <w:rPr>
          <w:b/>
        </w:rPr>
        <w:t>XXXXXX</w:t>
      </w:r>
    </w:p>
    <w:p w14:paraId="0888CB37" w14:textId="4E49855A" w:rsidR="00F90F3B" w:rsidRPr="00852E93" w:rsidRDefault="00B6566E" w:rsidP="00F90F3B">
      <w:pPr>
        <w:spacing w:before="100" w:beforeAutospacing="1" w:after="100" w:afterAutospacing="1"/>
        <w:jc w:val="center"/>
        <w:rPr>
          <w:b/>
        </w:rPr>
      </w:pPr>
      <w:r>
        <w:rPr>
          <w:b/>
        </w:rPr>
        <w:t>XXXXXX</w:t>
      </w:r>
    </w:p>
    <w:p w14:paraId="02E8C3CB" w14:textId="77777777" w:rsidR="003B37A5" w:rsidRPr="00852E93" w:rsidRDefault="003B37A5" w:rsidP="003B37A5">
      <w:pPr>
        <w:spacing w:before="100" w:beforeAutospacing="1" w:after="100" w:afterAutospacing="1"/>
        <w:jc w:val="both"/>
      </w:pPr>
    </w:p>
    <w:p w14:paraId="36ABE8D0" w14:textId="77777777" w:rsidR="003B37A5" w:rsidRPr="00852E93" w:rsidRDefault="003B37A5" w:rsidP="003B37A5">
      <w:pPr>
        <w:spacing w:before="100" w:beforeAutospacing="1" w:after="100" w:afterAutospacing="1"/>
        <w:jc w:val="both"/>
      </w:pPr>
    </w:p>
    <w:p w14:paraId="7C0F3187" w14:textId="77777777" w:rsidR="003B37A5" w:rsidRPr="00852E93" w:rsidRDefault="003B37A5" w:rsidP="003B37A5">
      <w:pPr>
        <w:spacing w:before="100" w:beforeAutospacing="1" w:after="100" w:afterAutospacing="1"/>
        <w:jc w:val="both"/>
      </w:pPr>
    </w:p>
    <w:p w14:paraId="6DEC0133" w14:textId="77777777" w:rsidR="003B37A5" w:rsidRPr="00852E93" w:rsidRDefault="003B37A5" w:rsidP="003B37A5">
      <w:pPr>
        <w:spacing w:before="100" w:beforeAutospacing="1" w:after="100" w:afterAutospacing="1"/>
        <w:jc w:val="both"/>
      </w:pPr>
    </w:p>
    <w:p w14:paraId="11F6F6CB" w14:textId="77777777" w:rsidR="003B37A5" w:rsidRPr="00852E93" w:rsidRDefault="003B37A5" w:rsidP="003B37A5">
      <w:pPr>
        <w:spacing w:before="100" w:beforeAutospacing="1" w:after="100" w:afterAutospacing="1"/>
        <w:jc w:val="both"/>
      </w:pPr>
    </w:p>
    <w:p w14:paraId="4A668790" w14:textId="77777777" w:rsidR="003B37A5" w:rsidRPr="00852E93" w:rsidRDefault="003B37A5" w:rsidP="00E139D4">
      <w:pPr>
        <w:pBdr>
          <w:top w:val="single" w:sz="4" w:space="1" w:color="auto"/>
          <w:left w:val="single" w:sz="4" w:space="3" w:color="auto"/>
          <w:bottom w:val="single" w:sz="4" w:space="1" w:color="auto"/>
          <w:right w:val="single" w:sz="4" w:space="4" w:color="auto"/>
        </w:pBdr>
        <w:spacing w:before="100" w:beforeAutospacing="1" w:after="100" w:afterAutospacing="1"/>
        <w:jc w:val="center"/>
        <w:rPr>
          <w:b/>
          <w:sz w:val="32"/>
          <w:szCs w:val="32"/>
        </w:rPr>
      </w:pPr>
      <w:r w:rsidRPr="00852E93">
        <w:rPr>
          <w:b/>
          <w:sz w:val="32"/>
          <w:szCs w:val="32"/>
        </w:rPr>
        <w:t>S T A T U T S</w:t>
      </w:r>
    </w:p>
    <w:p w14:paraId="5A6B7388" w14:textId="77777777" w:rsidR="003B37A5" w:rsidRPr="00852E93" w:rsidRDefault="003B37A5" w:rsidP="003B37A5">
      <w:pPr>
        <w:spacing w:before="100" w:beforeAutospacing="1" w:after="100" w:afterAutospacing="1"/>
        <w:jc w:val="center"/>
        <w:rPr>
          <w:b/>
          <w:sz w:val="32"/>
          <w:szCs w:val="32"/>
        </w:rPr>
      </w:pPr>
    </w:p>
    <w:p w14:paraId="673C088A" w14:textId="77777777" w:rsidR="003B37A5" w:rsidRDefault="003B37A5" w:rsidP="003B37A5">
      <w:pPr>
        <w:spacing w:before="100" w:beforeAutospacing="1" w:after="100" w:afterAutospacing="1"/>
        <w:jc w:val="center"/>
        <w:rPr>
          <w:b/>
          <w:sz w:val="32"/>
          <w:szCs w:val="32"/>
        </w:rPr>
      </w:pPr>
    </w:p>
    <w:p w14:paraId="052071B3" w14:textId="77777777" w:rsidR="00054C9B" w:rsidRPr="00054C9B" w:rsidRDefault="003B37A5" w:rsidP="00054C9B">
      <w:pPr>
        <w:spacing w:before="100" w:beforeAutospacing="1" w:after="100" w:afterAutospacing="1"/>
        <w:rPr>
          <w:b/>
          <w:bCs/>
        </w:rPr>
      </w:pPr>
      <w:r>
        <w:rPr>
          <w:b/>
          <w:sz w:val="32"/>
          <w:szCs w:val="32"/>
        </w:rPr>
        <w:br w:type="page"/>
      </w:r>
    </w:p>
    <w:p w14:paraId="48B69227" w14:textId="77777777" w:rsidR="003B37A5" w:rsidRPr="00852E93" w:rsidRDefault="00C97DCF" w:rsidP="003B37A5">
      <w:pPr>
        <w:rPr>
          <w:b/>
          <w:u w:val="single"/>
        </w:rPr>
      </w:pPr>
      <w:r>
        <w:rPr>
          <w:b/>
          <w:u w:val="single"/>
        </w:rPr>
        <w:lastRenderedPageBreak/>
        <w:t>LES SOUSSIGNES</w:t>
      </w:r>
      <w:r w:rsidR="00852E93" w:rsidRPr="00852E93">
        <w:rPr>
          <w:b/>
          <w:u w:val="single"/>
        </w:rPr>
        <w:t xml:space="preserve"> : </w:t>
      </w:r>
    </w:p>
    <w:p w14:paraId="1F11CFDE" w14:textId="77777777" w:rsidR="003B37A5" w:rsidRDefault="003B37A5" w:rsidP="003B37A5"/>
    <w:p w14:paraId="09602821" w14:textId="77777777" w:rsidR="003B37A5" w:rsidRPr="00B27B87" w:rsidRDefault="00C97DCF" w:rsidP="003B37A5">
      <w:pPr>
        <w:ind w:right="-1"/>
        <w:jc w:val="both"/>
        <w:rPr>
          <w:highlight w:val="yellow"/>
        </w:rPr>
      </w:pPr>
      <w:r w:rsidRPr="00B27B87">
        <w:rPr>
          <w:b/>
          <w:highlight w:val="yellow"/>
        </w:rPr>
        <w:t>Monsieur Sylvain Dominique LAMOTTE</w:t>
      </w:r>
    </w:p>
    <w:p w14:paraId="48F04178" w14:textId="77777777" w:rsidR="00F90F3B" w:rsidRPr="00B27B87" w:rsidRDefault="00C97DCF" w:rsidP="003B37A5">
      <w:pPr>
        <w:ind w:right="-1"/>
        <w:jc w:val="both"/>
        <w:rPr>
          <w:highlight w:val="yellow"/>
        </w:rPr>
      </w:pPr>
      <w:r w:rsidRPr="00B27B87">
        <w:rPr>
          <w:highlight w:val="yellow"/>
        </w:rPr>
        <w:t>Né le 17 juillet 1989 – 59000 LILLE</w:t>
      </w:r>
    </w:p>
    <w:p w14:paraId="440C7D5F" w14:textId="77777777" w:rsidR="003B37A5" w:rsidRPr="00B27B87" w:rsidRDefault="00F90F3B" w:rsidP="003B37A5">
      <w:pPr>
        <w:ind w:right="-1"/>
        <w:jc w:val="both"/>
        <w:rPr>
          <w:highlight w:val="yellow"/>
        </w:rPr>
      </w:pPr>
      <w:r w:rsidRPr="00B27B87">
        <w:rPr>
          <w:highlight w:val="yellow"/>
        </w:rPr>
        <w:t>D</w:t>
      </w:r>
      <w:r w:rsidR="003B37A5" w:rsidRPr="00B27B87">
        <w:rPr>
          <w:highlight w:val="yellow"/>
        </w:rPr>
        <w:t>e nationalité française,</w:t>
      </w:r>
    </w:p>
    <w:p w14:paraId="2E328B1E" w14:textId="77777777" w:rsidR="00466E16" w:rsidRPr="00B27B87" w:rsidRDefault="00C97DCF" w:rsidP="00466E16">
      <w:pPr>
        <w:ind w:right="-1"/>
        <w:jc w:val="both"/>
        <w:rPr>
          <w:highlight w:val="yellow"/>
        </w:rPr>
      </w:pPr>
      <w:r w:rsidRPr="00B27B87">
        <w:rPr>
          <w:highlight w:val="yellow"/>
        </w:rPr>
        <w:t>Engagé</w:t>
      </w:r>
      <w:r w:rsidR="00F90F3B" w:rsidRPr="00B27B87">
        <w:rPr>
          <w:highlight w:val="yellow"/>
        </w:rPr>
        <w:t xml:space="preserve"> dans les liens d’un pacte civil de solidarité en vertu des articles 515-1 et </w:t>
      </w:r>
      <w:r w:rsidRPr="00B27B87">
        <w:rPr>
          <w:highlight w:val="yellow"/>
        </w:rPr>
        <w:t>suivants du Code civil sous le régime légal de la séparation des patrimoines avec Madame Candice CENDROWSKI, née le 01 septembre 1990 – 73300 SAINT JEAN DE MAURIENNE,</w:t>
      </w:r>
    </w:p>
    <w:p w14:paraId="640FBD10" w14:textId="77777777" w:rsidR="00466E16" w:rsidRPr="00B27B87" w:rsidRDefault="003B37A5" w:rsidP="00466E16">
      <w:pPr>
        <w:ind w:right="-1"/>
        <w:jc w:val="both"/>
        <w:rPr>
          <w:highlight w:val="yellow"/>
        </w:rPr>
      </w:pPr>
      <w:r w:rsidRPr="00B27B87">
        <w:rPr>
          <w:highlight w:val="yellow"/>
        </w:rPr>
        <w:t>Demeurant</w:t>
      </w:r>
      <w:r w:rsidR="00F90F3B" w:rsidRPr="00B27B87">
        <w:rPr>
          <w:highlight w:val="yellow"/>
        </w:rPr>
        <w:t xml:space="preserve"> </w:t>
      </w:r>
      <w:r w:rsidR="00C97DCF" w:rsidRPr="00B27B87">
        <w:rPr>
          <w:highlight w:val="yellow"/>
        </w:rPr>
        <w:t xml:space="preserve">ensemble </w:t>
      </w:r>
      <w:r w:rsidR="0049693B" w:rsidRPr="00B27B87">
        <w:rPr>
          <w:highlight w:val="yellow"/>
        </w:rPr>
        <w:t>760 Route du Télégraphe –73450 VALLOIRE,</w:t>
      </w:r>
    </w:p>
    <w:p w14:paraId="4AD4ED5F" w14:textId="77777777" w:rsidR="00852E93" w:rsidRPr="00B27B87" w:rsidRDefault="00852E93" w:rsidP="00466E16">
      <w:pPr>
        <w:ind w:right="-1"/>
        <w:jc w:val="both"/>
        <w:rPr>
          <w:highlight w:val="yellow"/>
        </w:rPr>
      </w:pPr>
      <w:r w:rsidRPr="00B27B87">
        <w:rPr>
          <w:highlight w:val="yellow"/>
        </w:rPr>
        <w:t>Résident en France au sens de la réglementation fiscale.</w:t>
      </w:r>
    </w:p>
    <w:p w14:paraId="65A33831" w14:textId="77777777" w:rsidR="003B37A5" w:rsidRPr="00B27B87" w:rsidRDefault="003B37A5" w:rsidP="003B37A5">
      <w:pPr>
        <w:spacing w:before="100" w:beforeAutospacing="1" w:after="100" w:afterAutospacing="1"/>
        <w:jc w:val="both"/>
        <w:rPr>
          <w:highlight w:val="yellow"/>
        </w:rPr>
      </w:pPr>
      <w:r w:rsidRPr="00B27B87">
        <w:rPr>
          <w:highlight w:val="yellow"/>
        </w:rPr>
        <w:t xml:space="preserve">Docteur en </w:t>
      </w:r>
      <w:r w:rsidR="001C44FA" w:rsidRPr="00B27B87">
        <w:rPr>
          <w:highlight w:val="yellow"/>
        </w:rPr>
        <w:t xml:space="preserve">médecine </w:t>
      </w:r>
      <w:r w:rsidR="00852E93" w:rsidRPr="00B27B87">
        <w:rPr>
          <w:highlight w:val="yellow"/>
        </w:rPr>
        <w:t xml:space="preserve">générale </w:t>
      </w:r>
      <w:r w:rsidR="00E65C68" w:rsidRPr="00B27B87">
        <w:rPr>
          <w:highlight w:val="yellow"/>
        </w:rPr>
        <w:t>inscrit</w:t>
      </w:r>
      <w:r w:rsidRPr="00B27B87">
        <w:rPr>
          <w:highlight w:val="yellow"/>
        </w:rPr>
        <w:t xml:space="preserve"> au Tableau </w:t>
      </w:r>
      <w:r w:rsidR="00852E93" w:rsidRPr="00B27B87">
        <w:rPr>
          <w:highlight w:val="yellow"/>
        </w:rPr>
        <w:t xml:space="preserve">de l’ordre des Médecins </w:t>
      </w:r>
      <w:r w:rsidR="00C97DCF" w:rsidRPr="00B27B87">
        <w:rPr>
          <w:highlight w:val="yellow"/>
        </w:rPr>
        <w:t>de la Savoie</w:t>
      </w:r>
      <w:r w:rsidR="00852E93" w:rsidRPr="00B27B87">
        <w:rPr>
          <w:highlight w:val="yellow"/>
        </w:rPr>
        <w:t xml:space="preserve"> </w:t>
      </w:r>
      <w:r w:rsidRPr="00B27B87">
        <w:rPr>
          <w:highlight w:val="yellow"/>
        </w:rPr>
        <w:t xml:space="preserve">sous le numéro </w:t>
      </w:r>
      <w:r w:rsidR="00C97DCF" w:rsidRPr="00B27B87">
        <w:rPr>
          <w:highlight w:val="yellow"/>
        </w:rPr>
        <w:t xml:space="preserve">4542 </w:t>
      </w:r>
      <w:r w:rsidR="00852E93" w:rsidRPr="00B27B87">
        <w:rPr>
          <w:highlight w:val="yellow"/>
        </w:rPr>
        <w:t xml:space="preserve">depuis le </w:t>
      </w:r>
      <w:r w:rsidR="00C97DCF" w:rsidRPr="00B27B87">
        <w:rPr>
          <w:highlight w:val="yellow"/>
        </w:rPr>
        <w:t>14 septembre 2021.</w:t>
      </w:r>
    </w:p>
    <w:p w14:paraId="41AF921B" w14:textId="77777777" w:rsidR="00262725" w:rsidRPr="00B27B87" w:rsidRDefault="00262725" w:rsidP="00262725">
      <w:pPr>
        <w:ind w:right="-1"/>
        <w:jc w:val="both"/>
        <w:rPr>
          <w:highlight w:val="yellow"/>
        </w:rPr>
      </w:pPr>
      <w:r w:rsidRPr="00B27B87">
        <w:rPr>
          <w:b/>
          <w:highlight w:val="yellow"/>
        </w:rPr>
        <w:t>Madame Hélène Catherine Valérie ROSSIGNOL</w:t>
      </w:r>
    </w:p>
    <w:p w14:paraId="0784FBA4" w14:textId="77777777" w:rsidR="00262725" w:rsidRPr="00B27B87" w:rsidRDefault="00262725" w:rsidP="00262725">
      <w:pPr>
        <w:ind w:right="-1"/>
        <w:jc w:val="both"/>
        <w:rPr>
          <w:highlight w:val="yellow"/>
        </w:rPr>
      </w:pPr>
      <w:r w:rsidRPr="00B27B87">
        <w:rPr>
          <w:highlight w:val="yellow"/>
        </w:rPr>
        <w:t xml:space="preserve">Née le 16 avril 1991 – 53200 CHÂTEAU-GONTIER </w:t>
      </w:r>
    </w:p>
    <w:p w14:paraId="13B6704A" w14:textId="77777777" w:rsidR="00262725" w:rsidRPr="00B27B87" w:rsidRDefault="00262725" w:rsidP="00262725">
      <w:pPr>
        <w:ind w:right="-1"/>
        <w:jc w:val="both"/>
        <w:rPr>
          <w:highlight w:val="yellow"/>
        </w:rPr>
      </w:pPr>
      <w:r w:rsidRPr="00B27B87">
        <w:rPr>
          <w:highlight w:val="yellow"/>
        </w:rPr>
        <w:t>De nationalité française,</w:t>
      </w:r>
    </w:p>
    <w:p w14:paraId="58FE72B7" w14:textId="77777777" w:rsidR="00262725" w:rsidRPr="00B27B87" w:rsidRDefault="00262725" w:rsidP="00262725">
      <w:pPr>
        <w:ind w:right="-1"/>
        <w:jc w:val="both"/>
        <w:rPr>
          <w:highlight w:val="yellow"/>
        </w:rPr>
      </w:pPr>
      <w:r w:rsidRPr="00B27B87">
        <w:rPr>
          <w:highlight w:val="yellow"/>
        </w:rPr>
        <w:t>Célibataire, déclarant expressément ne pas être engagée dans les liens d’un pacte civil de solidarité en vertu des articles 515-1 et suivants du Code civil,</w:t>
      </w:r>
    </w:p>
    <w:p w14:paraId="3483BA49" w14:textId="77777777" w:rsidR="00262725" w:rsidRPr="00B27B87" w:rsidRDefault="00262725" w:rsidP="00262725">
      <w:pPr>
        <w:ind w:right="-1"/>
        <w:jc w:val="both"/>
        <w:rPr>
          <w:highlight w:val="yellow"/>
        </w:rPr>
      </w:pPr>
      <w:r w:rsidRPr="00B27B87">
        <w:rPr>
          <w:highlight w:val="yellow"/>
        </w:rPr>
        <w:t xml:space="preserve">Demeurant </w:t>
      </w:r>
      <w:r w:rsidR="0049693B" w:rsidRPr="00B27B87">
        <w:rPr>
          <w:highlight w:val="yellow"/>
        </w:rPr>
        <w:t>199, rue du Rocher Saint Pierre – 73450 VALLOIRE,</w:t>
      </w:r>
    </w:p>
    <w:p w14:paraId="3C8E5A43" w14:textId="77777777" w:rsidR="00262725" w:rsidRPr="00B27B87" w:rsidRDefault="00262725" w:rsidP="00262725">
      <w:pPr>
        <w:ind w:right="-1"/>
        <w:jc w:val="both"/>
        <w:rPr>
          <w:highlight w:val="yellow"/>
        </w:rPr>
      </w:pPr>
      <w:r w:rsidRPr="00B27B87">
        <w:rPr>
          <w:highlight w:val="yellow"/>
        </w:rPr>
        <w:t>Résident en France au sens de la réglementation fiscale.</w:t>
      </w:r>
    </w:p>
    <w:p w14:paraId="3C298AB7" w14:textId="77777777" w:rsidR="00262725" w:rsidRDefault="00262725" w:rsidP="00262725">
      <w:pPr>
        <w:pStyle w:val="Corpsdetexte"/>
        <w:spacing w:before="100" w:beforeAutospacing="1" w:after="100" w:afterAutospacing="1"/>
        <w:jc w:val="both"/>
      </w:pPr>
      <w:r w:rsidRPr="00B27B87">
        <w:rPr>
          <w:highlight w:val="yellow"/>
        </w:rPr>
        <w:t>Docteur en médecine générale inscrite au Tableau de l’ordre des Médecins de la Savoie sous le numéro 4431 depuis le 08 décembre 2020.</w:t>
      </w:r>
    </w:p>
    <w:p w14:paraId="20BB682C" w14:textId="77777777" w:rsidR="003B37A5" w:rsidRPr="006C0028" w:rsidRDefault="003B37A5" w:rsidP="00262725">
      <w:pPr>
        <w:pStyle w:val="Corpsdetexte"/>
        <w:spacing w:before="100" w:beforeAutospacing="1" w:after="100" w:afterAutospacing="1"/>
        <w:jc w:val="both"/>
        <w:rPr>
          <w:color w:val="auto"/>
          <w:szCs w:val="24"/>
        </w:rPr>
      </w:pPr>
      <w:r w:rsidRPr="006C0028">
        <w:rPr>
          <w:b/>
          <w:bCs/>
          <w:color w:val="auto"/>
          <w:szCs w:val="24"/>
          <w:u w:val="single"/>
        </w:rPr>
        <w:t xml:space="preserve">ARTICLE </w:t>
      </w:r>
      <w:r w:rsidR="00852E93">
        <w:rPr>
          <w:b/>
          <w:bCs/>
          <w:color w:val="auto"/>
          <w:szCs w:val="24"/>
          <w:u w:val="single"/>
        </w:rPr>
        <w:t>1</w:t>
      </w:r>
      <w:r w:rsidR="00E42251">
        <w:rPr>
          <w:b/>
          <w:bCs/>
          <w:color w:val="auto"/>
          <w:szCs w:val="24"/>
          <w:u w:val="single"/>
        </w:rPr>
        <w:t xml:space="preserve"> -</w:t>
      </w:r>
      <w:r w:rsidRPr="006C0028">
        <w:rPr>
          <w:b/>
          <w:bCs/>
          <w:color w:val="auto"/>
          <w:szCs w:val="24"/>
          <w:u w:val="single"/>
        </w:rPr>
        <w:t xml:space="preserve"> FORME</w:t>
      </w:r>
      <w:r w:rsidRPr="006C0028">
        <w:rPr>
          <w:b/>
          <w:bCs/>
          <w:i/>
          <w:iCs/>
          <w:color w:val="auto"/>
          <w:szCs w:val="24"/>
        </w:rPr>
        <w:t xml:space="preserve"> </w:t>
      </w:r>
    </w:p>
    <w:p w14:paraId="509823B8" w14:textId="77777777" w:rsidR="003B37A5" w:rsidRDefault="003B37A5" w:rsidP="003B37A5">
      <w:pPr>
        <w:pStyle w:val="Corpsdetexte"/>
        <w:spacing w:before="100" w:beforeAutospacing="1" w:after="100" w:afterAutospacing="1"/>
        <w:jc w:val="both"/>
      </w:pPr>
      <w:r w:rsidRPr="006C0028">
        <w:t>La société constituée au titre des présentes est une société d’exercice libéral à responsabilité limitée, régie par les dispositions suivantes :</w:t>
      </w:r>
    </w:p>
    <w:p w14:paraId="779F2B79" w14:textId="364FF914" w:rsidR="003B37A5" w:rsidRDefault="00B6566E" w:rsidP="003B37A5">
      <w:pPr>
        <w:pStyle w:val="Corpsdetexte"/>
        <w:numPr>
          <w:ilvl w:val="0"/>
          <w:numId w:val="1"/>
        </w:numPr>
        <w:spacing w:before="100" w:beforeAutospacing="1" w:after="100" w:afterAutospacing="1"/>
        <w:jc w:val="both"/>
      </w:pPr>
      <w:r>
        <w:t>L’ordonnance n°2023-77 du 08 février 2023</w:t>
      </w:r>
      <w:r w:rsidR="003B37A5" w:rsidRPr="006C0028">
        <w:t>, relative à l’exercice sous forme de sociétés des professions libérales soumises à un statut législatif ou réglementaire ou dont le titre est protégé ;</w:t>
      </w:r>
    </w:p>
    <w:p w14:paraId="3053B4CC" w14:textId="5C5333E1" w:rsidR="003B37A5" w:rsidRDefault="00B27B87" w:rsidP="003B37A5">
      <w:pPr>
        <w:pStyle w:val="Corpsdetexte"/>
        <w:numPr>
          <w:ilvl w:val="0"/>
          <w:numId w:val="1"/>
        </w:numPr>
        <w:spacing w:before="100" w:beforeAutospacing="1" w:after="100" w:afterAutospacing="1"/>
        <w:jc w:val="both"/>
      </w:pPr>
      <w:r>
        <w:t>L</w:t>
      </w:r>
      <w:r w:rsidR="003B37A5" w:rsidRPr="006C0028">
        <w:t>e décret n°</w:t>
      </w:r>
      <w:r w:rsidR="00B6566E">
        <w:t xml:space="preserve">2025-1216 du 11 décembre 2025 </w:t>
      </w:r>
      <w:r w:rsidR="003B37A5" w:rsidRPr="006C0028">
        <w:t xml:space="preserve">pris pour l'application de </w:t>
      </w:r>
      <w:r w:rsidR="00B6566E">
        <w:t>l’ordonnance n°2023-77 du 08 février 2023 ;</w:t>
      </w:r>
    </w:p>
    <w:p w14:paraId="164BC90F" w14:textId="5C0F119E" w:rsidR="003B37A5" w:rsidRDefault="00B27B87" w:rsidP="003B37A5">
      <w:pPr>
        <w:pStyle w:val="Corpsdetexte"/>
        <w:numPr>
          <w:ilvl w:val="0"/>
          <w:numId w:val="1"/>
        </w:numPr>
        <w:spacing w:before="100" w:beforeAutospacing="1" w:after="100" w:afterAutospacing="1"/>
        <w:jc w:val="both"/>
      </w:pPr>
      <w:r>
        <w:t>L</w:t>
      </w:r>
      <w:r w:rsidR="003B37A5" w:rsidRPr="006C0028">
        <w:t xml:space="preserve">es articles R. </w:t>
      </w:r>
      <w:r w:rsidR="00B6566E">
        <w:t>4381-8 à R. 4381-22</w:t>
      </w:r>
      <w:r w:rsidR="003B37A5" w:rsidRPr="006C0028">
        <w:t xml:space="preserve"> du code de la santé publique ;</w:t>
      </w:r>
    </w:p>
    <w:p w14:paraId="746CFAD8" w14:textId="7AAC4F7C" w:rsidR="003B37A5" w:rsidRPr="006C0028" w:rsidRDefault="00B27B87" w:rsidP="003B37A5">
      <w:pPr>
        <w:pStyle w:val="Corpsdetexte"/>
        <w:numPr>
          <w:ilvl w:val="0"/>
          <w:numId w:val="1"/>
        </w:numPr>
        <w:spacing w:before="100" w:beforeAutospacing="1" w:after="100" w:afterAutospacing="1"/>
        <w:jc w:val="both"/>
        <w:rPr>
          <w:color w:val="auto"/>
          <w:szCs w:val="24"/>
        </w:rPr>
      </w:pPr>
      <w:r>
        <w:t>L</w:t>
      </w:r>
      <w:r w:rsidR="003B37A5" w:rsidRPr="006C0028">
        <w:t xml:space="preserve">e code de déontologie </w:t>
      </w:r>
      <w:r w:rsidR="00B6566E">
        <w:rPr>
          <w:szCs w:val="24"/>
        </w:rPr>
        <w:t>des masseurs-kinésithérapeutes</w:t>
      </w:r>
      <w:r w:rsidR="003B37A5" w:rsidRPr="006C0028">
        <w:t xml:space="preserve"> tel </w:t>
      </w:r>
      <w:r w:rsidR="00B6566E" w:rsidRPr="006C0028">
        <w:t>qu’il figure</w:t>
      </w:r>
      <w:r w:rsidR="003B37A5" w:rsidRPr="006C0028">
        <w:t xml:space="preserve"> aux articles </w:t>
      </w:r>
      <w:r w:rsidR="00B6566E">
        <w:t xml:space="preserve">                      </w:t>
      </w:r>
      <w:r w:rsidR="003B37A5" w:rsidRPr="006C0028">
        <w:t xml:space="preserve">R. </w:t>
      </w:r>
      <w:r w:rsidR="00B6566E">
        <w:t>4321-51</w:t>
      </w:r>
      <w:r w:rsidR="003B37A5" w:rsidRPr="006C0028">
        <w:t xml:space="preserve"> et suivants du code de la santé publique ;</w:t>
      </w:r>
    </w:p>
    <w:p w14:paraId="13E02BBB" w14:textId="1ACF7917" w:rsidR="003B37A5" w:rsidRDefault="00B27B87" w:rsidP="003B37A5">
      <w:pPr>
        <w:pStyle w:val="Corpsdetexte"/>
        <w:numPr>
          <w:ilvl w:val="0"/>
          <w:numId w:val="1"/>
        </w:numPr>
        <w:spacing w:before="100" w:beforeAutospacing="1" w:after="100" w:afterAutospacing="1"/>
        <w:jc w:val="both"/>
        <w:rPr>
          <w:color w:val="auto"/>
          <w:szCs w:val="24"/>
        </w:rPr>
      </w:pPr>
      <w:r>
        <w:rPr>
          <w:color w:val="auto"/>
          <w:szCs w:val="24"/>
        </w:rPr>
        <w:t>E</w:t>
      </w:r>
      <w:r w:rsidR="003B37A5" w:rsidRPr="006C0028">
        <w:rPr>
          <w:color w:val="auto"/>
          <w:szCs w:val="24"/>
        </w:rPr>
        <w:t>t de façon générale, les dispositions du code de commerce relat</w:t>
      </w:r>
      <w:r w:rsidR="003F43B6">
        <w:rPr>
          <w:color w:val="auto"/>
          <w:szCs w:val="24"/>
        </w:rPr>
        <w:t>ives aux sociétés commerciales.</w:t>
      </w:r>
    </w:p>
    <w:p w14:paraId="19FA50C5" w14:textId="77777777" w:rsidR="003B37A5" w:rsidRPr="006C0028" w:rsidRDefault="003B37A5" w:rsidP="003B37A5">
      <w:pPr>
        <w:tabs>
          <w:tab w:val="left" w:pos="1695"/>
        </w:tabs>
        <w:spacing w:before="100" w:beforeAutospacing="1" w:after="100" w:afterAutospacing="1"/>
        <w:jc w:val="both"/>
        <w:rPr>
          <w:b/>
          <w:bCs/>
        </w:rPr>
      </w:pPr>
      <w:r w:rsidRPr="006C0028">
        <w:rPr>
          <w:b/>
          <w:bCs/>
          <w:u w:val="single"/>
        </w:rPr>
        <w:t xml:space="preserve">ARTICLE </w:t>
      </w:r>
      <w:r w:rsidR="00852E93">
        <w:rPr>
          <w:b/>
          <w:bCs/>
          <w:u w:val="single"/>
        </w:rPr>
        <w:t>2</w:t>
      </w:r>
      <w:r w:rsidRPr="006C0028">
        <w:rPr>
          <w:b/>
          <w:bCs/>
          <w:u w:val="single"/>
        </w:rPr>
        <w:t xml:space="preserve"> - OBJET SOCIAL </w:t>
      </w:r>
    </w:p>
    <w:p w14:paraId="32F95302" w14:textId="743811F4" w:rsidR="003B37A5" w:rsidRPr="006C0028" w:rsidRDefault="003B37A5" w:rsidP="003B37A5">
      <w:pPr>
        <w:pStyle w:val="Corpsdetexte"/>
        <w:tabs>
          <w:tab w:val="clear" w:pos="1695"/>
          <w:tab w:val="left" w:pos="-180"/>
          <w:tab w:val="left" w:pos="1080"/>
        </w:tabs>
        <w:spacing w:before="100" w:beforeAutospacing="1" w:after="100" w:afterAutospacing="1"/>
        <w:jc w:val="both"/>
        <w:rPr>
          <w:color w:val="auto"/>
          <w:szCs w:val="24"/>
        </w:rPr>
      </w:pPr>
      <w:r w:rsidRPr="006C0028">
        <w:rPr>
          <w:color w:val="auto"/>
          <w:szCs w:val="24"/>
        </w:rPr>
        <w:t xml:space="preserve">La société a pour objet l’exercice de la profession de </w:t>
      </w:r>
      <w:r w:rsidR="00B6566E">
        <w:rPr>
          <w:color w:val="auto"/>
          <w:szCs w:val="24"/>
        </w:rPr>
        <w:t xml:space="preserve">Masseur-kinésithérapeute. </w:t>
      </w:r>
    </w:p>
    <w:p w14:paraId="21F24B78" w14:textId="77777777" w:rsidR="003B37A5" w:rsidRPr="006C0028" w:rsidRDefault="003B37A5" w:rsidP="003B37A5">
      <w:pPr>
        <w:pStyle w:val="Corpsdetexte"/>
        <w:tabs>
          <w:tab w:val="clear" w:pos="1695"/>
          <w:tab w:val="left" w:pos="-180"/>
          <w:tab w:val="left" w:pos="1080"/>
        </w:tabs>
        <w:spacing w:before="100" w:beforeAutospacing="1" w:after="100" w:afterAutospacing="1"/>
        <w:jc w:val="both"/>
        <w:rPr>
          <w:color w:val="auto"/>
          <w:szCs w:val="24"/>
        </w:rPr>
      </w:pPr>
      <w:r w:rsidRPr="006C0028">
        <w:rPr>
          <w:color w:val="auto"/>
          <w:szCs w:val="24"/>
        </w:rPr>
        <w:t>Elle ne peut accomplir les actes de cette profession que par l’intermédiaire d’un de ses membres ayant qualité pour l’exercer.</w:t>
      </w:r>
    </w:p>
    <w:p w14:paraId="674608F7" w14:textId="75BFFBDD" w:rsidR="00054C9B" w:rsidRDefault="003B37A5" w:rsidP="003B37A5">
      <w:pPr>
        <w:pStyle w:val="Corpsdetexte3"/>
        <w:spacing w:before="100" w:beforeAutospacing="1" w:after="100" w:afterAutospacing="1"/>
        <w:rPr>
          <w:rFonts w:ascii="Times New Roman" w:hAnsi="Times New Roman"/>
          <w:sz w:val="24"/>
        </w:rPr>
      </w:pPr>
      <w:r w:rsidRPr="006C0028">
        <w:rPr>
          <w:rFonts w:ascii="Times New Roman" w:hAnsi="Times New Roman"/>
          <w:sz w:val="24"/>
        </w:rPr>
        <w:t>Elle peut accomplir toutes les opérations civiles, financières, immobilières et mobilières, qui se rattachent</w:t>
      </w:r>
      <w:r w:rsidR="0062201D">
        <w:rPr>
          <w:rFonts w:ascii="Times New Roman" w:hAnsi="Times New Roman"/>
          <w:sz w:val="24"/>
        </w:rPr>
        <w:t xml:space="preserve"> </w:t>
      </w:r>
      <w:r w:rsidRPr="006C0028">
        <w:rPr>
          <w:rFonts w:ascii="Times New Roman" w:hAnsi="Times New Roman"/>
          <w:sz w:val="24"/>
        </w:rPr>
        <w:t>à son objet social et sont de nat</w:t>
      </w:r>
      <w:r w:rsidR="00A14361">
        <w:rPr>
          <w:rFonts w:ascii="Times New Roman" w:hAnsi="Times New Roman"/>
          <w:sz w:val="24"/>
        </w:rPr>
        <w:t xml:space="preserve">ure à favoriser son activité.  </w:t>
      </w:r>
    </w:p>
    <w:p w14:paraId="04D2EBC9" w14:textId="77777777" w:rsidR="003B37A5" w:rsidRPr="006C0028" w:rsidRDefault="003B37A5" w:rsidP="003B37A5">
      <w:pPr>
        <w:pStyle w:val="Corpsdetexte"/>
        <w:spacing w:before="100" w:beforeAutospacing="1" w:after="100" w:afterAutospacing="1"/>
        <w:jc w:val="both"/>
        <w:rPr>
          <w:color w:val="auto"/>
          <w:szCs w:val="24"/>
        </w:rPr>
      </w:pPr>
      <w:r w:rsidRPr="006C0028">
        <w:rPr>
          <w:b/>
          <w:bCs/>
          <w:color w:val="auto"/>
          <w:szCs w:val="24"/>
          <w:u w:val="single"/>
        </w:rPr>
        <w:lastRenderedPageBreak/>
        <w:t xml:space="preserve">ARTICLE </w:t>
      </w:r>
      <w:r w:rsidR="00852E93">
        <w:rPr>
          <w:b/>
          <w:bCs/>
          <w:color w:val="auto"/>
          <w:szCs w:val="24"/>
          <w:u w:val="single"/>
        </w:rPr>
        <w:t>3</w:t>
      </w:r>
      <w:r w:rsidRPr="006C0028">
        <w:rPr>
          <w:b/>
          <w:bCs/>
          <w:color w:val="auto"/>
          <w:szCs w:val="24"/>
          <w:u w:val="single"/>
        </w:rPr>
        <w:t xml:space="preserve"> - DENOMINATION SOCIALE</w:t>
      </w:r>
      <w:r w:rsidRPr="006C0028">
        <w:rPr>
          <w:color w:val="auto"/>
          <w:szCs w:val="24"/>
        </w:rPr>
        <w:t xml:space="preserve"> </w:t>
      </w:r>
    </w:p>
    <w:p w14:paraId="2AAC41C2" w14:textId="4B6E30B7" w:rsidR="00852E93" w:rsidRPr="00262725" w:rsidRDefault="003B37A5" w:rsidP="003B37A5">
      <w:pPr>
        <w:pStyle w:val="Corpsdetexte"/>
        <w:spacing w:before="100" w:beforeAutospacing="1" w:after="100" w:afterAutospacing="1"/>
        <w:jc w:val="both"/>
        <w:rPr>
          <w:color w:val="auto"/>
          <w:szCs w:val="24"/>
        </w:rPr>
      </w:pPr>
      <w:r w:rsidRPr="006C0028">
        <w:rPr>
          <w:color w:val="auto"/>
          <w:szCs w:val="24"/>
        </w:rPr>
        <w:t>La société a pour dénomination sociale</w:t>
      </w:r>
      <w:r>
        <w:rPr>
          <w:color w:val="auto"/>
          <w:szCs w:val="24"/>
        </w:rPr>
        <w:t xml:space="preserve"> : </w:t>
      </w:r>
      <w:r w:rsidR="00B6566E">
        <w:rPr>
          <w:b/>
          <w:color w:val="auto"/>
          <w:szCs w:val="24"/>
        </w:rPr>
        <w:t>XXXXX</w:t>
      </w:r>
    </w:p>
    <w:p w14:paraId="2D636ABF" w14:textId="1195E057" w:rsidR="003B37A5" w:rsidRDefault="003B37A5" w:rsidP="003B37A5">
      <w:pPr>
        <w:pStyle w:val="Corpsdetexte"/>
        <w:spacing w:before="100" w:beforeAutospacing="1" w:after="100" w:afterAutospacing="1"/>
        <w:jc w:val="both"/>
        <w:rPr>
          <w:color w:val="auto"/>
          <w:szCs w:val="24"/>
        </w:rPr>
      </w:pPr>
      <w:r w:rsidRPr="006C0028">
        <w:rPr>
          <w:color w:val="auto"/>
          <w:szCs w:val="24"/>
        </w:rPr>
        <w:t xml:space="preserve">Tous les actes et documents de la société destinés aux tiers doivent mentionner cette dénomination sociale, précédée ou suivie </w:t>
      </w:r>
      <w:r w:rsidRPr="00126930">
        <w:rPr>
          <w:color w:val="auto"/>
          <w:szCs w:val="24"/>
        </w:rPr>
        <w:t xml:space="preserve">immédiatement de la mention « société d’exercice libéral de </w:t>
      </w:r>
      <w:r w:rsidR="00B27B87" w:rsidRPr="00126930">
        <w:rPr>
          <w:bCs/>
          <w:color w:val="auto"/>
          <w:szCs w:val="24"/>
        </w:rPr>
        <w:t>m</w:t>
      </w:r>
      <w:r w:rsidR="00B27B87">
        <w:rPr>
          <w:bCs/>
          <w:color w:val="auto"/>
          <w:szCs w:val="24"/>
        </w:rPr>
        <w:t>asseur-kinésithérapeute</w:t>
      </w:r>
      <w:r w:rsidR="00B27B87" w:rsidRPr="00126930">
        <w:rPr>
          <w:color w:val="auto"/>
          <w:szCs w:val="24"/>
        </w:rPr>
        <w:t> </w:t>
      </w:r>
      <w:r w:rsidRPr="00126930">
        <w:rPr>
          <w:color w:val="auto"/>
          <w:szCs w:val="24"/>
        </w:rPr>
        <w:t xml:space="preserve">» ou des initiales « SELARL de </w:t>
      </w:r>
      <w:r w:rsidRPr="00126930">
        <w:rPr>
          <w:bCs/>
          <w:color w:val="auto"/>
          <w:szCs w:val="24"/>
        </w:rPr>
        <w:t>m</w:t>
      </w:r>
      <w:r w:rsidR="00B27B87">
        <w:rPr>
          <w:bCs/>
          <w:color w:val="auto"/>
          <w:szCs w:val="24"/>
        </w:rPr>
        <w:t>asseur-kinésithérapeute</w:t>
      </w:r>
      <w:r w:rsidRPr="00126930">
        <w:rPr>
          <w:color w:val="auto"/>
          <w:szCs w:val="24"/>
        </w:rPr>
        <w:t> » et de l’énonciation du capital social, du siège social et de la mention de son inscription au tableau de l’Ordre.</w:t>
      </w:r>
    </w:p>
    <w:p w14:paraId="5A02EEDC" w14:textId="77777777" w:rsidR="003B37A5" w:rsidRPr="006C0028" w:rsidRDefault="00852E93" w:rsidP="003B37A5">
      <w:pPr>
        <w:pStyle w:val="Corpsdetexte"/>
        <w:tabs>
          <w:tab w:val="left" w:pos="720"/>
        </w:tabs>
        <w:spacing w:before="100" w:beforeAutospacing="1" w:after="100" w:afterAutospacing="1"/>
        <w:jc w:val="both"/>
        <w:rPr>
          <w:b/>
          <w:bCs/>
          <w:i/>
          <w:iCs/>
          <w:color w:val="auto"/>
          <w:szCs w:val="24"/>
        </w:rPr>
      </w:pPr>
      <w:r>
        <w:rPr>
          <w:b/>
          <w:bCs/>
          <w:color w:val="auto"/>
          <w:szCs w:val="24"/>
          <w:u w:val="single"/>
        </w:rPr>
        <w:t>ARTICLE 4</w:t>
      </w:r>
      <w:r w:rsidR="003B37A5" w:rsidRPr="006C0028">
        <w:rPr>
          <w:b/>
          <w:bCs/>
          <w:color w:val="auto"/>
          <w:szCs w:val="24"/>
          <w:u w:val="single"/>
        </w:rPr>
        <w:t xml:space="preserve"> - SIEGE SOCIAL</w:t>
      </w:r>
      <w:r w:rsidR="003B37A5" w:rsidRPr="006C0028">
        <w:rPr>
          <w:color w:val="auto"/>
          <w:szCs w:val="24"/>
        </w:rPr>
        <w:t xml:space="preserve"> </w:t>
      </w:r>
    </w:p>
    <w:p w14:paraId="3D926715" w14:textId="3AC7C638" w:rsidR="003B37A5" w:rsidRPr="00262725" w:rsidRDefault="003B37A5" w:rsidP="003B37A5">
      <w:pPr>
        <w:pStyle w:val="Corpsdetexte"/>
        <w:spacing w:before="100" w:beforeAutospacing="1" w:after="100" w:afterAutospacing="1"/>
        <w:jc w:val="both"/>
        <w:rPr>
          <w:color w:val="auto"/>
          <w:szCs w:val="24"/>
        </w:rPr>
      </w:pPr>
      <w:r w:rsidRPr="006C0028">
        <w:rPr>
          <w:color w:val="auto"/>
          <w:szCs w:val="24"/>
        </w:rPr>
        <w:t>Le siège social est situé</w:t>
      </w:r>
      <w:r>
        <w:rPr>
          <w:color w:val="auto"/>
          <w:szCs w:val="24"/>
        </w:rPr>
        <w:t xml:space="preserve"> : </w:t>
      </w:r>
      <w:r w:rsidR="00B27B87">
        <w:rPr>
          <w:b/>
          <w:color w:val="auto"/>
          <w:szCs w:val="24"/>
        </w:rPr>
        <w:t>XXXXXXX</w:t>
      </w:r>
    </w:p>
    <w:p w14:paraId="34895F74" w14:textId="77777777" w:rsidR="003B37A5" w:rsidRPr="006C0028" w:rsidRDefault="003B37A5" w:rsidP="003B37A5">
      <w:pPr>
        <w:pStyle w:val="Corpsdetexte"/>
        <w:spacing w:before="100" w:beforeAutospacing="1" w:after="100" w:afterAutospacing="1"/>
        <w:jc w:val="both"/>
        <w:rPr>
          <w:color w:val="auto"/>
          <w:szCs w:val="24"/>
        </w:rPr>
      </w:pPr>
      <w:r w:rsidRPr="006C0028">
        <w:rPr>
          <w:color w:val="auto"/>
          <w:szCs w:val="24"/>
        </w:rPr>
        <w:t xml:space="preserve">Il ne peut être transféré, que ce soit dans le même département, dans un département limitrophe, ou dans tout autre lieu quel qu’il soit, que par décision collective extraordinaire des associés. </w:t>
      </w:r>
    </w:p>
    <w:p w14:paraId="151FC248" w14:textId="77777777" w:rsidR="003B37A5" w:rsidRPr="006C0028" w:rsidRDefault="00852E93" w:rsidP="003B37A5">
      <w:pPr>
        <w:pStyle w:val="Corpsdetexte"/>
        <w:tabs>
          <w:tab w:val="clear" w:pos="1695"/>
        </w:tabs>
        <w:spacing w:before="100" w:beforeAutospacing="1" w:after="100" w:afterAutospacing="1"/>
        <w:jc w:val="both"/>
        <w:rPr>
          <w:b/>
          <w:bCs/>
          <w:color w:val="auto"/>
          <w:szCs w:val="24"/>
        </w:rPr>
      </w:pPr>
      <w:r>
        <w:rPr>
          <w:b/>
          <w:bCs/>
          <w:color w:val="auto"/>
          <w:szCs w:val="24"/>
          <w:u w:val="single"/>
        </w:rPr>
        <w:t>ARTICLE 5</w:t>
      </w:r>
      <w:r w:rsidR="003B37A5">
        <w:rPr>
          <w:b/>
          <w:bCs/>
          <w:color w:val="auto"/>
          <w:szCs w:val="24"/>
          <w:u w:val="single"/>
        </w:rPr>
        <w:t xml:space="preserve"> - LIEU</w:t>
      </w:r>
      <w:r w:rsidR="003B37A5" w:rsidRPr="006C0028">
        <w:rPr>
          <w:b/>
          <w:bCs/>
          <w:color w:val="auto"/>
          <w:szCs w:val="24"/>
          <w:u w:val="single"/>
        </w:rPr>
        <w:t xml:space="preserve"> D’EXERCICE</w:t>
      </w:r>
      <w:r w:rsidR="003B37A5" w:rsidRPr="006C0028">
        <w:rPr>
          <w:color w:val="auto"/>
          <w:szCs w:val="24"/>
        </w:rPr>
        <w:t xml:space="preserve"> </w:t>
      </w:r>
    </w:p>
    <w:p w14:paraId="7E6CEF29" w14:textId="15A236C1" w:rsidR="003B37A5" w:rsidRPr="00262725" w:rsidRDefault="003B37A5" w:rsidP="003B37A5">
      <w:pPr>
        <w:pStyle w:val="Corpsdetexte"/>
        <w:tabs>
          <w:tab w:val="clear" w:pos="1695"/>
        </w:tabs>
        <w:spacing w:before="100" w:beforeAutospacing="1" w:after="100" w:afterAutospacing="1"/>
        <w:jc w:val="both"/>
        <w:rPr>
          <w:color w:val="auto"/>
          <w:szCs w:val="24"/>
        </w:rPr>
      </w:pPr>
      <w:r w:rsidRPr="006C0028">
        <w:rPr>
          <w:color w:val="auto"/>
          <w:szCs w:val="24"/>
        </w:rPr>
        <w:t>Le lieu d’exercice</w:t>
      </w:r>
      <w:r>
        <w:rPr>
          <w:color w:val="auto"/>
          <w:szCs w:val="24"/>
        </w:rPr>
        <w:t xml:space="preserve"> principal</w:t>
      </w:r>
      <w:r w:rsidRPr="006C0028">
        <w:rPr>
          <w:color w:val="auto"/>
          <w:szCs w:val="24"/>
        </w:rPr>
        <w:t xml:space="preserve"> de la société est</w:t>
      </w:r>
      <w:r>
        <w:rPr>
          <w:color w:val="auto"/>
          <w:szCs w:val="24"/>
        </w:rPr>
        <w:t xml:space="preserve"> situé </w:t>
      </w:r>
      <w:r w:rsidR="00B27B87">
        <w:rPr>
          <w:b/>
          <w:color w:val="auto"/>
          <w:szCs w:val="24"/>
        </w:rPr>
        <w:t>XXXXXX</w:t>
      </w:r>
    </w:p>
    <w:p w14:paraId="34200223" w14:textId="77777777" w:rsidR="003B37A5" w:rsidRPr="006C0028" w:rsidRDefault="003B37A5" w:rsidP="003B37A5">
      <w:pPr>
        <w:pStyle w:val="Corpsdetexte"/>
        <w:tabs>
          <w:tab w:val="clear" w:pos="1695"/>
        </w:tabs>
        <w:spacing w:before="100" w:beforeAutospacing="1" w:after="100" w:afterAutospacing="1"/>
        <w:jc w:val="both"/>
        <w:rPr>
          <w:b/>
          <w:bCs/>
          <w:color w:val="auto"/>
          <w:szCs w:val="24"/>
        </w:rPr>
      </w:pPr>
      <w:r w:rsidRPr="006C0028">
        <w:rPr>
          <w:b/>
          <w:bCs/>
          <w:color w:val="auto"/>
          <w:szCs w:val="24"/>
          <w:u w:val="single"/>
        </w:rPr>
        <w:t>ART</w:t>
      </w:r>
      <w:r w:rsidR="00852E93">
        <w:rPr>
          <w:b/>
          <w:bCs/>
          <w:color w:val="auto"/>
          <w:szCs w:val="24"/>
          <w:u w:val="single"/>
        </w:rPr>
        <w:t>ICLE 6</w:t>
      </w:r>
      <w:r w:rsidRPr="006C0028">
        <w:rPr>
          <w:b/>
          <w:bCs/>
          <w:color w:val="auto"/>
          <w:szCs w:val="24"/>
          <w:u w:val="single"/>
        </w:rPr>
        <w:t xml:space="preserve"> - DUREE DE VIE</w:t>
      </w:r>
      <w:r w:rsidR="00EB10A8">
        <w:rPr>
          <w:b/>
          <w:bCs/>
          <w:color w:val="auto"/>
          <w:szCs w:val="24"/>
          <w:u w:val="single"/>
        </w:rPr>
        <w:t xml:space="preserve"> - PROROGATION</w:t>
      </w:r>
    </w:p>
    <w:p w14:paraId="4AFED780" w14:textId="77777777" w:rsidR="003B37A5" w:rsidRPr="006C0028" w:rsidRDefault="003B37A5" w:rsidP="003B37A5">
      <w:pPr>
        <w:pStyle w:val="Corpsdetexte"/>
        <w:tabs>
          <w:tab w:val="clear" w:pos="1695"/>
        </w:tabs>
        <w:spacing w:before="100" w:beforeAutospacing="1" w:after="100" w:afterAutospacing="1"/>
        <w:jc w:val="both"/>
        <w:rPr>
          <w:color w:val="auto"/>
          <w:szCs w:val="24"/>
        </w:rPr>
      </w:pPr>
      <w:r w:rsidRPr="006C0028">
        <w:rPr>
          <w:color w:val="auto"/>
          <w:szCs w:val="24"/>
        </w:rPr>
        <w:t xml:space="preserve">La durée de la société est fixée à </w:t>
      </w:r>
      <w:r>
        <w:rPr>
          <w:color w:val="auto"/>
          <w:szCs w:val="24"/>
        </w:rPr>
        <w:t>99 ans</w:t>
      </w:r>
      <w:r w:rsidRPr="006C0028">
        <w:rPr>
          <w:color w:val="auto"/>
          <w:szCs w:val="24"/>
        </w:rPr>
        <w:t xml:space="preserve"> à compter de son immatriculation au registre du commerce et des sociétés, sauf dissolution anticipée ou prorogation. </w:t>
      </w:r>
    </w:p>
    <w:p w14:paraId="2D9E1AB9" w14:textId="77777777" w:rsidR="00E42251" w:rsidRDefault="003B37A5" w:rsidP="003B37A5">
      <w:pPr>
        <w:pStyle w:val="Corpsdetexte"/>
        <w:tabs>
          <w:tab w:val="clear" w:pos="1695"/>
        </w:tabs>
        <w:spacing w:before="100" w:beforeAutospacing="1" w:after="100" w:afterAutospacing="1"/>
        <w:jc w:val="both"/>
        <w:rPr>
          <w:color w:val="auto"/>
          <w:szCs w:val="24"/>
        </w:rPr>
      </w:pPr>
      <w:r w:rsidRPr="0035030B">
        <w:rPr>
          <w:bCs/>
          <w:color w:val="auto"/>
          <w:szCs w:val="24"/>
        </w:rPr>
        <w:t>En cas de pluralité d’associés</w:t>
      </w:r>
      <w:r w:rsidRPr="0035030B">
        <w:rPr>
          <w:color w:val="auto"/>
          <w:szCs w:val="24"/>
        </w:rPr>
        <w:t>,</w:t>
      </w:r>
      <w:r w:rsidRPr="006C0028">
        <w:rPr>
          <w:color w:val="auto"/>
          <w:szCs w:val="24"/>
        </w:rPr>
        <w:t xml:space="preserve"> au moins un an avant la date d’expiration de la société, le ou les gérant(s) doivent convoquer l’assemblée générale des associés afin de décider de la prorogation des statuts. </w:t>
      </w:r>
    </w:p>
    <w:p w14:paraId="25740127" w14:textId="77777777" w:rsidR="003B37A5" w:rsidRDefault="003B37A5" w:rsidP="003B37A5">
      <w:pPr>
        <w:pStyle w:val="Corpsdetexte"/>
        <w:tabs>
          <w:tab w:val="clear" w:pos="1695"/>
        </w:tabs>
        <w:spacing w:before="100" w:beforeAutospacing="1" w:after="100" w:afterAutospacing="1"/>
        <w:jc w:val="both"/>
        <w:rPr>
          <w:color w:val="auto"/>
          <w:szCs w:val="24"/>
        </w:rPr>
      </w:pPr>
      <w:r w:rsidRPr="006C0028">
        <w:rPr>
          <w:color w:val="auto"/>
          <w:szCs w:val="24"/>
        </w:rPr>
        <w:t>La décision est prise dans les conditions requises pour la modification des statuts.</w:t>
      </w:r>
    </w:p>
    <w:p w14:paraId="6E5CF5C1" w14:textId="77777777" w:rsidR="00E42251" w:rsidRDefault="00E42251" w:rsidP="00E42251">
      <w:pPr>
        <w:pStyle w:val="Corpsdetexte"/>
        <w:jc w:val="both"/>
        <w:rPr>
          <w:szCs w:val="24"/>
        </w:rPr>
      </w:pPr>
      <w:r>
        <w:rPr>
          <w:szCs w:val="24"/>
        </w:rPr>
        <w:t>À</w:t>
      </w:r>
      <w:r w:rsidRPr="00457F99">
        <w:rPr>
          <w:szCs w:val="24"/>
        </w:rPr>
        <w:t xml:space="preserve"> défaut, tout associé peut demander au Président du Tribunal </w:t>
      </w:r>
      <w:r w:rsidR="0011753B">
        <w:rPr>
          <w:szCs w:val="24"/>
        </w:rPr>
        <w:t>compétent</w:t>
      </w:r>
      <w:r w:rsidRPr="00457F99">
        <w:rPr>
          <w:szCs w:val="24"/>
        </w:rPr>
        <w:t xml:space="preserve"> du lieu du siège social statuant sur requête, la désignation d'un mandataire de justice chargé de provoquer la délibération et</w:t>
      </w:r>
      <w:r>
        <w:rPr>
          <w:szCs w:val="24"/>
        </w:rPr>
        <w:t xml:space="preserve"> la décision ci-dessus prévues.</w:t>
      </w:r>
    </w:p>
    <w:p w14:paraId="7F4CDCFA" w14:textId="77777777" w:rsidR="00E42251" w:rsidRPr="0035030B" w:rsidRDefault="00E42251" w:rsidP="00E42251">
      <w:pPr>
        <w:tabs>
          <w:tab w:val="left" w:pos="851"/>
        </w:tabs>
        <w:jc w:val="both"/>
      </w:pPr>
    </w:p>
    <w:p w14:paraId="42C66A5E" w14:textId="77777777" w:rsidR="003B37A5" w:rsidRPr="00E10400" w:rsidRDefault="00852E93" w:rsidP="003B37A5">
      <w:pPr>
        <w:jc w:val="both"/>
      </w:pPr>
      <w:r>
        <w:rPr>
          <w:b/>
          <w:bCs/>
          <w:u w:val="single"/>
        </w:rPr>
        <w:t>ARTICLE 7</w:t>
      </w:r>
      <w:r w:rsidR="003B37A5">
        <w:rPr>
          <w:b/>
          <w:bCs/>
          <w:u w:val="single"/>
        </w:rPr>
        <w:t xml:space="preserve"> - APPORTS</w:t>
      </w:r>
      <w:r w:rsidR="00E139D4">
        <w:rPr>
          <w:b/>
          <w:bCs/>
        </w:rPr>
        <w:t xml:space="preserve"> </w:t>
      </w:r>
      <w:r w:rsidR="003B37A5">
        <w:rPr>
          <w:b/>
          <w:bCs/>
        </w:rPr>
        <w:tab/>
      </w:r>
      <w:r w:rsidR="003B37A5">
        <w:rPr>
          <w:b/>
          <w:bCs/>
        </w:rPr>
        <w:tab/>
      </w:r>
      <w:r w:rsidR="003B37A5" w:rsidRPr="00E10400">
        <w:tab/>
      </w:r>
      <w:r w:rsidR="003B37A5" w:rsidRPr="00E10400">
        <w:tab/>
      </w:r>
      <w:r w:rsidR="003B37A5">
        <w:rPr>
          <w:i/>
          <w:iCs/>
          <w:u w:val="single"/>
        </w:rPr>
        <w:t xml:space="preserve"> </w:t>
      </w:r>
    </w:p>
    <w:p w14:paraId="50EB6240" w14:textId="77777777" w:rsidR="003B37A5" w:rsidRPr="00E10400" w:rsidRDefault="003B37A5" w:rsidP="003B37A5">
      <w:pPr>
        <w:ind w:firstLine="720"/>
        <w:jc w:val="both"/>
      </w:pPr>
    </w:p>
    <w:p w14:paraId="712523BD" w14:textId="77777777" w:rsidR="003B37A5" w:rsidRDefault="003B37A5" w:rsidP="003B37A5">
      <w:pPr>
        <w:pStyle w:val="Corpsdetexte"/>
        <w:tabs>
          <w:tab w:val="left" w:leader="dot" w:pos="7371"/>
          <w:tab w:val="decimal" w:pos="8505"/>
        </w:tabs>
        <w:adjustRightInd w:val="0"/>
        <w:jc w:val="both"/>
        <w:rPr>
          <w:bCs/>
          <w:szCs w:val="24"/>
        </w:rPr>
      </w:pPr>
      <w:r>
        <w:rPr>
          <w:bCs/>
          <w:szCs w:val="24"/>
        </w:rPr>
        <w:t>Il a été apporté à la société, lors de sa constitution :</w:t>
      </w:r>
    </w:p>
    <w:p w14:paraId="38D8F87B" w14:textId="77777777" w:rsidR="003B37A5" w:rsidRDefault="003B37A5" w:rsidP="003B37A5">
      <w:pPr>
        <w:pStyle w:val="Corpsdetexte"/>
        <w:tabs>
          <w:tab w:val="left" w:leader="dot" w:pos="7371"/>
          <w:tab w:val="decimal" w:pos="8505"/>
        </w:tabs>
        <w:adjustRightInd w:val="0"/>
        <w:jc w:val="both"/>
        <w:rPr>
          <w:bCs/>
          <w:szCs w:val="24"/>
        </w:rPr>
      </w:pPr>
    </w:p>
    <w:p w14:paraId="76C15308" w14:textId="38FDAED8" w:rsidR="003B37A5" w:rsidRPr="00286A4E" w:rsidRDefault="003B37A5" w:rsidP="003B37A5">
      <w:pPr>
        <w:tabs>
          <w:tab w:val="left" w:leader="dot" w:pos="7938"/>
        </w:tabs>
        <w:ind w:right="-569"/>
        <w:jc w:val="both"/>
        <w:rPr>
          <w:color w:val="000000"/>
        </w:rPr>
      </w:pPr>
      <w:r w:rsidRPr="00286A4E">
        <w:rPr>
          <w:color w:val="000000"/>
        </w:rPr>
        <w:t xml:space="preserve">- </w:t>
      </w:r>
      <w:r>
        <w:rPr>
          <w:color w:val="000000"/>
        </w:rPr>
        <w:t xml:space="preserve">Par </w:t>
      </w:r>
      <w:r w:rsidR="003F43B6">
        <w:rPr>
          <w:color w:val="000000"/>
        </w:rPr>
        <w:t xml:space="preserve">Monsieur </w:t>
      </w:r>
      <w:r w:rsidR="00B27B87">
        <w:rPr>
          <w:color w:val="000000"/>
        </w:rPr>
        <w:t>Charles-Antoine MAGNIER</w:t>
      </w:r>
    </w:p>
    <w:p w14:paraId="719B5DA1" w14:textId="628958F2" w:rsidR="003B37A5" w:rsidRDefault="003B37A5" w:rsidP="003B37A5">
      <w:pPr>
        <w:tabs>
          <w:tab w:val="left" w:leader="dot" w:pos="7938"/>
        </w:tabs>
        <w:ind w:right="-569"/>
        <w:jc w:val="both"/>
        <w:rPr>
          <w:color w:val="000000"/>
        </w:rPr>
      </w:pPr>
      <w:r w:rsidRPr="00286A4E">
        <w:rPr>
          <w:color w:val="000000"/>
        </w:rPr>
        <w:t xml:space="preserve">  </w:t>
      </w:r>
      <w:r w:rsidR="00E42251" w:rsidRPr="00286A4E">
        <w:rPr>
          <w:color w:val="000000"/>
        </w:rPr>
        <w:t>Une</w:t>
      </w:r>
      <w:r w:rsidRPr="00286A4E">
        <w:rPr>
          <w:color w:val="000000"/>
        </w:rPr>
        <w:t xml:space="preserve"> somme en numéraire de </w:t>
      </w:r>
      <w:r w:rsidR="00B27B87">
        <w:rPr>
          <w:color w:val="000000"/>
        </w:rPr>
        <w:t>XXXXX</w:t>
      </w:r>
      <w:r>
        <w:rPr>
          <w:color w:val="000000"/>
        </w:rPr>
        <w:t xml:space="preserve"> euros, ci</w:t>
      </w:r>
      <w:r w:rsidR="003F43B6">
        <w:rPr>
          <w:color w:val="000000"/>
        </w:rPr>
        <w:t>……………</w:t>
      </w:r>
      <w:r w:rsidR="00B27B87">
        <w:rPr>
          <w:color w:val="000000"/>
        </w:rPr>
        <w:t>………………….</w:t>
      </w:r>
      <w:r w:rsidR="00E42251">
        <w:rPr>
          <w:color w:val="000000"/>
        </w:rPr>
        <w:t xml:space="preserve">  </w:t>
      </w:r>
      <w:r w:rsidR="003F43B6">
        <w:rPr>
          <w:color w:val="000000"/>
        </w:rPr>
        <w:t xml:space="preserve">     </w:t>
      </w:r>
      <w:r w:rsidR="00E42251">
        <w:rPr>
          <w:color w:val="000000"/>
        </w:rPr>
        <w:t xml:space="preserve"> </w:t>
      </w:r>
      <w:r w:rsidR="00B27B87">
        <w:rPr>
          <w:color w:val="000000"/>
        </w:rPr>
        <w:t>XXXX</w:t>
      </w:r>
      <w:r>
        <w:rPr>
          <w:color w:val="000000"/>
        </w:rPr>
        <w:t xml:space="preserve"> </w:t>
      </w:r>
      <w:r w:rsidRPr="00286A4E">
        <w:rPr>
          <w:color w:val="000000"/>
        </w:rPr>
        <w:t>€</w:t>
      </w:r>
    </w:p>
    <w:p w14:paraId="7063CFEA" w14:textId="77777777" w:rsidR="003F43B6" w:rsidRDefault="003F43B6" w:rsidP="003B37A5">
      <w:pPr>
        <w:tabs>
          <w:tab w:val="left" w:leader="dot" w:pos="7938"/>
        </w:tabs>
        <w:ind w:right="-569"/>
        <w:jc w:val="both"/>
        <w:rPr>
          <w:color w:val="000000"/>
        </w:rPr>
      </w:pPr>
    </w:p>
    <w:p w14:paraId="402C2989" w14:textId="4BA96EC4" w:rsidR="003F43B6" w:rsidRDefault="003F43B6" w:rsidP="003B37A5">
      <w:pPr>
        <w:tabs>
          <w:tab w:val="left" w:leader="dot" w:pos="7938"/>
        </w:tabs>
        <w:ind w:right="-569"/>
        <w:jc w:val="both"/>
        <w:rPr>
          <w:color w:val="000000"/>
        </w:rPr>
      </w:pPr>
      <w:r>
        <w:rPr>
          <w:color w:val="000000"/>
        </w:rPr>
        <w:t xml:space="preserve">- Par Madame </w:t>
      </w:r>
      <w:r w:rsidR="00B27B87">
        <w:rPr>
          <w:color w:val="000000"/>
        </w:rPr>
        <w:t>Inès MOISAN</w:t>
      </w:r>
    </w:p>
    <w:p w14:paraId="79424B67" w14:textId="2416B89F" w:rsidR="003F43B6" w:rsidRPr="00286A4E" w:rsidRDefault="003F43B6" w:rsidP="003B37A5">
      <w:pPr>
        <w:tabs>
          <w:tab w:val="left" w:leader="dot" w:pos="7938"/>
        </w:tabs>
        <w:ind w:right="-569"/>
        <w:jc w:val="both"/>
        <w:rPr>
          <w:color w:val="000000"/>
        </w:rPr>
      </w:pPr>
      <w:r>
        <w:rPr>
          <w:color w:val="000000"/>
        </w:rPr>
        <w:t xml:space="preserve">  Une somme en numéraire de </w:t>
      </w:r>
      <w:r w:rsidR="00B27B87">
        <w:rPr>
          <w:color w:val="000000"/>
        </w:rPr>
        <w:t>XXXXXXXXXX</w:t>
      </w:r>
      <w:r>
        <w:rPr>
          <w:color w:val="000000"/>
        </w:rPr>
        <w:t xml:space="preserve"> euros, ci…</w:t>
      </w:r>
      <w:r w:rsidR="00B27B87">
        <w:rPr>
          <w:color w:val="000000"/>
        </w:rPr>
        <w:t>………………………….</w:t>
      </w:r>
      <w:r>
        <w:rPr>
          <w:color w:val="000000"/>
        </w:rPr>
        <w:t xml:space="preserve"> </w:t>
      </w:r>
      <w:r w:rsidR="00B27B87">
        <w:rPr>
          <w:color w:val="000000"/>
        </w:rPr>
        <w:t>XXX</w:t>
      </w:r>
      <w:r>
        <w:rPr>
          <w:color w:val="000000"/>
        </w:rPr>
        <w:t xml:space="preserve"> €</w:t>
      </w:r>
    </w:p>
    <w:p w14:paraId="7F539810" w14:textId="77777777" w:rsidR="00E42251" w:rsidRDefault="00E42251" w:rsidP="00E42251">
      <w:pPr>
        <w:jc w:val="both"/>
      </w:pPr>
    </w:p>
    <w:p w14:paraId="44FDA283" w14:textId="07A9F94F" w:rsidR="00E42251" w:rsidRDefault="00E42251" w:rsidP="00E42251">
      <w:pPr>
        <w:jc w:val="both"/>
      </w:pPr>
      <w:r w:rsidRPr="00E652FF">
        <w:t>Laquelle somme (</w:t>
      </w:r>
      <w:r w:rsidR="00B27B87">
        <w:t>XXXX</w:t>
      </w:r>
      <w:r w:rsidRPr="00E652FF">
        <w:t xml:space="preserve"> €) a été déposée, conformément à la loi, par </w:t>
      </w:r>
      <w:r w:rsidR="003F43B6">
        <w:t>les associés</w:t>
      </w:r>
      <w:r w:rsidRPr="00E652FF">
        <w:t>, au crédit d’un compte ouvert au nom de la Société en formation à la banque « </w:t>
      </w:r>
      <w:r w:rsidR="00B27B87">
        <w:t>XXXXXX</w:t>
      </w:r>
      <w:r w:rsidRPr="00E652FF">
        <w:t xml:space="preserve"> », Agence </w:t>
      </w:r>
      <w:r w:rsidR="000E2EBA" w:rsidRPr="00E652FF">
        <w:t xml:space="preserve">de </w:t>
      </w:r>
      <w:r w:rsidR="00B27B87">
        <w:t>XXXXXX</w:t>
      </w:r>
      <w:r w:rsidR="00AF6156">
        <w:t xml:space="preserve"> </w:t>
      </w:r>
      <w:r w:rsidRPr="00E652FF">
        <w:t>(</w:t>
      </w:r>
      <w:r w:rsidR="00B27B87">
        <w:t>XXX</w:t>
      </w:r>
      <w:r w:rsidR="000E2EBA" w:rsidRPr="00E652FF">
        <w:t xml:space="preserve">) </w:t>
      </w:r>
      <w:r w:rsidRPr="00E652FF">
        <w:t xml:space="preserve">en date du </w:t>
      </w:r>
      <w:r w:rsidR="00B27B87">
        <w:t>XX</w:t>
      </w:r>
      <w:r w:rsidR="00AF6156">
        <w:t>/</w:t>
      </w:r>
      <w:r w:rsidR="00B27B87">
        <w:t>XX</w:t>
      </w:r>
      <w:r w:rsidR="00AF6156">
        <w:t>/202</w:t>
      </w:r>
      <w:r w:rsidR="00B27B87">
        <w:t>5</w:t>
      </w:r>
      <w:r w:rsidR="00AF6156">
        <w:t>.</w:t>
      </w:r>
    </w:p>
    <w:p w14:paraId="51504971" w14:textId="77777777" w:rsidR="00E42251" w:rsidRDefault="00E42251" w:rsidP="00E42251">
      <w:pPr>
        <w:jc w:val="both"/>
      </w:pPr>
    </w:p>
    <w:p w14:paraId="101E4354" w14:textId="77777777" w:rsidR="00E42251" w:rsidRDefault="00E42251" w:rsidP="00E42251">
      <w:pPr>
        <w:tabs>
          <w:tab w:val="left" w:pos="851"/>
        </w:tabs>
        <w:jc w:val="both"/>
      </w:pPr>
      <w:r>
        <w:lastRenderedPageBreak/>
        <w:t>Cette somme sera retirée par la gérance sur présentation du certificat du greffe du tribunal de commerce attestant l’immatriculation de la société au Registre du Commerce et des Sociétés.</w:t>
      </w:r>
    </w:p>
    <w:p w14:paraId="7409A7BB" w14:textId="77777777" w:rsidR="00595B72" w:rsidRDefault="00595B72" w:rsidP="00E42251">
      <w:pPr>
        <w:jc w:val="both"/>
      </w:pPr>
    </w:p>
    <w:p w14:paraId="3174B64F" w14:textId="77777777" w:rsidR="00E42251" w:rsidRPr="00426E55" w:rsidRDefault="00E42251" w:rsidP="00E42251">
      <w:pPr>
        <w:jc w:val="center"/>
        <w:rPr>
          <w:b/>
        </w:rPr>
      </w:pPr>
      <w:r w:rsidRPr="00426E55">
        <w:rPr>
          <w:b/>
        </w:rPr>
        <w:t>RECAPITULATION DES APPORTS</w:t>
      </w:r>
    </w:p>
    <w:p w14:paraId="6582B476" w14:textId="77777777" w:rsidR="00E42251" w:rsidRDefault="00E42251" w:rsidP="00E42251">
      <w:pPr>
        <w:jc w:val="center"/>
      </w:pPr>
    </w:p>
    <w:p w14:paraId="625202CF" w14:textId="386696D4" w:rsidR="00E42251" w:rsidRDefault="00E42251" w:rsidP="00E42251">
      <w:pPr>
        <w:jc w:val="center"/>
      </w:pPr>
      <w:r>
        <w:t>Total net des apports en numéraire :</w:t>
      </w:r>
      <w:r>
        <w:tab/>
      </w:r>
      <w:r w:rsidR="00B27B87">
        <w:rPr>
          <w:u w:val="single"/>
        </w:rPr>
        <w:t>XXXX</w:t>
      </w:r>
      <w:r w:rsidRPr="00426E55">
        <w:rPr>
          <w:u w:val="single"/>
        </w:rPr>
        <w:t xml:space="preserve"> €</w:t>
      </w:r>
      <w:r>
        <w:tab/>
      </w:r>
    </w:p>
    <w:p w14:paraId="7F42A745" w14:textId="5F77D26D" w:rsidR="00E42251" w:rsidRDefault="00E42251" w:rsidP="00E42251">
      <w:pPr>
        <w:ind w:left="1416"/>
      </w:pPr>
      <w:r>
        <w:t xml:space="preserve">           ENSEM</w:t>
      </w:r>
      <w:r w:rsidR="003F43B6">
        <w:t xml:space="preserve">BLE net des apports :          </w:t>
      </w:r>
      <w:r w:rsidR="00B27B87">
        <w:t>XXXX</w:t>
      </w:r>
      <w:r>
        <w:t xml:space="preserve"> €</w:t>
      </w:r>
    </w:p>
    <w:p w14:paraId="3B180DBC" w14:textId="77777777" w:rsidR="00E42251" w:rsidRDefault="00E42251" w:rsidP="00E42251">
      <w:pPr>
        <w:ind w:left="1416"/>
      </w:pPr>
    </w:p>
    <w:p w14:paraId="24D3AEF4" w14:textId="77777777" w:rsidR="003B37A5" w:rsidRPr="00E10400" w:rsidRDefault="003B37A5" w:rsidP="003B37A5">
      <w:r>
        <w:rPr>
          <w:b/>
          <w:bCs/>
          <w:u w:val="single"/>
        </w:rPr>
        <w:t xml:space="preserve">ARTICLE </w:t>
      </w:r>
      <w:r w:rsidR="00E42251">
        <w:rPr>
          <w:b/>
          <w:bCs/>
          <w:u w:val="single"/>
        </w:rPr>
        <w:t>8</w:t>
      </w:r>
      <w:r>
        <w:rPr>
          <w:b/>
          <w:bCs/>
          <w:u w:val="single"/>
        </w:rPr>
        <w:t xml:space="preserve"> – CAPITAL SOCIAL</w:t>
      </w:r>
      <w:r>
        <w:rPr>
          <w:b/>
          <w:bCs/>
        </w:rPr>
        <w:t xml:space="preserve"> </w:t>
      </w:r>
      <w:r w:rsidRPr="00E10400">
        <w:tab/>
      </w:r>
      <w:r>
        <w:tab/>
      </w:r>
      <w:r>
        <w:tab/>
      </w:r>
      <w:r>
        <w:tab/>
      </w:r>
      <w:r w:rsidRPr="00E10400">
        <w:tab/>
      </w:r>
      <w:r>
        <w:rPr>
          <w:i/>
          <w:iCs/>
          <w:u w:val="single"/>
        </w:rPr>
        <w:t xml:space="preserve"> </w:t>
      </w:r>
    </w:p>
    <w:p w14:paraId="67EB8F52" w14:textId="77777777" w:rsidR="003B37A5" w:rsidRPr="00E10400" w:rsidRDefault="003B37A5" w:rsidP="003B37A5">
      <w:pPr>
        <w:ind w:firstLine="720"/>
        <w:rPr>
          <w:u w:val="single"/>
        </w:rPr>
      </w:pPr>
    </w:p>
    <w:p w14:paraId="52E61DF8" w14:textId="4EC5B3F1" w:rsidR="003B37A5" w:rsidRDefault="003B37A5" w:rsidP="003B37A5">
      <w:pPr>
        <w:jc w:val="both"/>
        <w:rPr>
          <w:bCs/>
        </w:rPr>
      </w:pPr>
      <w:r w:rsidRPr="00DE2BEC">
        <w:rPr>
          <w:bCs/>
        </w:rPr>
        <w:t xml:space="preserve">Le capital social est fixé à </w:t>
      </w:r>
      <w:r w:rsidR="00B27B87">
        <w:rPr>
          <w:bCs/>
        </w:rPr>
        <w:t>XXXXXX</w:t>
      </w:r>
      <w:r w:rsidR="003F43B6">
        <w:rPr>
          <w:bCs/>
        </w:rPr>
        <w:t xml:space="preserve"> (</w:t>
      </w:r>
      <w:r w:rsidR="00B27B87">
        <w:rPr>
          <w:bCs/>
        </w:rPr>
        <w:t>XXXX</w:t>
      </w:r>
      <w:r>
        <w:rPr>
          <w:bCs/>
        </w:rPr>
        <w:t xml:space="preserve"> €)</w:t>
      </w:r>
      <w:r w:rsidRPr="00DE2BEC">
        <w:rPr>
          <w:bCs/>
        </w:rPr>
        <w:t xml:space="preserve">, divisé en </w:t>
      </w:r>
      <w:r w:rsidR="00B27B87">
        <w:rPr>
          <w:bCs/>
        </w:rPr>
        <w:t>XXXXX</w:t>
      </w:r>
      <w:r>
        <w:rPr>
          <w:bCs/>
        </w:rPr>
        <w:t xml:space="preserve"> (</w:t>
      </w:r>
      <w:r w:rsidR="00B27B87">
        <w:rPr>
          <w:bCs/>
        </w:rPr>
        <w:t>XXXX</w:t>
      </w:r>
      <w:r w:rsidR="008F5BBA">
        <w:rPr>
          <w:bCs/>
        </w:rPr>
        <w:t>) parts d’</w:t>
      </w:r>
      <w:r w:rsidR="00FD1EBC">
        <w:rPr>
          <w:bCs/>
        </w:rPr>
        <w:t>UN EURO</w:t>
      </w:r>
      <w:r>
        <w:rPr>
          <w:bCs/>
        </w:rPr>
        <w:t xml:space="preserve"> </w:t>
      </w:r>
      <w:r w:rsidR="00FD1EBC">
        <w:rPr>
          <w:bCs/>
        </w:rPr>
        <w:t>(1</w:t>
      </w:r>
      <w:r w:rsidR="008F5BBA">
        <w:rPr>
          <w:bCs/>
        </w:rPr>
        <w:t>,00</w:t>
      </w:r>
      <w:r w:rsidR="00FD1EBC">
        <w:rPr>
          <w:bCs/>
        </w:rPr>
        <w:t xml:space="preserve"> </w:t>
      </w:r>
      <w:r>
        <w:rPr>
          <w:bCs/>
        </w:rPr>
        <w:t>€)</w:t>
      </w:r>
      <w:r w:rsidRPr="00DE2BEC">
        <w:rPr>
          <w:bCs/>
        </w:rPr>
        <w:t xml:space="preserve"> chacune, entièrem</w:t>
      </w:r>
      <w:r>
        <w:rPr>
          <w:bCs/>
        </w:rPr>
        <w:t xml:space="preserve">ent libérées, numérotées </w:t>
      </w:r>
      <w:r w:rsidR="003F43B6">
        <w:rPr>
          <w:bCs/>
        </w:rPr>
        <w:t xml:space="preserve">de 1 à </w:t>
      </w:r>
      <w:r w:rsidR="00B27B87">
        <w:rPr>
          <w:bCs/>
        </w:rPr>
        <w:t>XXXX</w:t>
      </w:r>
      <w:r w:rsidRPr="00DE2BEC">
        <w:rPr>
          <w:bCs/>
        </w:rPr>
        <w:t xml:space="preserve"> et attribuées</w:t>
      </w:r>
      <w:r>
        <w:rPr>
          <w:bCs/>
        </w:rPr>
        <w:t xml:space="preserve"> </w:t>
      </w:r>
      <w:r w:rsidR="003F43B6">
        <w:rPr>
          <w:bCs/>
        </w:rPr>
        <w:t xml:space="preserve">aux associés comme suit : </w:t>
      </w:r>
    </w:p>
    <w:p w14:paraId="6118A37C" w14:textId="77777777" w:rsidR="003F43B6" w:rsidRDefault="003F43B6" w:rsidP="003B37A5">
      <w:pPr>
        <w:jc w:val="both"/>
        <w:rPr>
          <w:bCs/>
        </w:rPr>
      </w:pPr>
    </w:p>
    <w:p w14:paraId="0944B793" w14:textId="4E70C617" w:rsidR="003F43B6" w:rsidRDefault="003F43B6" w:rsidP="003B37A5">
      <w:pPr>
        <w:jc w:val="both"/>
        <w:rPr>
          <w:bCs/>
        </w:rPr>
      </w:pPr>
      <w:r>
        <w:rPr>
          <w:bCs/>
        </w:rPr>
        <w:t xml:space="preserve">- Monsieur </w:t>
      </w:r>
      <w:r w:rsidR="00B27B87">
        <w:rPr>
          <w:bCs/>
        </w:rPr>
        <w:t>Charles-Antoine MAGNIER</w:t>
      </w:r>
    </w:p>
    <w:p w14:paraId="2C43289E" w14:textId="78CAE835" w:rsidR="003F43B6" w:rsidRDefault="002214EC" w:rsidP="003B37A5">
      <w:pPr>
        <w:jc w:val="both"/>
        <w:rPr>
          <w:bCs/>
        </w:rPr>
      </w:pPr>
      <w:r>
        <w:rPr>
          <w:bCs/>
        </w:rPr>
        <w:t xml:space="preserve">À </w:t>
      </w:r>
      <w:r w:rsidR="003F43B6">
        <w:rPr>
          <w:bCs/>
        </w:rPr>
        <w:t xml:space="preserve">concurrence de </w:t>
      </w:r>
      <w:r w:rsidR="00B27B87">
        <w:rPr>
          <w:bCs/>
        </w:rPr>
        <w:t>XXXXX</w:t>
      </w:r>
      <w:r w:rsidR="003F43B6">
        <w:rPr>
          <w:bCs/>
        </w:rPr>
        <w:t xml:space="preserve"> parts sociales</w:t>
      </w:r>
    </w:p>
    <w:p w14:paraId="277A014D" w14:textId="6A034EF6" w:rsidR="003F43B6" w:rsidRDefault="003F43B6" w:rsidP="003B37A5">
      <w:pPr>
        <w:jc w:val="both"/>
        <w:rPr>
          <w:bCs/>
        </w:rPr>
      </w:pPr>
      <w:r>
        <w:rPr>
          <w:bCs/>
        </w:rPr>
        <w:t xml:space="preserve">Portant les numéros 1 à </w:t>
      </w:r>
      <w:r w:rsidR="00B27B87">
        <w:rPr>
          <w:bCs/>
        </w:rPr>
        <w:t>XXX</w:t>
      </w:r>
    </w:p>
    <w:p w14:paraId="0E90C0E4" w14:textId="77777777" w:rsidR="003F43B6" w:rsidRDefault="003F43B6" w:rsidP="003B37A5">
      <w:pPr>
        <w:jc w:val="both"/>
        <w:rPr>
          <w:bCs/>
        </w:rPr>
      </w:pPr>
    </w:p>
    <w:p w14:paraId="62449D1A" w14:textId="76A7F46B" w:rsidR="003F43B6" w:rsidRDefault="003F43B6" w:rsidP="003B37A5">
      <w:pPr>
        <w:jc w:val="both"/>
        <w:rPr>
          <w:bCs/>
        </w:rPr>
      </w:pPr>
      <w:r>
        <w:rPr>
          <w:bCs/>
        </w:rPr>
        <w:t xml:space="preserve">En rémunération de son apport en numéraire, ci </w:t>
      </w:r>
      <w:r>
        <w:rPr>
          <w:bCs/>
        </w:rPr>
        <w:tab/>
      </w:r>
      <w:r>
        <w:rPr>
          <w:bCs/>
        </w:rPr>
        <w:tab/>
      </w:r>
      <w:r>
        <w:rPr>
          <w:bCs/>
        </w:rPr>
        <w:tab/>
      </w:r>
      <w:r>
        <w:rPr>
          <w:bCs/>
        </w:rPr>
        <w:tab/>
      </w:r>
      <w:r>
        <w:rPr>
          <w:bCs/>
        </w:rPr>
        <w:tab/>
        <w:t xml:space="preserve">   </w:t>
      </w:r>
      <w:r w:rsidR="00B27B87">
        <w:rPr>
          <w:bCs/>
        </w:rPr>
        <w:t>XXX</w:t>
      </w:r>
      <w:r>
        <w:rPr>
          <w:bCs/>
        </w:rPr>
        <w:t xml:space="preserve"> parts</w:t>
      </w:r>
    </w:p>
    <w:p w14:paraId="7D4BEA13" w14:textId="77777777" w:rsidR="00D95579" w:rsidRDefault="00D95579" w:rsidP="003B37A5">
      <w:pPr>
        <w:jc w:val="both"/>
        <w:rPr>
          <w:bCs/>
        </w:rPr>
      </w:pPr>
    </w:p>
    <w:p w14:paraId="645FCFDD" w14:textId="77777777" w:rsidR="00D95579" w:rsidRDefault="00D95579" w:rsidP="003B37A5">
      <w:pPr>
        <w:jc w:val="both"/>
        <w:rPr>
          <w:bCs/>
        </w:rPr>
      </w:pPr>
      <w:r>
        <w:rPr>
          <w:bCs/>
        </w:rPr>
        <w:t>Associé professionnel exerçant au sein de la société.</w:t>
      </w:r>
    </w:p>
    <w:p w14:paraId="4AB63FF4" w14:textId="77777777" w:rsidR="003F43B6" w:rsidRDefault="003F43B6" w:rsidP="003B37A5">
      <w:pPr>
        <w:jc w:val="both"/>
        <w:rPr>
          <w:bCs/>
        </w:rPr>
      </w:pPr>
    </w:p>
    <w:p w14:paraId="4CC05858" w14:textId="5A7D4EF9" w:rsidR="003F43B6" w:rsidRDefault="003F43B6" w:rsidP="003F43B6">
      <w:pPr>
        <w:jc w:val="both"/>
        <w:rPr>
          <w:bCs/>
        </w:rPr>
      </w:pPr>
      <w:r>
        <w:rPr>
          <w:bCs/>
        </w:rPr>
        <w:t xml:space="preserve">- Madame </w:t>
      </w:r>
      <w:r w:rsidR="00B27B87">
        <w:rPr>
          <w:bCs/>
        </w:rPr>
        <w:t>Inès MOISAN</w:t>
      </w:r>
    </w:p>
    <w:p w14:paraId="0A0A069B" w14:textId="43CCEB44" w:rsidR="003F43B6" w:rsidRDefault="002214EC" w:rsidP="003F43B6">
      <w:pPr>
        <w:jc w:val="both"/>
        <w:rPr>
          <w:bCs/>
        </w:rPr>
      </w:pPr>
      <w:r>
        <w:rPr>
          <w:bCs/>
        </w:rPr>
        <w:t>À</w:t>
      </w:r>
      <w:r w:rsidR="003F43B6">
        <w:rPr>
          <w:bCs/>
        </w:rPr>
        <w:t xml:space="preserve"> concurrence de </w:t>
      </w:r>
      <w:r w:rsidR="00B27B87">
        <w:rPr>
          <w:bCs/>
        </w:rPr>
        <w:t>XXXXX</w:t>
      </w:r>
      <w:r w:rsidR="003F43B6">
        <w:rPr>
          <w:bCs/>
        </w:rPr>
        <w:t xml:space="preserve"> parts sociales</w:t>
      </w:r>
    </w:p>
    <w:p w14:paraId="3DAC2B98" w14:textId="4AA1698F" w:rsidR="003F43B6" w:rsidRDefault="003F43B6" w:rsidP="003F43B6">
      <w:pPr>
        <w:jc w:val="both"/>
        <w:rPr>
          <w:bCs/>
        </w:rPr>
      </w:pPr>
      <w:r>
        <w:rPr>
          <w:bCs/>
        </w:rPr>
        <w:t xml:space="preserve">Portant les numéros </w:t>
      </w:r>
      <w:r w:rsidR="00B27B87">
        <w:rPr>
          <w:bCs/>
        </w:rPr>
        <w:t>XXXX</w:t>
      </w:r>
      <w:r>
        <w:rPr>
          <w:bCs/>
        </w:rPr>
        <w:t xml:space="preserve"> à </w:t>
      </w:r>
      <w:r w:rsidR="00B27B87">
        <w:rPr>
          <w:bCs/>
        </w:rPr>
        <w:t>XXXX</w:t>
      </w:r>
    </w:p>
    <w:p w14:paraId="11114468" w14:textId="77777777" w:rsidR="003F43B6" w:rsidRDefault="003F43B6" w:rsidP="003F43B6">
      <w:pPr>
        <w:jc w:val="both"/>
        <w:rPr>
          <w:bCs/>
        </w:rPr>
      </w:pPr>
    </w:p>
    <w:p w14:paraId="5E7A099E" w14:textId="154EB22B" w:rsidR="003F43B6" w:rsidRDefault="003F43B6" w:rsidP="003F43B6">
      <w:pPr>
        <w:jc w:val="both"/>
        <w:rPr>
          <w:bCs/>
        </w:rPr>
      </w:pPr>
      <w:r>
        <w:rPr>
          <w:bCs/>
        </w:rPr>
        <w:t xml:space="preserve">En rémunération de son apport en numéraire, ci </w:t>
      </w:r>
      <w:r>
        <w:rPr>
          <w:bCs/>
        </w:rPr>
        <w:tab/>
      </w:r>
      <w:r>
        <w:rPr>
          <w:bCs/>
        </w:rPr>
        <w:tab/>
      </w:r>
      <w:r>
        <w:rPr>
          <w:bCs/>
        </w:rPr>
        <w:tab/>
      </w:r>
      <w:r>
        <w:rPr>
          <w:bCs/>
        </w:rPr>
        <w:tab/>
      </w:r>
      <w:r>
        <w:rPr>
          <w:bCs/>
        </w:rPr>
        <w:tab/>
        <w:t xml:space="preserve">    </w:t>
      </w:r>
      <w:r w:rsidR="00B27B87">
        <w:rPr>
          <w:bCs/>
        </w:rPr>
        <w:t>XXX</w:t>
      </w:r>
      <w:r>
        <w:rPr>
          <w:bCs/>
        </w:rPr>
        <w:t xml:space="preserve"> parts</w:t>
      </w:r>
    </w:p>
    <w:p w14:paraId="0ACFE950" w14:textId="77777777" w:rsidR="00D95579" w:rsidRDefault="00D95579" w:rsidP="003F43B6">
      <w:pPr>
        <w:jc w:val="both"/>
        <w:rPr>
          <w:bCs/>
        </w:rPr>
      </w:pPr>
    </w:p>
    <w:p w14:paraId="65365FA7" w14:textId="77777777" w:rsidR="003F43B6" w:rsidRDefault="00D95579" w:rsidP="003F43B6">
      <w:pPr>
        <w:jc w:val="both"/>
        <w:rPr>
          <w:bCs/>
        </w:rPr>
      </w:pPr>
      <w:r>
        <w:rPr>
          <w:bCs/>
        </w:rPr>
        <w:t>Associée professionnelle exerçant au sein de la société.</w:t>
      </w:r>
    </w:p>
    <w:p w14:paraId="72006F58" w14:textId="77777777" w:rsidR="003F43B6" w:rsidRPr="003F43B6" w:rsidRDefault="003F43B6" w:rsidP="003F43B6">
      <w:pPr>
        <w:pStyle w:val="Corpsdetexte"/>
        <w:adjustRightInd w:val="0"/>
        <w:jc w:val="both"/>
        <w:rPr>
          <w:bCs/>
          <w:color w:val="auto"/>
          <w:szCs w:val="24"/>
        </w:rPr>
      </w:pPr>
      <w:r>
        <w:rPr>
          <w:rFonts w:ascii="Raleway" w:hAnsi="Raleway"/>
          <w:bCs/>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Pr>
          <w:bCs/>
          <w:color w:val="auto"/>
          <w:szCs w:val="24"/>
        </w:rPr>
        <w:tab/>
        <w:t xml:space="preserve">     ------------</w:t>
      </w:r>
    </w:p>
    <w:p w14:paraId="15BC6F78" w14:textId="5ECD3743" w:rsidR="003F43B6" w:rsidRPr="003F43B6" w:rsidRDefault="003F43B6" w:rsidP="003F43B6">
      <w:pPr>
        <w:pStyle w:val="Corpsdetexte"/>
        <w:adjustRightInd w:val="0"/>
        <w:jc w:val="both"/>
        <w:rPr>
          <w:bCs/>
          <w:color w:val="auto"/>
          <w:szCs w:val="24"/>
        </w:rPr>
      </w:pPr>
      <w:r w:rsidRPr="003F43B6">
        <w:rPr>
          <w:bCs/>
          <w:color w:val="auto"/>
          <w:szCs w:val="24"/>
        </w:rPr>
        <w:t xml:space="preserve">Total égal au nombre de parts composant le capital social : </w:t>
      </w:r>
      <w:r w:rsidRPr="003F43B6">
        <w:rPr>
          <w:bCs/>
          <w:color w:val="auto"/>
          <w:szCs w:val="24"/>
        </w:rPr>
        <w:tab/>
      </w:r>
      <w:r>
        <w:rPr>
          <w:bCs/>
          <w:color w:val="auto"/>
          <w:szCs w:val="24"/>
        </w:rPr>
        <w:tab/>
      </w:r>
      <w:r>
        <w:rPr>
          <w:bCs/>
          <w:color w:val="auto"/>
          <w:szCs w:val="24"/>
        </w:rPr>
        <w:tab/>
        <w:t xml:space="preserve">    </w:t>
      </w:r>
      <w:r w:rsidR="00B27B87">
        <w:rPr>
          <w:bCs/>
          <w:color w:val="auto"/>
          <w:szCs w:val="24"/>
        </w:rPr>
        <w:t>XXX</w:t>
      </w:r>
      <w:r w:rsidRPr="003F43B6">
        <w:rPr>
          <w:bCs/>
          <w:color w:val="auto"/>
          <w:szCs w:val="24"/>
        </w:rPr>
        <w:t xml:space="preserve"> parts</w:t>
      </w:r>
    </w:p>
    <w:p w14:paraId="790D02AA" w14:textId="77777777" w:rsidR="003F43B6" w:rsidRDefault="003F43B6" w:rsidP="003F43B6">
      <w:pPr>
        <w:pStyle w:val="Corpsdetexte"/>
        <w:adjustRightInd w:val="0"/>
        <w:jc w:val="both"/>
        <w:rPr>
          <w:bCs/>
          <w:color w:val="auto"/>
          <w:szCs w:val="24"/>
        </w:rPr>
      </w:pP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sidRPr="003F43B6">
        <w:rPr>
          <w:bCs/>
          <w:color w:val="auto"/>
          <w:szCs w:val="24"/>
        </w:rPr>
        <w:tab/>
      </w:r>
      <w:r>
        <w:rPr>
          <w:bCs/>
          <w:color w:val="auto"/>
          <w:szCs w:val="24"/>
        </w:rPr>
        <w:t xml:space="preserve">                </w:t>
      </w:r>
      <w:r w:rsidRPr="003F43B6">
        <w:rPr>
          <w:bCs/>
          <w:color w:val="auto"/>
          <w:szCs w:val="24"/>
        </w:rPr>
        <w:t xml:space="preserve"> </w:t>
      </w:r>
      <w:r>
        <w:rPr>
          <w:bCs/>
          <w:color w:val="auto"/>
          <w:szCs w:val="24"/>
        </w:rPr>
        <w:t>------------</w:t>
      </w:r>
    </w:p>
    <w:p w14:paraId="032C3D2E" w14:textId="77777777" w:rsidR="003F43B6" w:rsidRDefault="003F43B6" w:rsidP="003F43B6">
      <w:pPr>
        <w:pStyle w:val="Corpsdetexte"/>
        <w:adjustRightInd w:val="0"/>
        <w:jc w:val="both"/>
        <w:rPr>
          <w:bCs/>
          <w:color w:val="auto"/>
          <w:szCs w:val="24"/>
        </w:rPr>
      </w:pPr>
    </w:p>
    <w:p w14:paraId="5333C648" w14:textId="77777777" w:rsidR="003B37A5" w:rsidRDefault="008514E2" w:rsidP="003F43B6">
      <w:pPr>
        <w:pStyle w:val="Corpsdetexte"/>
        <w:adjustRightInd w:val="0"/>
        <w:jc w:val="both"/>
      </w:pPr>
      <w:r>
        <w:t>Dans tous les cas, en cas d’existence de rompus, les associés devront faire leur affaire personnelle de toute acquisition ou de toute cession de droit nécessaire permettant l’attribution d’un nombre entier de parts.</w:t>
      </w:r>
    </w:p>
    <w:p w14:paraId="596DACD8" w14:textId="77777777" w:rsidR="00B27B87" w:rsidRDefault="00B27B87" w:rsidP="003F43B6">
      <w:pPr>
        <w:pStyle w:val="Corpsdetexte"/>
        <w:adjustRightInd w:val="0"/>
        <w:jc w:val="both"/>
      </w:pPr>
    </w:p>
    <w:p w14:paraId="3BC461CB" w14:textId="77777777" w:rsidR="00B27B87" w:rsidRDefault="00B27B87" w:rsidP="003F43B6">
      <w:pPr>
        <w:pStyle w:val="Corpsdetexte"/>
        <w:adjustRightInd w:val="0"/>
        <w:jc w:val="both"/>
      </w:pPr>
      <w:r>
        <w:t xml:space="preserve">La propriété d'une part emporte de plein droit adhésion aux présents statuts et aux décisions prises par la collectivité des associés. </w:t>
      </w:r>
    </w:p>
    <w:p w14:paraId="2A546F4B" w14:textId="77777777" w:rsidR="00B27B87" w:rsidRDefault="00B27B87" w:rsidP="003F43B6">
      <w:pPr>
        <w:pStyle w:val="Corpsdetexte"/>
        <w:adjustRightInd w:val="0"/>
        <w:jc w:val="both"/>
      </w:pPr>
    </w:p>
    <w:p w14:paraId="6493580C" w14:textId="294FECF5" w:rsidR="00B27B87" w:rsidRDefault="00B27B87" w:rsidP="003F43B6">
      <w:pPr>
        <w:pStyle w:val="Corpsdetexte"/>
        <w:adjustRightInd w:val="0"/>
        <w:jc w:val="both"/>
      </w:pPr>
      <w:r>
        <w:t xml:space="preserve">En aucun cas la répartition du capital ne pourra être modifiée dans des conditions qui la rendraient non conforme aux dispositions de l’ordonnance n°2023-77 du 8 février 2023. </w:t>
      </w:r>
    </w:p>
    <w:p w14:paraId="086FE5A1" w14:textId="77777777" w:rsidR="00B27B87" w:rsidRDefault="00B27B87" w:rsidP="003F43B6">
      <w:pPr>
        <w:pStyle w:val="Corpsdetexte"/>
        <w:adjustRightInd w:val="0"/>
        <w:jc w:val="both"/>
      </w:pPr>
    </w:p>
    <w:p w14:paraId="3646D158" w14:textId="03A5BDD2" w:rsidR="00B27B87" w:rsidRDefault="00B27B87" w:rsidP="003F43B6">
      <w:pPr>
        <w:pStyle w:val="Corpsdetexte"/>
        <w:adjustRightInd w:val="0"/>
        <w:jc w:val="both"/>
      </w:pPr>
      <w:r>
        <w:t>Une fois par an, la société adresse au Conseil départemental de l’ordre des masseurs kinésithérapeutes au tableau duquel elle est inscrite un état de la composition de son capital social.</w:t>
      </w:r>
    </w:p>
    <w:p w14:paraId="044A9752" w14:textId="77777777" w:rsidR="003B37A5" w:rsidRDefault="003B37A5" w:rsidP="003B37A5">
      <w:pPr>
        <w:pStyle w:val="Titre8"/>
        <w:tabs>
          <w:tab w:val="clear" w:pos="1695"/>
          <w:tab w:val="left" w:pos="900"/>
        </w:tabs>
        <w:spacing w:before="100" w:beforeAutospacing="1" w:after="100" w:afterAutospacing="1"/>
        <w:rPr>
          <w:rFonts w:ascii="Times New Roman" w:hAnsi="Times New Roman"/>
          <w:b w:val="0"/>
          <w:bCs w:val="0"/>
          <w:i/>
          <w:iCs/>
          <w:color w:val="auto"/>
          <w:u w:val="none"/>
        </w:rPr>
      </w:pPr>
      <w:r w:rsidRPr="006C0028">
        <w:rPr>
          <w:rFonts w:ascii="Times New Roman" w:hAnsi="Times New Roman"/>
          <w:color w:val="auto"/>
        </w:rPr>
        <w:lastRenderedPageBreak/>
        <w:t xml:space="preserve">ARTICLE </w:t>
      </w:r>
      <w:r w:rsidR="008F5BBA">
        <w:rPr>
          <w:rFonts w:ascii="Times New Roman" w:hAnsi="Times New Roman"/>
          <w:color w:val="auto"/>
        </w:rPr>
        <w:t>9</w:t>
      </w:r>
      <w:r w:rsidRPr="006C0028">
        <w:rPr>
          <w:rFonts w:ascii="Times New Roman" w:hAnsi="Times New Roman"/>
          <w:color w:val="auto"/>
        </w:rPr>
        <w:t xml:space="preserve"> - QUALITE D’ASSOCIE</w:t>
      </w:r>
      <w:r w:rsidRPr="006C0028">
        <w:rPr>
          <w:rFonts w:ascii="Times New Roman" w:hAnsi="Times New Roman"/>
          <w:b w:val="0"/>
          <w:bCs w:val="0"/>
          <w:i/>
          <w:iCs/>
          <w:color w:val="auto"/>
          <w:u w:val="none"/>
        </w:rPr>
        <w:t xml:space="preserve"> </w:t>
      </w:r>
    </w:p>
    <w:p w14:paraId="29D7CE70" w14:textId="77777777" w:rsidR="00B27B87" w:rsidRDefault="00B27B87" w:rsidP="008F5BBA">
      <w:pPr>
        <w:jc w:val="both"/>
      </w:pPr>
      <w:r>
        <w:t xml:space="preserve">En aucun cas la répartition du capital ne pourra être modifiée dans des conditions qui la rendraient non conforme aux dispositions de l’ordonnance n°2023-77 du 8 février 2023 relative à l’exercice en société des professions libérales réglementés </w:t>
      </w:r>
    </w:p>
    <w:p w14:paraId="36EE2D74" w14:textId="77777777" w:rsidR="00B27B87" w:rsidRDefault="00B27B87" w:rsidP="008F5BBA">
      <w:pPr>
        <w:jc w:val="both"/>
      </w:pPr>
    </w:p>
    <w:p w14:paraId="129C2D15" w14:textId="77777777" w:rsidR="00D76655" w:rsidRDefault="00B27B87" w:rsidP="008F5BBA">
      <w:pPr>
        <w:jc w:val="both"/>
      </w:pPr>
      <w:r>
        <w:t xml:space="preserve">Le capital social de la société ne peut être détenu par les associés professionnels et par les associés investisseurs que dans les conditions fixées par les articles 47 et 48 de l’ordonnance n°2023-77 du 8 février 2023 relative à l’exercice en société des professions libérales réglementés et R. 4381-14 du code de la santé publique. </w:t>
      </w:r>
    </w:p>
    <w:p w14:paraId="4548D9D8" w14:textId="77777777" w:rsidR="00D76655" w:rsidRDefault="00D76655" w:rsidP="008F5BBA">
      <w:pPr>
        <w:jc w:val="both"/>
      </w:pPr>
    </w:p>
    <w:p w14:paraId="47A1D156" w14:textId="77777777" w:rsidR="00D76655" w:rsidRDefault="00B27B87" w:rsidP="008F5BBA">
      <w:pPr>
        <w:jc w:val="both"/>
      </w:pPr>
      <w:r>
        <w:t xml:space="preserve">La qualité d’associé est incompatible avec l’exercice d’une des professions énumérées à l’article R. 4381-15 du code de la santé publique. </w:t>
      </w:r>
    </w:p>
    <w:p w14:paraId="67E90F49" w14:textId="77777777" w:rsidR="00D76655" w:rsidRDefault="00D76655" w:rsidP="008F5BBA">
      <w:pPr>
        <w:jc w:val="both"/>
      </w:pPr>
    </w:p>
    <w:p w14:paraId="0E069844" w14:textId="0E5864B4" w:rsidR="00D76655" w:rsidRDefault="00B27B87" w:rsidP="008F5BBA">
      <w:pPr>
        <w:jc w:val="both"/>
      </w:pPr>
      <w:r>
        <w:t xml:space="preserve">De même, est interdite la détention d'une fraction du capital social par des personnes n'exerçant pas au sein de la société et faisant l'objet d'une interdiction d'exercice de la profession, conformément à l’article 54 de l’ordonnance n°2023-77 du </w:t>
      </w:r>
      <w:r w:rsidR="00D76655">
        <w:t>0</w:t>
      </w:r>
      <w:r>
        <w:t xml:space="preserve">8 février 2023 relative à l’exercice en société des professions libérales réglementés. </w:t>
      </w:r>
    </w:p>
    <w:p w14:paraId="236AEDD2" w14:textId="77777777" w:rsidR="00D76655" w:rsidRDefault="00D76655" w:rsidP="008F5BBA">
      <w:pPr>
        <w:jc w:val="both"/>
      </w:pPr>
    </w:p>
    <w:p w14:paraId="48D5FE02" w14:textId="2E0C2818" w:rsidR="0049693B" w:rsidRDefault="00B27B87" w:rsidP="008F5BBA">
      <w:pPr>
        <w:jc w:val="both"/>
      </w:pPr>
      <w:r>
        <w:t>La survenance de telles interdictions pourra, le cas échéant, conduire à la procédure d'exclusion telle que prévue par les présents statuts.</w:t>
      </w:r>
    </w:p>
    <w:p w14:paraId="1062532B" w14:textId="77777777" w:rsidR="00B27B87" w:rsidRDefault="00B27B87" w:rsidP="008F5BBA">
      <w:pPr>
        <w:jc w:val="both"/>
      </w:pPr>
    </w:p>
    <w:p w14:paraId="5DEE5722" w14:textId="77777777" w:rsidR="00F1462A" w:rsidRPr="00A20B2A" w:rsidRDefault="00F1462A" w:rsidP="008F5BBA">
      <w:pPr>
        <w:jc w:val="both"/>
        <w:rPr>
          <w:b/>
          <w:u w:val="single"/>
        </w:rPr>
      </w:pPr>
      <w:r w:rsidRPr="00A20B2A">
        <w:rPr>
          <w:b/>
          <w:u w:val="single"/>
        </w:rPr>
        <w:t xml:space="preserve">ARTICLE 10 </w:t>
      </w:r>
      <w:r w:rsidR="00A20B2A" w:rsidRPr="00A20B2A">
        <w:rPr>
          <w:b/>
          <w:u w:val="single"/>
        </w:rPr>
        <w:t>-</w:t>
      </w:r>
      <w:r w:rsidRPr="00A20B2A">
        <w:rPr>
          <w:b/>
          <w:u w:val="single"/>
        </w:rPr>
        <w:t xml:space="preserve"> MODIFICATION DU CAPITAL SOCIAL</w:t>
      </w:r>
    </w:p>
    <w:p w14:paraId="1B918DDE" w14:textId="77777777" w:rsidR="00A20B2A" w:rsidRDefault="00A20B2A" w:rsidP="008F5BBA">
      <w:pPr>
        <w:jc w:val="both"/>
        <w:rPr>
          <w:b/>
        </w:rPr>
      </w:pPr>
    </w:p>
    <w:p w14:paraId="39FC414F" w14:textId="43ECA72F" w:rsidR="00A20B2A" w:rsidRDefault="00A20B2A" w:rsidP="00D76655">
      <w:pPr>
        <w:tabs>
          <w:tab w:val="left" w:pos="1830"/>
        </w:tabs>
        <w:jc w:val="both"/>
      </w:pPr>
      <w:r>
        <w:t>Le capital peut être augmenté ou réduit dans les conditions prévues par la loi</w:t>
      </w:r>
      <w:r w:rsidR="00D76655">
        <w:t>.</w:t>
      </w:r>
    </w:p>
    <w:p w14:paraId="1D624E5D" w14:textId="77777777" w:rsidR="00A20B2A" w:rsidRDefault="00A20B2A" w:rsidP="00A20B2A">
      <w:pPr>
        <w:tabs>
          <w:tab w:val="left" w:pos="1830"/>
        </w:tabs>
        <w:jc w:val="both"/>
      </w:pPr>
    </w:p>
    <w:p w14:paraId="5F651761" w14:textId="77777777" w:rsidR="00A20B2A" w:rsidRDefault="00A20B2A" w:rsidP="00A20B2A">
      <w:pPr>
        <w:tabs>
          <w:tab w:val="left" w:pos="1830"/>
        </w:tabs>
        <w:jc w:val="both"/>
      </w:pPr>
      <w:r>
        <w:t>Dans tous les cas, si l’opération fait apparaître des rompus, les associés feront leur affaire personnel de toute acquisition ou cession de droits nécessaires.</w:t>
      </w:r>
    </w:p>
    <w:p w14:paraId="443EDD06" w14:textId="77777777" w:rsidR="00A20B2A" w:rsidRDefault="00A20B2A" w:rsidP="00A20B2A">
      <w:pPr>
        <w:tabs>
          <w:tab w:val="left" w:pos="1830"/>
        </w:tabs>
        <w:jc w:val="both"/>
      </w:pPr>
    </w:p>
    <w:p w14:paraId="3AB20187" w14:textId="77777777" w:rsidR="00A20B2A" w:rsidRPr="00CC455D" w:rsidRDefault="00A20B2A" w:rsidP="00A20B2A">
      <w:pPr>
        <w:jc w:val="both"/>
      </w:pPr>
      <w:r>
        <w:t>Toutes modifications du nombre de parts sociales pouvant résulté notamment des opérations d’augmentation ou de réduction de capital doivent respecter les conditions visées à l’article 9 ci-dessus, relatives à la qualité des associés.</w:t>
      </w:r>
    </w:p>
    <w:p w14:paraId="59F1636B" w14:textId="77777777" w:rsidR="00A20B2A" w:rsidRPr="00CC455D" w:rsidRDefault="00A20B2A" w:rsidP="00A20B2A">
      <w:pPr>
        <w:jc w:val="both"/>
      </w:pPr>
    </w:p>
    <w:p w14:paraId="1C7FF5BC" w14:textId="77777777" w:rsidR="00A20B2A" w:rsidRPr="00697C85" w:rsidRDefault="00A20B2A" w:rsidP="00A20B2A">
      <w:pPr>
        <w:tabs>
          <w:tab w:val="left" w:pos="851"/>
        </w:tabs>
        <w:jc w:val="both"/>
      </w:pPr>
      <w:r w:rsidRPr="00CC455D">
        <w:t xml:space="preserve">Toute personne entrant dans la société à l’occasion d’une augmentation du capital doit être agréée dans les </w:t>
      </w:r>
      <w:r w:rsidR="00496707">
        <w:t>conditions fixées à l’article 13</w:t>
      </w:r>
      <w:r>
        <w:t xml:space="preserve"> des présents statuts.</w:t>
      </w:r>
    </w:p>
    <w:p w14:paraId="7402FC6B" w14:textId="77777777" w:rsidR="00A20B2A" w:rsidRDefault="00A20B2A" w:rsidP="00A20B2A">
      <w:pPr>
        <w:tabs>
          <w:tab w:val="left" w:pos="1830"/>
        </w:tabs>
        <w:jc w:val="both"/>
      </w:pPr>
    </w:p>
    <w:p w14:paraId="319A8DE2" w14:textId="77777777" w:rsidR="00A20B2A" w:rsidRPr="00A20B2A" w:rsidRDefault="00A20B2A" w:rsidP="00A20B2A">
      <w:pPr>
        <w:tabs>
          <w:tab w:val="left" w:pos="1830"/>
        </w:tabs>
        <w:jc w:val="both"/>
        <w:rPr>
          <w:b/>
          <w:u w:val="single"/>
        </w:rPr>
      </w:pPr>
      <w:r w:rsidRPr="00A20B2A">
        <w:rPr>
          <w:b/>
          <w:u w:val="single"/>
        </w:rPr>
        <w:t>Article 10.1 - Augmentation de capital :</w:t>
      </w:r>
    </w:p>
    <w:p w14:paraId="1141D811" w14:textId="77777777" w:rsidR="00A20B2A" w:rsidRDefault="00A20B2A" w:rsidP="00A20B2A">
      <w:pPr>
        <w:tabs>
          <w:tab w:val="left" w:pos="1830"/>
        </w:tabs>
        <w:jc w:val="both"/>
      </w:pPr>
    </w:p>
    <w:p w14:paraId="260ACA29" w14:textId="77777777" w:rsidR="00A20B2A" w:rsidRDefault="00A20B2A" w:rsidP="00A20B2A">
      <w:pPr>
        <w:tabs>
          <w:tab w:val="left" w:pos="1830"/>
        </w:tabs>
        <w:jc w:val="both"/>
      </w:pPr>
      <w:r>
        <w:t>Le capital social peut être augmenté, de toutes les manières autorisées par la loi en vertu d’une décision collective extraordinaire des associés.</w:t>
      </w:r>
    </w:p>
    <w:p w14:paraId="06FA5366" w14:textId="77777777" w:rsidR="00A20B2A" w:rsidRDefault="00A20B2A" w:rsidP="00A20B2A">
      <w:pPr>
        <w:tabs>
          <w:tab w:val="left" w:pos="1830"/>
        </w:tabs>
        <w:jc w:val="both"/>
      </w:pPr>
    </w:p>
    <w:p w14:paraId="4C5E34FD" w14:textId="77777777" w:rsidR="00A20B2A" w:rsidRDefault="00A20B2A" w:rsidP="00A20B2A">
      <w:pPr>
        <w:tabs>
          <w:tab w:val="left" w:pos="1830"/>
        </w:tabs>
        <w:jc w:val="both"/>
      </w:pPr>
      <w:r>
        <w:t>En cas d’augmentation de capital réalisée par voie d’élévation de la valeur nominale des parts existantes, la décision collective des associés doit être prise à l’unanimité.</w:t>
      </w:r>
    </w:p>
    <w:p w14:paraId="5523ABF2" w14:textId="77777777" w:rsidR="00A20B2A" w:rsidRDefault="00A20B2A" w:rsidP="00A20B2A">
      <w:pPr>
        <w:tabs>
          <w:tab w:val="left" w:pos="1830"/>
        </w:tabs>
        <w:jc w:val="both"/>
      </w:pPr>
    </w:p>
    <w:p w14:paraId="54883B2E" w14:textId="77777777" w:rsidR="00A20B2A" w:rsidRDefault="00A20B2A" w:rsidP="00A20B2A">
      <w:pPr>
        <w:tabs>
          <w:tab w:val="left" w:pos="1830"/>
        </w:tabs>
        <w:jc w:val="both"/>
      </w:pPr>
      <w:r>
        <w:t>Si l’augmentation de capital est réalisée pour partie ou en totalité, par des apports en nature, la décision de la collectivité des associés constatant l’augmentation de capital et l’augmentation consécutive du capital ainsi que la modification des statuts doit contenir l’évaluation de chaque apport, au vu d’un rapport annexé à cette décision et établi sous sa responsabilité par un commissaire aux apports désigné en justice sur requête du ou des gérants.</w:t>
      </w:r>
    </w:p>
    <w:p w14:paraId="09532C81" w14:textId="77777777" w:rsidR="00A20B2A" w:rsidRDefault="00A20B2A" w:rsidP="00A20B2A">
      <w:pPr>
        <w:tabs>
          <w:tab w:val="left" w:pos="1830"/>
        </w:tabs>
      </w:pPr>
    </w:p>
    <w:p w14:paraId="56DF0DB4" w14:textId="77777777" w:rsidR="00A20B2A" w:rsidRPr="00A20B2A" w:rsidRDefault="00A20B2A" w:rsidP="00A20B2A">
      <w:pPr>
        <w:tabs>
          <w:tab w:val="left" w:pos="1830"/>
        </w:tabs>
        <w:rPr>
          <w:b/>
          <w:u w:val="single"/>
        </w:rPr>
      </w:pPr>
      <w:r w:rsidRPr="00A20B2A">
        <w:rPr>
          <w:b/>
          <w:u w:val="single"/>
        </w:rPr>
        <w:lastRenderedPageBreak/>
        <w:t>Article 10.2 - Réduction du capital :</w:t>
      </w:r>
    </w:p>
    <w:p w14:paraId="461D9F1D" w14:textId="77777777" w:rsidR="00A20B2A" w:rsidRDefault="00A20B2A" w:rsidP="00A20B2A">
      <w:pPr>
        <w:tabs>
          <w:tab w:val="left" w:pos="1830"/>
        </w:tabs>
      </w:pPr>
    </w:p>
    <w:p w14:paraId="796DE483" w14:textId="77777777" w:rsidR="00A20B2A" w:rsidRPr="00A20B2A" w:rsidRDefault="00A20B2A" w:rsidP="00A20B2A">
      <w:pPr>
        <w:tabs>
          <w:tab w:val="left" w:pos="1830"/>
        </w:tabs>
      </w:pPr>
      <w:r>
        <w:t>La réduction du capital pourra être décidée de la même façon.</w:t>
      </w:r>
    </w:p>
    <w:p w14:paraId="07E472A6" w14:textId="77777777" w:rsidR="003B37A5" w:rsidRPr="006C0028" w:rsidRDefault="00A20B2A" w:rsidP="003B37A5">
      <w:pPr>
        <w:pStyle w:val="Corpsdetexte2"/>
        <w:tabs>
          <w:tab w:val="clear" w:pos="1695"/>
          <w:tab w:val="left" w:pos="180"/>
          <w:tab w:val="left" w:pos="1080"/>
          <w:tab w:val="left" w:pos="1260"/>
          <w:tab w:val="left" w:pos="1620"/>
          <w:tab w:val="left" w:pos="2160"/>
        </w:tabs>
        <w:spacing w:before="100" w:beforeAutospacing="1" w:after="100" w:afterAutospacing="1"/>
      </w:pPr>
      <w:r>
        <w:rPr>
          <w:b/>
          <w:bCs/>
          <w:u w:val="single"/>
        </w:rPr>
        <w:t>ARTICLE 11</w:t>
      </w:r>
      <w:r w:rsidR="003B37A5" w:rsidRPr="006C0028">
        <w:rPr>
          <w:b/>
          <w:bCs/>
          <w:u w:val="single"/>
        </w:rPr>
        <w:t xml:space="preserve"> - COMPTE COURANT D’ASSOCIES</w:t>
      </w:r>
    </w:p>
    <w:p w14:paraId="620F03EC" w14:textId="77777777" w:rsidR="003B37A5" w:rsidRPr="006C0028" w:rsidRDefault="003B37A5" w:rsidP="003B37A5">
      <w:pPr>
        <w:pStyle w:val="Corpsdetexte2"/>
        <w:tabs>
          <w:tab w:val="clear" w:pos="1695"/>
          <w:tab w:val="left" w:pos="180"/>
          <w:tab w:val="left" w:pos="1260"/>
          <w:tab w:val="left" w:pos="1620"/>
          <w:tab w:val="left" w:pos="2160"/>
        </w:tabs>
        <w:spacing w:before="100" w:beforeAutospacing="1" w:after="100" w:afterAutospacing="1"/>
      </w:pPr>
      <w:r w:rsidRPr="006C0028">
        <w:t xml:space="preserve">Conformément à la loi et aux règlements, le montant maximum du versement sur le compte courant des associés professionnels en exercice dans la société ainsi que de leurs ayants droits devenus associés, ne peut dépasser trois fois leur participation au capital social. Pour les autres associés, ce montant ne peut dépasser celui de leur participation au capital social. </w:t>
      </w:r>
    </w:p>
    <w:p w14:paraId="751668B8" w14:textId="77777777" w:rsidR="003B37A5" w:rsidRDefault="003B37A5" w:rsidP="003B37A5">
      <w:pPr>
        <w:pStyle w:val="Corpsdetexte2"/>
        <w:tabs>
          <w:tab w:val="clear" w:pos="1695"/>
          <w:tab w:val="left" w:pos="2490"/>
        </w:tabs>
        <w:spacing w:before="100" w:beforeAutospacing="1" w:after="100" w:afterAutospacing="1"/>
      </w:pPr>
      <w:r w:rsidRPr="006C0028">
        <w:t>Le retrait des fonds déposés sur le compte n’est possible qu’après en avoir informé la société par lettre recommandée, et sous réserve du respect d’un préavis de six mois pour les associés en exercice dans la société et de leurs ayants droit devenus associés, et d’un an pour les autres associés.</w:t>
      </w:r>
    </w:p>
    <w:p w14:paraId="77BC61F0" w14:textId="77777777" w:rsidR="00BB72F7" w:rsidRDefault="00BB72F7" w:rsidP="003B37A5">
      <w:pPr>
        <w:pStyle w:val="Corpsdetexte2"/>
        <w:tabs>
          <w:tab w:val="clear" w:pos="1695"/>
          <w:tab w:val="left" w:pos="2490"/>
        </w:tabs>
        <w:spacing w:before="100" w:beforeAutospacing="1" w:after="100" w:afterAutospacing="1"/>
        <w:rPr>
          <w:b/>
          <w:u w:val="single"/>
        </w:rPr>
      </w:pPr>
      <w:r w:rsidRPr="00BB72F7">
        <w:rPr>
          <w:b/>
          <w:u w:val="single"/>
        </w:rPr>
        <w:t>ARTICLE 1</w:t>
      </w:r>
      <w:r>
        <w:rPr>
          <w:b/>
          <w:u w:val="single"/>
        </w:rPr>
        <w:t>2</w:t>
      </w:r>
      <w:r w:rsidRPr="00BB72F7">
        <w:rPr>
          <w:b/>
          <w:u w:val="single"/>
        </w:rPr>
        <w:t xml:space="preserve"> - PARTS SOCIALES</w:t>
      </w:r>
    </w:p>
    <w:p w14:paraId="11062136" w14:textId="77777777" w:rsidR="00BB72F7" w:rsidRPr="00BB72F7" w:rsidRDefault="00BB72F7" w:rsidP="00BB72F7">
      <w:pPr>
        <w:pStyle w:val="Corpsdetexte"/>
        <w:jc w:val="both"/>
        <w:rPr>
          <w:szCs w:val="24"/>
        </w:rPr>
      </w:pPr>
      <w:r w:rsidRPr="00BB72F7">
        <w:rPr>
          <w:szCs w:val="24"/>
        </w:rPr>
        <w:t>1) Les parts sociales ne peuvent jamais être représentées par des titres négociables.</w:t>
      </w:r>
    </w:p>
    <w:p w14:paraId="3334D32F" w14:textId="77777777" w:rsidR="00BB72F7" w:rsidRPr="00BB72F7" w:rsidRDefault="00BB72F7" w:rsidP="00BB72F7">
      <w:pPr>
        <w:pStyle w:val="Corpsdetexte"/>
        <w:jc w:val="both"/>
        <w:rPr>
          <w:szCs w:val="24"/>
        </w:rPr>
      </w:pPr>
    </w:p>
    <w:p w14:paraId="0C967F41" w14:textId="77777777" w:rsidR="00BB72F7" w:rsidRDefault="00BB72F7" w:rsidP="00BB72F7">
      <w:pPr>
        <w:pStyle w:val="Corpsdetexte"/>
        <w:jc w:val="both"/>
        <w:rPr>
          <w:szCs w:val="24"/>
        </w:rPr>
      </w:pPr>
      <w:r w:rsidRPr="00BB72F7">
        <w:rPr>
          <w:szCs w:val="24"/>
        </w:rPr>
        <w:t>La propriété des parts résulte seulement des présents statuts, des actes ultérieurs qui pourraient modifier le capital social et des cessions et attributions qui seraient régulièrement réalisées.</w:t>
      </w:r>
    </w:p>
    <w:p w14:paraId="07792262" w14:textId="77777777" w:rsidR="00D76655" w:rsidRDefault="00D76655" w:rsidP="00BB72F7">
      <w:pPr>
        <w:pStyle w:val="Corpsdetexte"/>
        <w:jc w:val="both"/>
        <w:rPr>
          <w:szCs w:val="24"/>
        </w:rPr>
      </w:pPr>
    </w:p>
    <w:p w14:paraId="049C978A" w14:textId="77777777" w:rsidR="00BB72F7" w:rsidRPr="00BB72F7" w:rsidRDefault="00BB72F7" w:rsidP="00BB72F7">
      <w:pPr>
        <w:pStyle w:val="Corpsdetexte"/>
        <w:jc w:val="both"/>
        <w:rPr>
          <w:szCs w:val="24"/>
        </w:rPr>
      </w:pPr>
      <w:r w:rsidRPr="00BB72F7">
        <w:rPr>
          <w:szCs w:val="24"/>
        </w:rPr>
        <w:t>2) Chaque part sociale confère à son propriétaire un droit égal dans les bénéfices de la Société et dans tout l'actif social. Elle donne droit à une voix dans tous les votes et délibérations.</w:t>
      </w:r>
    </w:p>
    <w:p w14:paraId="066E4215" w14:textId="77777777" w:rsidR="00BB72F7" w:rsidRPr="00BB72F7" w:rsidRDefault="00BB72F7" w:rsidP="00BB72F7">
      <w:pPr>
        <w:pStyle w:val="Corpsdetexte"/>
        <w:jc w:val="both"/>
        <w:rPr>
          <w:szCs w:val="24"/>
        </w:rPr>
      </w:pPr>
    </w:p>
    <w:p w14:paraId="4EE9D4E7" w14:textId="77777777" w:rsidR="00BB72F7" w:rsidRPr="00BB72F7" w:rsidRDefault="00BB72F7" w:rsidP="00BB72F7">
      <w:pPr>
        <w:pStyle w:val="Corpsdetexte"/>
        <w:jc w:val="both"/>
        <w:rPr>
          <w:szCs w:val="24"/>
        </w:rPr>
      </w:pPr>
      <w:r w:rsidRPr="00BB72F7">
        <w:rPr>
          <w:szCs w:val="24"/>
        </w:rPr>
        <w:t xml:space="preserve">Les associés ne supportent les pertes que jusqu'à concurrence de leurs apports ; au-delà, tout appel de fonds est interdit. </w:t>
      </w:r>
    </w:p>
    <w:p w14:paraId="7B998160" w14:textId="77777777" w:rsidR="00BB72F7" w:rsidRPr="00BB72F7" w:rsidRDefault="00BB72F7" w:rsidP="00BB72F7">
      <w:pPr>
        <w:pStyle w:val="Corpsdetexte"/>
        <w:jc w:val="both"/>
        <w:rPr>
          <w:szCs w:val="24"/>
        </w:rPr>
      </w:pPr>
    </w:p>
    <w:p w14:paraId="4B052973" w14:textId="77777777" w:rsidR="00BB72F7" w:rsidRPr="00BB72F7" w:rsidRDefault="00BB72F7" w:rsidP="00BB72F7">
      <w:pPr>
        <w:pStyle w:val="Corpsdetexte"/>
        <w:jc w:val="both"/>
        <w:rPr>
          <w:szCs w:val="24"/>
        </w:rPr>
      </w:pPr>
      <w:r w:rsidRPr="00BB72F7">
        <w:rPr>
          <w:szCs w:val="24"/>
        </w:rPr>
        <w:t>Toutefois, les associés sont solidairement responsables pendant cinq ans, à l'égard des tiers, de la valeur attribuée aux apports en nature lors de la constitution de la Société, lorsqu'il n'y a pas eu de Commissaire aux Apports ou lorsque la valeur retenue pour lesdits apports est différente de celle proposée par le Commissaire aux Apports.</w:t>
      </w:r>
    </w:p>
    <w:p w14:paraId="2013F812" w14:textId="77777777" w:rsidR="00BB72F7" w:rsidRPr="00BB72F7" w:rsidRDefault="00BB72F7" w:rsidP="00BB72F7">
      <w:pPr>
        <w:pStyle w:val="Corpsdetexte"/>
        <w:jc w:val="both"/>
        <w:rPr>
          <w:szCs w:val="24"/>
        </w:rPr>
      </w:pPr>
    </w:p>
    <w:p w14:paraId="39209578" w14:textId="77777777" w:rsidR="00BB72F7" w:rsidRPr="00BB72F7" w:rsidRDefault="00BB72F7" w:rsidP="00BB72F7">
      <w:pPr>
        <w:pStyle w:val="Corpsdetexte"/>
        <w:jc w:val="both"/>
        <w:rPr>
          <w:szCs w:val="24"/>
        </w:rPr>
      </w:pPr>
      <w:r w:rsidRPr="00BB72F7">
        <w:rPr>
          <w:szCs w:val="24"/>
        </w:rPr>
        <w:t>En cas d'augmentation du capital, les Gérants et les souscripteurs sont solidairement responsables, pendant cinq ans, à l'égard des tiers, de la valeur attribuée aux apports en nature, lorsque la valeur retenue est différente de celle proposée par le Commissaire aux Apports.</w:t>
      </w:r>
    </w:p>
    <w:p w14:paraId="3212E8A6" w14:textId="77777777" w:rsidR="00BB72F7" w:rsidRPr="00BB72F7" w:rsidRDefault="00BB72F7" w:rsidP="00BB72F7">
      <w:pPr>
        <w:pStyle w:val="Corpsdetexte"/>
        <w:jc w:val="both"/>
        <w:rPr>
          <w:szCs w:val="24"/>
        </w:rPr>
      </w:pPr>
    </w:p>
    <w:p w14:paraId="1A73E9CB" w14:textId="77777777" w:rsidR="00BB72F7" w:rsidRPr="00BB72F7" w:rsidRDefault="00BB72F7" w:rsidP="00BB72F7">
      <w:pPr>
        <w:pStyle w:val="Corpsdetexte"/>
        <w:jc w:val="both"/>
        <w:rPr>
          <w:szCs w:val="24"/>
        </w:rPr>
      </w:pPr>
      <w:r w:rsidRPr="00BB72F7">
        <w:rPr>
          <w:szCs w:val="24"/>
        </w:rPr>
        <w:t>Chaque associé professionnel répond sur l’ensemble de son patrimoine des actes professionnels qu’il accomplit. La société est solidairement responsable avec lui.</w:t>
      </w:r>
    </w:p>
    <w:p w14:paraId="6BDCE124" w14:textId="77777777" w:rsidR="00BB72F7" w:rsidRPr="00BB72F7" w:rsidRDefault="00BB72F7" w:rsidP="00BB72F7">
      <w:pPr>
        <w:pStyle w:val="Corpsdetexte"/>
        <w:jc w:val="both"/>
        <w:rPr>
          <w:szCs w:val="24"/>
        </w:rPr>
      </w:pPr>
    </w:p>
    <w:p w14:paraId="13B61E76" w14:textId="77777777" w:rsidR="00BB72F7" w:rsidRPr="00BB72F7" w:rsidRDefault="00BB72F7" w:rsidP="00BB72F7">
      <w:pPr>
        <w:pStyle w:val="Corpsdetexte"/>
        <w:jc w:val="both"/>
        <w:rPr>
          <w:szCs w:val="24"/>
        </w:rPr>
      </w:pPr>
      <w:r w:rsidRPr="00BB72F7">
        <w:rPr>
          <w:szCs w:val="24"/>
        </w:rPr>
        <w:t>La propriété d'une part emporte de plein droit adhésion aux présents statuts et aux décisions collectives des associés.</w:t>
      </w:r>
    </w:p>
    <w:p w14:paraId="4CBB5C6C" w14:textId="77777777" w:rsidR="00BB72F7" w:rsidRPr="00BB72F7" w:rsidRDefault="00BB72F7" w:rsidP="00BB72F7">
      <w:pPr>
        <w:pStyle w:val="Corpsdetexte"/>
        <w:jc w:val="both"/>
        <w:rPr>
          <w:szCs w:val="24"/>
        </w:rPr>
      </w:pPr>
    </w:p>
    <w:p w14:paraId="4AD586FB" w14:textId="77777777" w:rsidR="00BB72F7" w:rsidRPr="00BB72F7" w:rsidRDefault="00BB72F7" w:rsidP="00BB72F7">
      <w:pPr>
        <w:pStyle w:val="Corpsdetexte"/>
        <w:jc w:val="both"/>
        <w:rPr>
          <w:szCs w:val="24"/>
        </w:rPr>
      </w:pPr>
      <w:r w:rsidRPr="00BB72F7">
        <w:rPr>
          <w:szCs w:val="24"/>
        </w:rPr>
        <w:t>Les héritiers, créanciers, représentants d'un associé ne peuvent, sous aucun prétexte que ce soit, requérir l'apposition des scellés sur les biens et documents de la Société, ni s'immiscer en aucune manière dans les actes de son administration.</w:t>
      </w:r>
    </w:p>
    <w:p w14:paraId="7CA82CA9" w14:textId="77777777" w:rsidR="00BB72F7" w:rsidRPr="00BB72F7" w:rsidRDefault="00BB72F7" w:rsidP="00BB72F7">
      <w:pPr>
        <w:pStyle w:val="Corpsdetexte"/>
        <w:jc w:val="both"/>
        <w:rPr>
          <w:szCs w:val="24"/>
        </w:rPr>
      </w:pPr>
    </w:p>
    <w:p w14:paraId="5AC65BA9" w14:textId="77777777" w:rsidR="00BB72F7" w:rsidRPr="00BB72F7" w:rsidRDefault="00BB72F7" w:rsidP="00BB72F7">
      <w:pPr>
        <w:pStyle w:val="Corpsdetexte"/>
        <w:jc w:val="both"/>
        <w:rPr>
          <w:szCs w:val="24"/>
        </w:rPr>
      </w:pPr>
      <w:r w:rsidRPr="00BB72F7">
        <w:rPr>
          <w:szCs w:val="24"/>
        </w:rPr>
        <w:t>Ils doivent, pour l'exercice de leurs droits, s'en rapporter aux inventaires sociaux et aux décisions collectives des associés.</w:t>
      </w:r>
    </w:p>
    <w:p w14:paraId="06B73D70" w14:textId="77777777" w:rsidR="00BB72F7" w:rsidRPr="00BB72F7" w:rsidRDefault="00BB72F7" w:rsidP="00BB72F7">
      <w:pPr>
        <w:pStyle w:val="Corpsdetexte"/>
        <w:jc w:val="both"/>
        <w:rPr>
          <w:szCs w:val="24"/>
        </w:rPr>
      </w:pPr>
      <w:r w:rsidRPr="00BB72F7">
        <w:rPr>
          <w:szCs w:val="24"/>
        </w:rPr>
        <w:lastRenderedPageBreak/>
        <w:t>3) Chaque part est indivisible à l'égard de la Société.</w:t>
      </w:r>
    </w:p>
    <w:p w14:paraId="3EBC9966" w14:textId="77777777" w:rsidR="00BB72F7" w:rsidRPr="00BB72F7" w:rsidRDefault="00BB72F7" w:rsidP="00BB72F7">
      <w:pPr>
        <w:pStyle w:val="Corpsdetexte"/>
        <w:jc w:val="both"/>
        <w:rPr>
          <w:szCs w:val="24"/>
        </w:rPr>
      </w:pPr>
    </w:p>
    <w:p w14:paraId="6455C23B" w14:textId="77777777" w:rsidR="00BB72F7" w:rsidRPr="00BB72F7" w:rsidRDefault="00BB72F7" w:rsidP="00BB72F7">
      <w:pPr>
        <w:pStyle w:val="Corpsdetexte"/>
        <w:jc w:val="both"/>
        <w:rPr>
          <w:szCs w:val="24"/>
        </w:rPr>
      </w:pPr>
      <w:r w:rsidRPr="00BB72F7">
        <w:rPr>
          <w:szCs w:val="24"/>
        </w:rPr>
        <w:t xml:space="preserve">Les copropriétaires indivis de parts sociales sont tenus de se faire représenter auprès de la Société par un mandataire commun choisi parmi eux ou en dehors d'eux ; à défaut d'entente, il sera pourvu à la désignation de ce mandataire à la demande de l'indivisaire le plus diligent, par ordonnance du Président du Tribunal </w:t>
      </w:r>
      <w:r w:rsidR="0011753B">
        <w:rPr>
          <w:szCs w:val="24"/>
        </w:rPr>
        <w:t>compétent</w:t>
      </w:r>
      <w:r w:rsidRPr="00BB72F7">
        <w:rPr>
          <w:szCs w:val="24"/>
        </w:rPr>
        <w:t xml:space="preserve"> statuant en référé.</w:t>
      </w:r>
    </w:p>
    <w:p w14:paraId="49094C04" w14:textId="77777777" w:rsidR="00BB72F7" w:rsidRPr="00BB72F7" w:rsidRDefault="00BB72F7" w:rsidP="00BB72F7">
      <w:pPr>
        <w:pStyle w:val="Corpsdetexte"/>
        <w:jc w:val="both"/>
        <w:rPr>
          <w:szCs w:val="24"/>
        </w:rPr>
      </w:pPr>
    </w:p>
    <w:p w14:paraId="04B61597" w14:textId="77777777" w:rsidR="00BB72F7" w:rsidRPr="00BB72F7" w:rsidRDefault="00BB72F7" w:rsidP="00BB72F7">
      <w:pPr>
        <w:pStyle w:val="Corpsdetexte"/>
        <w:jc w:val="both"/>
        <w:rPr>
          <w:szCs w:val="24"/>
        </w:rPr>
      </w:pPr>
      <w:r w:rsidRPr="00BB72F7">
        <w:rPr>
          <w:szCs w:val="24"/>
        </w:rPr>
        <w:t>En cas de démembrement de la propriété des parts sociales, les règles suivantes devront être respectées :</w:t>
      </w:r>
    </w:p>
    <w:p w14:paraId="5866F70E" w14:textId="77777777" w:rsidR="00BB72F7" w:rsidRPr="00BB72F7" w:rsidRDefault="00BB72F7" w:rsidP="00BB72F7">
      <w:pPr>
        <w:pStyle w:val="Corpsdetexte"/>
        <w:jc w:val="both"/>
        <w:rPr>
          <w:szCs w:val="24"/>
        </w:rPr>
      </w:pPr>
    </w:p>
    <w:p w14:paraId="0120AC95" w14:textId="5DFB577E" w:rsidR="00BB72F7" w:rsidRPr="00BB72F7" w:rsidRDefault="00BB72F7" w:rsidP="00BB72F7">
      <w:pPr>
        <w:pStyle w:val="Corpsdetexte"/>
        <w:numPr>
          <w:ilvl w:val="0"/>
          <w:numId w:val="9"/>
        </w:numPr>
        <w:tabs>
          <w:tab w:val="clear" w:pos="720"/>
          <w:tab w:val="num" w:pos="360"/>
        </w:tabs>
        <w:ind w:left="360"/>
        <w:jc w:val="both"/>
        <w:rPr>
          <w:szCs w:val="24"/>
        </w:rPr>
      </w:pPr>
      <w:r w:rsidRPr="00BB72F7">
        <w:rPr>
          <w:szCs w:val="24"/>
        </w:rPr>
        <w:t xml:space="preserve">s’il s’agit d’un démembrement successoral de parts d’associés professionnels, les règles relatives à la composition du capital social et aux majorités de vote prévues par les dispositions </w:t>
      </w:r>
      <w:r w:rsidR="00D76655">
        <w:t xml:space="preserve">de l’ordonnance n°2023-77 du 08 février 2023 </w:t>
      </w:r>
      <w:r w:rsidRPr="00BB72F7">
        <w:rPr>
          <w:szCs w:val="24"/>
        </w:rPr>
        <w:t>devront être respectées.</w:t>
      </w:r>
    </w:p>
    <w:p w14:paraId="5D897119" w14:textId="77777777" w:rsidR="00BB72F7" w:rsidRPr="00BB72F7" w:rsidRDefault="00BB72F7" w:rsidP="00BB72F7">
      <w:pPr>
        <w:pStyle w:val="Corpsdetexte"/>
        <w:ind w:firstLine="708"/>
        <w:jc w:val="both"/>
        <w:rPr>
          <w:szCs w:val="24"/>
        </w:rPr>
      </w:pPr>
    </w:p>
    <w:p w14:paraId="7CC4A2EC" w14:textId="77777777" w:rsidR="00BB72F7" w:rsidRPr="00BB72F7" w:rsidRDefault="00BB72F7" w:rsidP="00BB72F7">
      <w:pPr>
        <w:pStyle w:val="Corpsdetexte"/>
        <w:numPr>
          <w:ilvl w:val="0"/>
          <w:numId w:val="9"/>
        </w:numPr>
        <w:tabs>
          <w:tab w:val="clear" w:pos="720"/>
          <w:tab w:val="num" w:pos="360"/>
        </w:tabs>
        <w:ind w:left="360"/>
        <w:jc w:val="both"/>
        <w:rPr>
          <w:szCs w:val="24"/>
        </w:rPr>
      </w:pPr>
      <w:r w:rsidRPr="00BB72F7">
        <w:rPr>
          <w:szCs w:val="24"/>
        </w:rPr>
        <w:t>s’il s’agit d’un démembrement non successoral de parts d’associés professionnels, l’associé professionnel conservera la totalité des droits de vote afférents aux parts démembrées.</w:t>
      </w:r>
    </w:p>
    <w:p w14:paraId="1EAB310C" w14:textId="77777777" w:rsidR="00BB72F7" w:rsidRPr="00BB72F7" w:rsidRDefault="00BB72F7" w:rsidP="00BB72F7">
      <w:pPr>
        <w:pStyle w:val="Corpsdetexte"/>
        <w:jc w:val="both"/>
        <w:rPr>
          <w:szCs w:val="24"/>
        </w:rPr>
      </w:pPr>
    </w:p>
    <w:p w14:paraId="28854FD6" w14:textId="77777777" w:rsidR="00BB72F7" w:rsidRDefault="00BB72F7" w:rsidP="00BB72F7">
      <w:pPr>
        <w:pStyle w:val="Corpsdetexte"/>
        <w:jc w:val="both"/>
        <w:rPr>
          <w:szCs w:val="24"/>
        </w:rPr>
      </w:pPr>
      <w:r w:rsidRPr="00BB72F7">
        <w:rPr>
          <w:szCs w:val="24"/>
        </w:rPr>
        <w:t>Dans tous les cas le Conseil départemental devra être informé du démembrement.</w:t>
      </w:r>
    </w:p>
    <w:p w14:paraId="1D547A3E" w14:textId="77777777" w:rsidR="00BB72F7" w:rsidRPr="00BB72F7" w:rsidRDefault="00BB72F7" w:rsidP="00BB72F7">
      <w:pPr>
        <w:pStyle w:val="Corpsdetexte"/>
        <w:jc w:val="both"/>
        <w:rPr>
          <w:szCs w:val="24"/>
        </w:rPr>
      </w:pPr>
    </w:p>
    <w:p w14:paraId="4CE26A86" w14:textId="77777777" w:rsidR="00BB72F7" w:rsidRPr="00BB72F7" w:rsidRDefault="00BB72F7" w:rsidP="00BB72F7">
      <w:pPr>
        <w:pStyle w:val="Corpsdetexte"/>
        <w:jc w:val="both"/>
        <w:rPr>
          <w:szCs w:val="24"/>
        </w:rPr>
      </w:pPr>
      <w:r w:rsidRPr="00BB72F7">
        <w:rPr>
          <w:szCs w:val="24"/>
        </w:rPr>
        <w:t>4) La réunion de toutes les parts sociales en une seule main n'entraîne pas la dissolution de la Société qui continue d'exister avec un associé unique à la condition que celui-ci exerce sa profession au sein de la Société. Dans ce cas, l'associé unique exerce tous les pouvoirs dévolus à l'Assemblée des associés.</w:t>
      </w:r>
    </w:p>
    <w:p w14:paraId="251D73E4" w14:textId="77777777" w:rsidR="003B37A5" w:rsidRPr="006C0028" w:rsidRDefault="003B37A5" w:rsidP="003B37A5">
      <w:pPr>
        <w:pStyle w:val="Corpsdetexte2"/>
        <w:tabs>
          <w:tab w:val="clear" w:pos="1695"/>
          <w:tab w:val="left" w:pos="180"/>
          <w:tab w:val="left" w:pos="1260"/>
          <w:tab w:val="left" w:pos="1620"/>
          <w:tab w:val="left" w:pos="2340"/>
        </w:tabs>
        <w:spacing w:before="100" w:beforeAutospacing="1" w:after="100" w:afterAutospacing="1"/>
      </w:pPr>
      <w:r w:rsidRPr="006C0028">
        <w:rPr>
          <w:b/>
          <w:bCs/>
          <w:u w:val="single"/>
        </w:rPr>
        <w:t xml:space="preserve">ARTICLE </w:t>
      </w:r>
      <w:r w:rsidR="00BB72F7">
        <w:rPr>
          <w:b/>
          <w:bCs/>
          <w:u w:val="single"/>
        </w:rPr>
        <w:t>13</w:t>
      </w:r>
      <w:r w:rsidRPr="006C0028">
        <w:rPr>
          <w:b/>
          <w:bCs/>
          <w:u w:val="single"/>
        </w:rPr>
        <w:t xml:space="preserve"> - TRANSMISSION DES DROITS SOCIAUX</w:t>
      </w:r>
      <w:r w:rsidRPr="006C0028">
        <w:t xml:space="preserve"> </w:t>
      </w:r>
    </w:p>
    <w:p w14:paraId="75F3CA2A" w14:textId="392CABB4" w:rsidR="00A20B2A" w:rsidRDefault="003B37A5" w:rsidP="00BB72F7">
      <w:pPr>
        <w:pStyle w:val="Corpsdetexte2"/>
        <w:tabs>
          <w:tab w:val="clear" w:pos="1695"/>
          <w:tab w:val="left" w:pos="180"/>
          <w:tab w:val="left" w:pos="1260"/>
          <w:tab w:val="left" w:pos="1620"/>
          <w:tab w:val="left" w:pos="2340"/>
        </w:tabs>
        <w:spacing w:before="100" w:beforeAutospacing="1" w:after="100" w:afterAutospacing="1"/>
      </w:pPr>
      <w:r w:rsidRPr="006C0028">
        <w:t>Les parts sociales ne peuvent être transmises, cédées ou nanties qu’au profit d’une personne qui peut être associé de la société en vertu de la</w:t>
      </w:r>
      <w:r w:rsidR="00C93557">
        <w:t xml:space="preserve"> loi et de</w:t>
      </w:r>
      <w:r w:rsidR="00C93557" w:rsidRPr="006C0028">
        <w:t xml:space="preserve"> la</w:t>
      </w:r>
      <w:r w:rsidRPr="006C0028">
        <w:t xml:space="preserve"> réglementation, et sous réserve du respect des règles légales de répartition du capital social telles que définies par les dispositions </w:t>
      </w:r>
      <w:r w:rsidR="00D76655">
        <w:t xml:space="preserve">de l’ordonnance n°2023-77 du 08 février 2023 </w:t>
      </w:r>
      <w:r w:rsidR="00A20B2A">
        <w:t>mais également de l’article 9 des présents statuts.</w:t>
      </w:r>
    </w:p>
    <w:p w14:paraId="249FB362" w14:textId="77777777" w:rsidR="003B37A5" w:rsidRPr="006C0028" w:rsidRDefault="003B37A5" w:rsidP="003B37A5">
      <w:pPr>
        <w:pStyle w:val="Corpsdetexte2"/>
        <w:tabs>
          <w:tab w:val="clear" w:pos="1695"/>
          <w:tab w:val="left" w:pos="180"/>
          <w:tab w:val="left" w:pos="1260"/>
          <w:tab w:val="left" w:pos="1620"/>
          <w:tab w:val="left" w:pos="2340"/>
        </w:tabs>
        <w:spacing w:before="100" w:beforeAutospacing="1" w:after="100" w:afterAutospacing="1"/>
      </w:pPr>
      <w:r w:rsidRPr="006C0028">
        <w:rPr>
          <w:b/>
          <w:bCs/>
          <w:u w:val="single"/>
        </w:rPr>
        <w:t>Article 1</w:t>
      </w:r>
      <w:r w:rsidR="00BB72F7">
        <w:rPr>
          <w:b/>
          <w:bCs/>
          <w:u w:val="single"/>
        </w:rPr>
        <w:t>3.1</w:t>
      </w:r>
      <w:r w:rsidRPr="006C0028">
        <w:rPr>
          <w:b/>
          <w:bCs/>
          <w:u w:val="single"/>
        </w:rPr>
        <w:t xml:space="preserve"> - Cession de parts sociales</w:t>
      </w:r>
      <w:r w:rsidR="00BB72F7">
        <w:rPr>
          <w:b/>
          <w:bCs/>
          <w:u w:val="single"/>
        </w:rPr>
        <w:t xml:space="preserve"> entre vifs</w:t>
      </w:r>
    </w:p>
    <w:p w14:paraId="4C42F19F" w14:textId="77777777" w:rsidR="00CF1E57" w:rsidRPr="00B92B6C" w:rsidRDefault="00CF1E57" w:rsidP="00CF1E57">
      <w:pPr>
        <w:pStyle w:val="Corpsdetexte"/>
        <w:jc w:val="both"/>
        <w:rPr>
          <w:szCs w:val="24"/>
        </w:rPr>
      </w:pPr>
      <w:r w:rsidRPr="00B92B6C">
        <w:rPr>
          <w:szCs w:val="24"/>
        </w:rPr>
        <w:t>La transmission des parts s'opère par un acte authentique ou sous signatures privées. Pour être opposable à la Société, elle doit lui être signifiée ou être acceptée par elle dans un acte notarié. Toutefois, la signification peut être remplacée par le dépôt d'un original de l'acte de cession au siège social contre remise par la Gérance d'une attestation de ce dépôt.</w:t>
      </w:r>
    </w:p>
    <w:p w14:paraId="3F3C3F9F" w14:textId="77777777" w:rsidR="00CF1E57" w:rsidRPr="00B92B6C" w:rsidRDefault="00CF1E57" w:rsidP="00CF1E57">
      <w:pPr>
        <w:pStyle w:val="Corpsdetexte"/>
        <w:jc w:val="both"/>
        <w:rPr>
          <w:szCs w:val="24"/>
        </w:rPr>
      </w:pPr>
    </w:p>
    <w:p w14:paraId="05618EF5" w14:textId="77777777" w:rsidR="00CF1E57" w:rsidRPr="00B92B6C" w:rsidRDefault="00CF1E57" w:rsidP="00CF1E57">
      <w:pPr>
        <w:pStyle w:val="Corpsdetexte"/>
        <w:jc w:val="both"/>
        <w:rPr>
          <w:szCs w:val="24"/>
        </w:rPr>
      </w:pPr>
      <w:r w:rsidRPr="00B92B6C">
        <w:rPr>
          <w:szCs w:val="24"/>
        </w:rPr>
        <w:t>La cession n'est opposable aux tiers qu'après l'accomplissement de ces formalités et, en outre, après publicité au Registre du Commerce et des Sociétés.</w:t>
      </w:r>
    </w:p>
    <w:p w14:paraId="0AB5F877" w14:textId="77777777" w:rsidR="00CF1E57" w:rsidRPr="00B92B6C" w:rsidRDefault="00CF1E57" w:rsidP="00CF1E57">
      <w:pPr>
        <w:pStyle w:val="Corpsdetexte"/>
        <w:jc w:val="both"/>
        <w:rPr>
          <w:szCs w:val="24"/>
        </w:rPr>
      </w:pPr>
    </w:p>
    <w:p w14:paraId="0209AE33" w14:textId="77777777" w:rsidR="00CF1E57" w:rsidRPr="00B92B6C" w:rsidRDefault="00CF1E57" w:rsidP="00CF1E57">
      <w:pPr>
        <w:pStyle w:val="Corpsdetexte"/>
        <w:jc w:val="both"/>
        <w:rPr>
          <w:szCs w:val="24"/>
        </w:rPr>
      </w:pPr>
      <w:r w:rsidRPr="00B92B6C">
        <w:rPr>
          <w:szCs w:val="24"/>
        </w:rPr>
        <w:t>Les parts ne peuvent être transmises, à quelque titre que ce soit, y compris entre associés ou à des tiers étrangers à la Société, même si ceux-ci sont des conjoints, ascendants ou descendants, qu’au profit de personnes ayant la qualité requise pour exercer la profession au sein de la société et qu'avec le consentement de la majorité des trois quarts des associés exerçant leur profession au sein de la Société, cette majorité étant en outre déterminée compte tenu de la personne de l'associé cédant.</w:t>
      </w:r>
    </w:p>
    <w:p w14:paraId="486C7A26" w14:textId="77777777" w:rsidR="00CF1E57" w:rsidRDefault="00CF1E57" w:rsidP="00CF1E57">
      <w:pPr>
        <w:pStyle w:val="Corpsdetexte"/>
        <w:jc w:val="both"/>
        <w:rPr>
          <w:szCs w:val="24"/>
        </w:rPr>
      </w:pPr>
    </w:p>
    <w:p w14:paraId="5F52B424" w14:textId="77777777" w:rsidR="00CF1E57" w:rsidRPr="00B92B6C" w:rsidRDefault="00CF1E57" w:rsidP="00CF1E57">
      <w:pPr>
        <w:pStyle w:val="Corpsdetexte"/>
        <w:jc w:val="both"/>
        <w:rPr>
          <w:szCs w:val="24"/>
        </w:rPr>
      </w:pPr>
    </w:p>
    <w:p w14:paraId="0496D050" w14:textId="77777777" w:rsidR="00CF1E57" w:rsidRPr="00B92B6C" w:rsidRDefault="00CF1E57" w:rsidP="00CF1E57">
      <w:pPr>
        <w:pStyle w:val="Corpsdetexte"/>
        <w:jc w:val="both"/>
        <w:rPr>
          <w:szCs w:val="24"/>
        </w:rPr>
      </w:pPr>
      <w:r w:rsidRPr="00B92B6C">
        <w:rPr>
          <w:szCs w:val="24"/>
        </w:rPr>
        <w:lastRenderedPageBreak/>
        <w:t>Le projet de cession est notifié à la Société et à chacun des associés par acte extrajudiciaire ou par lettre recommandée avec demande d'avis de réception indiquant l'identité du cessionnaire proposé, sa profession, le nombre de parts dont la cession est soumise à agrément, ainsi que le prix de cession envisagé.</w:t>
      </w:r>
    </w:p>
    <w:p w14:paraId="28C242A3" w14:textId="77777777" w:rsidR="00CF1E57" w:rsidRPr="00B92B6C" w:rsidRDefault="00CF1E57" w:rsidP="00CF1E57">
      <w:pPr>
        <w:pStyle w:val="Corpsdetexte"/>
        <w:jc w:val="both"/>
        <w:rPr>
          <w:szCs w:val="24"/>
        </w:rPr>
      </w:pPr>
    </w:p>
    <w:p w14:paraId="3F833C2F" w14:textId="77777777" w:rsidR="00CF1E57" w:rsidRPr="00B92B6C" w:rsidRDefault="00CF1E57" w:rsidP="00CF1E57">
      <w:pPr>
        <w:pStyle w:val="Corpsdetexte"/>
        <w:jc w:val="both"/>
        <w:rPr>
          <w:szCs w:val="24"/>
        </w:rPr>
      </w:pPr>
      <w:r w:rsidRPr="00B92B6C">
        <w:rPr>
          <w:szCs w:val="24"/>
        </w:rPr>
        <w:t xml:space="preserve">Dans le délai de huit jours de la notification qui lui a été faite, la Gérance doit convoquer l'Assemblée des associés pour qu'elle délibère sur le projet de cession des parts sociales ou consulter les associés par écrit sur ledit projet. </w:t>
      </w:r>
    </w:p>
    <w:p w14:paraId="28A8B02A" w14:textId="77777777" w:rsidR="00CF1E57" w:rsidRPr="00B92B6C" w:rsidRDefault="00CF1E57" w:rsidP="00CF1E57">
      <w:pPr>
        <w:pStyle w:val="Corpsdetexte"/>
        <w:jc w:val="both"/>
        <w:rPr>
          <w:szCs w:val="24"/>
        </w:rPr>
      </w:pPr>
    </w:p>
    <w:p w14:paraId="6A7B13F8" w14:textId="77777777" w:rsidR="00CF1E57" w:rsidRDefault="00CF1E57" w:rsidP="00CF1E57">
      <w:pPr>
        <w:pStyle w:val="Corpsdetexte"/>
        <w:jc w:val="both"/>
        <w:rPr>
          <w:szCs w:val="24"/>
        </w:rPr>
      </w:pPr>
      <w:r w:rsidRPr="00B92B6C">
        <w:rPr>
          <w:szCs w:val="24"/>
        </w:rPr>
        <w:t>La décision de la Société, qui n'a pas à être motivée, est notifiée par la Gérance au cédant par lettre recommandée avec demande d'avis de réception.</w:t>
      </w:r>
    </w:p>
    <w:p w14:paraId="0EBA13B2" w14:textId="77777777" w:rsidR="00CF1E57" w:rsidRPr="00B92B6C" w:rsidRDefault="00CF1E57" w:rsidP="00CF1E57">
      <w:pPr>
        <w:pStyle w:val="Corpsdetexte"/>
        <w:jc w:val="both"/>
        <w:rPr>
          <w:szCs w:val="24"/>
        </w:rPr>
      </w:pPr>
    </w:p>
    <w:p w14:paraId="13925E25" w14:textId="77777777" w:rsidR="00CF1E57" w:rsidRPr="00B92B6C" w:rsidRDefault="00CF1E57" w:rsidP="00CF1E57">
      <w:pPr>
        <w:pStyle w:val="Corpsdetexte"/>
        <w:jc w:val="both"/>
        <w:rPr>
          <w:szCs w:val="24"/>
        </w:rPr>
      </w:pPr>
      <w:r w:rsidRPr="00B92B6C">
        <w:rPr>
          <w:szCs w:val="24"/>
        </w:rPr>
        <w:t>Si la Société n'a pas fait connaître sa décision dans le délai de trois mois à compter de la dernière des notifications du projet de cession prévues à l'alinéa précédent, le consentement à la cession est réputé acquis si le cessionnaire indiqué remplit les conditions pour pouvoir exercer la profession au sein de la société. Dans le cas contraire, le défaut de réponse vaut refus d’agrément.</w:t>
      </w:r>
    </w:p>
    <w:p w14:paraId="71327A0B" w14:textId="77777777" w:rsidR="00CF1E57" w:rsidRDefault="00CF1E57" w:rsidP="00CF1E57">
      <w:pPr>
        <w:pStyle w:val="Corpsdetexte"/>
        <w:jc w:val="both"/>
        <w:rPr>
          <w:szCs w:val="24"/>
        </w:rPr>
      </w:pPr>
    </w:p>
    <w:p w14:paraId="781043D1" w14:textId="77777777" w:rsidR="00CF1E57" w:rsidRPr="00B92B6C" w:rsidRDefault="00CF1E57" w:rsidP="00CF1E57">
      <w:pPr>
        <w:pStyle w:val="Corpsdetexte"/>
        <w:jc w:val="both"/>
        <w:rPr>
          <w:szCs w:val="24"/>
        </w:rPr>
      </w:pPr>
      <w:r w:rsidRPr="006C0028">
        <w:t>Dès l’approbation, expresse ou</w:t>
      </w:r>
      <w:r>
        <w:t xml:space="preserve"> tacite, la gérance informe le C</w:t>
      </w:r>
      <w:r w:rsidRPr="006C0028">
        <w:t>onseil départemental à l’ordre duquel la SELARL est inscrite du changement d’identité des associés et, si elle a eu lieu, de la modification des statuts.</w:t>
      </w:r>
    </w:p>
    <w:p w14:paraId="30138634" w14:textId="77777777" w:rsidR="00CF1E57" w:rsidRPr="00B92B6C" w:rsidRDefault="00CF1E57" w:rsidP="00CF1E57">
      <w:pPr>
        <w:pStyle w:val="Corpsdetexte"/>
        <w:jc w:val="both"/>
        <w:rPr>
          <w:szCs w:val="24"/>
        </w:rPr>
      </w:pPr>
    </w:p>
    <w:p w14:paraId="3880F893" w14:textId="77777777" w:rsidR="00CF1E57" w:rsidRPr="00B92B6C" w:rsidRDefault="00CF1E57" w:rsidP="00CF1E57">
      <w:pPr>
        <w:pStyle w:val="Corpsdetexte"/>
        <w:jc w:val="both"/>
        <w:rPr>
          <w:szCs w:val="24"/>
        </w:rPr>
      </w:pPr>
      <w:r w:rsidRPr="00B92B6C">
        <w:rPr>
          <w:szCs w:val="24"/>
        </w:rPr>
        <w:t>Si la Société a refusé de consentir à la cession, le cédant peut, dans les huit jours de la notification de refus qui lui est faite, signifier par lettre recommandée avec demande d'avis de réception qu'il renonce à son projet de cession.</w:t>
      </w:r>
    </w:p>
    <w:p w14:paraId="46CCED8D" w14:textId="77777777" w:rsidR="00CF1E57" w:rsidRPr="00B92B6C" w:rsidRDefault="00CF1E57" w:rsidP="00CF1E57">
      <w:pPr>
        <w:pStyle w:val="Corpsdetexte"/>
        <w:jc w:val="both"/>
        <w:rPr>
          <w:szCs w:val="24"/>
        </w:rPr>
      </w:pPr>
    </w:p>
    <w:p w14:paraId="3EC2255F" w14:textId="16179496" w:rsidR="00CF1E57" w:rsidRPr="00B92B6C" w:rsidRDefault="00CF1E57" w:rsidP="00CF1E57">
      <w:pPr>
        <w:pStyle w:val="Corpsdetexte"/>
        <w:jc w:val="both"/>
        <w:rPr>
          <w:szCs w:val="24"/>
        </w:rPr>
      </w:pPr>
      <w:r>
        <w:rPr>
          <w:szCs w:val="24"/>
        </w:rPr>
        <w:t>À</w:t>
      </w:r>
      <w:r w:rsidRPr="00B92B6C">
        <w:rPr>
          <w:szCs w:val="24"/>
        </w:rPr>
        <w:t xml:space="preserve"> défaut de renonciation de sa part, les associés doivent, dans le délai de trois mois à compter du refus d'agrément, acquérir ou faire acquérir les parts à un prix fixé à dire d'expert dans les conditions prévues à l'article 1843-4 du Code civil.</w:t>
      </w:r>
    </w:p>
    <w:p w14:paraId="39207D9C" w14:textId="77777777" w:rsidR="00CF1E57" w:rsidRPr="00B92B6C" w:rsidRDefault="00CF1E57" w:rsidP="00CF1E57">
      <w:pPr>
        <w:pStyle w:val="Corpsdetexte"/>
        <w:jc w:val="both"/>
        <w:rPr>
          <w:szCs w:val="24"/>
        </w:rPr>
      </w:pPr>
    </w:p>
    <w:p w14:paraId="2E7FAA2E" w14:textId="77777777" w:rsidR="00CF1E57" w:rsidRPr="00B92B6C" w:rsidRDefault="00CF1E57" w:rsidP="00CF1E57">
      <w:pPr>
        <w:pStyle w:val="Corpsdetexte"/>
        <w:jc w:val="both"/>
        <w:rPr>
          <w:szCs w:val="24"/>
        </w:rPr>
      </w:pPr>
      <w:r w:rsidRPr="00B92B6C">
        <w:rPr>
          <w:szCs w:val="24"/>
        </w:rPr>
        <w:t>Ce délai de trois mois peut être prolongé une seule fois, à la demande du Gérant, par ordonnance du Président du Tribunal Judiciaire statuant sur requête. Le prix est payé comptant, sauf convention contraire entre les parties.</w:t>
      </w:r>
    </w:p>
    <w:p w14:paraId="72B07EC0" w14:textId="77777777" w:rsidR="00CF1E57" w:rsidRPr="00B92B6C" w:rsidRDefault="00CF1E57" w:rsidP="00CF1E57">
      <w:pPr>
        <w:pStyle w:val="Corpsdetexte"/>
        <w:jc w:val="both"/>
        <w:rPr>
          <w:szCs w:val="24"/>
        </w:rPr>
      </w:pPr>
    </w:p>
    <w:p w14:paraId="77FB75FF" w14:textId="77777777" w:rsidR="00CF1E57" w:rsidRPr="00B92B6C" w:rsidRDefault="00CF1E57" w:rsidP="00CF1E57">
      <w:pPr>
        <w:pStyle w:val="Corpsdetexte"/>
        <w:jc w:val="both"/>
        <w:rPr>
          <w:szCs w:val="24"/>
        </w:rPr>
      </w:pPr>
      <w:r w:rsidRPr="00B92B6C">
        <w:rPr>
          <w:szCs w:val="24"/>
        </w:rPr>
        <w:t>La Société peut également, avec le consentement du cédant, décider de racheter les parts au prix déterminé dans les conditions ci-dessus et de réduire son capital du montant de la valeur nominale des parts du cédant.</w:t>
      </w:r>
    </w:p>
    <w:p w14:paraId="04EAA75C" w14:textId="77777777" w:rsidR="00CF1E57" w:rsidRPr="00B92B6C" w:rsidRDefault="00CF1E57" w:rsidP="00CF1E57">
      <w:pPr>
        <w:pStyle w:val="Corpsdetexte"/>
        <w:jc w:val="both"/>
        <w:rPr>
          <w:szCs w:val="24"/>
        </w:rPr>
      </w:pPr>
    </w:p>
    <w:p w14:paraId="3923214E" w14:textId="77777777" w:rsidR="00CF1E57" w:rsidRPr="00B92B6C" w:rsidRDefault="00CF1E57" w:rsidP="00CF1E57">
      <w:pPr>
        <w:pStyle w:val="Corpsdetexte"/>
        <w:jc w:val="both"/>
        <w:rPr>
          <w:szCs w:val="24"/>
        </w:rPr>
      </w:pPr>
      <w:r w:rsidRPr="00B92B6C">
        <w:rPr>
          <w:szCs w:val="24"/>
        </w:rPr>
        <w:t>Un délai de paiement qui ne saurait excéder deux ans, peut dans ce cas, sur justification, être accordé à la Société par ordonnance de référé rendue par le Président du Tribunal judiciaire. Les sommes dues portent intérêt au taux légal en matière commerciale.</w:t>
      </w:r>
    </w:p>
    <w:p w14:paraId="13C17F9C" w14:textId="77777777" w:rsidR="00CF1E57" w:rsidRPr="00B92B6C" w:rsidRDefault="00CF1E57" w:rsidP="00CF1E57">
      <w:pPr>
        <w:pStyle w:val="Corpsdetexte"/>
        <w:jc w:val="both"/>
        <w:rPr>
          <w:szCs w:val="24"/>
        </w:rPr>
      </w:pPr>
    </w:p>
    <w:p w14:paraId="01494816" w14:textId="77777777" w:rsidR="00CF1E57" w:rsidRPr="00B92B6C" w:rsidRDefault="00CF1E57" w:rsidP="00CF1E57">
      <w:pPr>
        <w:pStyle w:val="Corpsdetexte"/>
        <w:jc w:val="both"/>
        <w:rPr>
          <w:szCs w:val="24"/>
        </w:rPr>
      </w:pPr>
      <w:r w:rsidRPr="00B92B6C">
        <w:rPr>
          <w:szCs w:val="24"/>
        </w:rPr>
        <w:t>Pour assurer l'exécution de l'une ou l'autre des solutions ci-dessus, la Gérance doit notamment solliciter l'accord du cédant sur un éventuel rachat par la Société, centraliser les demandes d'achat émanant des autres associés et les réduire éventuellement en proportion des droits de chacun d'eux dans le capital si leur total excède le nombre de parts cédées.</w:t>
      </w:r>
    </w:p>
    <w:p w14:paraId="735F213F" w14:textId="77777777" w:rsidR="00CF1E57" w:rsidRDefault="00CF1E57" w:rsidP="00CF1E57">
      <w:pPr>
        <w:pStyle w:val="Corpsdetexte"/>
        <w:jc w:val="both"/>
        <w:rPr>
          <w:szCs w:val="24"/>
        </w:rPr>
      </w:pPr>
    </w:p>
    <w:p w14:paraId="4F824088" w14:textId="77777777" w:rsidR="00CF1E57" w:rsidRDefault="00CF1E57" w:rsidP="00CF1E57">
      <w:pPr>
        <w:pStyle w:val="Corpsdetexte"/>
        <w:jc w:val="both"/>
        <w:rPr>
          <w:szCs w:val="24"/>
        </w:rPr>
      </w:pPr>
    </w:p>
    <w:p w14:paraId="3B1015D4" w14:textId="77777777" w:rsidR="00CF1E57" w:rsidRDefault="00CF1E57" w:rsidP="00CF1E57">
      <w:pPr>
        <w:pStyle w:val="Corpsdetexte"/>
        <w:jc w:val="both"/>
        <w:rPr>
          <w:szCs w:val="24"/>
        </w:rPr>
      </w:pPr>
    </w:p>
    <w:p w14:paraId="01498525" w14:textId="77777777" w:rsidR="00CF1E57" w:rsidRPr="00B92B6C" w:rsidRDefault="00CF1E57" w:rsidP="00CF1E57">
      <w:pPr>
        <w:pStyle w:val="Corpsdetexte"/>
        <w:jc w:val="both"/>
        <w:rPr>
          <w:szCs w:val="24"/>
        </w:rPr>
      </w:pPr>
    </w:p>
    <w:p w14:paraId="238B6301" w14:textId="5FE3E0EE" w:rsidR="00CF1E57" w:rsidRPr="00B92B6C" w:rsidRDefault="00CF1E57" w:rsidP="00CF1E57">
      <w:pPr>
        <w:pStyle w:val="Corpsdetexte"/>
        <w:jc w:val="both"/>
        <w:rPr>
          <w:szCs w:val="24"/>
        </w:rPr>
      </w:pPr>
      <w:r>
        <w:rPr>
          <w:szCs w:val="24"/>
        </w:rPr>
        <w:lastRenderedPageBreak/>
        <w:t>À</w:t>
      </w:r>
      <w:r w:rsidRPr="00B92B6C">
        <w:rPr>
          <w:szCs w:val="24"/>
        </w:rPr>
        <w:t xml:space="preserve"> l'expiration du délai imparti et éventuellement prorogé, lorsqu'aucune des solutions prévues n'est intervenue, l'associé peut réaliser la cession initialement projetée, si toutefois le cessionnaire indiqué remplit les conditions pour pouvoir exercer la profession au sein de la société et que le cédant détient ses parts sociales depuis au moins deux ans ou en a reçu la propriété par succession, liquidation de communauté de biens entre époux ou donation de son conjoint, d'un ascendant ou descendant ; l'associé qui ne remplit aucune de ces conditions reste propriétaire de ses parts.</w:t>
      </w:r>
    </w:p>
    <w:p w14:paraId="3561D8C8" w14:textId="77777777" w:rsidR="00CF1E57" w:rsidRPr="00B92B6C" w:rsidRDefault="00CF1E57" w:rsidP="00CF1E57">
      <w:pPr>
        <w:pStyle w:val="Corpsdetexte"/>
        <w:jc w:val="both"/>
        <w:rPr>
          <w:szCs w:val="24"/>
        </w:rPr>
      </w:pPr>
    </w:p>
    <w:p w14:paraId="05C64C13" w14:textId="77777777" w:rsidR="00CF1E57" w:rsidRPr="00B92B6C" w:rsidRDefault="00CF1E57" w:rsidP="00CF1E57">
      <w:pPr>
        <w:pStyle w:val="Corpsdetexte"/>
        <w:jc w:val="both"/>
        <w:rPr>
          <w:szCs w:val="24"/>
        </w:rPr>
      </w:pPr>
      <w:r w:rsidRPr="00B92B6C">
        <w:rPr>
          <w:szCs w:val="24"/>
        </w:rPr>
        <w:t xml:space="preserve">Dans tous les cas où les parts sont acquises par les associés ou les tiers désignés par eux, notification est faite au cédant, par lettre recommandée avec demande d'avis de réception adressée huit jours à l'avance, de signer l'acte de cession. </w:t>
      </w:r>
    </w:p>
    <w:p w14:paraId="23611918" w14:textId="77777777" w:rsidR="00CF1E57" w:rsidRPr="00B92B6C" w:rsidRDefault="00CF1E57" w:rsidP="00CF1E57">
      <w:pPr>
        <w:pStyle w:val="Corpsdetexte"/>
        <w:jc w:val="both"/>
        <w:rPr>
          <w:szCs w:val="24"/>
        </w:rPr>
      </w:pPr>
    </w:p>
    <w:p w14:paraId="5F0C7D4B" w14:textId="77777777" w:rsidR="00CF1E57" w:rsidRPr="00B92B6C" w:rsidRDefault="00CF1E57" w:rsidP="00CF1E57">
      <w:pPr>
        <w:pStyle w:val="Corpsdetexte"/>
        <w:jc w:val="both"/>
        <w:rPr>
          <w:szCs w:val="24"/>
        </w:rPr>
      </w:pPr>
      <w:r w:rsidRPr="00B92B6C">
        <w:rPr>
          <w:szCs w:val="24"/>
        </w:rPr>
        <w:t>S'il refuse, la mutation est régularisée par demande auprès du Tribunal judiciaire.</w:t>
      </w:r>
    </w:p>
    <w:p w14:paraId="7D2F7C56" w14:textId="77777777" w:rsidR="00CF1E57" w:rsidRPr="00B92B6C" w:rsidRDefault="00CF1E57" w:rsidP="00CF1E57">
      <w:pPr>
        <w:pStyle w:val="Corpsdetexte"/>
        <w:jc w:val="both"/>
        <w:rPr>
          <w:szCs w:val="24"/>
        </w:rPr>
      </w:pPr>
    </w:p>
    <w:p w14:paraId="21C1E422" w14:textId="77777777" w:rsidR="00CF1E57" w:rsidRPr="00B92B6C" w:rsidRDefault="00CF1E57" w:rsidP="00CF1E57">
      <w:pPr>
        <w:pStyle w:val="Corpsdetexte"/>
        <w:jc w:val="both"/>
        <w:rPr>
          <w:szCs w:val="24"/>
        </w:rPr>
      </w:pPr>
      <w:r w:rsidRPr="00B92B6C">
        <w:rPr>
          <w:szCs w:val="24"/>
        </w:rPr>
        <w:t>Lorsque le cessionnaire doit être agréé, la procédure ci-dessus s'applique même aux adjudications publiques volontaires ou forcées. L'adjudicataire doit en conséquence notifier le résultat de l'adjudication dans les conditions imparties, comme s'il s'agissait d'un projet de cession.</w:t>
      </w:r>
    </w:p>
    <w:p w14:paraId="2659AD9E" w14:textId="77777777" w:rsidR="00CF1E57" w:rsidRPr="00B92B6C" w:rsidRDefault="00CF1E57" w:rsidP="00CF1E57">
      <w:pPr>
        <w:pStyle w:val="Corpsdetexte"/>
        <w:jc w:val="both"/>
        <w:rPr>
          <w:szCs w:val="24"/>
        </w:rPr>
      </w:pPr>
    </w:p>
    <w:p w14:paraId="596641E4" w14:textId="77777777" w:rsidR="00CF1E57" w:rsidRPr="00B92B6C" w:rsidRDefault="00CF1E57" w:rsidP="00CF1E57">
      <w:pPr>
        <w:pStyle w:val="Corpsdetexte"/>
        <w:jc w:val="both"/>
        <w:rPr>
          <w:szCs w:val="24"/>
        </w:rPr>
      </w:pPr>
      <w:r w:rsidRPr="00B92B6C">
        <w:rPr>
          <w:szCs w:val="24"/>
        </w:rPr>
        <w:t>Toutefois, si les parts sont vendues, selon les dispositions de l'article 2078, alinéa 1, du Code civil, en exécution d'un nantissement ayant reçu le consentement de la Société, le cessionnaire se trouve de plein droit agréé comme nouvel associé s’il remplit les conditions pour pouvoir exercer la profession au sein de la société, à moins que la Société ne préfère après la cession racheter sans délai les parts en vue de réduire son capital.</w:t>
      </w:r>
    </w:p>
    <w:p w14:paraId="42FAAA36" w14:textId="77777777" w:rsidR="00CF1E57" w:rsidRPr="00B92B6C" w:rsidRDefault="00CF1E57" w:rsidP="00CF1E57">
      <w:pPr>
        <w:pStyle w:val="Corpsdetexte"/>
        <w:jc w:val="both"/>
        <w:rPr>
          <w:szCs w:val="24"/>
        </w:rPr>
      </w:pPr>
    </w:p>
    <w:p w14:paraId="2560A00D" w14:textId="77777777" w:rsidR="00CF1E57" w:rsidRPr="00B92B6C" w:rsidRDefault="00CF1E57" w:rsidP="00CF1E57">
      <w:pPr>
        <w:pStyle w:val="Corpsdetexte"/>
        <w:jc w:val="both"/>
        <w:rPr>
          <w:szCs w:val="24"/>
        </w:rPr>
      </w:pPr>
      <w:r w:rsidRPr="00B92B6C">
        <w:rPr>
          <w:szCs w:val="24"/>
        </w:rPr>
        <w:t>La collectivité des associés doit être consultée par la Gérance dès réception de la notification adressée par le cessionnaire à la Société afin de statuer sur cette possibilité, le tout dans les formes, délais et conditions prévus pour toute décision extraordinaire emportant réduction du capital social.</w:t>
      </w:r>
    </w:p>
    <w:p w14:paraId="06E8E2AD" w14:textId="77777777" w:rsidR="00CF1E57" w:rsidRPr="00B92B6C" w:rsidRDefault="00CF1E57" w:rsidP="00CF1E57">
      <w:pPr>
        <w:pStyle w:val="Corpsdetexte"/>
        <w:jc w:val="both"/>
        <w:rPr>
          <w:szCs w:val="24"/>
        </w:rPr>
      </w:pPr>
    </w:p>
    <w:p w14:paraId="63715A3F" w14:textId="77777777" w:rsidR="00CF1E57" w:rsidRDefault="00CF1E57" w:rsidP="00CF1E57">
      <w:pPr>
        <w:pStyle w:val="Corpsdetexte"/>
        <w:jc w:val="both"/>
        <w:rPr>
          <w:szCs w:val="24"/>
        </w:rPr>
      </w:pPr>
      <w:r w:rsidRPr="00B92B6C">
        <w:rPr>
          <w:szCs w:val="24"/>
        </w:rPr>
        <w:t xml:space="preserve">Aucune cession de part ne peut avoir pour conséquence de faire échec aux dispositions de l'article </w:t>
      </w:r>
      <w:r>
        <w:rPr>
          <w:szCs w:val="24"/>
        </w:rPr>
        <w:t>9.</w:t>
      </w:r>
    </w:p>
    <w:p w14:paraId="2DB47A74" w14:textId="77777777" w:rsidR="00CF1E57" w:rsidRDefault="00CF1E57" w:rsidP="00CF1E57">
      <w:pPr>
        <w:pStyle w:val="Corpsdetexte"/>
        <w:jc w:val="both"/>
        <w:rPr>
          <w:szCs w:val="24"/>
        </w:rPr>
      </w:pPr>
    </w:p>
    <w:p w14:paraId="63A2AF82" w14:textId="0EA010E3" w:rsidR="003B37A5" w:rsidRDefault="00BB72F7" w:rsidP="00CF1E57">
      <w:pPr>
        <w:pStyle w:val="Corpsdetexte"/>
        <w:jc w:val="both"/>
        <w:rPr>
          <w:b/>
          <w:bCs/>
          <w:u w:val="single"/>
        </w:rPr>
      </w:pPr>
      <w:r>
        <w:rPr>
          <w:b/>
          <w:bCs/>
          <w:u w:val="single"/>
        </w:rPr>
        <w:t>Article 13.2</w:t>
      </w:r>
      <w:r w:rsidR="003B37A5" w:rsidRPr="006C0028">
        <w:rPr>
          <w:b/>
          <w:bCs/>
          <w:u w:val="single"/>
        </w:rPr>
        <w:t xml:space="preserve"> - Transmission par décès</w:t>
      </w:r>
      <w:r w:rsidR="00CF1E57">
        <w:rPr>
          <w:b/>
          <w:bCs/>
          <w:u w:val="single"/>
        </w:rPr>
        <w:t xml:space="preserve"> – Dissolution de communauté</w:t>
      </w:r>
    </w:p>
    <w:p w14:paraId="193CC1C8" w14:textId="77777777" w:rsidR="00CF1E57" w:rsidRPr="00CF1E57" w:rsidRDefault="00CF1E57" w:rsidP="00CF1E57">
      <w:pPr>
        <w:pStyle w:val="Corpsdetexte"/>
        <w:jc w:val="both"/>
        <w:rPr>
          <w:szCs w:val="24"/>
        </w:rPr>
      </w:pPr>
    </w:p>
    <w:p w14:paraId="38B1B734" w14:textId="77777777" w:rsidR="00CF1E57" w:rsidRPr="00B92B6C" w:rsidRDefault="00CF1E57" w:rsidP="00CF1E57">
      <w:pPr>
        <w:pStyle w:val="Corpsdetexte"/>
        <w:jc w:val="both"/>
        <w:rPr>
          <w:szCs w:val="24"/>
        </w:rPr>
      </w:pPr>
      <w:r w:rsidRPr="00B92B6C">
        <w:rPr>
          <w:szCs w:val="24"/>
        </w:rPr>
        <w:t xml:space="preserve">En cas de décès d’un associé ou de dissolution de communauté entre époux, la société continue entre les associés survivants et les ayants droit ou héritiers de l’associé décédé ou, éventuellement son conjoint survivant, ou avec l’époux attributaire de parts communes, sous réserve qu’ils remplissent les conditions requises pour exercer la profession </w:t>
      </w:r>
      <w:r>
        <w:rPr>
          <w:szCs w:val="24"/>
        </w:rPr>
        <w:t>de masseur-kinésithérapeute</w:t>
      </w:r>
      <w:r w:rsidRPr="00B92B6C">
        <w:rPr>
          <w:szCs w:val="24"/>
        </w:rPr>
        <w:t>, et en cas de pluralité d’associé sous réserve de l’agrément des associés devant exercer leur profession au sein de la société, ledit agrément donné à la majorité des trois quarts des associés exerçant leur profession au sein de la société.</w:t>
      </w:r>
    </w:p>
    <w:p w14:paraId="14CE09A1" w14:textId="77777777" w:rsidR="00CF1E57" w:rsidRPr="00B92B6C" w:rsidRDefault="00CF1E57" w:rsidP="00CF1E57">
      <w:pPr>
        <w:pStyle w:val="Corpsdetexte"/>
        <w:jc w:val="both"/>
        <w:rPr>
          <w:szCs w:val="24"/>
        </w:rPr>
      </w:pPr>
    </w:p>
    <w:p w14:paraId="3F5420C2" w14:textId="77777777" w:rsidR="00CF1E57" w:rsidRDefault="00CF1E57" w:rsidP="00CF1E57">
      <w:pPr>
        <w:pStyle w:val="Corpsdetexte"/>
        <w:jc w:val="both"/>
        <w:rPr>
          <w:szCs w:val="24"/>
        </w:rPr>
      </w:pPr>
      <w:r w:rsidRPr="00B92B6C">
        <w:rPr>
          <w:szCs w:val="24"/>
        </w:rPr>
        <w:t>Les héritiers, ayants droit, conjoint ou époux attributaire ne remplissant pas les conditions pour exercer leur profession au sein de la société, de même que le professionnel non agréé, s’engagent à céder leurs parts dans le délai de cinq (5) ans.</w:t>
      </w:r>
    </w:p>
    <w:p w14:paraId="78F4B2E6" w14:textId="77777777" w:rsidR="00CF1E57" w:rsidRDefault="00CF1E57" w:rsidP="00CF1E57">
      <w:pPr>
        <w:pStyle w:val="Corpsdetexte"/>
        <w:jc w:val="both"/>
        <w:rPr>
          <w:szCs w:val="24"/>
        </w:rPr>
      </w:pPr>
    </w:p>
    <w:p w14:paraId="75D25341" w14:textId="77777777" w:rsidR="00CF1E57" w:rsidRPr="00B92B6C" w:rsidRDefault="00CF1E57" w:rsidP="00CF1E57">
      <w:pPr>
        <w:pStyle w:val="Corpsdetexte"/>
        <w:jc w:val="both"/>
        <w:rPr>
          <w:szCs w:val="24"/>
        </w:rPr>
      </w:pPr>
    </w:p>
    <w:p w14:paraId="19797FF5" w14:textId="77777777" w:rsidR="00CF1E57" w:rsidRPr="00B92B6C" w:rsidRDefault="00CF1E57" w:rsidP="00CF1E57">
      <w:pPr>
        <w:pStyle w:val="Corpsdetexte"/>
        <w:jc w:val="both"/>
        <w:rPr>
          <w:szCs w:val="24"/>
        </w:rPr>
      </w:pPr>
    </w:p>
    <w:p w14:paraId="652E866F" w14:textId="2CE7AFBE" w:rsidR="00CF1E57" w:rsidRPr="00B92B6C" w:rsidRDefault="00CF1E57" w:rsidP="00CF1E57">
      <w:pPr>
        <w:jc w:val="both"/>
      </w:pPr>
      <w:r>
        <w:lastRenderedPageBreak/>
        <w:t>À</w:t>
      </w:r>
      <w:r w:rsidRPr="00B92B6C">
        <w:t xml:space="preserve"> l’expiration d’un délai de cinq (5) ans, les ayants droit des associés n’ont pas cédé les parts qu’ils détiennent, la société peut, nonobstant leur opposition, décider de réduire son capital du montant de la valeur nominale de leurs parts et de les racheter à un prix fixé dans les conditions prévues à l’article 1843-4 du Code Civil. </w:t>
      </w:r>
    </w:p>
    <w:p w14:paraId="44E84583" w14:textId="77777777" w:rsidR="00CF1E57" w:rsidRPr="00B92B6C" w:rsidRDefault="00CF1E57" w:rsidP="00CF1E57">
      <w:pPr>
        <w:jc w:val="both"/>
      </w:pPr>
    </w:p>
    <w:p w14:paraId="1DBF8FBA" w14:textId="77777777" w:rsidR="00CF1E57" w:rsidRPr="00B92B6C" w:rsidRDefault="00CF1E57" w:rsidP="00CF1E57">
      <w:pPr>
        <w:jc w:val="both"/>
      </w:pPr>
      <w:r w:rsidRPr="00B92B6C">
        <w:t>Cette disposition ne s’applique toutefois pas aux héritiers et ayants droit qui avant l’expiration du délai de cinq ans acquièrent la qualité de professionnels en exercice ou de professionnel extérieur.</w:t>
      </w:r>
    </w:p>
    <w:p w14:paraId="58F9A3F1" w14:textId="77777777" w:rsidR="00CF1E57" w:rsidRPr="00B92B6C" w:rsidRDefault="00CF1E57" w:rsidP="00CF1E57">
      <w:pPr>
        <w:jc w:val="both"/>
        <w:rPr>
          <w:rStyle w:val="txt"/>
        </w:rPr>
      </w:pPr>
    </w:p>
    <w:p w14:paraId="7C13386D" w14:textId="75BDF766" w:rsidR="00CF1E57" w:rsidRPr="00B92B6C" w:rsidRDefault="00CF1E57" w:rsidP="00CF1E57">
      <w:pPr>
        <w:numPr>
          <w:ilvl w:val="12"/>
          <w:numId w:val="0"/>
        </w:numPr>
        <w:jc w:val="both"/>
      </w:pPr>
      <w:r w:rsidRPr="00B92B6C">
        <w:t xml:space="preserve">En aucun cas, la transmission de parts </w:t>
      </w:r>
      <w:proofErr w:type="gramStart"/>
      <w:r w:rsidRPr="00B92B6C">
        <w:t>suite au</w:t>
      </w:r>
      <w:proofErr w:type="gramEnd"/>
      <w:r w:rsidRPr="00B92B6C">
        <w:t xml:space="preserve"> décès d’un associé ne devra avoir pour effet de porter atteinte aux dispositions de l’article </w:t>
      </w:r>
      <w:r>
        <w:t>9</w:t>
      </w:r>
      <w:r w:rsidRPr="00B92B6C">
        <w:t xml:space="preserve"> ci-dessus. Dans le cas contraire, les ayants droit de l’associé devront céder, dans le délai d’un an à compter du décès de l’associé, la fraction de parts nécessaires au maintien de la majorité des professionnels exerçants. </w:t>
      </w:r>
    </w:p>
    <w:p w14:paraId="0868B2AD" w14:textId="77777777" w:rsidR="00CF1E57" w:rsidRPr="00B92B6C" w:rsidRDefault="00CF1E57" w:rsidP="00CF1E57">
      <w:pPr>
        <w:numPr>
          <w:ilvl w:val="12"/>
          <w:numId w:val="0"/>
        </w:numPr>
        <w:jc w:val="both"/>
      </w:pPr>
    </w:p>
    <w:p w14:paraId="339B3ABD" w14:textId="1E6BB811" w:rsidR="00CF1E57" w:rsidRDefault="00CF1E57" w:rsidP="00CF1E57">
      <w:pPr>
        <w:numPr>
          <w:ilvl w:val="12"/>
          <w:numId w:val="0"/>
        </w:numPr>
        <w:jc w:val="both"/>
      </w:pPr>
      <w:r>
        <w:t>À</w:t>
      </w:r>
      <w:r w:rsidRPr="00B92B6C">
        <w:t xml:space="preserve"> défaut, la gérance, à l’expiration dudit délai d’un an, mettra en demeure les ayants droit de l’associé décédé, par lettre recommandée avec demande d’avis de réception, de présenter un cessionnaire dans un délai de deux mois.</w:t>
      </w:r>
    </w:p>
    <w:p w14:paraId="066BB455" w14:textId="77777777" w:rsidR="00CF1E57" w:rsidRPr="00B92B6C" w:rsidRDefault="00CF1E57" w:rsidP="00CF1E57">
      <w:pPr>
        <w:numPr>
          <w:ilvl w:val="12"/>
          <w:numId w:val="0"/>
        </w:numPr>
        <w:jc w:val="both"/>
      </w:pPr>
    </w:p>
    <w:p w14:paraId="4069D1A2" w14:textId="77777777" w:rsidR="00BB72F7" w:rsidRPr="00BB72F7" w:rsidRDefault="00BB72F7" w:rsidP="00BB72F7">
      <w:pPr>
        <w:pStyle w:val="Corpsdetexte"/>
        <w:jc w:val="both"/>
        <w:rPr>
          <w:b/>
          <w:szCs w:val="24"/>
          <w:u w:val="single"/>
        </w:rPr>
      </w:pPr>
      <w:r w:rsidRPr="00BB72F7">
        <w:rPr>
          <w:b/>
          <w:szCs w:val="24"/>
          <w:u w:val="single"/>
        </w:rPr>
        <w:t>Article 13.3 - Revendication du conjoint commun en biens</w:t>
      </w:r>
    </w:p>
    <w:p w14:paraId="369C02D4" w14:textId="77777777" w:rsidR="00BB72F7" w:rsidRDefault="00BB72F7" w:rsidP="00BB72F7">
      <w:pPr>
        <w:pStyle w:val="Corpsdetexte"/>
        <w:jc w:val="both"/>
        <w:rPr>
          <w:sz w:val="22"/>
          <w:szCs w:val="22"/>
        </w:rPr>
      </w:pPr>
    </w:p>
    <w:p w14:paraId="1A2543BA" w14:textId="77777777" w:rsidR="00BB72F7" w:rsidRPr="00BB72F7" w:rsidRDefault="00BB72F7" w:rsidP="00BB72F7">
      <w:pPr>
        <w:pStyle w:val="Corpsdetexte"/>
        <w:jc w:val="both"/>
        <w:rPr>
          <w:szCs w:val="24"/>
        </w:rPr>
      </w:pPr>
      <w:r w:rsidRPr="00BB72F7">
        <w:rPr>
          <w:szCs w:val="24"/>
        </w:rPr>
        <w:t xml:space="preserve">Le conjoint d’un associé devant exercer sa profession au sein de la société, apporteur de biens communs ou acquéreur de parts à l’aide de biens communs qui revendiquerait la qualité d’associé postérieurement à l’apport ou à l’acquisition doit être agréée par la majorité des trois quarts des associés exerçant leur profession au sein de la société. </w:t>
      </w:r>
    </w:p>
    <w:p w14:paraId="22A3FFB4" w14:textId="77777777" w:rsidR="00BB72F7" w:rsidRPr="00BB72F7" w:rsidRDefault="00BB72F7" w:rsidP="00BB72F7">
      <w:pPr>
        <w:pStyle w:val="Corpsdetexte"/>
        <w:jc w:val="both"/>
        <w:rPr>
          <w:szCs w:val="24"/>
        </w:rPr>
      </w:pPr>
    </w:p>
    <w:p w14:paraId="08955AA9" w14:textId="77777777" w:rsidR="00BB72F7" w:rsidRPr="00BB72F7" w:rsidRDefault="00BB72F7" w:rsidP="00BB72F7">
      <w:pPr>
        <w:pStyle w:val="Corpsdetexte"/>
        <w:jc w:val="both"/>
        <w:rPr>
          <w:szCs w:val="24"/>
        </w:rPr>
      </w:pPr>
      <w:r w:rsidRPr="00BB72F7">
        <w:rPr>
          <w:szCs w:val="24"/>
        </w:rPr>
        <w:t>Lors de la délibération sur l’agrément, l’époux associé ne participe pas au vote et ses parts ne sont pas prises en compte pour le calcul de la majorité. En cas de refus d’agrément, ou si le conjoint ne remplit pas les conditions pour exercer la profession au sein de la société, l’associé titulaire le demeure pour la totalité de ses parts sociales.</w:t>
      </w:r>
    </w:p>
    <w:p w14:paraId="64C3B6B2" w14:textId="77777777" w:rsidR="00BB72F7" w:rsidRPr="00BB72F7" w:rsidRDefault="00BB72F7" w:rsidP="00BB72F7">
      <w:pPr>
        <w:pStyle w:val="Corpsdetexte"/>
        <w:jc w:val="both"/>
        <w:rPr>
          <w:szCs w:val="24"/>
        </w:rPr>
      </w:pPr>
    </w:p>
    <w:p w14:paraId="4344B86F" w14:textId="77777777" w:rsidR="00BB72F7" w:rsidRDefault="00BB72F7" w:rsidP="00BB72F7">
      <w:pPr>
        <w:pStyle w:val="Corpsdetexte"/>
        <w:jc w:val="both"/>
        <w:rPr>
          <w:szCs w:val="24"/>
        </w:rPr>
      </w:pPr>
      <w:r w:rsidRPr="00BB72F7">
        <w:rPr>
          <w:szCs w:val="24"/>
        </w:rPr>
        <w:t>En cas de souscription ou d’acquisition de parts par une personne ayant conclu un pacte de solidarité, son admission en qualité d’associé ne pourra être acceptée que si la présomption d’indivision édictée par l’article 515-5 du Code Civil est écartée dans l’acte de souscription ou d’acquisition.</w:t>
      </w:r>
    </w:p>
    <w:p w14:paraId="3E645823" w14:textId="77777777" w:rsidR="003B37A5" w:rsidRPr="006C0028" w:rsidRDefault="00BB72F7" w:rsidP="003B37A5">
      <w:pPr>
        <w:pStyle w:val="Corpsdetexte2"/>
        <w:tabs>
          <w:tab w:val="clear" w:pos="1695"/>
        </w:tabs>
        <w:spacing w:before="100" w:beforeAutospacing="1" w:after="100" w:afterAutospacing="1"/>
      </w:pPr>
      <w:r>
        <w:rPr>
          <w:b/>
          <w:bCs/>
          <w:u w:val="single"/>
        </w:rPr>
        <w:t>Article 13</w:t>
      </w:r>
      <w:r w:rsidR="003B37A5" w:rsidRPr="006C0028">
        <w:rPr>
          <w:b/>
          <w:bCs/>
          <w:u w:val="single"/>
        </w:rPr>
        <w:t>.4 - Nantissement de parts sociales</w:t>
      </w:r>
      <w:r w:rsidR="003B37A5" w:rsidRPr="006C0028">
        <w:rPr>
          <w:i/>
          <w:iCs/>
        </w:rPr>
        <w:t xml:space="preserve"> </w:t>
      </w:r>
    </w:p>
    <w:p w14:paraId="2A95FA14" w14:textId="77777777" w:rsidR="003B37A5" w:rsidRPr="006C0028" w:rsidRDefault="003B37A5" w:rsidP="003B37A5">
      <w:pPr>
        <w:pStyle w:val="Corpsdetexte2"/>
        <w:tabs>
          <w:tab w:val="clear" w:pos="1695"/>
        </w:tabs>
        <w:spacing w:before="100" w:beforeAutospacing="1" w:after="100" w:afterAutospacing="1"/>
      </w:pPr>
      <w:r w:rsidRPr="006C0028">
        <w:t>Le nantissement de parts sociales par l’associé unique doit être constaté par un acte notarié ou sous seing privé, enregistré et signifié à la société.</w:t>
      </w:r>
    </w:p>
    <w:p w14:paraId="14F392A8" w14:textId="77777777" w:rsidR="00CF1E57" w:rsidRDefault="003B37A5" w:rsidP="003B37A5">
      <w:pPr>
        <w:pStyle w:val="Corpsdetexte2"/>
        <w:tabs>
          <w:tab w:val="clear" w:pos="1695"/>
        </w:tabs>
        <w:spacing w:before="100" w:beforeAutospacing="1" w:after="100" w:afterAutospacing="1"/>
      </w:pPr>
      <w:r w:rsidRPr="00F74F3F">
        <w:rPr>
          <w:bCs/>
        </w:rPr>
        <w:t>En cas de pluralité d’associés</w:t>
      </w:r>
      <w:r>
        <w:rPr>
          <w:bCs/>
        </w:rPr>
        <w:t>,</w:t>
      </w:r>
      <w:r w:rsidRPr="00A97633">
        <w:rPr>
          <w:bCs/>
        </w:rPr>
        <w:t xml:space="preserve"> l</w:t>
      </w:r>
      <w:r w:rsidRPr="006C0028">
        <w:t xml:space="preserve">e nantissement de parts sociales par un associé doit être constaté par un acte notarié ou sous seing privé, enregistré et signifié à la société et aux associés. </w:t>
      </w:r>
    </w:p>
    <w:p w14:paraId="56A7900E" w14:textId="6CF1D7E0" w:rsidR="003B37A5" w:rsidRDefault="003B37A5" w:rsidP="003B37A5">
      <w:pPr>
        <w:pStyle w:val="Corpsdetexte2"/>
        <w:tabs>
          <w:tab w:val="clear" w:pos="1695"/>
        </w:tabs>
        <w:spacing w:before="100" w:beforeAutospacing="1" w:after="100" w:afterAutospacing="1"/>
      </w:pPr>
      <w:r w:rsidRPr="006C0028">
        <w:t>A défaut d’avoir effectué ces formalités, l’attributaire des parts nanties devra être soumis à l’agrément des associés dans les conditions prévues aux présents statuts.</w:t>
      </w:r>
    </w:p>
    <w:p w14:paraId="4AD412C7" w14:textId="77777777" w:rsidR="00CF1E57" w:rsidRDefault="00CF1E57" w:rsidP="003B37A5">
      <w:pPr>
        <w:pStyle w:val="Corpsdetexte2"/>
        <w:tabs>
          <w:tab w:val="clear" w:pos="1695"/>
        </w:tabs>
        <w:spacing w:before="100" w:beforeAutospacing="1" w:after="100" w:afterAutospacing="1"/>
      </w:pPr>
    </w:p>
    <w:p w14:paraId="101CFA0F" w14:textId="77777777" w:rsidR="00CF1E57" w:rsidRDefault="00CF1E57" w:rsidP="003B37A5">
      <w:pPr>
        <w:pStyle w:val="Corpsdetexte2"/>
        <w:tabs>
          <w:tab w:val="clear" w:pos="1695"/>
        </w:tabs>
        <w:spacing w:before="100" w:beforeAutospacing="1" w:after="100" w:afterAutospacing="1"/>
      </w:pPr>
    </w:p>
    <w:p w14:paraId="754E4B2A" w14:textId="344483CD" w:rsidR="006E676D" w:rsidRPr="006C0028" w:rsidRDefault="003B37A5" w:rsidP="003B37A5">
      <w:pPr>
        <w:pStyle w:val="Corpsdetexte2"/>
        <w:tabs>
          <w:tab w:val="clear" w:pos="1695"/>
          <w:tab w:val="left" w:pos="2490"/>
        </w:tabs>
        <w:spacing w:before="100" w:beforeAutospacing="1" w:after="100" w:afterAutospacing="1"/>
      </w:pPr>
      <w:r w:rsidRPr="006C0028">
        <w:lastRenderedPageBreak/>
        <w:t>Lorsque la société a donné son consentement au projet de nantissement dans les c</w:t>
      </w:r>
      <w:r w:rsidR="00524F01">
        <w:t>onditions prévues à l’article 13</w:t>
      </w:r>
      <w:r w:rsidR="001568B5">
        <w:t>.1</w:t>
      </w:r>
      <w:r w:rsidRPr="006C0028">
        <w:t xml:space="preserve"> des présents statuts, ce consentement emportera agrément du cessionnaire en cas de réalisation forcée des parts sociales nanties, sauf si la société préfère racheter les parts sociales en vue d’une réduction du capital, conformément à la procédure prévue par la loi. En cas de refus d’agrément, la société est tenue au rachat des parts nanties suivant les</w:t>
      </w:r>
      <w:r w:rsidR="008514E2">
        <w:t xml:space="preserve"> mo</w:t>
      </w:r>
      <w:r w:rsidR="00524F01">
        <w:t>dalités fixées à l’article 13</w:t>
      </w:r>
      <w:r w:rsidR="001568B5">
        <w:t>.1.</w:t>
      </w:r>
    </w:p>
    <w:p w14:paraId="57A6818B" w14:textId="3FD2E20D" w:rsidR="003B37A5" w:rsidRPr="006C0028" w:rsidRDefault="003B37A5" w:rsidP="003B37A5">
      <w:pPr>
        <w:pStyle w:val="Corpsdetexte2"/>
        <w:tabs>
          <w:tab w:val="clear" w:pos="1695"/>
          <w:tab w:val="left" w:pos="2490"/>
        </w:tabs>
        <w:spacing w:before="100" w:beforeAutospacing="1" w:after="100" w:afterAutospacing="1"/>
        <w:rPr>
          <w:b/>
          <w:bCs/>
          <w:u w:val="single"/>
        </w:rPr>
      </w:pPr>
      <w:r w:rsidRPr="006C0028">
        <w:rPr>
          <w:b/>
          <w:bCs/>
          <w:u w:val="single"/>
        </w:rPr>
        <w:t>ARTICLE 1</w:t>
      </w:r>
      <w:r w:rsidR="00524F01">
        <w:rPr>
          <w:b/>
          <w:bCs/>
          <w:u w:val="single"/>
        </w:rPr>
        <w:t>4</w:t>
      </w:r>
      <w:r w:rsidRPr="006C0028">
        <w:rPr>
          <w:b/>
          <w:bCs/>
          <w:u w:val="single"/>
        </w:rPr>
        <w:t xml:space="preserve"> - </w:t>
      </w:r>
      <w:r w:rsidR="003366D9" w:rsidRPr="006C0028">
        <w:rPr>
          <w:b/>
          <w:bCs/>
          <w:u w:val="single"/>
        </w:rPr>
        <w:t>NON-CONCURRENCE</w:t>
      </w:r>
      <w:r w:rsidRPr="006C0028">
        <w:rPr>
          <w:b/>
          <w:bCs/>
          <w:u w:val="single"/>
        </w:rPr>
        <w:t xml:space="preserve"> DE L’ASSOCIE </w:t>
      </w:r>
      <w:r w:rsidR="003366D9">
        <w:rPr>
          <w:b/>
          <w:bCs/>
          <w:u w:val="single"/>
        </w:rPr>
        <w:t>MASSEUR-KINESITHERAPEUTE</w:t>
      </w:r>
    </w:p>
    <w:p w14:paraId="29C491EE" w14:textId="77777777" w:rsidR="008514E2" w:rsidRDefault="003B37A5" w:rsidP="003B37A5">
      <w:pPr>
        <w:pStyle w:val="Corpsdetexte2"/>
        <w:tabs>
          <w:tab w:val="clear" w:pos="1695"/>
          <w:tab w:val="left" w:pos="2490"/>
        </w:tabs>
        <w:spacing w:before="100" w:beforeAutospacing="1" w:after="100" w:afterAutospacing="1"/>
      </w:pPr>
      <w:r w:rsidRPr="006C0028">
        <w:t xml:space="preserve">L’associé qui cesse son activité au sein de la société s’oblige à ne pas se réinstaller à titre libéral </w:t>
      </w:r>
      <w:r w:rsidRPr="000929B5">
        <w:t xml:space="preserve">ou de membre d’une société d’exercice ce pendant une durée de 2 ans dans </w:t>
      </w:r>
      <w:r w:rsidR="008514E2">
        <w:t xml:space="preserve">un rayon de                               5 </w:t>
      </w:r>
      <w:r w:rsidR="008514E2" w:rsidRPr="00C01766">
        <w:t>kilomètres à vol d’oiseau du lieu d’exercice de la société précisé à l’article 5 des présents statuts</w:t>
      </w:r>
      <w:r w:rsidRPr="00C01766">
        <w:t>.</w:t>
      </w:r>
      <w:r w:rsidRPr="000929B5">
        <w:t xml:space="preserve"> </w:t>
      </w:r>
    </w:p>
    <w:p w14:paraId="751F2888" w14:textId="77777777" w:rsidR="003B37A5" w:rsidRPr="006C0028" w:rsidRDefault="003B37A5" w:rsidP="003B37A5">
      <w:pPr>
        <w:pStyle w:val="Corpsdetexte2"/>
        <w:tabs>
          <w:tab w:val="clear" w:pos="1695"/>
          <w:tab w:val="left" w:pos="2490"/>
        </w:tabs>
        <w:spacing w:before="100" w:beforeAutospacing="1" w:after="100" w:afterAutospacing="1"/>
      </w:pPr>
      <w:r w:rsidRPr="000929B5">
        <w:t>Il s’engage</w:t>
      </w:r>
      <w:r w:rsidRPr="006C0028">
        <w:t xml:space="preserve"> également à ne rien entreprendre pour détourner la clientèle de la société.</w:t>
      </w:r>
    </w:p>
    <w:p w14:paraId="4762D7C7" w14:textId="71941A1B" w:rsidR="003B37A5" w:rsidRPr="006C0028" w:rsidRDefault="008514E2" w:rsidP="003B37A5">
      <w:pPr>
        <w:pStyle w:val="Titre7"/>
        <w:spacing w:before="100" w:beforeAutospacing="1" w:after="100" w:afterAutospacing="1"/>
        <w:jc w:val="both"/>
        <w:rPr>
          <w:b w:val="0"/>
          <w:bCs w:val="0"/>
          <w:u w:val="none"/>
        </w:rPr>
      </w:pPr>
      <w:r>
        <w:t xml:space="preserve">ARTICLE </w:t>
      </w:r>
      <w:r w:rsidR="00524F01">
        <w:t>15</w:t>
      </w:r>
      <w:r w:rsidR="003B37A5" w:rsidRPr="006C0028">
        <w:t xml:space="preserve"> - EXCLUSION DE L’ASSOCIE M</w:t>
      </w:r>
      <w:r w:rsidR="003366D9">
        <w:t>ASSEUR KINESITHERAPEUTE</w:t>
      </w:r>
      <w:r w:rsidR="003B37A5" w:rsidRPr="006C0028">
        <w:t xml:space="preserve"> EN EXERCICE DANS LA SOCIETE</w:t>
      </w:r>
    </w:p>
    <w:p w14:paraId="35FCB633" w14:textId="2FC1B4A7" w:rsidR="008514E2" w:rsidRPr="00A20B2A" w:rsidRDefault="003B37A5" w:rsidP="003B37A5">
      <w:pPr>
        <w:pStyle w:val="Corpsdetexte2"/>
        <w:tabs>
          <w:tab w:val="clear" w:pos="1695"/>
        </w:tabs>
        <w:spacing w:before="100" w:beforeAutospacing="1" w:after="100" w:afterAutospacing="1"/>
      </w:pPr>
      <w:r w:rsidRPr="00F74F3F">
        <w:rPr>
          <w:bCs/>
        </w:rPr>
        <w:t>En cas de pluralité d’associés</w:t>
      </w:r>
      <w:r>
        <w:rPr>
          <w:bCs/>
        </w:rPr>
        <w:t xml:space="preserve">, </w:t>
      </w:r>
      <w:r w:rsidRPr="00A97633">
        <w:t>tout</w:t>
      </w:r>
      <w:r w:rsidRPr="006C0028">
        <w:t xml:space="preserve"> associé exerçant sa profession au sein de la société peut en être exclu pour les motifs prévus par l’article R.41</w:t>
      </w:r>
      <w:r w:rsidR="003366D9">
        <w:t>81</w:t>
      </w:r>
      <w:r w:rsidRPr="006C0028">
        <w:t xml:space="preserve">-16 en application de la loi, c’est à dire soit parce qu’il a contrevenu aux règles de fonctionnement de la société, soit parce qu’il est sous le coup d’une mesure disciplinaire entraînant une interdiction d’exercice ou de dispenser des soins aux assurés sociaux, égale ou supérieure à 3 mois. Le </w:t>
      </w:r>
      <w:r w:rsidR="003366D9" w:rsidRPr="008F7FC0">
        <w:t>masseur-kinésithérapeute</w:t>
      </w:r>
      <w:r w:rsidRPr="006C0028">
        <w:t xml:space="preserve"> informe la société sans délai de la sanction disciplinaire dont il a été l’objet.</w:t>
      </w:r>
    </w:p>
    <w:p w14:paraId="3AE69240" w14:textId="77777777" w:rsidR="003B37A5" w:rsidRDefault="003B37A5" w:rsidP="003B37A5">
      <w:pPr>
        <w:pStyle w:val="Corpsdetexte2"/>
        <w:tabs>
          <w:tab w:val="clear" w:pos="1695"/>
        </w:tabs>
        <w:spacing w:before="100" w:beforeAutospacing="1" w:after="100" w:afterAutospacing="1"/>
      </w:pPr>
      <w:r w:rsidRPr="006C0028">
        <w:t xml:space="preserve">La décision d’exclusion est prise à la majorité absolue, calculée en excluant l’intéressé et tous les associés ayant fait l’objet d’une sanction pour les mêmes faits ou pour des faits connexes, l’unanimité des autres associés exerçant au sein de la société et habilités à se prononcer devant être recueillie. Aucune mesure d’exclusion ne peut être prise si l’associé n’a pas été convoqué à la réunion de l’assemblée générale devant statuer sur son sort, 15 jours au moins avant sa tenue et par lettre recommandée avec accusé de réception. Cette dernière contient le(s) motif(s) de l’exclusion projetée par les associés. L’associé mis en cause doit être à même, avant que l’assemblée générale ne délibère, de pouvoir présenter sa défense sur les faits qui lui sont reprochés. </w:t>
      </w:r>
    </w:p>
    <w:p w14:paraId="3A858548" w14:textId="77777777" w:rsidR="003B37A5" w:rsidRDefault="003B37A5" w:rsidP="003B37A5">
      <w:pPr>
        <w:pStyle w:val="Corpsdetexte2"/>
        <w:tabs>
          <w:tab w:val="clear" w:pos="1695"/>
        </w:tabs>
        <w:spacing w:before="100" w:beforeAutospacing="1" w:after="100" w:afterAutospacing="1"/>
      </w:pPr>
      <w:r w:rsidRPr="006C0028">
        <w:t>En cas de décision d’exclusion, les parts sociales de l’associé exclu sont rachetées par les associés, ou à défaut par la société qui opérera ensuite une réduction de son capital du montant de leur valeur nominale. En cas de désaccord sur le prix de rachat des parts, il sera fixé dans les deux cas suivant les conditions de l’article 1843-4 du code civil.</w:t>
      </w:r>
    </w:p>
    <w:p w14:paraId="7DDC4460" w14:textId="77777777" w:rsidR="00CF1E57" w:rsidRDefault="00CF1E57" w:rsidP="003B37A5">
      <w:pPr>
        <w:pStyle w:val="Corpsdetexte2"/>
        <w:tabs>
          <w:tab w:val="clear" w:pos="1695"/>
        </w:tabs>
        <w:spacing w:before="100" w:beforeAutospacing="1" w:after="100" w:afterAutospacing="1"/>
      </w:pPr>
    </w:p>
    <w:p w14:paraId="2DBB0FF7" w14:textId="77777777" w:rsidR="00CF1E57" w:rsidRDefault="00CF1E57" w:rsidP="003B37A5">
      <w:pPr>
        <w:pStyle w:val="Corpsdetexte2"/>
        <w:tabs>
          <w:tab w:val="clear" w:pos="1695"/>
        </w:tabs>
        <w:spacing w:before="100" w:beforeAutospacing="1" w:after="100" w:afterAutospacing="1"/>
      </w:pPr>
    </w:p>
    <w:p w14:paraId="1630A084" w14:textId="77777777" w:rsidR="00CF1E57" w:rsidRDefault="00CF1E57" w:rsidP="003B37A5">
      <w:pPr>
        <w:pStyle w:val="Corpsdetexte2"/>
        <w:tabs>
          <w:tab w:val="clear" w:pos="1695"/>
        </w:tabs>
        <w:spacing w:before="100" w:beforeAutospacing="1" w:after="100" w:afterAutospacing="1"/>
      </w:pPr>
    </w:p>
    <w:p w14:paraId="7B6B11C4" w14:textId="77777777" w:rsidR="00CF1E57" w:rsidRDefault="00CF1E57" w:rsidP="003B37A5">
      <w:pPr>
        <w:pStyle w:val="Corpsdetexte2"/>
        <w:tabs>
          <w:tab w:val="clear" w:pos="1695"/>
        </w:tabs>
        <w:spacing w:before="100" w:beforeAutospacing="1" w:after="100" w:afterAutospacing="1"/>
      </w:pPr>
    </w:p>
    <w:p w14:paraId="2F56E171" w14:textId="1016C84C" w:rsidR="003B37A5" w:rsidRPr="006C0028" w:rsidRDefault="003B37A5" w:rsidP="003B37A5">
      <w:pPr>
        <w:pStyle w:val="Corpsdetexte2"/>
        <w:tabs>
          <w:tab w:val="clear" w:pos="1695"/>
          <w:tab w:val="num" w:pos="3240"/>
        </w:tabs>
        <w:spacing w:before="100" w:beforeAutospacing="1" w:after="100" w:afterAutospacing="1"/>
      </w:pPr>
      <w:r w:rsidRPr="006C0028">
        <w:rPr>
          <w:b/>
          <w:bCs/>
          <w:u w:val="single"/>
        </w:rPr>
        <w:lastRenderedPageBreak/>
        <w:t>ARTICLE 1</w:t>
      </w:r>
      <w:r w:rsidR="00842BBC">
        <w:rPr>
          <w:b/>
          <w:bCs/>
          <w:u w:val="single"/>
        </w:rPr>
        <w:t>6</w:t>
      </w:r>
      <w:r w:rsidRPr="006C0028">
        <w:rPr>
          <w:b/>
          <w:bCs/>
          <w:u w:val="single"/>
        </w:rPr>
        <w:t xml:space="preserve"> - </w:t>
      </w:r>
      <w:r w:rsidRPr="003366D9">
        <w:rPr>
          <w:b/>
          <w:bCs/>
          <w:u w:val="single"/>
        </w:rPr>
        <w:t xml:space="preserve">CESSATION D’ACTIVITE DE L’ASSOCIE </w:t>
      </w:r>
      <w:r w:rsidR="003366D9" w:rsidRPr="003366D9">
        <w:rPr>
          <w:b/>
          <w:bCs/>
          <w:u w:val="single"/>
        </w:rPr>
        <w:t xml:space="preserve">MASSEUR KINESITHERAPEUTE </w:t>
      </w:r>
      <w:r w:rsidRPr="003366D9">
        <w:rPr>
          <w:b/>
          <w:bCs/>
          <w:u w:val="single"/>
        </w:rPr>
        <w:t>EN EXERCICE</w:t>
      </w:r>
      <w:r w:rsidRPr="006C0028">
        <w:rPr>
          <w:b/>
          <w:bCs/>
          <w:u w:val="single"/>
        </w:rPr>
        <w:t xml:space="preserve"> DANS LA SOCIETE</w:t>
      </w:r>
      <w:r w:rsidRPr="006C0028">
        <w:rPr>
          <w:i/>
          <w:iCs/>
        </w:rPr>
        <w:t xml:space="preserve"> </w:t>
      </w:r>
    </w:p>
    <w:p w14:paraId="33136E10" w14:textId="77777777" w:rsidR="003B37A5" w:rsidRPr="00A97633" w:rsidRDefault="003B37A5" w:rsidP="003B37A5">
      <w:pPr>
        <w:pStyle w:val="Corpsdetexte2"/>
        <w:tabs>
          <w:tab w:val="clear" w:pos="1695"/>
        </w:tabs>
        <w:spacing w:before="100" w:beforeAutospacing="1" w:after="100" w:afterAutospacing="1"/>
        <w:rPr>
          <w:i/>
          <w:iCs/>
        </w:rPr>
      </w:pPr>
      <w:r w:rsidRPr="00F74F3F">
        <w:rPr>
          <w:bCs/>
        </w:rPr>
        <w:t>En cas de pluralité d’associés</w:t>
      </w:r>
      <w:r>
        <w:t>, to</w:t>
      </w:r>
      <w:r w:rsidRPr="00A97633">
        <w:t>ut</w:t>
      </w:r>
      <w:r w:rsidRPr="006C0028">
        <w:t xml:space="preserve"> associé professionnel peut cesser son activité au sein de la société s’il en informe la société par lettre recommandée 6 mois auparavant.</w:t>
      </w:r>
    </w:p>
    <w:p w14:paraId="0B7236A1" w14:textId="77777777" w:rsidR="003B37A5" w:rsidRDefault="003B37A5" w:rsidP="003B37A5">
      <w:pPr>
        <w:pStyle w:val="Corpsdetexte2"/>
        <w:tabs>
          <w:tab w:val="clear" w:pos="1695"/>
        </w:tabs>
        <w:spacing w:before="100" w:beforeAutospacing="1" w:after="100" w:afterAutospacing="1"/>
      </w:pPr>
      <w:r>
        <w:t>L</w:t>
      </w:r>
      <w:r w:rsidRPr="006C0028">
        <w:t>’associé s’engage à céder ses parts à la cessation de son activité.</w:t>
      </w:r>
    </w:p>
    <w:p w14:paraId="37A677A9" w14:textId="71CC0923" w:rsidR="006E676D" w:rsidRPr="006C0028" w:rsidRDefault="008514E2" w:rsidP="003B37A5">
      <w:pPr>
        <w:pStyle w:val="Corpsdetexte2"/>
        <w:tabs>
          <w:tab w:val="clear" w:pos="1695"/>
        </w:tabs>
        <w:spacing w:before="100" w:beforeAutospacing="1" w:after="100" w:afterAutospacing="1"/>
        <w:rPr>
          <w:i/>
          <w:iCs/>
        </w:rPr>
      </w:pPr>
      <w:r>
        <w:t>À</w:t>
      </w:r>
      <w:r w:rsidR="003B37A5" w:rsidRPr="006C0028">
        <w:t xml:space="preserve"> l’expiration du délai de 6 mois, il sera considéré comme </w:t>
      </w:r>
      <w:r w:rsidR="003366D9">
        <w:t>masseur-kinésithérapeute</w:t>
      </w:r>
      <w:r w:rsidR="003B37A5" w:rsidRPr="006C0028">
        <w:t xml:space="preserve"> n’exerçant pas au sein de la société, au regard de l’article </w:t>
      </w:r>
      <w:r w:rsidR="00104221">
        <w:t>9</w:t>
      </w:r>
      <w:r w:rsidR="003B37A5" w:rsidRPr="006C0028">
        <w:t xml:space="preserve"> des présents statuts, et les statuts seront modifiés en conséquence. </w:t>
      </w:r>
      <w:r w:rsidR="003B37A5" w:rsidRPr="006C0028">
        <w:rPr>
          <w:i/>
          <w:iCs/>
        </w:rPr>
        <w:t xml:space="preserve"> </w:t>
      </w:r>
    </w:p>
    <w:p w14:paraId="08495894" w14:textId="4C5AB775" w:rsidR="006E676D" w:rsidRDefault="003B37A5" w:rsidP="003B37A5">
      <w:pPr>
        <w:pStyle w:val="Corpsdetexte2"/>
        <w:tabs>
          <w:tab w:val="clear" w:pos="1695"/>
        </w:tabs>
        <w:spacing w:before="100" w:beforeAutospacing="1" w:after="100" w:afterAutospacing="1"/>
      </w:pPr>
      <w:r w:rsidRPr="006C0028">
        <w:t xml:space="preserve">Le gérant convoque immédiatement l’assemblée générale des associés afin que celle-ci délibère sur le rachat des parts sociales du </w:t>
      </w:r>
      <w:r w:rsidR="003366D9" w:rsidRPr="008F7FC0">
        <w:t>masseur-kinésithérapeute</w:t>
      </w:r>
      <w:r w:rsidRPr="006C0028">
        <w:t xml:space="preserve">. Lesdites parts devront être rachetées dans un délai de 3 mois à compter de la date de réunion de l’assemblée, soit par les associés mêmes, soit par un tiers proposé par eux ou par le </w:t>
      </w:r>
      <w:r w:rsidR="003366D9" w:rsidRPr="008F7FC0">
        <w:t>masseur-kinésithérapeute</w:t>
      </w:r>
      <w:r w:rsidRPr="006C0028">
        <w:t xml:space="preserve"> cessant son activité et qui devra être agrée dans les mêmes conditions prévues aux présents statuts que pour une cession de parts sociales, soit enfin par la société qui devra opérer une réduction de son capital du montant de leur valeur nominale. </w:t>
      </w:r>
    </w:p>
    <w:p w14:paraId="00D7D281" w14:textId="77777777" w:rsidR="003B37A5" w:rsidRDefault="003B37A5" w:rsidP="003B37A5">
      <w:pPr>
        <w:pStyle w:val="Corpsdetexte2"/>
        <w:tabs>
          <w:tab w:val="clear" w:pos="1695"/>
        </w:tabs>
        <w:spacing w:before="100" w:beforeAutospacing="1" w:after="100" w:afterAutospacing="1"/>
      </w:pPr>
      <w:r w:rsidRPr="006C0028">
        <w:t>En cas de désaccord sur le prix de rachat des parts, celui-ci sera fixé suivant les conditions de l’article 1843-4 du code civil.</w:t>
      </w:r>
    </w:p>
    <w:p w14:paraId="6131AA65" w14:textId="77777777" w:rsidR="003B37A5" w:rsidRPr="006C0028" w:rsidRDefault="003B37A5" w:rsidP="003B37A5">
      <w:pPr>
        <w:pStyle w:val="Corpsdetexte2"/>
        <w:tabs>
          <w:tab w:val="clear" w:pos="1695"/>
        </w:tabs>
        <w:spacing w:before="100" w:beforeAutospacing="1" w:after="100" w:afterAutospacing="1"/>
      </w:pPr>
      <w:r w:rsidRPr="006C0028">
        <w:t xml:space="preserve">Si l’associé ayant cessé son activité ne se retire pas de la société dans les conditions sus mentionnées contrairement aux engagements qu’il prend en signant les présents statuts, il devra payer, à titre de clause pénale, à la société, une indemnité dont la somme s’élève à </w:t>
      </w:r>
      <w:r>
        <w:t xml:space="preserve">500 </w:t>
      </w:r>
      <w:r w:rsidRPr="006C0028">
        <w:t xml:space="preserve">euros </w:t>
      </w:r>
      <w:r>
        <w:rPr>
          <w:bCs/>
        </w:rPr>
        <w:t>par jour de retard. Les pénalités de retard seront dues, y compris le dimanche et jours fériés.</w:t>
      </w:r>
      <w:r w:rsidRPr="006C0028">
        <w:t xml:space="preserve"> </w:t>
      </w:r>
    </w:p>
    <w:p w14:paraId="4962C32D" w14:textId="1AF40F91" w:rsidR="003B37A5" w:rsidRPr="006C0028" w:rsidRDefault="00A20B2A" w:rsidP="003B37A5">
      <w:pPr>
        <w:pStyle w:val="Corpsdetexte2"/>
        <w:tabs>
          <w:tab w:val="clear" w:pos="1695"/>
        </w:tabs>
        <w:spacing w:before="100" w:beforeAutospacing="1" w:after="100" w:afterAutospacing="1"/>
      </w:pPr>
      <w:r>
        <w:rPr>
          <w:b/>
          <w:bCs/>
          <w:u w:val="single"/>
        </w:rPr>
        <w:t>ARTICLE 1</w:t>
      </w:r>
      <w:r w:rsidR="00842BBC">
        <w:rPr>
          <w:b/>
          <w:bCs/>
          <w:u w:val="single"/>
        </w:rPr>
        <w:t>7</w:t>
      </w:r>
      <w:r w:rsidR="003B37A5" w:rsidRPr="006C0028">
        <w:rPr>
          <w:b/>
          <w:bCs/>
          <w:u w:val="single"/>
        </w:rPr>
        <w:t xml:space="preserve"> - PLACEMENT HORS CONVENTION DE L’ASSOCIE </w:t>
      </w:r>
      <w:r w:rsidR="003366D9" w:rsidRPr="003366D9">
        <w:rPr>
          <w:b/>
          <w:bCs/>
          <w:u w:val="single"/>
        </w:rPr>
        <w:t>MASSEUR KINESITHERAPEUTE</w:t>
      </w:r>
      <w:r w:rsidR="003B37A5" w:rsidRPr="006C0028">
        <w:rPr>
          <w:u w:val="single"/>
        </w:rPr>
        <w:t xml:space="preserve"> </w:t>
      </w:r>
      <w:r w:rsidR="003B37A5" w:rsidRPr="006C0028">
        <w:rPr>
          <w:b/>
          <w:bCs/>
          <w:u w:val="single"/>
        </w:rPr>
        <w:t>EN EXERCICE DANS LA SOCIETE</w:t>
      </w:r>
    </w:p>
    <w:p w14:paraId="6CE6710F" w14:textId="316B5CA4" w:rsidR="003B37A5" w:rsidRPr="006C0028" w:rsidRDefault="003B37A5" w:rsidP="003B37A5">
      <w:pPr>
        <w:pStyle w:val="Corpsdetexte2"/>
        <w:tabs>
          <w:tab w:val="clear" w:pos="1695"/>
        </w:tabs>
        <w:spacing w:before="100" w:beforeAutospacing="1" w:after="100" w:afterAutospacing="1"/>
      </w:pPr>
      <w:r w:rsidRPr="00F74F3F">
        <w:rPr>
          <w:bCs/>
        </w:rPr>
        <w:t>En cas de pluralité d’associés</w:t>
      </w:r>
      <w:r>
        <w:rPr>
          <w:bCs/>
        </w:rPr>
        <w:t>, s</w:t>
      </w:r>
      <w:r w:rsidRPr="006C0028">
        <w:t xml:space="preserve">i l’un des associés est placé hors convention par les caisses d’assurance maladie pour une durée supérieure à trois mois ou en cas de récidive des manquements ayant entraîné un premier </w:t>
      </w:r>
      <w:proofErr w:type="spellStart"/>
      <w:r w:rsidRPr="006C0028">
        <w:t>déconventionnement</w:t>
      </w:r>
      <w:proofErr w:type="spellEnd"/>
      <w:r w:rsidRPr="006C0028">
        <w:t xml:space="preserve"> quelle qu'en soit la durée,</w:t>
      </w:r>
      <w:r w:rsidR="003366D9">
        <w:t xml:space="preserve">              </w:t>
      </w:r>
      <w:r w:rsidRPr="006C0028">
        <w:t xml:space="preserve"> il en informe immédiatement la société par lettre recommandée, et lui notifie sa décision de se retirer ou non de la société. </w:t>
      </w:r>
    </w:p>
    <w:p w14:paraId="5F8C32E0" w14:textId="77777777" w:rsidR="003B37A5" w:rsidRPr="006C0028" w:rsidRDefault="003B37A5" w:rsidP="003B37A5">
      <w:pPr>
        <w:pStyle w:val="Corpsdetexte2"/>
        <w:tabs>
          <w:tab w:val="clear" w:pos="1695"/>
        </w:tabs>
        <w:spacing w:before="100" w:beforeAutospacing="1" w:after="100" w:afterAutospacing="1"/>
      </w:pPr>
      <w:r w:rsidRPr="006C0028">
        <w:t xml:space="preserve">S’il décide de conserver ses parts sociales,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w:t>
      </w:r>
      <w:r w:rsidR="001C3121">
        <w:t xml:space="preserve">à la majorité des trois quarts </w:t>
      </w:r>
      <w:r w:rsidRPr="006C0028">
        <w:t>des parts et à l’unanimité des associés professionnels. La mesure lui est notifiée par le gérant par lettre recommandée dans le mois suivant la date de l’assemblée générale.</w:t>
      </w:r>
    </w:p>
    <w:p w14:paraId="2088A0E8" w14:textId="77777777" w:rsidR="00D95579" w:rsidRDefault="003B37A5" w:rsidP="003B37A5">
      <w:pPr>
        <w:pStyle w:val="Corpsdetexte2"/>
        <w:tabs>
          <w:tab w:val="clear" w:pos="1695"/>
        </w:tabs>
        <w:spacing w:before="100" w:beforeAutospacing="1" w:after="100" w:afterAutospacing="1"/>
      </w:pPr>
      <w:r w:rsidRPr="006C0028">
        <w:t xml:space="preserve">S’il décide de se retirer de la société, le gérant doit convoquer immédiatement les associés afin qu’ils délibèrent sur le rachat de ses parts sociales. </w:t>
      </w:r>
    </w:p>
    <w:p w14:paraId="650485DB" w14:textId="77777777" w:rsidR="00CF1E57" w:rsidRDefault="00CF1E57" w:rsidP="003B37A5">
      <w:pPr>
        <w:pStyle w:val="Corpsdetexte2"/>
        <w:tabs>
          <w:tab w:val="clear" w:pos="1695"/>
        </w:tabs>
        <w:spacing w:before="100" w:beforeAutospacing="1" w:after="100" w:afterAutospacing="1"/>
      </w:pPr>
    </w:p>
    <w:p w14:paraId="34919C7A" w14:textId="2BBE416B" w:rsidR="00054C9B" w:rsidRDefault="003B37A5" w:rsidP="003B37A5">
      <w:pPr>
        <w:pStyle w:val="Corpsdetexte2"/>
        <w:tabs>
          <w:tab w:val="clear" w:pos="1695"/>
        </w:tabs>
        <w:spacing w:before="100" w:beforeAutospacing="1" w:after="100" w:afterAutospacing="1"/>
      </w:pPr>
      <w:r w:rsidRPr="006C0028">
        <w:lastRenderedPageBreak/>
        <w:t xml:space="preserve">Lesdites parts devront être rachetées dans un délai de 3 mois à compter de la date de réunion de l’assemblée générale des associés, soit par ces derniers, soit par un tiers proposé par eux ou par le </w:t>
      </w:r>
      <w:r w:rsidR="003366D9" w:rsidRPr="008F7FC0">
        <w:t>masseur-kinésithérapeute</w:t>
      </w:r>
      <w:r w:rsidR="003366D9">
        <w:t xml:space="preserve"> </w:t>
      </w:r>
      <w:r w:rsidRPr="006C0028">
        <w:t>déconventionné et qui devra être agréé dans les mêmes conditions prévues aux présents statuts que pour une cession de parts sociales, soit enfin par la société qui devra opérer une réduction de son capital du montant de leur valeur nominale. En cas de désaccord sur le prix de rachat des parts, celui-ci sera fixé suivant les conditions de l’article 1843-4 du code civil.</w:t>
      </w:r>
    </w:p>
    <w:p w14:paraId="512CD700" w14:textId="77777777" w:rsidR="003B37A5" w:rsidRPr="006C0028" w:rsidRDefault="00842BBC" w:rsidP="003B37A5">
      <w:pPr>
        <w:pStyle w:val="Corpsdetexte2"/>
        <w:tabs>
          <w:tab w:val="clear" w:pos="1695"/>
          <w:tab w:val="left" w:pos="360"/>
        </w:tabs>
        <w:spacing w:before="100" w:beforeAutospacing="1" w:after="100" w:afterAutospacing="1"/>
      </w:pPr>
      <w:r>
        <w:rPr>
          <w:b/>
          <w:bCs/>
          <w:u w:val="single"/>
        </w:rPr>
        <w:t>ARTICLE  18</w:t>
      </w:r>
      <w:r w:rsidR="003B37A5" w:rsidRPr="006C0028">
        <w:rPr>
          <w:b/>
          <w:bCs/>
          <w:u w:val="single"/>
        </w:rPr>
        <w:t xml:space="preserve"> </w:t>
      </w:r>
      <w:r w:rsidR="00DC3FAB">
        <w:rPr>
          <w:b/>
          <w:bCs/>
          <w:u w:val="single"/>
        </w:rPr>
        <w:t>-</w:t>
      </w:r>
      <w:r w:rsidR="003B37A5" w:rsidRPr="006C0028">
        <w:rPr>
          <w:b/>
          <w:bCs/>
          <w:u w:val="single"/>
        </w:rPr>
        <w:t xml:space="preserve"> </w:t>
      </w:r>
      <w:r w:rsidR="00DC3FAB">
        <w:rPr>
          <w:b/>
          <w:bCs/>
          <w:u w:val="single"/>
        </w:rPr>
        <w:t>NOMINATION - REVOCATION - REMUNERATION DES GERANTS</w:t>
      </w:r>
      <w:r w:rsidR="003B37A5" w:rsidRPr="006C0028">
        <w:rPr>
          <w:b/>
          <w:bCs/>
          <w:i/>
          <w:iCs/>
        </w:rPr>
        <w:t xml:space="preserve"> </w:t>
      </w:r>
    </w:p>
    <w:p w14:paraId="4040FD4E" w14:textId="77777777" w:rsidR="003B37A5" w:rsidRPr="006C0028" w:rsidRDefault="003B37A5" w:rsidP="003B37A5">
      <w:pPr>
        <w:pStyle w:val="Corpsdetexte2"/>
        <w:tabs>
          <w:tab w:val="clear" w:pos="1695"/>
          <w:tab w:val="left" w:pos="360"/>
        </w:tabs>
        <w:spacing w:before="100" w:beforeAutospacing="1" w:after="100" w:afterAutospacing="1"/>
      </w:pPr>
      <w:r w:rsidRPr="006C0028">
        <w:t>La société est gérée par son associé unique. Il ne peut pas déléguer ses pouvoirs.</w:t>
      </w:r>
    </w:p>
    <w:p w14:paraId="18427F2B" w14:textId="77777777" w:rsidR="00DC3FAB" w:rsidRDefault="003B37A5" w:rsidP="003B37A5">
      <w:pPr>
        <w:pStyle w:val="Corpsdetexte2"/>
        <w:tabs>
          <w:tab w:val="clear" w:pos="1695"/>
          <w:tab w:val="left" w:pos="360"/>
        </w:tabs>
        <w:spacing w:before="100" w:beforeAutospacing="1" w:after="100" w:afterAutospacing="1"/>
      </w:pPr>
      <w:r w:rsidRPr="00F74F3F">
        <w:rPr>
          <w:bCs/>
        </w:rPr>
        <w:t>En cas de pluralité d’associés</w:t>
      </w:r>
      <w:r>
        <w:rPr>
          <w:bCs/>
        </w:rPr>
        <w:t>, u</w:t>
      </w:r>
      <w:r w:rsidRPr="006C0028">
        <w:t xml:space="preserve">ne ou plusieurs personnes physiques sont choisies parmi les associés exerçant leur profession au sein de la société pour être gérant. Le ou les gérants sont nommés par décision de l’assemblée générale ordinaire des associés </w:t>
      </w:r>
      <w:r w:rsidR="00B60D38">
        <w:t>à l’unanimité.</w:t>
      </w:r>
      <w:r w:rsidRPr="006C0028">
        <w:t xml:space="preserve"> </w:t>
      </w:r>
    </w:p>
    <w:p w14:paraId="4A154254" w14:textId="77777777" w:rsidR="003B37A5" w:rsidRPr="006C0028" w:rsidRDefault="003B37A5" w:rsidP="003B37A5">
      <w:pPr>
        <w:pStyle w:val="Corpsdetexte2"/>
        <w:tabs>
          <w:tab w:val="clear" w:pos="1695"/>
          <w:tab w:val="left" w:pos="360"/>
        </w:tabs>
        <w:spacing w:before="100" w:beforeAutospacing="1" w:after="100" w:afterAutospacing="1"/>
      </w:pPr>
      <w:r w:rsidRPr="006C0028">
        <w:t>Le ou les gérants ne peuvent pas déléguer leurs pouvoirs.</w:t>
      </w:r>
    </w:p>
    <w:p w14:paraId="2C9E62B7" w14:textId="77777777" w:rsidR="003B37A5" w:rsidRPr="006C0028" w:rsidRDefault="003B37A5" w:rsidP="003B37A5">
      <w:pPr>
        <w:pStyle w:val="Corpsdetexte2"/>
        <w:tabs>
          <w:tab w:val="clear" w:pos="1695"/>
          <w:tab w:val="left" w:pos="360"/>
        </w:tabs>
        <w:spacing w:before="100" w:beforeAutospacing="1" w:after="100" w:afterAutospacing="1"/>
      </w:pPr>
      <w:r w:rsidRPr="006C0028">
        <w:t>La durée</w:t>
      </w:r>
      <w:r>
        <w:t xml:space="preserve"> de la mission de gérant est illimitée sauf décision contraire de l’assemblée générale ordinaire des associés.</w:t>
      </w:r>
    </w:p>
    <w:p w14:paraId="533DC3EC" w14:textId="77777777" w:rsidR="003B37A5" w:rsidRDefault="003B37A5" w:rsidP="003B37A5">
      <w:pPr>
        <w:pStyle w:val="Corpsdetexte2"/>
        <w:tabs>
          <w:tab w:val="clear" w:pos="1695"/>
          <w:tab w:val="left" w:pos="0"/>
        </w:tabs>
        <w:spacing w:before="100" w:beforeAutospacing="1" w:after="100" w:afterAutospacing="1"/>
      </w:pPr>
      <w:r w:rsidRPr="006C0028">
        <w:t>Le ou les gérants sont révocables par décision collective ordin</w:t>
      </w:r>
      <w:r>
        <w:t>aire des associés représentant au moins :</w:t>
      </w:r>
    </w:p>
    <w:p w14:paraId="03920C7B" w14:textId="77777777" w:rsidR="003B37A5" w:rsidRDefault="003B37A5" w:rsidP="003B37A5">
      <w:pPr>
        <w:pStyle w:val="Corpsdetexte2"/>
        <w:tabs>
          <w:tab w:val="clear" w:pos="1695"/>
          <w:tab w:val="left" w:pos="0"/>
        </w:tabs>
        <w:spacing w:before="100" w:beforeAutospacing="1" w:after="100" w:afterAutospacing="1"/>
      </w:pPr>
      <w:r>
        <w:t xml:space="preserve">- en première consultation : à la majorité </w:t>
      </w:r>
      <w:r w:rsidR="006E676D">
        <w:t>des deux tiers (2/3)</w:t>
      </w:r>
      <w:r>
        <w:t xml:space="preserve"> des parts sociales composant le capital social,</w:t>
      </w:r>
    </w:p>
    <w:p w14:paraId="14F572B3" w14:textId="77777777" w:rsidR="003B37A5" w:rsidRDefault="003B37A5" w:rsidP="003B37A5">
      <w:pPr>
        <w:pStyle w:val="Corpsdetexte2"/>
        <w:tabs>
          <w:tab w:val="clear" w:pos="1695"/>
          <w:tab w:val="left" w:pos="0"/>
        </w:tabs>
        <w:spacing w:before="100" w:beforeAutospacing="1" w:after="100" w:afterAutospacing="1"/>
      </w:pPr>
      <w:r>
        <w:t>- en deuxième consultation : à la majorité d’un tiers (1/3) des parts sociales composant le capital social.</w:t>
      </w:r>
    </w:p>
    <w:p w14:paraId="0AEC6868" w14:textId="6ED924EB" w:rsidR="00C93557" w:rsidRDefault="00C93557" w:rsidP="003B37A5">
      <w:pPr>
        <w:pStyle w:val="Corpsdetexte2"/>
        <w:tabs>
          <w:tab w:val="clear" w:pos="1695"/>
          <w:tab w:val="left" w:pos="0"/>
        </w:tabs>
        <w:spacing w:before="100" w:beforeAutospacing="1" w:after="100" w:afterAutospacing="1"/>
      </w:pPr>
      <w:r>
        <w:t xml:space="preserve">Il sera révoqué de plein droit en cas de </w:t>
      </w:r>
      <w:r w:rsidRPr="00B92B6C">
        <w:t>faillite personnelle,</w:t>
      </w:r>
      <w:r>
        <w:t xml:space="preserve"> </w:t>
      </w:r>
      <w:r w:rsidRPr="00B92B6C">
        <w:t>interdiction de gérer ou</w:t>
      </w:r>
      <w:r>
        <w:t xml:space="preserve"> frappée d’</w:t>
      </w:r>
      <w:r w:rsidRPr="00B92B6C">
        <w:t xml:space="preserve">une mesure d'incapacité prononcée à </w:t>
      </w:r>
      <w:r>
        <w:t>son égard.</w:t>
      </w:r>
    </w:p>
    <w:p w14:paraId="273DF05B" w14:textId="2A6E026C" w:rsidR="003B37A5" w:rsidRDefault="003B37A5" w:rsidP="003B37A5">
      <w:pPr>
        <w:pStyle w:val="Corpsdetexte2"/>
        <w:tabs>
          <w:tab w:val="clear" w:pos="1695"/>
          <w:tab w:val="left" w:pos="0"/>
        </w:tabs>
        <w:spacing w:before="100" w:beforeAutospacing="1" w:after="100" w:afterAutospacing="1"/>
      </w:pPr>
      <w:r w:rsidRPr="006C0028">
        <w:t>Ils peuvent démissionner de leurs fon</w:t>
      </w:r>
      <w:r>
        <w:t>ctions moyennant un préavis de 3 mois</w:t>
      </w:r>
      <w:r w:rsidRPr="006C0028">
        <w:t xml:space="preserve"> qui court à compter de la notification de la décision par lettre recommandée à chaque associé et à la société.</w:t>
      </w:r>
    </w:p>
    <w:p w14:paraId="0E3A96CC" w14:textId="77777777" w:rsidR="00B60D38" w:rsidRDefault="00DC3FAB" w:rsidP="00B60D38">
      <w:pPr>
        <w:pStyle w:val="Corpsdetexte"/>
        <w:jc w:val="both"/>
        <w:rPr>
          <w:color w:val="auto"/>
          <w:szCs w:val="24"/>
        </w:rPr>
      </w:pPr>
      <w:r w:rsidRPr="00DC3FAB">
        <w:rPr>
          <w:color w:val="auto"/>
          <w:szCs w:val="24"/>
        </w:rPr>
        <w:t>Chaque Gérant a droit à une rémunération dont les modalités sont déterminées par une décision co</w:t>
      </w:r>
      <w:r w:rsidR="00B60D38">
        <w:rPr>
          <w:color w:val="auto"/>
          <w:szCs w:val="24"/>
        </w:rPr>
        <w:t>llective ordinaire des associés à l’unanimité.</w:t>
      </w:r>
    </w:p>
    <w:p w14:paraId="097494CE" w14:textId="77777777" w:rsidR="001568B5" w:rsidRDefault="001568B5" w:rsidP="00B60D38">
      <w:pPr>
        <w:pStyle w:val="Corpsdetexte"/>
        <w:jc w:val="both"/>
        <w:rPr>
          <w:color w:val="auto"/>
          <w:szCs w:val="24"/>
        </w:rPr>
      </w:pPr>
    </w:p>
    <w:p w14:paraId="0BCC0B98" w14:textId="77777777" w:rsidR="001568B5" w:rsidRPr="001568B5" w:rsidRDefault="001568B5" w:rsidP="001568B5">
      <w:pPr>
        <w:pStyle w:val="Corpsdetexte"/>
        <w:jc w:val="both"/>
        <w:rPr>
          <w:szCs w:val="24"/>
          <w:u w:val="single"/>
        </w:rPr>
      </w:pPr>
      <w:r w:rsidRPr="001568B5">
        <w:rPr>
          <w:szCs w:val="24"/>
          <w:u w:val="single"/>
        </w:rPr>
        <w:t>Associé professionnel interne de SEL (fonctions techniques)</w:t>
      </w:r>
    </w:p>
    <w:p w14:paraId="2DE58037" w14:textId="77777777" w:rsidR="001568B5" w:rsidRPr="00B92B6C" w:rsidRDefault="001568B5" w:rsidP="001568B5">
      <w:pPr>
        <w:pStyle w:val="Corpsdetexte"/>
        <w:jc w:val="both"/>
        <w:rPr>
          <w:szCs w:val="24"/>
        </w:rPr>
      </w:pPr>
    </w:p>
    <w:p w14:paraId="58748815" w14:textId="77777777" w:rsidR="001568B5" w:rsidRPr="00B92B6C" w:rsidRDefault="001568B5" w:rsidP="001568B5">
      <w:pPr>
        <w:pStyle w:val="Corpsdetexte"/>
        <w:jc w:val="both"/>
        <w:rPr>
          <w:szCs w:val="24"/>
        </w:rPr>
      </w:pPr>
      <w:r w:rsidRPr="00B92B6C">
        <w:rPr>
          <w:szCs w:val="24"/>
        </w:rPr>
        <w:t>L’associé professionnel interne est défini comme le professionnel qui n’exerce pas à son nom propre mais exerce ses fonctions techniques au nom et pour le compte de la société, et cesse dès lors d’exercer une activité professionnelle indépendante au sens de l’article L640-2 du code de commerce.</w:t>
      </w:r>
    </w:p>
    <w:p w14:paraId="0995801F" w14:textId="77777777" w:rsidR="001568B5" w:rsidRPr="00B92B6C" w:rsidRDefault="001568B5" w:rsidP="001568B5">
      <w:pPr>
        <w:pStyle w:val="Corpsdetexte"/>
        <w:jc w:val="both"/>
        <w:rPr>
          <w:szCs w:val="24"/>
        </w:rPr>
      </w:pPr>
    </w:p>
    <w:p w14:paraId="4760EDB8" w14:textId="77777777" w:rsidR="001568B5" w:rsidRPr="00B92B6C" w:rsidRDefault="001568B5" w:rsidP="001568B5">
      <w:pPr>
        <w:pStyle w:val="Corpsdetexte"/>
        <w:jc w:val="both"/>
        <w:rPr>
          <w:szCs w:val="24"/>
        </w:rPr>
      </w:pPr>
      <w:r w:rsidRPr="00B92B6C">
        <w:rPr>
          <w:szCs w:val="24"/>
        </w:rPr>
        <w:t>Sa rémunération au titre de ses fonctions techniques, exclusive de tout lien de subordination, est fixée dans les mêmes conditions que le gérant.</w:t>
      </w:r>
    </w:p>
    <w:p w14:paraId="6C8C781E" w14:textId="77777777" w:rsidR="001568B5" w:rsidRPr="00B92B6C" w:rsidRDefault="001568B5" w:rsidP="001568B5">
      <w:pPr>
        <w:pStyle w:val="Corpsdetexte"/>
        <w:jc w:val="both"/>
        <w:rPr>
          <w:szCs w:val="24"/>
        </w:rPr>
      </w:pPr>
    </w:p>
    <w:p w14:paraId="63E913A7" w14:textId="77777777" w:rsidR="001568B5" w:rsidRPr="00B92B6C" w:rsidRDefault="001568B5" w:rsidP="001568B5">
      <w:pPr>
        <w:pStyle w:val="Corpsdetexte"/>
        <w:jc w:val="both"/>
        <w:rPr>
          <w:szCs w:val="24"/>
        </w:rPr>
      </w:pPr>
      <w:r w:rsidRPr="00B92B6C">
        <w:rPr>
          <w:szCs w:val="24"/>
        </w:rPr>
        <w:lastRenderedPageBreak/>
        <w:t>La prise en charge des cotisations sociales obligatoire et/ou facultatives de l’associé professionnel interne par la société sera déterminée par la décision collective ordinaire des associés fixant sa rémunération.</w:t>
      </w:r>
    </w:p>
    <w:p w14:paraId="7FA3D823" w14:textId="77777777" w:rsidR="001568B5" w:rsidRPr="00B92B6C" w:rsidRDefault="001568B5" w:rsidP="001568B5">
      <w:pPr>
        <w:pStyle w:val="Corpsdetexte"/>
        <w:jc w:val="both"/>
        <w:rPr>
          <w:szCs w:val="24"/>
        </w:rPr>
      </w:pPr>
    </w:p>
    <w:p w14:paraId="4BA7BB30" w14:textId="77777777" w:rsidR="001568B5" w:rsidRPr="00B92B6C" w:rsidRDefault="001568B5" w:rsidP="001568B5">
      <w:pPr>
        <w:pStyle w:val="Corpsdetexte"/>
        <w:jc w:val="both"/>
        <w:rPr>
          <w:szCs w:val="24"/>
        </w:rPr>
      </w:pPr>
      <w:r w:rsidRPr="00B92B6C">
        <w:rPr>
          <w:szCs w:val="24"/>
        </w:rPr>
        <w:t>Si l’associé professionnel interne cumule ses fonctions avec un mandat de gérant, la décision collective ordinaire devra préciser les modalités de fixation et de règlement de la rémunération en ventilant la rémunération perçue en qualité de gérant et la rémunération perçue en qualité d’associé professionnel interne.</w:t>
      </w:r>
    </w:p>
    <w:p w14:paraId="7CC4FFAB" w14:textId="77777777" w:rsidR="001568B5" w:rsidRPr="00B92B6C" w:rsidRDefault="001568B5" w:rsidP="001568B5">
      <w:pPr>
        <w:pStyle w:val="Corpsdetexte"/>
        <w:jc w:val="both"/>
        <w:rPr>
          <w:szCs w:val="24"/>
        </w:rPr>
      </w:pPr>
    </w:p>
    <w:p w14:paraId="2C913E28" w14:textId="77777777" w:rsidR="001568B5" w:rsidRPr="00B92B6C" w:rsidRDefault="001568B5" w:rsidP="001568B5">
      <w:pPr>
        <w:pStyle w:val="Corpsdetexte"/>
        <w:jc w:val="both"/>
        <w:rPr>
          <w:szCs w:val="24"/>
        </w:rPr>
      </w:pPr>
      <w:r w:rsidRPr="00B92B6C">
        <w:rPr>
          <w:szCs w:val="24"/>
        </w:rPr>
        <w:t xml:space="preserve">La prise en charge par la société des cotisations sociales obligatoire et/ou facultatives de l’associé professionnel interne cumulant ses fonctions avec un mandat de gérant sera déterminée par la décision collective ordinaire des associés en ventilant la prise en charge au titre des fonctions de gérant et au titre des fonctions techniques. (Associé professionnel interne) </w:t>
      </w:r>
    </w:p>
    <w:p w14:paraId="78B7CB60" w14:textId="77777777" w:rsidR="00B60D38" w:rsidRDefault="00B60D38" w:rsidP="00B60D38">
      <w:pPr>
        <w:pStyle w:val="Corpsdetexte"/>
        <w:jc w:val="both"/>
        <w:rPr>
          <w:color w:val="auto"/>
          <w:szCs w:val="24"/>
        </w:rPr>
      </w:pPr>
    </w:p>
    <w:p w14:paraId="3E0215B7" w14:textId="77777777" w:rsidR="003B37A5" w:rsidRPr="006C0028" w:rsidRDefault="00DC3FAB" w:rsidP="00B60D38">
      <w:pPr>
        <w:pStyle w:val="Corpsdetexte"/>
        <w:jc w:val="both"/>
        <w:rPr>
          <w:b/>
          <w:bCs/>
        </w:rPr>
      </w:pPr>
      <w:r>
        <w:rPr>
          <w:b/>
          <w:bCs/>
          <w:u w:val="single"/>
        </w:rPr>
        <w:t>A</w:t>
      </w:r>
      <w:r w:rsidR="00842BBC">
        <w:rPr>
          <w:b/>
          <w:bCs/>
          <w:u w:val="single"/>
        </w:rPr>
        <w:t>RTICLE 19</w:t>
      </w:r>
      <w:r>
        <w:rPr>
          <w:b/>
          <w:bCs/>
          <w:u w:val="single"/>
        </w:rPr>
        <w:t xml:space="preserve"> -</w:t>
      </w:r>
      <w:r w:rsidR="003B37A5" w:rsidRPr="006C0028">
        <w:rPr>
          <w:b/>
          <w:bCs/>
          <w:u w:val="single"/>
        </w:rPr>
        <w:t xml:space="preserve"> POUVOIRS DU GERANT</w:t>
      </w:r>
    </w:p>
    <w:p w14:paraId="7107E06C" w14:textId="77777777" w:rsidR="003B37A5" w:rsidRPr="006C0028" w:rsidRDefault="00A20B2A" w:rsidP="003B37A5">
      <w:pPr>
        <w:pStyle w:val="Corpsdetexte2"/>
        <w:tabs>
          <w:tab w:val="clear" w:pos="1695"/>
          <w:tab w:val="left" w:pos="180"/>
        </w:tabs>
        <w:spacing w:before="100" w:beforeAutospacing="1" w:after="100" w:afterAutospacing="1"/>
      </w:pPr>
      <w:r>
        <w:t>À</w:t>
      </w:r>
      <w:r w:rsidR="003B37A5" w:rsidRPr="006C0028">
        <w:t xml:space="preserve"> l’égard des tiers,</w:t>
      </w:r>
      <w:r w:rsidR="003B37A5">
        <w:t xml:space="preserve"> en cas d’associé unique, </w:t>
      </w:r>
      <w:r w:rsidR="003B37A5" w:rsidRPr="006C0028">
        <w:t>le gérant a les pouvoirs les plus étendus pour agir au nom de la société et pour passer tous les actes et effectuer toutes les opérations, dans les limites de l’objet social. Le gérant ne peut jamais exercer ses pouvoirs de telle sorte que la société risque d’être en infraction avec les règles de déontologie.</w:t>
      </w:r>
    </w:p>
    <w:p w14:paraId="5639925C" w14:textId="77777777" w:rsidR="003B37A5" w:rsidRPr="006C0028" w:rsidRDefault="003B37A5" w:rsidP="003B37A5">
      <w:pPr>
        <w:pStyle w:val="Corpsdetexte2"/>
        <w:tabs>
          <w:tab w:val="clear" w:pos="1695"/>
          <w:tab w:val="left" w:pos="180"/>
        </w:tabs>
        <w:spacing w:before="100" w:beforeAutospacing="1" w:after="100" w:afterAutospacing="1"/>
      </w:pPr>
      <w:r w:rsidRPr="00F74F3F">
        <w:rPr>
          <w:bCs/>
        </w:rPr>
        <w:t>En cas de pluralité d’associés</w:t>
      </w:r>
      <w:r>
        <w:rPr>
          <w:bCs/>
        </w:rPr>
        <w:t xml:space="preserve">, </w:t>
      </w:r>
      <w:r w:rsidRPr="006C0028">
        <w:t>l’égard des tiers, le ou les gérants ont, ensemble ou séparément en cas de pluralité de gérants, les pouvoirs les plus étendus pour agir au nom de la société et pour passer tous les actes et effectuer toutes les opérations, dans les limites de l’objet social ; ils disposent à cet effet de la signature sociale.</w:t>
      </w:r>
    </w:p>
    <w:p w14:paraId="79B0A876" w14:textId="77777777" w:rsidR="003B37A5" w:rsidRPr="006C0028" w:rsidRDefault="00EB10A8" w:rsidP="003B37A5">
      <w:pPr>
        <w:pStyle w:val="Corpsdetexte2"/>
        <w:tabs>
          <w:tab w:val="clear" w:pos="1695"/>
          <w:tab w:val="left" w:pos="180"/>
        </w:tabs>
        <w:spacing w:before="100" w:beforeAutospacing="1" w:after="100" w:afterAutospacing="1"/>
      </w:pPr>
      <w:r>
        <w:t>À</w:t>
      </w:r>
      <w:r w:rsidR="003B37A5" w:rsidRPr="006C0028">
        <w:t xml:space="preserve"> l’égard des associés, le ou les gérants peuvent accomplir tous les actes de gestion dans l’intérêt de la société.</w:t>
      </w:r>
    </w:p>
    <w:p w14:paraId="093BBD4B" w14:textId="77777777" w:rsidR="00A20B2A" w:rsidRPr="006E676D" w:rsidRDefault="003B37A5" w:rsidP="003B37A5">
      <w:pPr>
        <w:pStyle w:val="Corpsdetexte2"/>
        <w:tabs>
          <w:tab w:val="clear" w:pos="1695"/>
          <w:tab w:val="left" w:pos="180"/>
        </w:tabs>
        <w:spacing w:before="100" w:beforeAutospacing="1" w:after="100" w:afterAutospacing="1"/>
      </w:pPr>
      <w:r w:rsidRPr="006C0028">
        <w:t>Dans tous les cas, les pouvoirs du ou des gérants ne peuvent en aucun cas avoir pour effet de créer une subordination des associés à la société pour l’accomplissement de leurs actes professionnels. Ils ne doivent jamais s’exercer de telle sorte que les associés ou la société risquent d’être en infraction avec les règles de déontologie.</w:t>
      </w:r>
    </w:p>
    <w:p w14:paraId="53D994A0" w14:textId="77777777" w:rsidR="006E676D" w:rsidRPr="00B60D38" w:rsidRDefault="003B37A5" w:rsidP="003B37A5">
      <w:pPr>
        <w:pStyle w:val="Corpsdetexte2"/>
        <w:tabs>
          <w:tab w:val="clear" w:pos="1695"/>
          <w:tab w:val="left" w:pos="180"/>
        </w:tabs>
        <w:spacing w:before="100" w:beforeAutospacing="1" w:after="100" w:afterAutospacing="1"/>
        <w:rPr>
          <w:i/>
          <w:iCs/>
        </w:rPr>
      </w:pPr>
      <w:r w:rsidRPr="00A20B2A">
        <w:rPr>
          <w:iCs/>
        </w:rPr>
        <w:t>T</w:t>
      </w:r>
      <w:r w:rsidRPr="00A20B2A">
        <w:t xml:space="preserve">outefois, le ou les gérants ne peuvent, sans </w:t>
      </w:r>
      <w:r w:rsidR="00B60D38">
        <w:t>décision de l’assemblée générale ordinaire des associés à l’unanimité</w:t>
      </w:r>
      <w:r w:rsidRPr="00A20B2A">
        <w:t xml:space="preserve">, passer les actes ou effectuer les opérations </w:t>
      </w:r>
      <w:r w:rsidR="00B60D38">
        <w:t>prévues par le Règlement intérieur de la Société.</w:t>
      </w:r>
    </w:p>
    <w:p w14:paraId="5D27A8AC" w14:textId="77777777" w:rsidR="003B37A5" w:rsidRPr="006C0028" w:rsidRDefault="00842BBC" w:rsidP="003B37A5">
      <w:pPr>
        <w:pStyle w:val="Corpsdetexte2"/>
        <w:tabs>
          <w:tab w:val="clear" w:pos="1695"/>
          <w:tab w:val="left" w:pos="180"/>
        </w:tabs>
        <w:spacing w:before="100" w:beforeAutospacing="1" w:after="100" w:afterAutospacing="1"/>
      </w:pPr>
      <w:r>
        <w:rPr>
          <w:b/>
          <w:bCs/>
          <w:u w:val="single"/>
        </w:rPr>
        <w:t>ARTICLE 20</w:t>
      </w:r>
      <w:r w:rsidR="00DC3FAB">
        <w:rPr>
          <w:b/>
          <w:bCs/>
          <w:u w:val="single"/>
        </w:rPr>
        <w:t xml:space="preserve"> -</w:t>
      </w:r>
      <w:r w:rsidR="003B37A5" w:rsidRPr="006C0028">
        <w:rPr>
          <w:b/>
          <w:bCs/>
          <w:u w:val="single"/>
        </w:rPr>
        <w:t xml:space="preserve"> RESPONSABILITE DU GERANT</w:t>
      </w:r>
      <w:r w:rsidR="003B37A5" w:rsidRPr="006C0028">
        <w:rPr>
          <w:i/>
          <w:iCs/>
        </w:rPr>
        <w:t xml:space="preserve"> </w:t>
      </w:r>
    </w:p>
    <w:p w14:paraId="557EB390" w14:textId="77777777" w:rsidR="003B37A5" w:rsidRPr="006C0028" w:rsidRDefault="003B37A5" w:rsidP="003B37A5">
      <w:pPr>
        <w:pStyle w:val="Corpsdetexte2"/>
        <w:tabs>
          <w:tab w:val="clear" w:pos="1695"/>
          <w:tab w:val="left" w:pos="180"/>
        </w:tabs>
        <w:spacing w:before="100" w:beforeAutospacing="1" w:after="100" w:afterAutospacing="1"/>
      </w:pPr>
      <w:r>
        <w:t>En cas d’associé unique, l</w:t>
      </w:r>
      <w:r w:rsidRPr="006C0028">
        <w:t>e gérant est responsable en cette qualité des infractions aux dispositions législatives ou réglementaires applicables, des violations statutaires, et des fautes commises dans sa gestion.</w:t>
      </w:r>
    </w:p>
    <w:p w14:paraId="78BB766C" w14:textId="77777777" w:rsidR="003B37A5" w:rsidRDefault="003B37A5" w:rsidP="003B37A5">
      <w:pPr>
        <w:pStyle w:val="Corpsdetexte2"/>
        <w:tabs>
          <w:tab w:val="clear" w:pos="1695"/>
          <w:tab w:val="left" w:pos="180"/>
        </w:tabs>
        <w:spacing w:before="100" w:beforeAutospacing="1" w:after="100" w:afterAutospacing="1"/>
      </w:pPr>
      <w:r w:rsidRPr="00F74F3F">
        <w:rPr>
          <w:bCs/>
        </w:rPr>
        <w:t>En cas de pluralité d’associés</w:t>
      </w:r>
      <w:r>
        <w:rPr>
          <w:bCs/>
        </w:rPr>
        <w:t>, l</w:t>
      </w:r>
      <w:r w:rsidRPr="006C0028">
        <w:t>e gérant est responsable individuellement, ou solidairement en cas de pluralité de gérants, des infractions aux dispositions législatives ou réglementaires applicables, des violations statutaires, et des fautes commises dans sa gestion.</w:t>
      </w:r>
    </w:p>
    <w:p w14:paraId="07F5E36C" w14:textId="77777777" w:rsidR="001568B5" w:rsidRDefault="001568B5" w:rsidP="003B37A5">
      <w:pPr>
        <w:pStyle w:val="Corpsdetexte2"/>
        <w:tabs>
          <w:tab w:val="clear" w:pos="1695"/>
          <w:tab w:val="left" w:pos="180"/>
        </w:tabs>
        <w:spacing w:before="100" w:beforeAutospacing="1" w:after="100" w:afterAutospacing="1"/>
      </w:pPr>
    </w:p>
    <w:p w14:paraId="4ABB08A4" w14:textId="77777777" w:rsidR="00EB10A8" w:rsidRDefault="00842BBC" w:rsidP="003B37A5">
      <w:pPr>
        <w:pStyle w:val="Corpsdetexte2"/>
        <w:tabs>
          <w:tab w:val="clear" w:pos="1695"/>
          <w:tab w:val="left" w:pos="180"/>
        </w:tabs>
        <w:spacing w:before="100" w:beforeAutospacing="1" w:after="100" w:afterAutospacing="1"/>
        <w:rPr>
          <w:b/>
          <w:u w:val="single"/>
        </w:rPr>
      </w:pPr>
      <w:r>
        <w:rPr>
          <w:b/>
          <w:u w:val="single"/>
        </w:rPr>
        <w:lastRenderedPageBreak/>
        <w:t>ARTICLE 21</w:t>
      </w:r>
      <w:r w:rsidR="00EB10A8" w:rsidRPr="00EB10A8">
        <w:rPr>
          <w:b/>
          <w:u w:val="single"/>
        </w:rPr>
        <w:t xml:space="preserve"> </w:t>
      </w:r>
      <w:r w:rsidR="00EB10A8">
        <w:rPr>
          <w:b/>
          <w:u w:val="single"/>
        </w:rPr>
        <w:t>-</w:t>
      </w:r>
      <w:r w:rsidR="00EB10A8" w:rsidRPr="00EB10A8">
        <w:rPr>
          <w:b/>
          <w:u w:val="single"/>
        </w:rPr>
        <w:t xml:space="preserve"> COMMISSAIRE AUX COMPTES</w:t>
      </w:r>
    </w:p>
    <w:p w14:paraId="04475BB7" w14:textId="77777777" w:rsidR="00B37015" w:rsidRDefault="00B37015" w:rsidP="00B37015">
      <w:pPr>
        <w:pStyle w:val="EFLnormal"/>
        <w:rPr>
          <w:sz w:val="24"/>
          <w:szCs w:val="24"/>
        </w:rPr>
      </w:pPr>
      <w:r>
        <w:rPr>
          <w:sz w:val="24"/>
          <w:szCs w:val="24"/>
        </w:rPr>
        <w:t>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409630AE" w14:textId="77777777" w:rsidR="00B37015" w:rsidRDefault="00B37015" w:rsidP="00B37015">
      <w:pPr>
        <w:pStyle w:val="EFLnormal"/>
        <w:rPr>
          <w:sz w:val="24"/>
          <w:szCs w:val="24"/>
        </w:rPr>
      </w:pPr>
      <w:r>
        <w:rPr>
          <w:sz w:val="24"/>
          <w:szCs w:val="24"/>
        </w:rPr>
        <w:t xml:space="preserve">Lorsque la désignation d'un Commissaire aux comptes titulaire et d'un Commissaire aux comptes suppléant demeure facultative, c'est à la collectivité des associés, statuant dans les conditions de majorité prévues à l'article </w:t>
      </w:r>
      <w:r w:rsidR="00842BBC">
        <w:rPr>
          <w:sz w:val="24"/>
          <w:szCs w:val="24"/>
        </w:rPr>
        <w:t>22</w:t>
      </w:r>
      <w:r>
        <w:rPr>
          <w:sz w:val="24"/>
          <w:szCs w:val="24"/>
        </w:rPr>
        <w:t>.11 des présents statuts, qu'il appartient de procéder à de telles désignations, si elle le juge opportun.</w:t>
      </w:r>
    </w:p>
    <w:p w14:paraId="2688CFB9" w14:textId="77777777" w:rsidR="00B37015" w:rsidRDefault="00B37015" w:rsidP="00B37015">
      <w:pPr>
        <w:pStyle w:val="EFLnormal"/>
        <w:rPr>
          <w:sz w:val="24"/>
          <w:szCs w:val="24"/>
        </w:rPr>
      </w:pPr>
      <w:r>
        <w:rPr>
          <w:sz w:val="24"/>
          <w:szCs w:val="24"/>
        </w:rPr>
        <w:t>En outre, la nomination d`un Commissaire aux comptes pourra être demandée en justice par un ou plusieurs associés représentant au moins le dixième du capital.</w:t>
      </w:r>
    </w:p>
    <w:p w14:paraId="246AFFE0" w14:textId="37E6F33E" w:rsidR="00CF1E57" w:rsidRPr="00CF1E57" w:rsidRDefault="00B37015" w:rsidP="00CF1E57">
      <w:pPr>
        <w:pStyle w:val="EFLnormal"/>
        <w:rPr>
          <w:sz w:val="24"/>
          <w:szCs w:val="24"/>
        </w:rPr>
      </w:pPr>
      <w:r>
        <w:rPr>
          <w:sz w:val="24"/>
          <w:szCs w:val="24"/>
        </w:rPr>
        <w:t xml:space="preserve">Enfin, une minorité d'associés représentant au moins le tiers du capital peut également obtenir la nomination d'un Commissaire aux comptes s'ils en font la demande motivée auprès de la Société. Le Commissaire aux comptes ainsi désigné sera obligatoirement nommé pour trois exercices, ce qui implique qu'il exercerait sa mission dans le cadre de l'audit légal « Petites entreprises » et non dans le cadre d'un audit « classique ». </w:t>
      </w:r>
    </w:p>
    <w:p w14:paraId="30CAF1BA" w14:textId="77777777" w:rsidR="00B37015" w:rsidRDefault="00B37015" w:rsidP="00B37015">
      <w:pPr>
        <w:pStyle w:val="EFLnormal"/>
        <w:rPr>
          <w:sz w:val="24"/>
          <w:szCs w:val="24"/>
        </w:rPr>
      </w:pPr>
      <w:r>
        <w:rPr>
          <w:sz w:val="24"/>
          <w:szCs w:val="24"/>
        </w:rPr>
        <w:t>Les Commissaires aux comptes doivent être invités à participer à toutes les décisions collectives dans les mêmes condition</w:t>
      </w:r>
      <w:r w:rsidR="006E676D">
        <w:rPr>
          <w:sz w:val="24"/>
          <w:szCs w:val="24"/>
        </w:rPr>
        <w:t>s que les associés.</w:t>
      </w:r>
    </w:p>
    <w:p w14:paraId="74A82BBB" w14:textId="77777777" w:rsidR="003B37A5" w:rsidRDefault="00EB10A8" w:rsidP="003B37A5">
      <w:pPr>
        <w:pStyle w:val="Corpsdetexte2"/>
        <w:tabs>
          <w:tab w:val="clear" w:pos="1695"/>
          <w:tab w:val="left" w:pos="0"/>
        </w:tabs>
        <w:spacing w:before="100" w:beforeAutospacing="1" w:after="100" w:afterAutospacing="1"/>
        <w:rPr>
          <w:b/>
          <w:bCs/>
          <w:u w:val="single"/>
        </w:rPr>
      </w:pPr>
      <w:r>
        <w:rPr>
          <w:b/>
          <w:bCs/>
          <w:u w:val="single"/>
        </w:rPr>
        <w:t>A</w:t>
      </w:r>
      <w:r w:rsidR="00842BBC">
        <w:rPr>
          <w:b/>
          <w:bCs/>
          <w:u w:val="single"/>
        </w:rPr>
        <w:t>RTICLE 22</w:t>
      </w:r>
      <w:r w:rsidR="003B37A5" w:rsidRPr="006C0028">
        <w:rPr>
          <w:b/>
          <w:bCs/>
          <w:u w:val="single"/>
        </w:rPr>
        <w:t xml:space="preserve"> </w:t>
      </w:r>
      <w:r w:rsidR="00A20B2A">
        <w:rPr>
          <w:b/>
          <w:bCs/>
          <w:u w:val="single"/>
        </w:rPr>
        <w:t>-</w:t>
      </w:r>
      <w:r w:rsidR="003B37A5" w:rsidRPr="006C0028">
        <w:rPr>
          <w:b/>
          <w:bCs/>
          <w:u w:val="single"/>
        </w:rPr>
        <w:t xml:space="preserve"> </w:t>
      </w:r>
      <w:r w:rsidR="007B6F73">
        <w:rPr>
          <w:b/>
          <w:bCs/>
          <w:u w:val="single"/>
        </w:rPr>
        <w:t>DECISIONS COLLECTIVES</w:t>
      </w:r>
    </w:p>
    <w:p w14:paraId="72A2A9DB"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.1 - Assemblée – Consultation écrite :</w:t>
      </w:r>
    </w:p>
    <w:p w14:paraId="655B1963" w14:textId="77777777" w:rsidR="00F1462A" w:rsidRDefault="00F1462A" w:rsidP="00F1462A">
      <w:pPr>
        <w:tabs>
          <w:tab w:val="left" w:pos="851"/>
        </w:tabs>
        <w:jc w:val="both"/>
      </w:pPr>
    </w:p>
    <w:p w14:paraId="72E9DB48" w14:textId="77777777" w:rsidR="00F1462A" w:rsidRDefault="00F1462A" w:rsidP="00F1462A">
      <w:pPr>
        <w:tabs>
          <w:tab w:val="left" w:pos="851"/>
        </w:tabs>
        <w:jc w:val="both"/>
      </w:pPr>
      <w:r>
        <w:t>Les décisions collectives des associés sont prises en assemblée ou par voie de consultation écrite, au choix de la gérance.</w:t>
      </w:r>
    </w:p>
    <w:p w14:paraId="108E3DB7" w14:textId="77777777" w:rsidR="00F1462A" w:rsidRDefault="00F1462A" w:rsidP="00F1462A">
      <w:pPr>
        <w:tabs>
          <w:tab w:val="left" w:pos="851"/>
        </w:tabs>
        <w:jc w:val="both"/>
      </w:pPr>
    </w:p>
    <w:p w14:paraId="3BE23FF7" w14:textId="77777777" w:rsidR="00F1462A" w:rsidRDefault="00F1462A" w:rsidP="00F1462A">
      <w:pPr>
        <w:tabs>
          <w:tab w:val="left" w:pos="851"/>
        </w:tabs>
        <w:jc w:val="both"/>
      </w:pPr>
      <w:r>
        <w:t>Toutefois les associés peuvent valablement prendre une décision collective dans un acte dans la mesure où ils y sont tous présents.</w:t>
      </w:r>
    </w:p>
    <w:p w14:paraId="71BCC031" w14:textId="77777777" w:rsidR="00776067" w:rsidRDefault="00776067" w:rsidP="00F1462A">
      <w:pPr>
        <w:tabs>
          <w:tab w:val="left" w:pos="851"/>
        </w:tabs>
        <w:jc w:val="both"/>
      </w:pPr>
    </w:p>
    <w:p w14:paraId="7126135B" w14:textId="77777777" w:rsidR="00F1462A" w:rsidRDefault="00F1462A" w:rsidP="00F1462A">
      <w:pPr>
        <w:tabs>
          <w:tab w:val="left" w:pos="851"/>
        </w:tabs>
        <w:jc w:val="both"/>
      </w:pPr>
      <w:r>
        <w:t>Toutefois, la réunion d’une assemblée est obligatoire pour les décisions relatives à l’approbation des comptes annuels et pour toutes autres décisions, dans ce dernier cas si la convocation en est demandée par un ou plusieurs associés dans les cas prévus par la loi.</w:t>
      </w:r>
    </w:p>
    <w:p w14:paraId="5CC17820" w14:textId="77777777" w:rsidR="006E676D" w:rsidRDefault="006E676D" w:rsidP="00F1462A">
      <w:pPr>
        <w:tabs>
          <w:tab w:val="left" w:pos="851"/>
        </w:tabs>
        <w:jc w:val="both"/>
      </w:pPr>
    </w:p>
    <w:p w14:paraId="052A5D63" w14:textId="77777777" w:rsidR="00F1462A" w:rsidRPr="00F1462A" w:rsidRDefault="00A20B2A" w:rsidP="00F1462A">
      <w:pPr>
        <w:tabs>
          <w:tab w:val="left" w:pos="851"/>
        </w:tabs>
        <w:jc w:val="both"/>
        <w:rPr>
          <w:b/>
          <w:u w:val="single"/>
        </w:rPr>
      </w:pPr>
      <w:r>
        <w:rPr>
          <w:b/>
          <w:u w:val="single"/>
        </w:rPr>
        <w:t>Articl</w:t>
      </w:r>
      <w:r w:rsidR="00842BBC">
        <w:rPr>
          <w:b/>
          <w:u w:val="single"/>
        </w:rPr>
        <w:t>e 22</w:t>
      </w:r>
      <w:r w:rsidR="00F1462A" w:rsidRPr="00F1462A">
        <w:rPr>
          <w:b/>
          <w:u w:val="single"/>
        </w:rPr>
        <w:t>.2 - Télétransmission :</w:t>
      </w:r>
    </w:p>
    <w:p w14:paraId="454D58CF" w14:textId="77777777" w:rsidR="00F1462A" w:rsidRDefault="00F1462A" w:rsidP="00F1462A">
      <w:pPr>
        <w:tabs>
          <w:tab w:val="left" w:pos="851"/>
        </w:tabs>
        <w:jc w:val="both"/>
      </w:pPr>
    </w:p>
    <w:p w14:paraId="4354DFBB" w14:textId="77777777" w:rsidR="00F1462A" w:rsidRDefault="00F1462A" w:rsidP="00F1462A">
      <w:pPr>
        <w:tabs>
          <w:tab w:val="left" w:pos="851"/>
        </w:tabs>
        <w:jc w:val="both"/>
      </w:pPr>
      <w:r>
        <w:t>Les associés peuvent participer aux assemblée par tous les moyens de télétransmission afin que ceux d’entre eux qui y auront recours soient réputés présents pour le calcul du quorum et de la majorité.</w:t>
      </w:r>
    </w:p>
    <w:p w14:paraId="2A17DD4E" w14:textId="77777777" w:rsidR="00F1462A" w:rsidRDefault="00F1462A" w:rsidP="00F1462A">
      <w:pPr>
        <w:tabs>
          <w:tab w:val="left" w:pos="851"/>
        </w:tabs>
        <w:jc w:val="both"/>
      </w:pPr>
    </w:p>
    <w:p w14:paraId="7091C10A" w14:textId="77777777" w:rsidR="00F1462A" w:rsidRDefault="00F1462A" w:rsidP="00F1462A">
      <w:pPr>
        <w:tabs>
          <w:tab w:val="left" w:pos="851"/>
        </w:tabs>
        <w:jc w:val="both"/>
      </w:pPr>
      <w:r>
        <w:t>La société qui entend recourir à la communication électronique en lieu et place d’un envoi postal en soumet la proposition aux associés par voie postale, soit par voie électronique.</w:t>
      </w:r>
    </w:p>
    <w:p w14:paraId="123E7AAB" w14:textId="77777777" w:rsidR="00F1462A" w:rsidRDefault="00F1462A" w:rsidP="00F1462A">
      <w:pPr>
        <w:tabs>
          <w:tab w:val="left" w:pos="851"/>
        </w:tabs>
        <w:jc w:val="both"/>
      </w:pPr>
      <w:r>
        <w:t>Chaque associé peut donner son accord écrit par LR/AR ou par voie électronique, au plus tard vingt (20) jours avant la date de la prochaine assemblée des associés.</w:t>
      </w:r>
    </w:p>
    <w:p w14:paraId="01F4B26A" w14:textId="77777777" w:rsidR="00F1462A" w:rsidRDefault="00F1462A" w:rsidP="00F1462A">
      <w:pPr>
        <w:tabs>
          <w:tab w:val="left" w:pos="851"/>
        </w:tabs>
        <w:jc w:val="both"/>
      </w:pPr>
    </w:p>
    <w:p w14:paraId="236D3A24" w14:textId="77777777" w:rsidR="00F1462A" w:rsidRPr="00DD0FB8" w:rsidRDefault="00F1462A" w:rsidP="00F1462A">
      <w:pPr>
        <w:tabs>
          <w:tab w:val="left" w:pos="851"/>
        </w:tabs>
        <w:jc w:val="both"/>
      </w:pPr>
      <w:r>
        <w:t xml:space="preserve">En cas d’accord, la convocation et les documents et renseignements sont transmis à l’adresse indiquée par l’associé. En l’absence d’accord de l’associé, la société a </w:t>
      </w:r>
      <w:r w:rsidRPr="00DD0FB8">
        <w:t>recours à un envoi postal.</w:t>
      </w:r>
    </w:p>
    <w:p w14:paraId="305C424F" w14:textId="77777777" w:rsidR="00F1462A" w:rsidRPr="00DD0FB8" w:rsidRDefault="00F1462A" w:rsidP="00F1462A">
      <w:pPr>
        <w:tabs>
          <w:tab w:val="left" w:pos="851"/>
        </w:tabs>
        <w:jc w:val="both"/>
      </w:pPr>
    </w:p>
    <w:p w14:paraId="5E68A943" w14:textId="77777777" w:rsidR="00F1462A" w:rsidRPr="00DD0FB8" w:rsidRDefault="00F1462A" w:rsidP="00F1462A">
      <w:pPr>
        <w:tabs>
          <w:tab w:val="left" w:pos="851"/>
        </w:tabs>
        <w:jc w:val="both"/>
      </w:pPr>
      <w:r w:rsidRPr="00DD0FB8">
        <w:lastRenderedPageBreak/>
        <w:t>Les associés qui ont consenti à l’utilisation de la voie électronique peuvent, par cette voie ou par LR/AR, demander le retour à un envoi postal vingt (20) jours au moins avant la date de l’assemblée suivante.</w:t>
      </w:r>
    </w:p>
    <w:p w14:paraId="70326400" w14:textId="77777777" w:rsidR="00F1462A" w:rsidRPr="00DD0FB8" w:rsidRDefault="00F1462A" w:rsidP="00F1462A">
      <w:pPr>
        <w:tabs>
          <w:tab w:val="left" w:pos="851"/>
        </w:tabs>
        <w:jc w:val="both"/>
      </w:pPr>
    </w:p>
    <w:p w14:paraId="58334D15"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.3 - Droit de convocation :</w:t>
      </w:r>
    </w:p>
    <w:p w14:paraId="43210CD9" w14:textId="77777777" w:rsidR="00F1462A" w:rsidRDefault="00F1462A" w:rsidP="00F1462A">
      <w:pPr>
        <w:tabs>
          <w:tab w:val="left" w:pos="851"/>
        </w:tabs>
        <w:jc w:val="both"/>
      </w:pPr>
    </w:p>
    <w:p w14:paraId="65F6C216" w14:textId="77777777" w:rsidR="00F1462A" w:rsidRDefault="00F1462A" w:rsidP="00F1462A">
      <w:pPr>
        <w:tabs>
          <w:tab w:val="left" w:pos="851"/>
        </w:tabs>
        <w:jc w:val="both"/>
      </w:pPr>
      <w:r>
        <w:t>Les assemblées sont convoquées par la gérance. En cas de pluralité de gérants, le droit de convocation appartient à chacun d’eux sans que les autres gérants puissent faire opposition.</w:t>
      </w:r>
    </w:p>
    <w:p w14:paraId="4680BD5A" w14:textId="77777777" w:rsidR="00F1462A" w:rsidRDefault="00F1462A" w:rsidP="00F1462A">
      <w:pPr>
        <w:tabs>
          <w:tab w:val="left" w:pos="851"/>
        </w:tabs>
        <w:jc w:val="both"/>
      </w:pPr>
    </w:p>
    <w:p w14:paraId="53ED0D18" w14:textId="77777777" w:rsidR="00F1462A" w:rsidRDefault="00F1462A" w:rsidP="00F1462A">
      <w:pPr>
        <w:tabs>
          <w:tab w:val="left" w:pos="851"/>
        </w:tabs>
        <w:jc w:val="both"/>
      </w:pPr>
      <w:r>
        <w:t>À défaut, les assemblées sont convoquées par le commissaire aux comptes lorsqu’il en existe un.</w:t>
      </w:r>
    </w:p>
    <w:p w14:paraId="481C4509" w14:textId="77777777" w:rsidR="00F1462A" w:rsidRDefault="00F1462A" w:rsidP="00F1462A">
      <w:pPr>
        <w:tabs>
          <w:tab w:val="left" w:pos="851"/>
        </w:tabs>
        <w:jc w:val="both"/>
      </w:pPr>
    </w:p>
    <w:p w14:paraId="7F9132A6" w14:textId="77777777" w:rsidR="00F1462A" w:rsidRDefault="00F1462A" w:rsidP="00F1462A">
      <w:pPr>
        <w:tabs>
          <w:tab w:val="left" w:pos="851"/>
        </w:tabs>
        <w:jc w:val="both"/>
      </w:pPr>
      <w:r>
        <w:t>En outre, un ou plusieurs associés détenant la moitié des parts sociales ou détenant, s’ils représentent au moins le dixième des associés, le dixième des parts sociales, peuvent convoquer la réunion d’une assemblée.</w:t>
      </w:r>
    </w:p>
    <w:p w14:paraId="0050F5FB" w14:textId="77777777" w:rsidR="00F1462A" w:rsidRDefault="00F1462A" w:rsidP="00F1462A">
      <w:pPr>
        <w:tabs>
          <w:tab w:val="left" w:pos="851"/>
        </w:tabs>
        <w:jc w:val="both"/>
      </w:pPr>
    </w:p>
    <w:p w14:paraId="3CF95269" w14:textId="77777777" w:rsidR="00F1462A" w:rsidRDefault="00F1462A" w:rsidP="00F1462A">
      <w:pPr>
        <w:tabs>
          <w:tab w:val="left" w:pos="851"/>
        </w:tabs>
        <w:jc w:val="both"/>
      </w:pPr>
      <w:r>
        <w:t xml:space="preserve">Tout associé, peut, également, obtenir par ordonnance du président du tribunal </w:t>
      </w:r>
      <w:r w:rsidR="0011753B">
        <w:t>compétent</w:t>
      </w:r>
      <w:r>
        <w:t xml:space="preserve"> statuant en référé la désignation d’un mandataire chargé de convoquer l’assemblée.</w:t>
      </w:r>
    </w:p>
    <w:p w14:paraId="43DB50C6" w14:textId="77777777" w:rsidR="00F1462A" w:rsidRDefault="00F1462A" w:rsidP="00F1462A">
      <w:pPr>
        <w:tabs>
          <w:tab w:val="left" w:pos="851"/>
        </w:tabs>
        <w:jc w:val="both"/>
      </w:pPr>
    </w:p>
    <w:p w14:paraId="4FB6A0DC" w14:textId="77777777" w:rsidR="00F1462A" w:rsidRDefault="00F1462A" w:rsidP="00F1462A">
      <w:pPr>
        <w:tabs>
          <w:tab w:val="left" w:pos="851"/>
        </w:tabs>
        <w:jc w:val="both"/>
      </w:pPr>
      <w:r>
        <w:t>Toute assemblée irrégulièrement convoquée peut être annulée. Toutefois, l’action n’est pas recevable lorsque tous les associés étaient présents ou représentés.</w:t>
      </w:r>
    </w:p>
    <w:p w14:paraId="29A5433D" w14:textId="77777777" w:rsidR="001568B5" w:rsidRDefault="001568B5" w:rsidP="00F1462A">
      <w:pPr>
        <w:tabs>
          <w:tab w:val="left" w:pos="851"/>
        </w:tabs>
        <w:jc w:val="both"/>
      </w:pPr>
    </w:p>
    <w:p w14:paraId="2C45E519"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.4 - Ordre du jour :</w:t>
      </w:r>
    </w:p>
    <w:p w14:paraId="1072CD5F" w14:textId="77777777" w:rsidR="00F1462A" w:rsidRDefault="00F1462A" w:rsidP="00F1462A">
      <w:pPr>
        <w:tabs>
          <w:tab w:val="left" w:pos="851"/>
        </w:tabs>
        <w:jc w:val="both"/>
      </w:pPr>
    </w:p>
    <w:p w14:paraId="1F3D6E76" w14:textId="77777777" w:rsidR="00F1462A" w:rsidRDefault="00F1462A" w:rsidP="00F1462A">
      <w:pPr>
        <w:tabs>
          <w:tab w:val="left" w:pos="851"/>
        </w:tabs>
        <w:jc w:val="both"/>
      </w:pPr>
      <w:r>
        <w:t>L’ordre du jour des assemblées est arrêté par l’auteur de la convocation.</w:t>
      </w:r>
    </w:p>
    <w:p w14:paraId="12C35A25" w14:textId="77777777" w:rsidR="00F1462A" w:rsidRDefault="00F1462A" w:rsidP="00F1462A">
      <w:pPr>
        <w:tabs>
          <w:tab w:val="left" w:pos="851"/>
        </w:tabs>
        <w:jc w:val="both"/>
      </w:pPr>
    </w:p>
    <w:p w14:paraId="6B65F689" w14:textId="77777777" w:rsidR="00F1462A" w:rsidRDefault="00F1462A" w:rsidP="00F1462A">
      <w:pPr>
        <w:tabs>
          <w:tab w:val="left" w:pos="851"/>
        </w:tabs>
        <w:jc w:val="both"/>
      </w:pPr>
      <w:r>
        <w:t>Un ou plusieurs associés, détenant au moins le vingtième des parts sociales, et agissant dans les conditions et délais légaux, ont la faculté de requérir, de manière motivée avec un bref exposé des motifs, par LR/AR ou courrier électronique avec accusé de réception, l’inscription de points à l’ordre du jour de l’assemblée soumis au vote et entrant dans les pouvoirs de celle-ci.</w:t>
      </w:r>
    </w:p>
    <w:p w14:paraId="41AFCF58" w14:textId="77777777" w:rsidR="00F1462A" w:rsidRDefault="00F1462A" w:rsidP="00F1462A">
      <w:pPr>
        <w:tabs>
          <w:tab w:val="left" w:pos="851"/>
        </w:tabs>
        <w:jc w:val="both"/>
      </w:pPr>
    </w:p>
    <w:p w14:paraId="10B23A43" w14:textId="77777777" w:rsidR="00F1462A" w:rsidRDefault="00F1462A" w:rsidP="00F1462A">
      <w:pPr>
        <w:tabs>
          <w:tab w:val="left" w:pos="851"/>
        </w:tabs>
        <w:jc w:val="both"/>
      </w:pPr>
      <w:r>
        <w:t>L’assemblée ne peut délibérer sur une question qui n’est pas inscrite à l’ordre du jour, lequel ne peut être modifié sur deuxième convocation.</w:t>
      </w:r>
    </w:p>
    <w:p w14:paraId="2071E745" w14:textId="77777777" w:rsidR="00F1462A" w:rsidRDefault="00F1462A" w:rsidP="00F1462A">
      <w:pPr>
        <w:tabs>
          <w:tab w:val="left" w:pos="851"/>
        </w:tabs>
        <w:jc w:val="both"/>
      </w:pPr>
    </w:p>
    <w:p w14:paraId="4CC20E1E"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.5 - Mode de convocation :</w:t>
      </w:r>
    </w:p>
    <w:p w14:paraId="4BA47CC0" w14:textId="77777777" w:rsidR="00F1462A" w:rsidRDefault="00F1462A" w:rsidP="00F1462A">
      <w:pPr>
        <w:tabs>
          <w:tab w:val="left" w:pos="851"/>
        </w:tabs>
        <w:jc w:val="both"/>
      </w:pPr>
    </w:p>
    <w:p w14:paraId="0052A227" w14:textId="77777777" w:rsidR="00F1462A" w:rsidRDefault="00F1462A" w:rsidP="00F1462A">
      <w:pPr>
        <w:tabs>
          <w:tab w:val="left" w:pos="851"/>
        </w:tabs>
        <w:jc w:val="both"/>
      </w:pPr>
      <w:r w:rsidRPr="00DD0FB8">
        <w:t xml:space="preserve">Les convocations sont adressées aux associés quinze (15) jours au moins avant la réunion, et ce par LR/AR ou par lettre remise en mains propres contre décharge. Les convocations peuvent également être adressées par </w:t>
      </w:r>
      <w:proofErr w:type="gramStart"/>
      <w:r w:rsidRPr="00DD0FB8">
        <w:t>email</w:t>
      </w:r>
      <w:proofErr w:type="gramEnd"/>
      <w:r w:rsidRPr="00DD0FB8">
        <w:t xml:space="preserve"> dans les conditions prévues à l’article R223-20 du Code de commerce. Celles-ci indiquent l’ordre du jour.</w:t>
      </w:r>
    </w:p>
    <w:p w14:paraId="7D2361D2" w14:textId="77777777" w:rsidR="00F1462A" w:rsidRDefault="00F1462A" w:rsidP="00F1462A">
      <w:pPr>
        <w:tabs>
          <w:tab w:val="left" w:pos="851"/>
        </w:tabs>
        <w:jc w:val="both"/>
      </w:pPr>
    </w:p>
    <w:p w14:paraId="516CA336"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.6 - Lieu de convocation :</w:t>
      </w:r>
    </w:p>
    <w:p w14:paraId="4FBE2276" w14:textId="77777777" w:rsidR="00F1462A" w:rsidRDefault="00F1462A" w:rsidP="00F1462A">
      <w:pPr>
        <w:tabs>
          <w:tab w:val="left" w:pos="851"/>
        </w:tabs>
        <w:jc w:val="both"/>
      </w:pPr>
    </w:p>
    <w:p w14:paraId="4C3CEC85" w14:textId="77777777" w:rsidR="00F1462A" w:rsidRDefault="00F1462A" w:rsidP="00F1462A">
      <w:pPr>
        <w:tabs>
          <w:tab w:val="left" w:pos="851"/>
        </w:tabs>
        <w:jc w:val="both"/>
      </w:pPr>
      <w:r>
        <w:t>Le lieu de convocation est soit le siège social soit tout autre lieu indiqué par la gérance.</w:t>
      </w:r>
    </w:p>
    <w:p w14:paraId="584A9A7C" w14:textId="77777777" w:rsidR="00F1462A" w:rsidRDefault="00F1462A" w:rsidP="00F1462A">
      <w:pPr>
        <w:tabs>
          <w:tab w:val="left" w:pos="851"/>
        </w:tabs>
        <w:jc w:val="both"/>
      </w:pPr>
    </w:p>
    <w:p w14:paraId="41155DAA" w14:textId="0FF3FEC5" w:rsidR="00F1462A" w:rsidRPr="00F1462A" w:rsidRDefault="00842BBC" w:rsidP="00F1462A">
      <w:pPr>
        <w:tabs>
          <w:tab w:val="left" w:pos="851"/>
        </w:tabs>
        <w:jc w:val="both"/>
        <w:rPr>
          <w:b/>
          <w:u w:val="single"/>
        </w:rPr>
      </w:pPr>
      <w:r>
        <w:rPr>
          <w:b/>
          <w:u w:val="single"/>
        </w:rPr>
        <w:t>Article 22</w:t>
      </w:r>
      <w:r w:rsidR="00F1462A" w:rsidRPr="00F1462A">
        <w:rPr>
          <w:b/>
          <w:u w:val="single"/>
        </w:rPr>
        <w:t xml:space="preserve">.7 </w:t>
      </w:r>
      <w:r w:rsidR="00BB4A75" w:rsidRPr="00F1462A">
        <w:rPr>
          <w:b/>
          <w:u w:val="single"/>
        </w:rPr>
        <w:t>- Droit</w:t>
      </w:r>
      <w:r w:rsidR="00F1462A" w:rsidRPr="00F1462A">
        <w:rPr>
          <w:b/>
          <w:u w:val="single"/>
        </w:rPr>
        <w:t xml:space="preserve"> de communication - Délai :</w:t>
      </w:r>
    </w:p>
    <w:p w14:paraId="6BB71BB2" w14:textId="77777777" w:rsidR="00F1462A" w:rsidRDefault="00F1462A" w:rsidP="00F1462A">
      <w:pPr>
        <w:tabs>
          <w:tab w:val="left" w:pos="851"/>
        </w:tabs>
        <w:jc w:val="both"/>
      </w:pPr>
    </w:p>
    <w:p w14:paraId="6AAE6CCE" w14:textId="77777777" w:rsidR="00F1462A" w:rsidRDefault="00F1462A" w:rsidP="00F1462A">
      <w:pPr>
        <w:tabs>
          <w:tab w:val="left" w:pos="851"/>
        </w:tabs>
        <w:jc w:val="both"/>
      </w:pPr>
      <w:r>
        <w:t>Quinze (15) jours au moins avant la date de la réunion de l’assemblée, les documents suivants doivent être adressées à chaque associé : le texte des résolutions proposées, le rapport du ou des gérants, le cas échéant celui du commissaire aux comptes.</w:t>
      </w:r>
    </w:p>
    <w:p w14:paraId="15A54FE6" w14:textId="77777777" w:rsidR="00F1462A" w:rsidRDefault="00F1462A" w:rsidP="00F1462A">
      <w:pPr>
        <w:tabs>
          <w:tab w:val="left" w:pos="851"/>
        </w:tabs>
        <w:jc w:val="both"/>
      </w:pPr>
      <w:r>
        <w:lastRenderedPageBreak/>
        <w:t>Pendant ce délai, ces mêmes documents sont tenus à la disposition des associés au siège social.</w:t>
      </w:r>
    </w:p>
    <w:p w14:paraId="01F6F1F7" w14:textId="77777777" w:rsidR="00F1462A" w:rsidRDefault="00F1462A" w:rsidP="00F1462A">
      <w:pPr>
        <w:tabs>
          <w:tab w:val="left" w:pos="851"/>
        </w:tabs>
        <w:jc w:val="both"/>
      </w:pPr>
    </w:p>
    <w:p w14:paraId="79AD482D" w14:textId="77777777" w:rsidR="00F1462A" w:rsidRDefault="00F1462A" w:rsidP="00F1462A">
      <w:pPr>
        <w:tabs>
          <w:tab w:val="left" w:pos="851"/>
        </w:tabs>
        <w:jc w:val="both"/>
      </w:pPr>
      <w:r>
        <w:t>En cas de consultation écrite, les mêmes documents sont adressés à chaque associé qui dispose d’un délai de quinze (15) jours à compter de la date de réception pour émettre son vote par écrit.</w:t>
      </w:r>
    </w:p>
    <w:p w14:paraId="07B6D014" w14:textId="77777777" w:rsidR="00F1462A" w:rsidRDefault="00F1462A" w:rsidP="00F1462A">
      <w:pPr>
        <w:tabs>
          <w:tab w:val="left" w:pos="851"/>
        </w:tabs>
        <w:jc w:val="both"/>
      </w:pPr>
      <w:r>
        <w:t>En outre, lorsqu’il s’agit de l’assemblée annuelle destinée à l’approbation des comptes, doivent être adressées à chaque associé : l’inventaire, les comptes annuels, le cas échéant les comptes consolidés et le rapport sur la gestion du groupe.</w:t>
      </w:r>
    </w:p>
    <w:p w14:paraId="0B593EB3" w14:textId="77777777" w:rsidR="00F1462A" w:rsidRDefault="00F1462A" w:rsidP="00F1462A">
      <w:pPr>
        <w:tabs>
          <w:tab w:val="left" w:pos="851"/>
        </w:tabs>
        <w:jc w:val="both"/>
      </w:pPr>
    </w:p>
    <w:p w14:paraId="79C70BAD" w14:textId="77777777" w:rsidR="00F1462A" w:rsidRPr="00F1462A" w:rsidRDefault="00F1462A" w:rsidP="00F1462A">
      <w:pPr>
        <w:tabs>
          <w:tab w:val="left" w:pos="851"/>
        </w:tabs>
        <w:jc w:val="both"/>
        <w:rPr>
          <w:b/>
          <w:u w:val="single"/>
        </w:rPr>
      </w:pPr>
      <w:r w:rsidRPr="00F1462A">
        <w:rPr>
          <w:b/>
          <w:u w:val="single"/>
        </w:rPr>
        <w:t>Article 2</w:t>
      </w:r>
      <w:r w:rsidR="00842BBC">
        <w:rPr>
          <w:b/>
          <w:u w:val="single"/>
        </w:rPr>
        <w:t>2</w:t>
      </w:r>
      <w:r w:rsidRPr="00F1462A">
        <w:rPr>
          <w:b/>
          <w:u w:val="single"/>
        </w:rPr>
        <w:t xml:space="preserve">.8 - Représentation : </w:t>
      </w:r>
    </w:p>
    <w:p w14:paraId="6417E3F5" w14:textId="77777777" w:rsidR="00F1462A" w:rsidRDefault="00F1462A" w:rsidP="00F1462A">
      <w:pPr>
        <w:tabs>
          <w:tab w:val="left" w:pos="851"/>
        </w:tabs>
        <w:jc w:val="both"/>
      </w:pPr>
    </w:p>
    <w:p w14:paraId="03910E71" w14:textId="77777777" w:rsidR="00F1462A" w:rsidRDefault="00F1462A" w:rsidP="00F1462A">
      <w:pPr>
        <w:tabs>
          <w:tab w:val="left" w:pos="851"/>
        </w:tabs>
        <w:jc w:val="both"/>
      </w:pPr>
      <w:r>
        <w:t>Un associé peut se faire représenter par son conjoint ou un autre associé à moins que la société ne comprenne que deux époux ou deux associés. L’associé unique ne peut déléguer ses pouvoirs.</w:t>
      </w:r>
    </w:p>
    <w:p w14:paraId="6EE3AFC2" w14:textId="77777777" w:rsidR="00F1462A" w:rsidRDefault="00F1462A" w:rsidP="00F1462A">
      <w:pPr>
        <w:tabs>
          <w:tab w:val="left" w:pos="851"/>
        </w:tabs>
        <w:jc w:val="both"/>
      </w:pPr>
    </w:p>
    <w:p w14:paraId="2FDA93D9" w14:textId="77777777" w:rsidR="00F1462A" w:rsidRDefault="00F1462A" w:rsidP="00F1462A">
      <w:pPr>
        <w:tabs>
          <w:tab w:val="left" w:pos="851"/>
        </w:tabs>
        <w:jc w:val="both"/>
      </w:pPr>
      <w:r>
        <w:t>Lorsque les part sont frappées de saisie-arrêt ou sont données en nantissement, le débiteur reste associé.</w:t>
      </w:r>
    </w:p>
    <w:p w14:paraId="6F66B4BC" w14:textId="77777777" w:rsidR="00F1462A" w:rsidRDefault="00F1462A" w:rsidP="00F1462A">
      <w:pPr>
        <w:tabs>
          <w:tab w:val="left" w:pos="851"/>
        </w:tabs>
        <w:jc w:val="both"/>
      </w:pPr>
    </w:p>
    <w:p w14:paraId="52308662" w14:textId="77777777" w:rsidR="00F1462A" w:rsidRDefault="00F1462A" w:rsidP="00F1462A">
      <w:pPr>
        <w:tabs>
          <w:tab w:val="left" w:pos="851"/>
        </w:tabs>
        <w:jc w:val="both"/>
      </w:pPr>
      <w:r>
        <w:t>Les représentants légaux d’associés juridiquement protégés peuvent participer au vote même s’ils ne sont pas eux-mêmes associés.</w:t>
      </w:r>
    </w:p>
    <w:p w14:paraId="2AA041A2" w14:textId="77777777" w:rsidR="00F1462A" w:rsidRDefault="00F1462A" w:rsidP="00F1462A">
      <w:pPr>
        <w:tabs>
          <w:tab w:val="left" w:pos="851"/>
        </w:tabs>
        <w:jc w:val="both"/>
      </w:pPr>
    </w:p>
    <w:p w14:paraId="6102AA22" w14:textId="77777777" w:rsidR="00F1462A" w:rsidRDefault="00F1462A" w:rsidP="00F1462A">
      <w:pPr>
        <w:tabs>
          <w:tab w:val="left" w:pos="851"/>
        </w:tabs>
        <w:jc w:val="both"/>
      </w:pPr>
      <w:r>
        <w:t>Les sociétés et autres personnes morales associés sont représentées soit par leur représentant légal soit par toute autre personne physique qu’elles se seront substituées.</w:t>
      </w:r>
    </w:p>
    <w:p w14:paraId="3E45C2BA" w14:textId="77777777" w:rsidR="00F1462A" w:rsidRDefault="00F1462A" w:rsidP="00F1462A">
      <w:pPr>
        <w:tabs>
          <w:tab w:val="left" w:pos="851"/>
        </w:tabs>
        <w:jc w:val="both"/>
      </w:pPr>
    </w:p>
    <w:p w14:paraId="154C3463" w14:textId="77777777" w:rsidR="00F1462A" w:rsidRDefault="00F1462A" w:rsidP="00F1462A">
      <w:pPr>
        <w:tabs>
          <w:tab w:val="left" w:pos="851"/>
        </w:tabs>
        <w:jc w:val="both"/>
      </w:pPr>
      <w:r>
        <w:t>L’article 1161 du Code civil dispose qu’un représentant ne peut agir pour le compte des deux parties au contrat ni contracter pour son propre compte avec le représenté.</w:t>
      </w:r>
    </w:p>
    <w:p w14:paraId="27827323" w14:textId="77777777" w:rsidR="00F1462A" w:rsidRDefault="00F1462A" w:rsidP="00F1462A">
      <w:pPr>
        <w:tabs>
          <w:tab w:val="left" w:pos="851"/>
        </w:tabs>
        <w:jc w:val="both"/>
      </w:pPr>
    </w:p>
    <w:p w14:paraId="5287CFE5" w14:textId="77777777" w:rsidR="00F1462A" w:rsidRDefault="00F1462A" w:rsidP="00F1462A">
      <w:pPr>
        <w:tabs>
          <w:tab w:val="left" w:pos="851"/>
        </w:tabs>
        <w:jc w:val="both"/>
      </w:pPr>
      <w:r>
        <w:t>En ces cas, l’acte accomplir est nul à moins que la loi ne l’autorise ou que le représenté ne l’ait autorisé ou ratifié.</w:t>
      </w:r>
    </w:p>
    <w:p w14:paraId="3F3F574A" w14:textId="77777777" w:rsidR="00F1462A" w:rsidRDefault="00F1462A" w:rsidP="00F1462A">
      <w:pPr>
        <w:tabs>
          <w:tab w:val="left" w:pos="851"/>
        </w:tabs>
        <w:jc w:val="both"/>
      </w:pPr>
    </w:p>
    <w:p w14:paraId="7C047637"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.9 - Procès-verbaux :</w:t>
      </w:r>
    </w:p>
    <w:p w14:paraId="52380EFF" w14:textId="77777777" w:rsidR="00F1462A" w:rsidRDefault="00F1462A" w:rsidP="00F1462A">
      <w:pPr>
        <w:tabs>
          <w:tab w:val="left" w:pos="851"/>
        </w:tabs>
        <w:jc w:val="both"/>
      </w:pPr>
    </w:p>
    <w:p w14:paraId="4BA41F95" w14:textId="77777777" w:rsidR="00F1462A" w:rsidRDefault="00F1462A" w:rsidP="00F1462A">
      <w:pPr>
        <w:tabs>
          <w:tab w:val="left" w:pos="851"/>
        </w:tabs>
        <w:jc w:val="both"/>
      </w:pPr>
      <w:r>
        <w:t>Les procès-verbaux des assemblées doivent être établis sur un registre spécial sur des feuilles mobiles cotées et paraphées comportant les mentions suivantes : date et lieu de la réunion, nom et qualité du président, identité des associés présents ou représentés avec l’indication du nombre de parts qu’ils détiennent, les documents et rapports soumis, un résumé des débats, le texte des résolutions mises aux voix, le résultat du vote.</w:t>
      </w:r>
    </w:p>
    <w:p w14:paraId="725C73E3" w14:textId="77777777" w:rsidR="00B60D38" w:rsidRDefault="00B60D38" w:rsidP="00F1462A">
      <w:pPr>
        <w:tabs>
          <w:tab w:val="left" w:pos="851"/>
        </w:tabs>
        <w:jc w:val="both"/>
      </w:pPr>
    </w:p>
    <w:p w14:paraId="5FD6C6B8" w14:textId="77777777" w:rsidR="00F1462A" w:rsidRDefault="00F1462A" w:rsidP="00F1462A">
      <w:pPr>
        <w:tabs>
          <w:tab w:val="left" w:pos="851"/>
        </w:tabs>
        <w:jc w:val="both"/>
      </w:pPr>
      <w:r>
        <w:t>En cas de consultation écrite, il en est fait mention dans le procès-verbal auquel est annexée la réponse de chaque associé.</w:t>
      </w:r>
    </w:p>
    <w:p w14:paraId="4D927967" w14:textId="77777777" w:rsidR="004C6A82" w:rsidRDefault="004C6A82" w:rsidP="00F1462A">
      <w:pPr>
        <w:tabs>
          <w:tab w:val="left" w:pos="851"/>
        </w:tabs>
        <w:jc w:val="both"/>
      </w:pPr>
    </w:p>
    <w:p w14:paraId="0748483A" w14:textId="77777777" w:rsidR="00F1462A" w:rsidRDefault="00F1462A" w:rsidP="00F1462A">
      <w:pPr>
        <w:tabs>
          <w:tab w:val="left" w:pos="851"/>
        </w:tabs>
        <w:jc w:val="both"/>
      </w:pPr>
      <w:r>
        <w:t>Les procès-verbaux sont établis et signés par le ou les gérants et le président de séance. Les copies ou extraits sont valablement certifiés par un seul gérant ou éventuellement les liquidateurs.</w:t>
      </w:r>
    </w:p>
    <w:p w14:paraId="7B078A72" w14:textId="77777777" w:rsidR="00F1462A" w:rsidRDefault="00F1462A" w:rsidP="00F1462A">
      <w:pPr>
        <w:tabs>
          <w:tab w:val="left" w:pos="851"/>
        </w:tabs>
        <w:jc w:val="both"/>
      </w:pPr>
    </w:p>
    <w:p w14:paraId="66CF4AA5" w14:textId="77777777" w:rsidR="001568B5" w:rsidRDefault="001568B5" w:rsidP="00F1462A">
      <w:pPr>
        <w:tabs>
          <w:tab w:val="left" w:pos="851"/>
        </w:tabs>
        <w:jc w:val="both"/>
      </w:pPr>
    </w:p>
    <w:p w14:paraId="07A9A16E" w14:textId="77777777" w:rsidR="001568B5" w:rsidRDefault="001568B5" w:rsidP="00F1462A">
      <w:pPr>
        <w:tabs>
          <w:tab w:val="left" w:pos="851"/>
        </w:tabs>
        <w:jc w:val="both"/>
      </w:pPr>
    </w:p>
    <w:p w14:paraId="29CC4A34" w14:textId="77777777" w:rsidR="001568B5" w:rsidRDefault="001568B5" w:rsidP="00F1462A">
      <w:pPr>
        <w:tabs>
          <w:tab w:val="left" w:pos="851"/>
        </w:tabs>
        <w:jc w:val="both"/>
      </w:pPr>
    </w:p>
    <w:p w14:paraId="5B678CD9" w14:textId="77777777" w:rsidR="001568B5" w:rsidRDefault="001568B5" w:rsidP="00F1462A">
      <w:pPr>
        <w:tabs>
          <w:tab w:val="left" w:pos="851"/>
        </w:tabs>
        <w:jc w:val="both"/>
      </w:pPr>
    </w:p>
    <w:p w14:paraId="614469E5" w14:textId="77777777" w:rsidR="001568B5" w:rsidRDefault="001568B5" w:rsidP="00F1462A">
      <w:pPr>
        <w:tabs>
          <w:tab w:val="left" w:pos="851"/>
        </w:tabs>
        <w:jc w:val="both"/>
      </w:pPr>
    </w:p>
    <w:p w14:paraId="3740615E" w14:textId="77777777" w:rsidR="001568B5" w:rsidRDefault="001568B5" w:rsidP="00F1462A">
      <w:pPr>
        <w:tabs>
          <w:tab w:val="left" w:pos="851"/>
        </w:tabs>
        <w:jc w:val="both"/>
      </w:pPr>
    </w:p>
    <w:p w14:paraId="6B572C26" w14:textId="77777777" w:rsidR="00F1462A" w:rsidRPr="00F1462A" w:rsidRDefault="00842BBC" w:rsidP="00F1462A">
      <w:pPr>
        <w:tabs>
          <w:tab w:val="left" w:pos="851"/>
        </w:tabs>
        <w:jc w:val="both"/>
        <w:rPr>
          <w:b/>
          <w:u w:val="single"/>
        </w:rPr>
      </w:pPr>
      <w:r>
        <w:rPr>
          <w:b/>
          <w:u w:val="single"/>
        </w:rPr>
        <w:lastRenderedPageBreak/>
        <w:t>Article 22</w:t>
      </w:r>
      <w:r w:rsidR="00F1462A" w:rsidRPr="00F1462A">
        <w:rPr>
          <w:b/>
          <w:u w:val="single"/>
        </w:rPr>
        <w:t>.10 - Décisions extraordinaires :</w:t>
      </w:r>
    </w:p>
    <w:p w14:paraId="0A45AE03" w14:textId="77777777" w:rsidR="00F1462A" w:rsidRDefault="00F1462A" w:rsidP="00F1462A">
      <w:pPr>
        <w:tabs>
          <w:tab w:val="left" w:pos="851"/>
        </w:tabs>
        <w:jc w:val="both"/>
      </w:pPr>
    </w:p>
    <w:p w14:paraId="2E31547A" w14:textId="77777777" w:rsidR="00F1462A" w:rsidRDefault="00F1462A" w:rsidP="00F1462A">
      <w:pPr>
        <w:tabs>
          <w:tab w:val="left" w:pos="851"/>
        </w:tabs>
        <w:jc w:val="both"/>
      </w:pPr>
      <w:r>
        <w:t>Les décisions extraordinaires sont celles qui emportent ou entraînent, directement ou indirectement, modification des statuts.</w:t>
      </w:r>
    </w:p>
    <w:p w14:paraId="35828651" w14:textId="77777777" w:rsidR="00F1462A" w:rsidRDefault="00F1462A" w:rsidP="00F1462A">
      <w:pPr>
        <w:tabs>
          <w:tab w:val="left" w:pos="851"/>
        </w:tabs>
        <w:jc w:val="both"/>
      </w:pPr>
    </w:p>
    <w:p w14:paraId="6B679B87" w14:textId="77777777" w:rsidR="00F1462A" w:rsidRDefault="00F1462A" w:rsidP="00F1462A">
      <w:pPr>
        <w:tabs>
          <w:tab w:val="left" w:pos="851"/>
        </w:tabs>
        <w:jc w:val="both"/>
      </w:pPr>
      <w:r>
        <w:t>Sous réserve d’autres conditions impératives définies dans les présents statuts ou par la loi, les décisions extraordinaires sont adoptées par les associés aux conditions de quorum et de majorité qui suivent : l’assemblée ne délibère valablement que si les associés présents ou représentés possèdent au moins, sur première convocation, le quart des parts sociales et sur deuxième convocation, le cinquième de celles-ci.</w:t>
      </w:r>
    </w:p>
    <w:p w14:paraId="3BBA007C" w14:textId="77777777" w:rsidR="0081097A" w:rsidRDefault="0081097A" w:rsidP="00F1462A">
      <w:pPr>
        <w:tabs>
          <w:tab w:val="left" w:pos="851"/>
        </w:tabs>
        <w:jc w:val="both"/>
      </w:pPr>
    </w:p>
    <w:p w14:paraId="00C67C8A" w14:textId="77777777" w:rsidR="00F1462A" w:rsidRDefault="00F1462A" w:rsidP="00F1462A">
      <w:pPr>
        <w:tabs>
          <w:tab w:val="left" w:pos="851"/>
        </w:tabs>
        <w:jc w:val="both"/>
      </w:pPr>
      <w:r>
        <w:t>En application de l’article L. 223-30 alinéa 3 du Code de commerce, les décisions extraordinaires sont adoptées à la majorité des deux tiers des parts sociales détenues par les associés présents ou représentés.</w:t>
      </w:r>
    </w:p>
    <w:p w14:paraId="59A45C39" w14:textId="77777777" w:rsidR="00F1462A" w:rsidRDefault="00F1462A" w:rsidP="00F1462A">
      <w:pPr>
        <w:tabs>
          <w:tab w:val="left" w:pos="851"/>
        </w:tabs>
        <w:jc w:val="both"/>
      </w:pPr>
    </w:p>
    <w:p w14:paraId="1172E95A" w14:textId="77777777" w:rsidR="00F1462A" w:rsidRDefault="00F1462A" w:rsidP="00F1462A">
      <w:pPr>
        <w:tabs>
          <w:tab w:val="left" w:pos="851"/>
        </w:tabs>
        <w:jc w:val="both"/>
      </w:pPr>
      <w:r>
        <w:t>La Société peut être transformée en Société d’une autre forme si elle comporte le nombre minimum d’associés requis pour la forme de Société qu’elle entend adopter.</w:t>
      </w:r>
    </w:p>
    <w:p w14:paraId="006EDD31" w14:textId="77777777" w:rsidR="00F1462A" w:rsidRDefault="00F1462A" w:rsidP="00F1462A">
      <w:pPr>
        <w:tabs>
          <w:tab w:val="left" w:pos="851"/>
        </w:tabs>
        <w:jc w:val="both"/>
      </w:pPr>
    </w:p>
    <w:p w14:paraId="38285CD2" w14:textId="77777777" w:rsidR="00F1462A" w:rsidRDefault="00F1462A" w:rsidP="00F1462A">
      <w:pPr>
        <w:tabs>
          <w:tab w:val="left" w:pos="851"/>
        </w:tabs>
        <w:jc w:val="both"/>
      </w:pPr>
      <w:r>
        <w:t>La décision de transformation est prise par la collectivité des associés statuant à l’unanimité.</w:t>
      </w:r>
    </w:p>
    <w:p w14:paraId="7F7DAAB8" w14:textId="77777777" w:rsidR="00F1462A" w:rsidRDefault="00F1462A" w:rsidP="00F1462A">
      <w:pPr>
        <w:tabs>
          <w:tab w:val="left" w:pos="851"/>
        </w:tabs>
        <w:jc w:val="both"/>
      </w:pPr>
    </w:p>
    <w:p w14:paraId="130B569F" w14:textId="77777777" w:rsidR="00F1462A" w:rsidRDefault="00F1462A" w:rsidP="00F1462A">
      <w:pPr>
        <w:tabs>
          <w:tab w:val="left" w:pos="851"/>
        </w:tabs>
        <w:jc w:val="both"/>
      </w:pPr>
      <w:r>
        <w:t>Les associés doivent statuer sur l’évaluation des biens composant l’actif social et l’octroi d’avantages particuliers ; ils ne peuvent les réduire qu’à l’unanimité.</w:t>
      </w:r>
    </w:p>
    <w:p w14:paraId="3506DC51" w14:textId="77777777" w:rsidR="00F1462A" w:rsidRDefault="00F1462A" w:rsidP="00F1462A">
      <w:pPr>
        <w:tabs>
          <w:tab w:val="left" w:pos="851"/>
        </w:tabs>
        <w:jc w:val="both"/>
      </w:pPr>
    </w:p>
    <w:p w14:paraId="633EDEFF" w14:textId="77777777" w:rsidR="00F1462A" w:rsidRDefault="00F1462A" w:rsidP="00F1462A">
      <w:pPr>
        <w:tabs>
          <w:tab w:val="left" w:pos="851"/>
        </w:tabs>
        <w:jc w:val="both"/>
      </w:pPr>
      <w:r>
        <w:t>À défaut d’approbation expresse des associés, mentionnée au procès-verbal, la transformation est nulle.</w:t>
      </w:r>
    </w:p>
    <w:p w14:paraId="7DFDD917" w14:textId="77777777" w:rsidR="00F1462A" w:rsidRDefault="00F1462A" w:rsidP="00F1462A">
      <w:pPr>
        <w:tabs>
          <w:tab w:val="left" w:pos="851"/>
        </w:tabs>
        <w:jc w:val="both"/>
      </w:pPr>
    </w:p>
    <w:p w14:paraId="0E7E3C3F" w14:textId="6AD9089C" w:rsidR="00F1462A" w:rsidRDefault="00F1462A" w:rsidP="00F1462A">
      <w:pPr>
        <w:tabs>
          <w:tab w:val="left" w:pos="851"/>
        </w:tabs>
        <w:jc w:val="both"/>
      </w:pPr>
      <w:r>
        <w:t xml:space="preserve">Les associés devront respecter toutes les dispositions particulières propres à chaque type de société dont la transformation est envisagée et, plus particulièrement, les obligations légales et déontologiques spécifiques </w:t>
      </w:r>
      <w:r w:rsidR="003366D9">
        <w:t>à l’exercice</w:t>
      </w:r>
      <w:r w:rsidR="004C6A82">
        <w:t xml:space="preserve"> de la profession de </w:t>
      </w:r>
      <w:r w:rsidR="003366D9" w:rsidRPr="008F7FC0">
        <w:t>masseur-kinésithérapeute</w:t>
      </w:r>
      <w:r w:rsidR="003366D9" w:rsidRPr="006C0028">
        <w:t xml:space="preserve"> </w:t>
      </w:r>
      <w:r>
        <w:t>en fonction de la forme sociale choisie.</w:t>
      </w:r>
    </w:p>
    <w:p w14:paraId="1BD9FE27" w14:textId="77777777" w:rsidR="00F1462A" w:rsidRDefault="00F1462A" w:rsidP="00F1462A">
      <w:pPr>
        <w:tabs>
          <w:tab w:val="left" w:pos="851"/>
        </w:tabs>
        <w:jc w:val="both"/>
      </w:pPr>
    </w:p>
    <w:p w14:paraId="14F7D9AA" w14:textId="77777777" w:rsidR="00F1462A" w:rsidRPr="00B965C3" w:rsidRDefault="00F1462A" w:rsidP="00F1462A">
      <w:pPr>
        <w:jc w:val="both"/>
        <w:rPr>
          <w:rFonts w:eastAsiaTheme="minorHAnsi"/>
        </w:rPr>
      </w:pPr>
      <w:r>
        <w:rPr>
          <w:rFonts w:eastAsiaTheme="minorHAnsi"/>
        </w:rPr>
        <w:t xml:space="preserve">Par ailleurs, la </w:t>
      </w:r>
      <w:r w:rsidRPr="00B965C3">
        <w:rPr>
          <w:rFonts w:eastAsiaTheme="minorHAnsi"/>
        </w:rPr>
        <w:t>désignation par les associés d'un commissaire aux a</w:t>
      </w:r>
      <w:r>
        <w:rPr>
          <w:rFonts w:eastAsiaTheme="minorHAnsi"/>
        </w:rPr>
        <w:t xml:space="preserve">pports en cas d'augmentation de </w:t>
      </w:r>
      <w:r w:rsidRPr="00B965C3">
        <w:rPr>
          <w:rFonts w:eastAsiaTheme="minorHAnsi"/>
        </w:rPr>
        <w:t xml:space="preserve">capital par apports en nature, le changement </w:t>
      </w:r>
      <w:r>
        <w:rPr>
          <w:rFonts w:eastAsiaTheme="minorHAnsi"/>
        </w:rPr>
        <w:t xml:space="preserve">de nationalité de la Société et </w:t>
      </w:r>
      <w:r w:rsidRPr="00B965C3">
        <w:rPr>
          <w:rFonts w:eastAsiaTheme="minorHAnsi"/>
        </w:rPr>
        <w:t>l'augmentation des engagements des associés exigent</w:t>
      </w:r>
      <w:r>
        <w:rPr>
          <w:rFonts w:eastAsiaTheme="minorHAnsi"/>
        </w:rPr>
        <w:t xml:space="preserve"> également</w:t>
      </w:r>
      <w:r w:rsidRPr="00B965C3">
        <w:rPr>
          <w:rFonts w:eastAsiaTheme="minorHAnsi"/>
        </w:rPr>
        <w:t xml:space="preserve"> l'unanimité de ceux-ci.</w:t>
      </w:r>
    </w:p>
    <w:p w14:paraId="03660AC8" w14:textId="77777777" w:rsidR="00F1462A" w:rsidRDefault="00F1462A" w:rsidP="00F1462A">
      <w:pPr>
        <w:tabs>
          <w:tab w:val="left" w:pos="851"/>
        </w:tabs>
        <w:jc w:val="both"/>
      </w:pPr>
    </w:p>
    <w:p w14:paraId="7CB83AB9" w14:textId="77777777" w:rsidR="00F1462A" w:rsidRDefault="00F1462A" w:rsidP="00F1462A">
      <w:pPr>
        <w:tabs>
          <w:tab w:val="left" w:pos="851"/>
        </w:tabs>
        <w:jc w:val="both"/>
      </w:pPr>
      <w:r>
        <w:t>Par dérogation, il est rappelé que le gérant peut mettre les statuts en conformité avec la loi et les règlements sous réserve d’une ratification par une décision des associés représentant les deux tiers au moins du capital social.</w:t>
      </w:r>
    </w:p>
    <w:p w14:paraId="42B1C185" w14:textId="77777777" w:rsidR="00F1462A" w:rsidRDefault="00F1462A" w:rsidP="00F1462A">
      <w:pPr>
        <w:tabs>
          <w:tab w:val="left" w:pos="851"/>
        </w:tabs>
        <w:jc w:val="both"/>
      </w:pPr>
    </w:p>
    <w:p w14:paraId="3859DDF7" w14:textId="77777777" w:rsidR="00F1462A" w:rsidRDefault="00F1462A" w:rsidP="00F1462A">
      <w:pPr>
        <w:tabs>
          <w:tab w:val="left" w:pos="851"/>
        </w:tabs>
        <w:jc w:val="both"/>
      </w:pPr>
      <w:r>
        <w:t>Le quorum est fixé sur première convocation au quart des parts et sur deuxième convocation au cinquième des parts.</w:t>
      </w:r>
    </w:p>
    <w:p w14:paraId="6AA50D9E" w14:textId="77777777" w:rsidR="00B60D38" w:rsidRDefault="00B60D38" w:rsidP="00F1462A">
      <w:pPr>
        <w:tabs>
          <w:tab w:val="left" w:pos="851"/>
        </w:tabs>
        <w:jc w:val="both"/>
      </w:pPr>
    </w:p>
    <w:p w14:paraId="59084BC6" w14:textId="77777777" w:rsidR="00F1462A" w:rsidRPr="00F1462A" w:rsidRDefault="00842BBC" w:rsidP="00F1462A">
      <w:pPr>
        <w:tabs>
          <w:tab w:val="left" w:pos="851"/>
        </w:tabs>
        <w:jc w:val="both"/>
        <w:rPr>
          <w:b/>
          <w:u w:val="single"/>
        </w:rPr>
      </w:pPr>
      <w:r>
        <w:rPr>
          <w:b/>
          <w:u w:val="single"/>
        </w:rPr>
        <w:t>Article 22</w:t>
      </w:r>
      <w:r w:rsidR="00F1462A" w:rsidRPr="00F1462A">
        <w:rPr>
          <w:b/>
          <w:u w:val="single"/>
        </w:rPr>
        <w:t>.11 - Décisions ordinaires :</w:t>
      </w:r>
    </w:p>
    <w:p w14:paraId="2E4FE1EB" w14:textId="77777777" w:rsidR="00F1462A" w:rsidRDefault="00F1462A" w:rsidP="00F1462A">
      <w:pPr>
        <w:tabs>
          <w:tab w:val="left" w:pos="851"/>
        </w:tabs>
        <w:jc w:val="both"/>
      </w:pPr>
    </w:p>
    <w:p w14:paraId="499AB8EE" w14:textId="77777777" w:rsidR="00F1462A" w:rsidRDefault="00F1462A" w:rsidP="00F1462A">
      <w:pPr>
        <w:tabs>
          <w:tab w:val="left" w:pos="851"/>
        </w:tabs>
        <w:jc w:val="both"/>
      </w:pPr>
      <w:r>
        <w:t>Les décisions ordinaires sont toutes celles qui n’entrent pas dans la définition donnée ci-dessus des décisions extraordinaires. Ce sont notamment celles portant sur l’approbation des comptes annuels, la nomination ou la révocation du ou des gérants, sur l’approbation de tous actes de la gérance qui n’entrent pas dans la définition de ses pouvoirs internes.</w:t>
      </w:r>
    </w:p>
    <w:p w14:paraId="4FB56404" w14:textId="77777777" w:rsidR="00F1462A" w:rsidRDefault="00F1462A" w:rsidP="00F1462A">
      <w:pPr>
        <w:tabs>
          <w:tab w:val="left" w:pos="851"/>
        </w:tabs>
        <w:jc w:val="both"/>
      </w:pPr>
    </w:p>
    <w:p w14:paraId="7CCADA52" w14:textId="4A9D9F65" w:rsidR="00F1462A" w:rsidRDefault="00F1462A" w:rsidP="00F1462A">
      <w:pPr>
        <w:tabs>
          <w:tab w:val="left" w:pos="851"/>
        </w:tabs>
        <w:jc w:val="both"/>
      </w:pPr>
      <w:r>
        <w:lastRenderedPageBreak/>
        <w:t xml:space="preserve">Une assemblée générale appelée à statuer sur les comptes de l’exercice doit obligatoirement être réunie chaque année dans les six (6) mois de la clôture de l’exercice en vertu de </w:t>
      </w:r>
      <w:r w:rsidR="008A2B63">
        <w:t>l’article   L.</w:t>
      </w:r>
      <w:r>
        <w:t xml:space="preserve"> 223-26 du Code de commerce.</w:t>
      </w:r>
    </w:p>
    <w:p w14:paraId="0D267913" w14:textId="77777777" w:rsidR="00F1462A" w:rsidRDefault="00F1462A" w:rsidP="00F1462A">
      <w:pPr>
        <w:tabs>
          <w:tab w:val="left" w:pos="851"/>
        </w:tabs>
        <w:jc w:val="both"/>
      </w:pPr>
    </w:p>
    <w:p w14:paraId="17FF75FE" w14:textId="77777777" w:rsidR="00F1462A" w:rsidRDefault="00F1462A" w:rsidP="00F1462A">
      <w:pPr>
        <w:tabs>
          <w:tab w:val="left" w:pos="851"/>
        </w:tabs>
        <w:jc w:val="both"/>
      </w:pPr>
      <w:r>
        <w:t>Si l’assemblée n’a pas été réunie dans ce délai, sous réserve de prorogation de ce délai par voie de justice, le ministère public ou tout associé peut saisir le président du Tribunal compétent statuant en référé afin d’enjoindre, le cas échéant sous astreinte, aux dirigeants de convoquer cette assemblée générale ou de désigner un mandataire pour y procéder.</w:t>
      </w:r>
    </w:p>
    <w:p w14:paraId="3E5E4B91" w14:textId="77777777" w:rsidR="00F1462A" w:rsidRDefault="00F1462A" w:rsidP="00F1462A">
      <w:pPr>
        <w:tabs>
          <w:tab w:val="left" w:pos="851"/>
        </w:tabs>
        <w:jc w:val="both"/>
      </w:pPr>
    </w:p>
    <w:p w14:paraId="4285DFA7" w14:textId="2DAA7C3E" w:rsidR="00F1462A" w:rsidRDefault="00F1462A" w:rsidP="00F1462A">
      <w:pPr>
        <w:tabs>
          <w:tab w:val="left" w:pos="851"/>
        </w:tabs>
        <w:jc w:val="both"/>
      </w:pPr>
      <w:r>
        <w:t xml:space="preserve">Sous réserve d’autres conditions impératives définies dans les présents statuts ou par la loi, </w:t>
      </w:r>
      <w:r w:rsidR="008A2B63">
        <w:t xml:space="preserve">               </w:t>
      </w:r>
      <w:r>
        <w:t>les décisions ordinaires sont adoptées par un ou plusieurs associés représentant plus de la moitié des parts sociales.</w:t>
      </w:r>
    </w:p>
    <w:p w14:paraId="58733B11" w14:textId="77777777" w:rsidR="0081097A" w:rsidRDefault="0081097A" w:rsidP="00F1462A">
      <w:pPr>
        <w:tabs>
          <w:tab w:val="left" w:pos="851"/>
        </w:tabs>
        <w:jc w:val="both"/>
      </w:pPr>
    </w:p>
    <w:p w14:paraId="24E1EBAD" w14:textId="77777777" w:rsidR="00F1462A" w:rsidRDefault="00F1462A" w:rsidP="00F1462A">
      <w:pPr>
        <w:tabs>
          <w:tab w:val="left" w:pos="851"/>
        </w:tabs>
        <w:jc w:val="both"/>
      </w:pPr>
      <w:r>
        <w:t>Si cette majorité n’est pas atteinte à la première consultation, les associés sont réunis et consultés une seconde fois et les décisions sont alors valablement prises à la majorité des vote émis, quel que soit le nombre de votants, à la condition expresse de ne porter que sur les questions ayant fait l’objet de la première consultation.</w:t>
      </w:r>
    </w:p>
    <w:p w14:paraId="0A1B15CE" w14:textId="77777777" w:rsidR="00B60D38" w:rsidRDefault="00B60D38" w:rsidP="00F1462A">
      <w:pPr>
        <w:tabs>
          <w:tab w:val="left" w:pos="851"/>
        </w:tabs>
        <w:jc w:val="both"/>
      </w:pPr>
    </w:p>
    <w:p w14:paraId="4C203E07" w14:textId="77777777" w:rsidR="00B60D38" w:rsidRDefault="00B60D38" w:rsidP="00F1462A">
      <w:pPr>
        <w:tabs>
          <w:tab w:val="left" w:pos="851"/>
        </w:tabs>
        <w:jc w:val="both"/>
      </w:pPr>
      <w:r>
        <w:t>Toutefois, la majorité est irréductible s’il s’agit de voter la nomination du gérant, la fixation de la rémunération du gérant, passer des actes ou effectuer des opérations concernant le gérant, l’unanimité étant requise pour toutes ces décisions.</w:t>
      </w:r>
    </w:p>
    <w:p w14:paraId="0BF8633F" w14:textId="77777777" w:rsidR="003B37A5" w:rsidRDefault="00EB10A8" w:rsidP="003B37A5">
      <w:pPr>
        <w:pStyle w:val="Corpsdetexte2"/>
        <w:tabs>
          <w:tab w:val="clear" w:pos="1695"/>
          <w:tab w:val="left" w:pos="720"/>
        </w:tabs>
        <w:spacing w:before="100" w:beforeAutospacing="1" w:after="100" w:afterAutospacing="1"/>
        <w:rPr>
          <w:b/>
          <w:bCs/>
          <w:u w:val="single"/>
        </w:rPr>
      </w:pPr>
      <w:r>
        <w:rPr>
          <w:b/>
          <w:bCs/>
          <w:u w:val="single"/>
        </w:rPr>
        <w:t>A</w:t>
      </w:r>
      <w:r w:rsidR="00842BBC">
        <w:rPr>
          <w:b/>
          <w:bCs/>
          <w:u w:val="single"/>
        </w:rPr>
        <w:t>RTICLE 23</w:t>
      </w:r>
      <w:r w:rsidR="003B37A5" w:rsidRPr="006C0028">
        <w:rPr>
          <w:b/>
          <w:bCs/>
          <w:u w:val="single"/>
        </w:rPr>
        <w:t xml:space="preserve"> - DES CONVENTIONS PASSES ENTRE LE(S) GERANT(S) OU LES ASSOCIES ET LA SOCIETE</w:t>
      </w:r>
    </w:p>
    <w:p w14:paraId="53040D0D" w14:textId="77777777" w:rsidR="003B37A5" w:rsidRPr="006C0028" w:rsidRDefault="00842BBC" w:rsidP="003B37A5">
      <w:pPr>
        <w:pStyle w:val="Corpsdetexte2"/>
        <w:tabs>
          <w:tab w:val="clear" w:pos="1695"/>
          <w:tab w:val="left" w:pos="180"/>
        </w:tabs>
        <w:spacing w:before="100" w:beforeAutospacing="1" w:after="100" w:afterAutospacing="1"/>
        <w:rPr>
          <w:b/>
          <w:bCs/>
          <w:u w:val="single"/>
        </w:rPr>
      </w:pPr>
      <w:r>
        <w:rPr>
          <w:b/>
          <w:bCs/>
          <w:u w:val="single"/>
        </w:rPr>
        <w:t>Article 23</w:t>
      </w:r>
      <w:r w:rsidR="00F1462A">
        <w:rPr>
          <w:b/>
          <w:bCs/>
          <w:u w:val="single"/>
        </w:rPr>
        <w:t xml:space="preserve">.1 - </w:t>
      </w:r>
      <w:r w:rsidR="003B37A5" w:rsidRPr="006C0028">
        <w:rPr>
          <w:b/>
          <w:bCs/>
          <w:u w:val="single"/>
        </w:rPr>
        <w:t>Conventions interdites</w:t>
      </w:r>
      <w:r w:rsidR="00F1462A">
        <w:rPr>
          <w:b/>
          <w:bCs/>
          <w:u w:val="single"/>
        </w:rPr>
        <w:t> :</w:t>
      </w:r>
    </w:p>
    <w:p w14:paraId="5D758928" w14:textId="77777777" w:rsidR="003B37A5" w:rsidRPr="006C0028" w:rsidRDefault="00EB10A8" w:rsidP="003B37A5">
      <w:pPr>
        <w:pStyle w:val="Nor"/>
        <w:spacing w:before="100" w:beforeAutospacing="1" w:after="100" w:afterAutospacing="1"/>
        <w:rPr>
          <w:rFonts w:ascii="Times New Roman" w:hAnsi="Times New Roman" w:cs="Times New Roman"/>
          <w:color w:val="auto"/>
          <w:sz w:val="24"/>
          <w:szCs w:val="24"/>
        </w:rPr>
      </w:pPr>
      <w:r>
        <w:rPr>
          <w:rFonts w:ascii="Times New Roman" w:hAnsi="Times New Roman" w:cs="Times New Roman"/>
          <w:color w:val="auto"/>
          <w:sz w:val="24"/>
          <w:szCs w:val="24"/>
        </w:rPr>
        <w:t>À</w:t>
      </w:r>
      <w:r w:rsidR="003B37A5" w:rsidRPr="006C0028">
        <w:rPr>
          <w:rFonts w:ascii="Times New Roman" w:hAnsi="Times New Roman" w:cs="Times New Roman"/>
          <w:color w:val="auto"/>
          <w:sz w:val="24"/>
          <w:szCs w:val="24"/>
        </w:rPr>
        <w:t xml:space="preserve"> peine de nullité de la convention, il est interdit aux gérants,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14:paraId="011BB0C8" w14:textId="77777777" w:rsidR="00877B9D" w:rsidRPr="006C0028" w:rsidRDefault="003B37A5" w:rsidP="003B37A5">
      <w:pPr>
        <w:pStyle w:val="Corpsdetexte2"/>
        <w:tabs>
          <w:tab w:val="clear" w:pos="1695"/>
        </w:tabs>
        <w:spacing w:before="100" w:beforeAutospacing="1" w:after="100" w:afterAutospacing="1"/>
      </w:pPr>
      <w:r w:rsidRPr="006C0028">
        <w:t>Cette interdiction s'applique également aux conjoints, ascendants et descendants des personnes visées à l'alinéa 1er du présent article ainsi qu'à toute personne interposée.</w:t>
      </w:r>
    </w:p>
    <w:p w14:paraId="1E5995B1" w14:textId="77777777" w:rsidR="003B37A5" w:rsidRDefault="003B37A5" w:rsidP="00DC3FAB">
      <w:pPr>
        <w:pStyle w:val="Sansinterligne"/>
        <w:numPr>
          <w:ilvl w:val="0"/>
          <w:numId w:val="6"/>
        </w:numPr>
        <w:tabs>
          <w:tab w:val="clear" w:pos="720"/>
          <w:tab w:val="num" w:pos="360"/>
        </w:tabs>
        <w:ind w:left="360"/>
        <w:jc w:val="both"/>
      </w:pPr>
      <w:r w:rsidRPr="006C0028">
        <w:t>sous réserve des interdictions légales, les conventions normales conclues entre la société et le gérant, autres que les conventions portant sur des opérations courantes conclues à des conditions normales, sont soumises à la procédure de contrôle par l’assemblée telle que prévue par la loi.</w:t>
      </w:r>
    </w:p>
    <w:p w14:paraId="6DD06125" w14:textId="77777777" w:rsidR="00DC3FAB" w:rsidRDefault="00DC3FAB" w:rsidP="00DC3FAB">
      <w:pPr>
        <w:pStyle w:val="Sansinterligne"/>
        <w:jc w:val="both"/>
      </w:pPr>
    </w:p>
    <w:p w14:paraId="6E2BB679" w14:textId="77777777" w:rsidR="003B37A5" w:rsidRDefault="003B37A5" w:rsidP="00DC3FAB">
      <w:pPr>
        <w:pStyle w:val="Sansinterligne"/>
        <w:numPr>
          <w:ilvl w:val="0"/>
          <w:numId w:val="6"/>
        </w:numPr>
        <w:tabs>
          <w:tab w:val="clear" w:pos="720"/>
          <w:tab w:val="num" w:pos="360"/>
        </w:tabs>
        <w:ind w:left="360"/>
        <w:jc w:val="both"/>
      </w:pPr>
      <w:r w:rsidRPr="006C0028">
        <w:t>Ces conventions devront être</w:t>
      </w:r>
      <w:r w:rsidR="00D9071C">
        <w:t xml:space="preserve"> </w:t>
      </w:r>
      <w:r w:rsidRPr="006C0028">
        <w:t>communiquées par l’intéressé au Conseil départemental concerné dans le mois suivant leur conclusion, conformément à l’article L 4113-9 du code de la santé publique.</w:t>
      </w:r>
    </w:p>
    <w:p w14:paraId="1E042317" w14:textId="77777777" w:rsidR="003B37A5" w:rsidRPr="006C0028" w:rsidRDefault="003B37A5" w:rsidP="003B37A5">
      <w:pPr>
        <w:pStyle w:val="Corpsdetexte2"/>
        <w:tabs>
          <w:tab w:val="clear" w:pos="1695"/>
          <w:tab w:val="left" w:pos="180"/>
        </w:tabs>
        <w:spacing w:before="100" w:beforeAutospacing="1" w:after="100" w:afterAutospacing="1"/>
      </w:pPr>
      <w:r w:rsidRPr="006A79F3">
        <w:rPr>
          <w:bCs/>
        </w:rPr>
        <w:t>En cas de pluralité d’associés</w:t>
      </w:r>
      <w:r>
        <w:rPr>
          <w:bCs/>
        </w:rPr>
        <w:t xml:space="preserve">, </w:t>
      </w:r>
      <w:r>
        <w:t>s</w:t>
      </w:r>
      <w:r w:rsidRPr="006C0028">
        <w:t xml:space="preserve">ous réserve des interdictions légales, les conventions conclues entre la société et l’un de ses gérants ou associés, autres que les conventions portant sur des opérations courantes conclues à des conditions normales, sont soumises à la procédure de contrôle par l’assemblée des associés telle que prévue par la loi. </w:t>
      </w:r>
    </w:p>
    <w:p w14:paraId="1FC2E8D2" w14:textId="752E0888" w:rsidR="003B37A5" w:rsidRPr="006C0028" w:rsidRDefault="003B37A5" w:rsidP="003B37A5">
      <w:pPr>
        <w:pStyle w:val="Corpsdetexte2"/>
        <w:tabs>
          <w:tab w:val="clear" w:pos="1695"/>
        </w:tabs>
        <w:spacing w:before="100" w:beforeAutospacing="1" w:after="100" w:afterAutospacing="1"/>
      </w:pPr>
      <w:r w:rsidRPr="006C0028">
        <w:lastRenderedPageBreak/>
        <w:t xml:space="preserve">Lorsque de telles conventions portent sur les conditions dans lesquelles les associés exercent leur profession, seuls les associés </w:t>
      </w:r>
      <w:r w:rsidR="003366D9" w:rsidRPr="008F7FC0">
        <w:t>masseur-kinésithérapeute</w:t>
      </w:r>
      <w:r w:rsidRPr="006C0028">
        <w:t xml:space="preserve"> exerçant au sein de la société participent aux délibérations comme le prévoit la loi.</w:t>
      </w:r>
    </w:p>
    <w:p w14:paraId="136A945D" w14:textId="77777777" w:rsidR="003B37A5" w:rsidRDefault="003B37A5" w:rsidP="003B37A5">
      <w:pPr>
        <w:pStyle w:val="Corpsdetexte2"/>
        <w:tabs>
          <w:tab w:val="clear" w:pos="1695"/>
        </w:tabs>
        <w:spacing w:before="100" w:beforeAutospacing="1" w:after="100" w:afterAutospacing="1"/>
      </w:pPr>
      <w:r w:rsidRPr="006C0028">
        <w:t>Ces conventions devront être comm</w:t>
      </w:r>
      <w:r w:rsidR="002C5811">
        <w:t>uniquées par les intéressés au C</w:t>
      </w:r>
      <w:r w:rsidRPr="006C0028">
        <w:t>onseil départemental concerné dans le mois suivant leur conclusion, conformément à l’article L 4113-9 du code de la santé publique.</w:t>
      </w:r>
    </w:p>
    <w:p w14:paraId="7ACA5F9D" w14:textId="77777777" w:rsidR="00F1462A" w:rsidRDefault="00842BBC" w:rsidP="00F1462A">
      <w:pPr>
        <w:tabs>
          <w:tab w:val="left" w:pos="993"/>
        </w:tabs>
        <w:jc w:val="both"/>
      </w:pPr>
      <w:r>
        <w:rPr>
          <w:b/>
          <w:u w:val="single"/>
        </w:rPr>
        <w:t>ARTICLE 24</w:t>
      </w:r>
      <w:r w:rsidR="00F1462A">
        <w:rPr>
          <w:b/>
          <w:u w:val="single"/>
        </w:rPr>
        <w:t xml:space="preserve"> - </w:t>
      </w:r>
      <w:r w:rsidR="00F1462A">
        <w:rPr>
          <w:b/>
          <w:smallCaps/>
          <w:u w:val="single"/>
        </w:rPr>
        <w:t>DÉCISIONS DE L’ASSOCIÉ UNIQUE</w:t>
      </w:r>
    </w:p>
    <w:p w14:paraId="40C31434" w14:textId="77777777" w:rsidR="00F1462A" w:rsidRDefault="00F1462A" w:rsidP="00F1462A">
      <w:pPr>
        <w:tabs>
          <w:tab w:val="left" w:pos="851"/>
        </w:tabs>
        <w:jc w:val="both"/>
      </w:pPr>
    </w:p>
    <w:p w14:paraId="16EAE6A2" w14:textId="77777777" w:rsidR="00F1462A" w:rsidRDefault="00F1462A" w:rsidP="00F1462A">
      <w:pPr>
        <w:tabs>
          <w:tab w:val="left" w:pos="851"/>
        </w:tabs>
        <w:jc w:val="both"/>
      </w:pPr>
      <w:r>
        <w:t>Lorsque la société ne comporte qu’une seule personne, l’associé unique exerce les pouvoirs dévolus à la collectivité des associés.</w:t>
      </w:r>
    </w:p>
    <w:p w14:paraId="4C9EA33A" w14:textId="77777777" w:rsidR="00F1462A" w:rsidRDefault="00F1462A" w:rsidP="00F1462A">
      <w:pPr>
        <w:tabs>
          <w:tab w:val="left" w:pos="851"/>
        </w:tabs>
        <w:jc w:val="both"/>
      </w:pPr>
    </w:p>
    <w:p w14:paraId="7CE8C1C2" w14:textId="77777777" w:rsidR="00F1462A" w:rsidRDefault="00F1462A" w:rsidP="00F1462A">
      <w:pPr>
        <w:tabs>
          <w:tab w:val="left" w:pos="851"/>
        </w:tabs>
        <w:jc w:val="both"/>
      </w:pPr>
      <w:r>
        <w:t>Le commissaire aux comptes le cas échéant, est informé de l’intervention prochaine de toute décision d’associé, par lettre recommandée avec demande d’avis de réception, postée 15 jours au moins avant la date prévue pour la prise de décision.</w:t>
      </w:r>
    </w:p>
    <w:p w14:paraId="085E1994" w14:textId="77777777" w:rsidR="00F1462A" w:rsidRDefault="00F1462A" w:rsidP="00F1462A">
      <w:pPr>
        <w:tabs>
          <w:tab w:val="left" w:pos="851"/>
        </w:tabs>
        <w:jc w:val="both"/>
      </w:pPr>
    </w:p>
    <w:p w14:paraId="1D07FE09" w14:textId="77777777" w:rsidR="00F1462A" w:rsidRDefault="00F1462A" w:rsidP="00F1462A">
      <w:pPr>
        <w:tabs>
          <w:tab w:val="left" w:pos="851"/>
        </w:tabs>
        <w:jc w:val="both"/>
      </w:pPr>
      <w:r>
        <w:t>L’associé unique ne peut déléguer ses pouvoirs. Ses décisions sont répertoriées dans le registre coté et paraphé. Les décisions prises en violation de ces dispositions peuvent être annulées à la demande de tout intéressé.</w:t>
      </w:r>
    </w:p>
    <w:p w14:paraId="56A96CBF" w14:textId="064BB777" w:rsidR="003B37A5" w:rsidRPr="006C0028" w:rsidRDefault="003B37A5" w:rsidP="003B37A5">
      <w:pPr>
        <w:pStyle w:val="Corpsdetexte2"/>
        <w:tabs>
          <w:tab w:val="clear" w:pos="1695"/>
        </w:tabs>
        <w:spacing w:before="100" w:beforeAutospacing="1" w:after="100" w:afterAutospacing="1"/>
      </w:pPr>
      <w:r w:rsidRPr="006C0028">
        <w:rPr>
          <w:b/>
          <w:bCs/>
          <w:u w:val="single"/>
        </w:rPr>
        <w:t>ARTICLE 2</w:t>
      </w:r>
      <w:r w:rsidR="00842BBC">
        <w:rPr>
          <w:b/>
          <w:bCs/>
          <w:u w:val="single"/>
        </w:rPr>
        <w:t>5</w:t>
      </w:r>
      <w:r w:rsidRPr="006C0028">
        <w:rPr>
          <w:b/>
          <w:bCs/>
          <w:u w:val="single"/>
        </w:rPr>
        <w:t xml:space="preserve"> - DE LA RESPONSABILITE DE L’ASSOCIE M</w:t>
      </w:r>
      <w:r w:rsidR="003366D9">
        <w:rPr>
          <w:b/>
          <w:bCs/>
          <w:u w:val="single"/>
        </w:rPr>
        <w:t>ASSEUR-KINESITHERAPEUTE</w:t>
      </w:r>
    </w:p>
    <w:p w14:paraId="3CBDAE2F" w14:textId="5FD65612" w:rsidR="007215A9" w:rsidRDefault="00823762" w:rsidP="003B37A5">
      <w:pPr>
        <w:pStyle w:val="Corpsdetexte2"/>
        <w:tabs>
          <w:tab w:val="clear" w:pos="1695"/>
          <w:tab w:val="left" w:pos="180"/>
          <w:tab w:val="left" w:pos="1260"/>
          <w:tab w:val="left" w:pos="1620"/>
          <w:tab w:val="left" w:pos="2340"/>
        </w:tabs>
        <w:spacing w:before="100" w:beforeAutospacing="1" w:after="100" w:afterAutospacing="1"/>
      </w:pPr>
      <w:r w:rsidRPr="00823762">
        <w:t xml:space="preserve">Chaque associé exerçant la profession de </w:t>
      </w:r>
      <w:r w:rsidR="003366D9" w:rsidRPr="008F7FC0">
        <w:t>masseur-kinésithérapeute</w:t>
      </w:r>
      <w:r w:rsidR="003366D9" w:rsidRPr="006C0028">
        <w:t xml:space="preserve"> </w:t>
      </w:r>
      <w:r w:rsidRPr="00823762">
        <w:t xml:space="preserve">au sein de la société s’assura comme il se doit dans la spécialité exercée au sein d’une compagnie reconnue et validée. </w:t>
      </w:r>
    </w:p>
    <w:p w14:paraId="53D00FE6" w14:textId="77777777" w:rsidR="00823762" w:rsidRDefault="00823762" w:rsidP="003B37A5">
      <w:pPr>
        <w:pStyle w:val="Corpsdetexte2"/>
        <w:tabs>
          <w:tab w:val="clear" w:pos="1695"/>
          <w:tab w:val="left" w:pos="180"/>
          <w:tab w:val="left" w:pos="1260"/>
          <w:tab w:val="left" w:pos="1620"/>
          <w:tab w:val="left" w:pos="2340"/>
        </w:tabs>
        <w:spacing w:before="100" w:beforeAutospacing="1" w:after="100" w:afterAutospacing="1"/>
      </w:pPr>
      <w:r w:rsidRPr="00823762">
        <w:t xml:space="preserve">Il devra pouvoir fournir à la SELARL un justificatif annuel comportant les différentes garanties. </w:t>
      </w:r>
    </w:p>
    <w:p w14:paraId="6FFEC7B0" w14:textId="77777777" w:rsidR="003B37A5" w:rsidRPr="006C0028" w:rsidRDefault="00842BBC" w:rsidP="003B37A5">
      <w:pPr>
        <w:pStyle w:val="Corpsdetexte2"/>
        <w:tabs>
          <w:tab w:val="clear" w:pos="1695"/>
        </w:tabs>
        <w:spacing w:before="100" w:beforeAutospacing="1" w:after="100" w:afterAutospacing="1"/>
        <w:rPr>
          <w:b/>
          <w:bCs/>
        </w:rPr>
      </w:pPr>
      <w:r>
        <w:rPr>
          <w:b/>
          <w:bCs/>
          <w:u w:val="single"/>
        </w:rPr>
        <w:t>ARTICLE 26</w:t>
      </w:r>
      <w:r w:rsidR="003B37A5" w:rsidRPr="006C0028">
        <w:rPr>
          <w:b/>
          <w:bCs/>
          <w:u w:val="single"/>
        </w:rPr>
        <w:t xml:space="preserve"> - EXERCICE SOCIAL</w:t>
      </w:r>
    </w:p>
    <w:p w14:paraId="1C3FA2AD" w14:textId="3407D0F4" w:rsidR="003B37A5" w:rsidRPr="00F1462A" w:rsidRDefault="003B37A5" w:rsidP="003B37A5">
      <w:pPr>
        <w:pStyle w:val="Corpsdetexte2"/>
        <w:tabs>
          <w:tab w:val="clear" w:pos="1695"/>
          <w:tab w:val="left" w:pos="1080"/>
        </w:tabs>
        <w:spacing w:before="100" w:beforeAutospacing="1" w:after="100" w:afterAutospacing="1"/>
      </w:pPr>
      <w:r w:rsidRPr="0081097A">
        <w:rPr>
          <w:highlight w:val="yellow"/>
        </w:rPr>
        <w:t xml:space="preserve">L’exercice social a une durée de douze mois. Il commence le </w:t>
      </w:r>
      <w:r w:rsidR="0081097A" w:rsidRPr="0081097A">
        <w:rPr>
          <w:highlight w:val="yellow"/>
        </w:rPr>
        <w:t>XXXX</w:t>
      </w:r>
      <w:r w:rsidR="00F1462A" w:rsidRPr="0081097A">
        <w:rPr>
          <w:highlight w:val="yellow"/>
        </w:rPr>
        <w:t xml:space="preserve"> </w:t>
      </w:r>
      <w:r w:rsidRPr="0081097A">
        <w:rPr>
          <w:highlight w:val="yellow"/>
        </w:rPr>
        <w:t xml:space="preserve">de chaque année pour se terminer </w:t>
      </w:r>
      <w:r w:rsidR="00726AF9" w:rsidRPr="0081097A">
        <w:rPr>
          <w:highlight w:val="yellow"/>
        </w:rPr>
        <w:t xml:space="preserve">le </w:t>
      </w:r>
      <w:r w:rsidR="0081097A" w:rsidRPr="0081097A">
        <w:rPr>
          <w:highlight w:val="yellow"/>
        </w:rPr>
        <w:t>XXX</w:t>
      </w:r>
      <w:r w:rsidRPr="0081097A">
        <w:rPr>
          <w:highlight w:val="yellow"/>
        </w:rPr>
        <w:t xml:space="preserve"> de la même année.</w:t>
      </w:r>
    </w:p>
    <w:p w14:paraId="50508483" w14:textId="5F937AB5" w:rsidR="003B37A5" w:rsidRDefault="003B37A5" w:rsidP="003B37A5">
      <w:pPr>
        <w:pStyle w:val="Corpsdetexte2"/>
        <w:tabs>
          <w:tab w:val="clear" w:pos="1695"/>
          <w:tab w:val="left" w:pos="1080"/>
        </w:tabs>
        <w:spacing w:before="100" w:beforeAutospacing="1" w:after="100" w:afterAutospacing="1"/>
      </w:pPr>
      <w:r w:rsidRPr="00F1462A">
        <w:t xml:space="preserve">Par exception, le premier exercice sera clos le </w:t>
      </w:r>
      <w:r w:rsidR="0081097A" w:rsidRPr="0081097A">
        <w:rPr>
          <w:highlight w:val="yellow"/>
        </w:rPr>
        <w:t>XXXXX</w:t>
      </w:r>
    </w:p>
    <w:p w14:paraId="3BF8823D" w14:textId="77777777" w:rsidR="00726AF9" w:rsidRDefault="00F1462A" w:rsidP="00F1462A">
      <w:pPr>
        <w:tabs>
          <w:tab w:val="left" w:pos="851"/>
        </w:tabs>
        <w:jc w:val="both"/>
      </w:pPr>
      <w:r w:rsidRPr="00B5786B">
        <w:t>Une assemblée générale appelée à statuer sur les comptes de l’exercice doit être réunie chaque année dans les six (6) mois de la clôture de l’exercice en vertu de l’article</w:t>
      </w:r>
      <w:r w:rsidR="00877B9D">
        <w:t xml:space="preserve"> L. 223-26 du code de commerce.</w:t>
      </w:r>
    </w:p>
    <w:p w14:paraId="47A9202C" w14:textId="77777777" w:rsidR="00F1462A" w:rsidRDefault="00F1462A" w:rsidP="00F1462A">
      <w:pPr>
        <w:tabs>
          <w:tab w:val="left" w:pos="851"/>
        </w:tabs>
        <w:jc w:val="both"/>
      </w:pPr>
    </w:p>
    <w:p w14:paraId="3E4412CC" w14:textId="77777777" w:rsidR="00B60D38" w:rsidRDefault="00F1462A" w:rsidP="00F1462A">
      <w:pPr>
        <w:tabs>
          <w:tab w:val="left" w:pos="851"/>
        </w:tabs>
        <w:jc w:val="both"/>
      </w:pPr>
      <w:r>
        <w:t>Si l’assemblée n’a pas été réunie dans ce délai, sous réserve de prorogation de ce délai par voie de justice, le ministère public ou tout associé peut saisir le président du Tribunal compétent statuant en référé afin d’enjoindre, le cas échéant sous astreinte, aux dirigeants de convoquer cette assemblée générale ou de désigner un mandataire pour y procéder.</w:t>
      </w:r>
    </w:p>
    <w:p w14:paraId="5491FBA4" w14:textId="77777777" w:rsidR="003B37A5" w:rsidRPr="006C0028" w:rsidRDefault="00F1462A" w:rsidP="003B37A5">
      <w:pPr>
        <w:pStyle w:val="Corpsdetexte2"/>
        <w:tabs>
          <w:tab w:val="clear" w:pos="1695"/>
          <w:tab w:val="left" w:pos="1080"/>
        </w:tabs>
        <w:spacing w:before="100" w:beforeAutospacing="1" w:after="100" w:afterAutospacing="1"/>
      </w:pPr>
      <w:r>
        <w:rPr>
          <w:b/>
          <w:bCs/>
          <w:u w:val="single"/>
        </w:rPr>
        <w:t>A</w:t>
      </w:r>
      <w:r w:rsidR="00842BBC">
        <w:rPr>
          <w:b/>
          <w:bCs/>
          <w:u w:val="single"/>
        </w:rPr>
        <w:t>RTICLE 27</w:t>
      </w:r>
      <w:r w:rsidR="003B37A5" w:rsidRPr="006C0028">
        <w:rPr>
          <w:b/>
          <w:bCs/>
          <w:u w:val="single"/>
        </w:rPr>
        <w:t xml:space="preserve"> - COMPTES ANNUELS</w:t>
      </w:r>
    </w:p>
    <w:p w14:paraId="7F6FB31E" w14:textId="77777777" w:rsidR="009B275B" w:rsidRPr="009B275B" w:rsidRDefault="009B275B" w:rsidP="009B275B">
      <w:pPr>
        <w:pStyle w:val="Corpsdetexte"/>
        <w:jc w:val="both"/>
        <w:rPr>
          <w:color w:val="auto"/>
          <w:szCs w:val="24"/>
        </w:rPr>
      </w:pPr>
      <w:r w:rsidRPr="009B275B">
        <w:rPr>
          <w:color w:val="auto"/>
          <w:szCs w:val="24"/>
        </w:rPr>
        <w:t>Il est dressé à la clôture de chaque exercice, par les soins de la Gérance, un inventaire de l'actif et du passif de la Société, et des comptes annuels conformément aux dispositions des articles L. 123-12 et suivants du Code de commerce.</w:t>
      </w:r>
      <w:r>
        <w:rPr>
          <w:color w:val="auto"/>
          <w:szCs w:val="24"/>
        </w:rPr>
        <w:t xml:space="preserve"> </w:t>
      </w:r>
    </w:p>
    <w:p w14:paraId="1B1DB0D6" w14:textId="77777777" w:rsidR="009B275B" w:rsidRPr="009B275B" w:rsidRDefault="009B275B" w:rsidP="009B275B">
      <w:pPr>
        <w:pStyle w:val="Corpsdetexte"/>
        <w:jc w:val="both"/>
        <w:rPr>
          <w:color w:val="auto"/>
          <w:szCs w:val="24"/>
        </w:rPr>
      </w:pPr>
      <w:r w:rsidRPr="009B275B">
        <w:rPr>
          <w:color w:val="auto"/>
          <w:szCs w:val="24"/>
        </w:rPr>
        <w:lastRenderedPageBreak/>
        <w:t>La Gérance procède, même en cas d'absence ou d'insuffisance de bénéfice, aux amortissements et provisions prévus ou autorisés par la loi.</w:t>
      </w:r>
    </w:p>
    <w:p w14:paraId="5D15AF13" w14:textId="77777777" w:rsidR="009B275B" w:rsidRPr="009B275B" w:rsidRDefault="009B275B" w:rsidP="009B275B">
      <w:pPr>
        <w:pStyle w:val="Corpsdetexte"/>
        <w:jc w:val="both"/>
        <w:rPr>
          <w:color w:val="auto"/>
          <w:szCs w:val="24"/>
        </w:rPr>
      </w:pPr>
    </w:p>
    <w:p w14:paraId="23EA419F" w14:textId="77777777" w:rsidR="009B275B" w:rsidRPr="009B275B" w:rsidRDefault="009B275B" w:rsidP="009B275B">
      <w:pPr>
        <w:pStyle w:val="Corpsdetexte"/>
        <w:jc w:val="both"/>
        <w:rPr>
          <w:color w:val="auto"/>
          <w:szCs w:val="24"/>
        </w:rPr>
      </w:pPr>
      <w:r w:rsidRPr="009B275B">
        <w:rPr>
          <w:color w:val="auto"/>
          <w:szCs w:val="24"/>
        </w:rPr>
        <w:t>Le montant des engagements cautionnés, avalisés ou garantis par la Société, ainsi qu'un état des sûretés consenties par elle sont annexés à la suite du bilan.</w:t>
      </w:r>
    </w:p>
    <w:p w14:paraId="6CE442CE" w14:textId="77777777" w:rsidR="009B275B" w:rsidRPr="009B275B" w:rsidRDefault="009B275B" w:rsidP="009B275B">
      <w:pPr>
        <w:pStyle w:val="Corpsdetexte"/>
        <w:jc w:val="both"/>
        <w:rPr>
          <w:color w:val="auto"/>
          <w:szCs w:val="24"/>
        </w:rPr>
      </w:pPr>
    </w:p>
    <w:p w14:paraId="0BE3D512" w14:textId="77777777" w:rsidR="00B37015" w:rsidRDefault="00B37015" w:rsidP="00B37015">
      <w:pPr>
        <w:jc w:val="both"/>
        <w:rPr>
          <w:bCs/>
        </w:rPr>
      </w:pPr>
      <w:r w:rsidRPr="00DE2BEC">
        <w:rPr>
          <w:bCs/>
        </w:rPr>
        <w:t>La Gérance</w:t>
      </w:r>
      <w:r w:rsidRPr="00A30C79">
        <w:t xml:space="preserve"> établit un rapport de gestion contenant les indications fixées par la loi </w:t>
      </w:r>
      <w:r w:rsidRPr="00A30C79">
        <w:rPr>
          <w:bCs/>
        </w:rPr>
        <w:t>si la société dépasse à la clôture de l’exercice deux</w:t>
      </w:r>
      <w:r>
        <w:rPr>
          <w:bCs/>
        </w:rPr>
        <w:t xml:space="preserve"> des trois seuils prévus par l’article</w:t>
      </w:r>
      <w:r w:rsidRPr="00A30C79">
        <w:rPr>
          <w:bCs/>
        </w:rPr>
        <w:t xml:space="preserve"> L232-1-IV du Code de commerce</w:t>
      </w:r>
      <w:r>
        <w:rPr>
          <w:bCs/>
        </w:rPr>
        <w:t>.</w:t>
      </w:r>
    </w:p>
    <w:p w14:paraId="3E71CD4F" w14:textId="77777777" w:rsidR="00B37015" w:rsidRDefault="00B37015" w:rsidP="00B37015">
      <w:pPr>
        <w:jc w:val="both"/>
        <w:rPr>
          <w:bCs/>
        </w:rPr>
      </w:pPr>
    </w:p>
    <w:p w14:paraId="2EDE2B43" w14:textId="77777777" w:rsidR="00B37015" w:rsidRPr="00B37015" w:rsidRDefault="00B37015" w:rsidP="00B37015">
      <w:pPr>
        <w:jc w:val="both"/>
      </w:pPr>
      <w:r w:rsidRPr="00A30C79">
        <w:rPr>
          <w:bCs/>
        </w:rPr>
        <w:t>Au-deçà de deux des trois seuils des articles susvisés, l’établissement du rapport de gestion par l</w:t>
      </w:r>
      <w:r w:rsidRPr="00DE2BEC">
        <w:rPr>
          <w:bCs/>
        </w:rPr>
        <w:t>a Gérance</w:t>
      </w:r>
      <w:r w:rsidRPr="00A30C79">
        <w:t xml:space="preserve"> </w:t>
      </w:r>
      <w:r w:rsidRPr="00A30C79">
        <w:rPr>
          <w:bCs/>
        </w:rPr>
        <w:t>est facultatif.</w:t>
      </w:r>
    </w:p>
    <w:p w14:paraId="1C2E81D5" w14:textId="77777777" w:rsidR="009B275B" w:rsidRPr="009B275B" w:rsidRDefault="009B275B" w:rsidP="009B275B">
      <w:pPr>
        <w:pStyle w:val="Corpsdetexte"/>
        <w:jc w:val="both"/>
        <w:rPr>
          <w:color w:val="auto"/>
          <w:szCs w:val="24"/>
        </w:rPr>
      </w:pPr>
    </w:p>
    <w:p w14:paraId="3F378FB6" w14:textId="77777777" w:rsidR="009B275B" w:rsidRPr="009B275B" w:rsidRDefault="009B275B" w:rsidP="009B275B">
      <w:pPr>
        <w:pStyle w:val="Corpsdetexte"/>
        <w:jc w:val="both"/>
        <w:rPr>
          <w:color w:val="auto"/>
          <w:szCs w:val="24"/>
        </w:rPr>
      </w:pPr>
      <w:r w:rsidRPr="009B275B">
        <w:rPr>
          <w:color w:val="auto"/>
          <w:szCs w:val="24"/>
        </w:rPr>
        <w:t>Par ailleurs, si à la clôture de l'exercice social, la Société répond à l'un des critères définis à l'article 244 du décret n 67-236 du 23 mars 1967, le Gérant doit établir les documents comptables prévisionnels et rapports d'analyse, dans les conditions et selon la périodicité prévue par la loi et le décret.</w:t>
      </w:r>
    </w:p>
    <w:p w14:paraId="51910FF5" w14:textId="77777777" w:rsidR="009B275B" w:rsidRPr="009B275B" w:rsidRDefault="009B275B" w:rsidP="009B275B">
      <w:pPr>
        <w:pStyle w:val="Corpsdetexte"/>
        <w:jc w:val="both"/>
        <w:rPr>
          <w:color w:val="auto"/>
          <w:szCs w:val="24"/>
        </w:rPr>
      </w:pPr>
    </w:p>
    <w:p w14:paraId="451E17D9" w14:textId="77777777" w:rsidR="009B275B" w:rsidRDefault="009B275B" w:rsidP="009B275B">
      <w:pPr>
        <w:pStyle w:val="Corpsdetexte"/>
        <w:jc w:val="both"/>
        <w:rPr>
          <w:color w:val="auto"/>
          <w:szCs w:val="24"/>
        </w:rPr>
      </w:pPr>
      <w:r w:rsidRPr="009B275B">
        <w:rPr>
          <w:color w:val="auto"/>
          <w:szCs w:val="24"/>
        </w:rPr>
        <w:t>Tous ces documents sont mis à la disposition du Commissaire aux Comptes, s'il en existe un, dans les conditions légales et réglementaires.</w:t>
      </w:r>
    </w:p>
    <w:p w14:paraId="62FCD222" w14:textId="77777777" w:rsidR="001568B5" w:rsidRPr="009B275B" w:rsidRDefault="001568B5" w:rsidP="009B275B">
      <w:pPr>
        <w:pStyle w:val="Corpsdetexte"/>
        <w:jc w:val="both"/>
        <w:rPr>
          <w:color w:val="auto"/>
          <w:szCs w:val="24"/>
        </w:rPr>
      </w:pPr>
    </w:p>
    <w:p w14:paraId="5CD47A46" w14:textId="77777777" w:rsidR="009B275B" w:rsidRPr="009B275B" w:rsidRDefault="009B275B" w:rsidP="009B275B">
      <w:pPr>
        <w:pStyle w:val="Corpsdetexte"/>
        <w:jc w:val="both"/>
        <w:rPr>
          <w:color w:val="auto"/>
          <w:szCs w:val="24"/>
        </w:rPr>
      </w:pPr>
      <w:r w:rsidRPr="009B275B">
        <w:rPr>
          <w:color w:val="auto"/>
          <w:szCs w:val="24"/>
        </w:rPr>
        <w:t>Les comptes annuels (bilan, compte de résultat et annexe), le rapport de gestion, ainsi que le texte des résolutions proposées, et éventuellement le rapport du Commissaire aux Comptes, sont adressés aux associés quinze jours au moins avant la date de l'Assemblée appelée à statuer sur ces comptes.</w:t>
      </w:r>
    </w:p>
    <w:p w14:paraId="5E63B4F5" w14:textId="77777777" w:rsidR="009B275B" w:rsidRPr="009B275B" w:rsidRDefault="009B275B" w:rsidP="009B275B">
      <w:pPr>
        <w:pStyle w:val="Corpsdetexte"/>
        <w:jc w:val="both"/>
        <w:rPr>
          <w:color w:val="auto"/>
          <w:szCs w:val="24"/>
        </w:rPr>
      </w:pPr>
    </w:p>
    <w:p w14:paraId="3221F991" w14:textId="77777777" w:rsidR="009B275B" w:rsidRPr="009B275B" w:rsidRDefault="009B275B" w:rsidP="009B275B">
      <w:pPr>
        <w:pStyle w:val="Corpsdetexte"/>
        <w:jc w:val="both"/>
        <w:rPr>
          <w:color w:val="auto"/>
          <w:szCs w:val="24"/>
        </w:rPr>
      </w:pPr>
      <w:r>
        <w:rPr>
          <w:color w:val="auto"/>
          <w:szCs w:val="24"/>
        </w:rPr>
        <w:t>À</w:t>
      </w:r>
      <w:r w:rsidRPr="009B275B">
        <w:rPr>
          <w:color w:val="auto"/>
          <w:szCs w:val="24"/>
        </w:rPr>
        <w:t xml:space="preserve"> compter de cette communication, tout associé </w:t>
      </w:r>
      <w:proofErr w:type="spellStart"/>
      <w:r w:rsidRPr="009B275B">
        <w:rPr>
          <w:color w:val="auto"/>
          <w:szCs w:val="24"/>
        </w:rPr>
        <w:t>a</w:t>
      </w:r>
      <w:proofErr w:type="spellEnd"/>
      <w:r w:rsidRPr="009B275B">
        <w:rPr>
          <w:color w:val="auto"/>
          <w:szCs w:val="24"/>
        </w:rPr>
        <w:t xml:space="preserve"> la faculté de poser par écrit des questions auxquelles le Gérant sera tenu de répondre au cours de l'Assemblée.</w:t>
      </w:r>
    </w:p>
    <w:p w14:paraId="5C6FEBFE" w14:textId="77777777" w:rsidR="009B275B" w:rsidRPr="009B275B" w:rsidRDefault="009B275B" w:rsidP="009B275B">
      <w:pPr>
        <w:pStyle w:val="Corpsdetexte"/>
        <w:jc w:val="both"/>
        <w:rPr>
          <w:color w:val="auto"/>
          <w:szCs w:val="24"/>
        </w:rPr>
      </w:pPr>
    </w:p>
    <w:p w14:paraId="4CBD5194" w14:textId="77777777" w:rsidR="009B275B" w:rsidRPr="009B275B" w:rsidRDefault="009B275B" w:rsidP="009B275B">
      <w:pPr>
        <w:pStyle w:val="Corpsdetexte"/>
        <w:jc w:val="both"/>
        <w:rPr>
          <w:color w:val="auto"/>
          <w:szCs w:val="24"/>
        </w:rPr>
      </w:pPr>
      <w:r w:rsidRPr="009B275B">
        <w:rPr>
          <w:color w:val="auto"/>
          <w:szCs w:val="24"/>
        </w:rPr>
        <w:t>Ces mêmes documents sont mis à la disposition du Commissaire aux Comptes un mois au moins avant la convocation de l'Assemblée.</w:t>
      </w:r>
    </w:p>
    <w:p w14:paraId="15EF8099" w14:textId="77777777" w:rsidR="009B275B" w:rsidRPr="009B275B" w:rsidRDefault="009B275B" w:rsidP="009B275B">
      <w:pPr>
        <w:pStyle w:val="Corpsdetexte"/>
        <w:jc w:val="both"/>
        <w:rPr>
          <w:color w:val="auto"/>
          <w:szCs w:val="24"/>
        </w:rPr>
      </w:pPr>
    </w:p>
    <w:p w14:paraId="20251B4A" w14:textId="77777777" w:rsidR="009B275B" w:rsidRPr="009B275B" w:rsidRDefault="009B275B" w:rsidP="009B275B">
      <w:pPr>
        <w:pStyle w:val="Corpsdetexte"/>
        <w:jc w:val="both"/>
        <w:rPr>
          <w:color w:val="auto"/>
          <w:szCs w:val="24"/>
        </w:rPr>
      </w:pPr>
      <w:r w:rsidRPr="009B275B">
        <w:rPr>
          <w:color w:val="auto"/>
          <w:szCs w:val="24"/>
        </w:rPr>
        <w:t>Pendant le délai de quinze jours qui précède l'Assemblée, l'inventaire est tenu, au siège social, à la disposition des associés qui ne peuvent en prendre copie.</w:t>
      </w:r>
    </w:p>
    <w:p w14:paraId="4A94B814" w14:textId="77777777" w:rsidR="009B275B" w:rsidRPr="009B275B" w:rsidRDefault="009B275B" w:rsidP="009B275B">
      <w:pPr>
        <w:pStyle w:val="Corpsdetexte"/>
        <w:jc w:val="both"/>
        <w:rPr>
          <w:color w:val="auto"/>
          <w:szCs w:val="24"/>
        </w:rPr>
      </w:pPr>
    </w:p>
    <w:p w14:paraId="4666BB12" w14:textId="77777777" w:rsidR="009B275B" w:rsidRDefault="009B275B" w:rsidP="009B275B">
      <w:pPr>
        <w:pStyle w:val="Corpsdetexte"/>
        <w:jc w:val="both"/>
        <w:rPr>
          <w:color w:val="auto"/>
          <w:szCs w:val="24"/>
        </w:rPr>
      </w:pPr>
      <w:r w:rsidRPr="009B275B">
        <w:rPr>
          <w:color w:val="auto"/>
          <w:szCs w:val="24"/>
        </w:rPr>
        <w:t>De même, le rapport spécial du Commissaire aux Comptes sur les conventions visées à l'article L. 223-19 du Code de commerce doit être établi et déposé au siège social quinze jours au moins avant la réunion de l'Assemblée.</w:t>
      </w:r>
    </w:p>
    <w:p w14:paraId="6E237947" w14:textId="77777777" w:rsidR="003B37A5" w:rsidRPr="006C0028" w:rsidRDefault="00842BBC" w:rsidP="003B37A5">
      <w:pPr>
        <w:pStyle w:val="Corpsdetexte2"/>
        <w:tabs>
          <w:tab w:val="clear" w:pos="1695"/>
          <w:tab w:val="left" w:pos="1080"/>
        </w:tabs>
        <w:spacing w:before="100" w:beforeAutospacing="1" w:after="100" w:afterAutospacing="1"/>
      </w:pPr>
      <w:r>
        <w:rPr>
          <w:b/>
          <w:bCs/>
          <w:u w:val="single"/>
        </w:rPr>
        <w:t>ARTICLE 28</w:t>
      </w:r>
      <w:r w:rsidR="003B37A5" w:rsidRPr="006C0028">
        <w:rPr>
          <w:b/>
          <w:bCs/>
          <w:u w:val="single"/>
        </w:rPr>
        <w:t xml:space="preserve"> - AFFECTATION DES BENEFICES</w:t>
      </w:r>
    </w:p>
    <w:p w14:paraId="61F08D88" w14:textId="77777777" w:rsidR="00B37015" w:rsidRPr="00DE2BEC" w:rsidRDefault="00B37015" w:rsidP="00B37015">
      <w:pPr>
        <w:pStyle w:val="Corpsdetexte"/>
        <w:adjustRightInd w:val="0"/>
        <w:jc w:val="both"/>
        <w:rPr>
          <w:bCs/>
          <w:szCs w:val="24"/>
        </w:rPr>
      </w:pPr>
      <w:r w:rsidRPr="00DE2BEC">
        <w:rPr>
          <w:bCs/>
          <w:szCs w:val="24"/>
        </w:rPr>
        <w:t>Les produits nets de l'exercice, déduction faite des frais généraux et autres charges de la Société, y compris tous amortissements et provisions, constituent le bénéfice.</w:t>
      </w:r>
    </w:p>
    <w:p w14:paraId="6472743E" w14:textId="77777777" w:rsidR="00B37015" w:rsidRDefault="00B37015" w:rsidP="00B37015">
      <w:pPr>
        <w:pStyle w:val="Corpsdetexte"/>
        <w:adjustRightInd w:val="0"/>
        <w:jc w:val="both"/>
        <w:rPr>
          <w:bCs/>
          <w:szCs w:val="24"/>
        </w:rPr>
      </w:pPr>
    </w:p>
    <w:p w14:paraId="15E26690" w14:textId="77777777" w:rsidR="00B37015" w:rsidRPr="00DE2BEC" w:rsidRDefault="00B37015" w:rsidP="00B37015">
      <w:pPr>
        <w:pStyle w:val="Corpsdetexte"/>
        <w:adjustRightInd w:val="0"/>
        <w:jc w:val="both"/>
        <w:rPr>
          <w:bCs/>
          <w:szCs w:val="24"/>
        </w:rPr>
      </w:pPr>
      <w:r w:rsidRPr="00DE2BEC">
        <w:rPr>
          <w:bCs/>
          <w:szCs w:val="24"/>
        </w:rPr>
        <w:t>Sur ce bénéfice diminué le cas échéant des pertes antérieures, sont prélevées tout d'abord les sommes à porter en réserve en application de la loi.</w:t>
      </w:r>
    </w:p>
    <w:p w14:paraId="29855557" w14:textId="77777777" w:rsidR="00B37015" w:rsidRDefault="00B37015" w:rsidP="00B37015">
      <w:pPr>
        <w:pStyle w:val="Corpsdetexte"/>
        <w:adjustRightInd w:val="0"/>
        <w:jc w:val="both"/>
        <w:rPr>
          <w:bCs/>
          <w:szCs w:val="24"/>
        </w:rPr>
      </w:pPr>
    </w:p>
    <w:p w14:paraId="7B27B8D4" w14:textId="77777777" w:rsidR="00B37015" w:rsidRPr="00DE2BEC" w:rsidRDefault="00B37015" w:rsidP="00B37015">
      <w:pPr>
        <w:pStyle w:val="Corpsdetexte"/>
        <w:adjustRightInd w:val="0"/>
        <w:jc w:val="both"/>
        <w:rPr>
          <w:bCs/>
          <w:szCs w:val="24"/>
        </w:rPr>
      </w:pPr>
      <w:r w:rsidRPr="00DE2BEC">
        <w:rPr>
          <w:bCs/>
          <w:szCs w:val="24"/>
        </w:rPr>
        <w:t>Ainsi, il est prélevé 5 % pour constituer le fonds de réserve légale. Ce prélèvement cesse d'être obligatoire lorsque le fonds de réserve atteint le dixième du capital social ; il reprend son cours lorsque, pour une raison quelconque, la réserve légale est descendue au-dessous de ce dixième.</w:t>
      </w:r>
    </w:p>
    <w:p w14:paraId="6A81D767" w14:textId="77777777" w:rsidR="00B37015" w:rsidRPr="00DE2BEC" w:rsidRDefault="00B37015" w:rsidP="00B37015">
      <w:pPr>
        <w:pStyle w:val="Corpsdetexte"/>
        <w:adjustRightInd w:val="0"/>
        <w:jc w:val="both"/>
        <w:rPr>
          <w:bCs/>
          <w:szCs w:val="24"/>
        </w:rPr>
      </w:pPr>
      <w:r w:rsidRPr="00DE2BEC">
        <w:rPr>
          <w:bCs/>
          <w:szCs w:val="24"/>
        </w:rPr>
        <w:lastRenderedPageBreak/>
        <w:t xml:space="preserve">Le bénéfice distribuable est constitué par le bénéfice de l'exercice, diminué des pertes antérieures et des sommes portées en réserve en application de la loi ou des statuts et augmenté du report bénéficiaire. </w:t>
      </w:r>
    </w:p>
    <w:p w14:paraId="12317246" w14:textId="77777777" w:rsidR="00B37015" w:rsidRDefault="00B37015" w:rsidP="00B37015">
      <w:pPr>
        <w:adjustRightInd w:val="0"/>
        <w:rPr>
          <w:bCs/>
        </w:rPr>
      </w:pPr>
    </w:p>
    <w:p w14:paraId="0DF99178" w14:textId="77777777" w:rsidR="00B37015" w:rsidRPr="00DE2BEC" w:rsidRDefault="00B37015" w:rsidP="00B37015">
      <w:pPr>
        <w:adjustRightInd w:val="0"/>
        <w:jc w:val="both"/>
        <w:rPr>
          <w:bCs/>
        </w:rPr>
      </w:pPr>
      <w:r w:rsidRPr="00DE2BEC">
        <w:rPr>
          <w:bCs/>
        </w:rPr>
        <w:t xml:space="preserve">Ce bénéfice est réparti entre tous les associés proportionnellement au nombre de parts appartenant à chacun d'eux. </w:t>
      </w:r>
    </w:p>
    <w:p w14:paraId="3A4E5840" w14:textId="77777777" w:rsidR="00B37015" w:rsidRPr="00DE2BEC" w:rsidRDefault="00B37015" w:rsidP="00B37015">
      <w:pPr>
        <w:adjustRightInd w:val="0"/>
        <w:ind w:left="-135"/>
        <w:jc w:val="both"/>
        <w:rPr>
          <w:bCs/>
        </w:rPr>
      </w:pPr>
    </w:p>
    <w:p w14:paraId="6A9C56CE" w14:textId="77777777" w:rsidR="00B37015" w:rsidRPr="00DE2BEC" w:rsidRDefault="00B37015" w:rsidP="00B37015">
      <w:pPr>
        <w:pStyle w:val="Corpsdetexte"/>
        <w:adjustRightInd w:val="0"/>
        <w:jc w:val="both"/>
        <w:rPr>
          <w:bCs/>
          <w:szCs w:val="24"/>
        </w:rPr>
      </w:pPr>
      <w:r w:rsidRPr="00DE2BEC">
        <w:rPr>
          <w:bCs/>
          <w:szCs w:val="24"/>
        </w:rPr>
        <w:t>Cependant, hors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p>
    <w:p w14:paraId="0ABB0896" w14:textId="77777777" w:rsidR="00B37015" w:rsidRDefault="00B37015" w:rsidP="00B37015">
      <w:pPr>
        <w:pStyle w:val="Corpsdetexte"/>
        <w:adjustRightInd w:val="0"/>
        <w:jc w:val="both"/>
        <w:rPr>
          <w:bCs/>
          <w:szCs w:val="24"/>
        </w:rPr>
      </w:pPr>
    </w:p>
    <w:p w14:paraId="44451D9C" w14:textId="77777777" w:rsidR="00B37015" w:rsidRPr="00DE2BEC" w:rsidRDefault="00B37015" w:rsidP="00B37015">
      <w:pPr>
        <w:pStyle w:val="Corpsdetexte"/>
        <w:adjustRightInd w:val="0"/>
        <w:jc w:val="both"/>
        <w:rPr>
          <w:bCs/>
          <w:szCs w:val="24"/>
        </w:rPr>
      </w:pPr>
      <w:r w:rsidRPr="00DE2BEC">
        <w:rPr>
          <w:bCs/>
          <w:szCs w:val="24"/>
        </w:rPr>
        <w:t>Toutefois, après prélèvement des sommes portées en réserve, en application de la loi et des présents statuts, les associés peuvent, sur proposition de la Gérance, reporter à nouveau tout ou partie de la part leur revenant dans le bénéfice, ou affecter tout ou partie de cette part à toutes réserves générales ou spéciales dont ils décident la création et déterminent l'emploi s'il y a lieu.</w:t>
      </w:r>
    </w:p>
    <w:p w14:paraId="2A8DCF93" w14:textId="77777777" w:rsidR="00B37015" w:rsidRDefault="00B37015" w:rsidP="00B37015">
      <w:pPr>
        <w:pStyle w:val="Corpsdetexte"/>
        <w:adjustRightInd w:val="0"/>
        <w:jc w:val="both"/>
        <w:rPr>
          <w:bCs/>
          <w:szCs w:val="24"/>
        </w:rPr>
      </w:pPr>
    </w:p>
    <w:p w14:paraId="1D611571" w14:textId="77777777" w:rsidR="00B37015" w:rsidRPr="00DE2BEC" w:rsidRDefault="00B37015" w:rsidP="00B37015">
      <w:pPr>
        <w:pStyle w:val="Corpsdetexte"/>
        <w:adjustRightInd w:val="0"/>
        <w:jc w:val="both"/>
        <w:rPr>
          <w:bCs/>
          <w:szCs w:val="24"/>
        </w:rPr>
      </w:pPr>
      <w:r w:rsidRPr="00DE2BEC">
        <w:rPr>
          <w:bCs/>
          <w:szCs w:val="24"/>
        </w:rPr>
        <w:t>Les pertes, s'il en existe, sont imputées sur les bénéfices reportés des exercices antérieurs ou reportées à nouveau.</w:t>
      </w:r>
    </w:p>
    <w:p w14:paraId="30805E21" w14:textId="77777777" w:rsidR="00B37015" w:rsidRDefault="00B37015" w:rsidP="00B37015">
      <w:pPr>
        <w:tabs>
          <w:tab w:val="left" w:pos="851"/>
        </w:tabs>
        <w:jc w:val="both"/>
      </w:pPr>
    </w:p>
    <w:p w14:paraId="47A7D5CE" w14:textId="77777777" w:rsidR="00B37015" w:rsidRDefault="00B37015" w:rsidP="00B37015">
      <w:pPr>
        <w:pStyle w:val="Corpsdetexte"/>
        <w:adjustRightInd w:val="0"/>
        <w:jc w:val="both"/>
        <w:rPr>
          <w:bCs/>
          <w:szCs w:val="24"/>
        </w:rPr>
      </w:pPr>
      <w:r w:rsidRPr="00DE2BEC">
        <w:rPr>
          <w:bCs/>
          <w:szCs w:val="24"/>
        </w:rPr>
        <w:t>Les dividendes sont prélevés par priorité sur le bénéfice distribuable de l'exercice.</w:t>
      </w:r>
    </w:p>
    <w:p w14:paraId="0CC2140F" w14:textId="77777777" w:rsidR="00B37015" w:rsidRPr="00DE2BEC" w:rsidRDefault="00B37015" w:rsidP="00B37015">
      <w:pPr>
        <w:pStyle w:val="Corpsdetexte"/>
        <w:adjustRightInd w:val="0"/>
        <w:jc w:val="both"/>
        <w:rPr>
          <w:bCs/>
          <w:szCs w:val="24"/>
        </w:rPr>
      </w:pPr>
    </w:p>
    <w:p w14:paraId="0C883D39" w14:textId="77777777" w:rsidR="00B37015" w:rsidRDefault="00B37015" w:rsidP="00B37015">
      <w:pPr>
        <w:pStyle w:val="Corpsdetexte"/>
        <w:adjustRightInd w:val="0"/>
        <w:jc w:val="both"/>
        <w:rPr>
          <w:bCs/>
          <w:szCs w:val="24"/>
        </w:rPr>
      </w:pPr>
      <w:r w:rsidRPr="00DE2BEC">
        <w:rPr>
          <w:bCs/>
          <w:szCs w:val="24"/>
        </w:rPr>
        <w:t>Le paiement des dividendes doit avoir lieu dans le délai maximum de neuf mois après la clôture de l'exercice, sauf prolongation par décision de justice.</w:t>
      </w:r>
    </w:p>
    <w:p w14:paraId="61A168E8" w14:textId="77777777" w:rsidR="00B37015" w:rsidRDefault="00B37015" w:rsidP="00B37015">
      <w:pPr>
        <w:pStyle w:val="Corpsdetexte"/>
        <w:adjustRightInd w:val="0"/>
        <w:jc w:val="both"/>
        <w:rPr>
          <w:bCs/>
          <w:szCs w:val="24"/>
        </w:rPr>
      </w:pPr>
    </w:p>
    <w:p w14:paraId="084264C6" w14:textId="77777777" w:rsidR="00B37015" w:rsidRDefault="00B37015" w:rsidP="00B37015">
      <w:pPr>
        <w:pStyle w:val="Corpsdetexte"/>
        <w:adjustRightInd w:val="0"/>
        <w:jc w:val="both"/>
        <w:rPr>
          <w:bCs/>
          <w:szCs w:val="24"/>
        </w:rPr>
      </w:pPr>
      <w:r>
        <w:rPr>
          <w:bCs/>
          <w:szCs w:val="24"/>
        </w:rPr>
        <w:t xml:space="preserve">Les dividendes distribués, en cas de démembrement des parts sociales, reviennent à l’usufruitier. </w:t>
      </w:r>
    </w:p>
    <w:p w14:paraId="7620C742" w14:textId="77777777" w:rsidR="00B37015" w:rsidRDefault="00B37015" w:rsidP="00B37015">
      <w:pPr>
        <w:pStyle w:val="Corpsdetexte"/>
        <w:adjustRightInd w:val="0"/>
        <w:jc w:val="both"/>
        <w:rPr>
          <w:bCs/>
          <w:szCs w:val="24"/>
        </w:rPr>
      </w:pPr>
    </w:p>
    <w:p w14:paraId="62892C2E" w14:textId="57AE5A7A" w:rsidR="00B37015" w:rsidRDefault="00B37015" w:rsidP="00B37015">
      <w:pPr>
        <w:pStyle w:val="Corpsdetexte"/>
        <w:adjustRightInd w:val="0"/>
        <w:jc w:val="both"/>
        <w:rPr>
          <w:bCs/>
          <w:szCs w:val="24"/>
        </w:rPr>
      </w:pPr>
      <w:r>
        <w:rPr>
          <w:bCs/>
          <w:szCs w:val="24"/>
        </w:rPr>
        <w:t xml:space="preserve">Ils reviennent également à l’usufruitier sous la forme d’un </w:t>
      </w:r>
      <w:r w:rsidR="00C93557">
        <w:rPr>
          <w:bCs/>
          <w:szCs w:val="24"/>
        </w:rPr>
        <w:t>quasi-usufruit</w:t>
      </w:r>
      <w:r>
        <w:rPr>
          <w:bCs/>
          <w:szCs w:val="24"/>
        </w:rPr>
        <w:t xml:space="preserve"> si les dividendes sont prélevés sur les réserves</w:t>
      </w:r>
      <w:r w:rsidR="00CB75CD">
        <w:rPr>
          <w:bCs/>
          <w:szCs w:val="24"/>
        </w:rPr>
        <w:t xml:space="preserve"> à charge pour l’usufruitier de restituer la créance au nu-propriétaire</w:t>
      </w:r>
      <w:r>
        <w:rPr>
          <w:bCs/>
          <w:szCs w:val="24"/>
        </w:rPr>
        <w:t>, sauf convention contraire entre celui-ci et le nu-propriétaire portée à la connaissance de la Société.</w:t>
      </w:r>
    </w:p>
    <w:p w14:paraId="4370CEA1" w14:textId="35AB90E7" w:rsidR="003B37A5" w:rsidRPr="006C0028" w:rsidRDefault="00842BBC" w:rsidP="003B37A5">
      <w:pPr>
        <w:pStyle w:val="Corpsdetexte3"/>
        <w:spacing w:before="100" w:beforeAutospacing="1" w:after="100" w:afterAutospacing="1"/>
        <w:rPr>
          <w:rFonts w:ascii="Times New Roman" w:hAnsi="Times New Roman"/>
          <w:b/>
          <w:bCs/>
          <w:sz w:val="24"/>
        </w:rPr>
      </w:pPr>
      <w:r>
        <w:rPr>
          <w:rFonts w:ascii="Times New Roman" w:hAnsi="Times New Roman"/>
          <w:b/>
          <w:bCs/>
          <w:sz w:val="24"/>
          <w:u w:val="single"/>
        </w:rPr>
        <w:t>ARTICLE 29</w:t>
      </w:r>
      <w:r w:rsidR="003B37A5" w:rsidRPr="006C0028">
        <w:rPr>
          <w:rFonts w:ascii="Times New Roman" w:hAnsi="Times New Roman"/>
          <w:b/>
          <w:bCs/>
          <w:sz w:val="24"/>
          <w:u w:val="single"/>
        </w:rPr>
        <w:t xml:space="preserve"> - RESPECT DE LA DEONTOLOGIE </w:t>
      </w:r>
      <w:r w:rsidR="00217912">
        <w:rPr>
          <w:rFonts w:ascii="Times New Roman" w:hAnsi="Times New Roman"/>
          <w:b/>
          <w:bCs/>
          <w:sz w:val="24"/>
          <w:u w:val="single"/>
        </w:rPr>
        <w:t>DES MASSEURS KINESITHERAPEUTES</w:t>
      </w:r>
    </w:p>
    <w:p w14:paraId="386E526C" w14:textId="77777777" w:rsidR="00217912" w:rsidRDefault="003B37A5" w:rsidP="003B37A5">
      <w:pPr>
        <w:pStyle w:val="Corpsdetexte3"/>
        <w:spacing w:before="100" w:beforeAutospacing="1" w:after="100" w:afterAutospacing="1"/>
        <w:rPr>
          <w:rFonts w:ascii="Times New Roman" w:hAnsi="Times New Roman"/>
          <w:sz w:val="24"/>
        </w:rPr>
      </w:pPr>
      <w:r w:rsidRPr="006C0028">
        <w:rPr>
          <w:rFonts w:ascii="Times New Roman" w:hAnsi="Times New Roman"/>
          <w:sz w:val="24"/>
        </w:rPr>
        <w:t>Le ou les membre(s) de la société et la société elle-même sont soumis aux dispositions législatives et réglementaires relatives à l’exercice de la profession de m</w:t>
      </w:r>
      <w:r w:rsidR="00217912">
        <w:rPr>
          <w:rFonts w:ascii="Times New Roman" w:hAnsi="Times New Roman"/>
          <w:sz w:val="24"/>
        </w:rPr>
        <w:t>asseur-kinésithérapeute</w:t>
      </w:r>
      <w:r w:rsidRPr="006C0028">
        <w:rPr>
          <w:rFonts w:ascii="Times New Roman" w:hAnsi="Times New Roman"/>
          <w:sz w:val="24"/>
        </w:rPr>
        <w:t xml:space="preserve">, et notamment au code de la santé publique et aux règles de déontologie. </w:t>
      </w:r>
    </w:p>
    <w:p w14:paraId="59B3E23C" w14:textId="4C857F38" w:rsidR="003B37A5" w:rsidRPr="006C0028" w:rsidRDefault="003B37A5" w:rsidP="003B37A5">
      <w:pPr>
        <w:pStyle w:val="Corpsdetexte3"/>
        <w:spacing w:before="100" w:beforeAutospacing="1" w:after="100" w:afterAutospacing="1"/>
        <w:rPr>
          <w:rFonts w:ascii="Times New Roman" w:hAnsi="Times New Roman"/>
          <w:sz w:val="24"/>
        </w:rPr>
      </w:pPr>
      <w:r w:rsidRPr="006C0028">
        <w:rPr>
          <w:rFonts w:ascii="Times New Roman" w:hAnsi="Times New Roman"/>
          <w:sz w:val="24"/>
        </w:rPr>
        <w:t xml:space="preserve">Ainsi, la société et tout associé doivent en particulier respecter : </w:t>
      </w:r>
    </w:p>
    <w:p w14:paraId="64FAF947" w14:textId="0E5574A8" w:rsidR="003B37A5" w:rsidRDefault="003B37A5" w:rsidP="00EB10A8">
      <w:pPr>
        <w:pStyle w:val="Corpsdetexte3"/>
        <w:numPr>
          <w:ilvl w:val="0"/>
          <w:numId w:val="7"/>
        </w:numPr>
        <w:spacing w:before="100" w:beforeAutospacing="1" w:after="100" w:afterAutospacing="1"/>
        <w:rPr>
          <w:rFonts w:ascii="Times New Roman" w:hAnsi="Times New Roman"/>
          <w:sz w:val="24"/>
        </w:rPr>
      </w:pPr>
      <w:r w:rsidRPr="006C0028">
        <w:rPr>
          <w:rFonts w:ascii="Times New Roman" w:hAnsi="Times New Roman"/>
          <w:sz w:val="24"/>
        </w:rPr>
        <w:t>le principe de l’indépendance professionnelle du m</w:t>
      </w:r>
      <w:r w:rsidR="00217912">
        <w:rPr>
          <w:rFonts w:ascii="Times New Roman" w:hAnsi="Times New Roman"/>
          <w:sz w:val="24"/>
        </w:rPr>
        <w:t>asseur kinésithérapeute</w:t>
      </w:r>
      <w:r w:rsidRPr="006C0028">
        <w:rPr>
          <w:rFonts w:ascii="Times New Roman" w:hAnsi="Times New Roman"/>
          <w:sz w:val="24"/>
        </w:rPr>
        <w:t xml:space="preserve"> exerçant dans la société, quel que soit le nombre de parts qu’il détient ;</w:t>
      </w:r>
    </w:p>
    <w:p w14:paraId="0B39FEB3" w14:textId="7DEE9696" w:rsidR="003B37A5" w:rsidRDefault="003B37A5" w:rsidP="00EB10A8">
      <w:pPr>
        <w:pStyle w:val="Corpsdetexte3"/>
        <w:numPr>
          <w:ilvl w:val="0"/>
          <w:numId w:val="7"/>
        </w:numPr>
        <w:spacing w:before="100" w:beforeAutospacing="1" w:after="100" w:afterAutospacing="1"/>
        <w:rPr>
          <w:rFonts w:ascii="Times New Roman" w:hAnsi="Times New Roman"/>
          <w:sz w:val="24"/>
        </w:rPr>
      </w:pPr>
      <w:r w:rsidRPr="006C0028">
        <w:rPr>
          <w:rFonts w:ascii="Times New Roman" w:hAnsi="Times New Roman"/>
          <w:sz w:val="24"/>
        </w:rPr>
        <w:t xml:space="preserve">le principe du libre choix du </w:t>
      </w:r>
      <w:r w:rsidR="00217912" w:rsidRPr="006C0028">
        <w:rPr>
          <w:rFonts w:ascii="Times New Roman" w:hAnsi="Times New Roman"/>
          <w:sz w:val="24"/>
        </w:rPr>
        <w:t>m</w:t>
      </w:r>
      <w:r w:rsidR="00217912">
        <w:rPr>
          <w:rFonts w:ascii="Times New Roman" w:hAnsi="Times New Roman"/>
          <w:sz w:val="24"/>
        </w:rPr>
        <w:t>asseur kinésithérapeute</w:t>
      </w:r>
      <w:r w:rsidRPr="006C0028">
        <w:rPr>
          <w:rFonts w:ascii="Times New Roman" w:hAnsi="Times New Roman"/>
          <w:sz w:val="24"/>
        </w:rPr>
        <w:t xml:space="preserve"> par le </w:t>
      </w:r>
      <w:r w:rsidR="00217912">
        <w:rPr>
          <w:rFonts w:ascii="Times New Roman" w:hAnsi="Times New Roman"/>
          <w:sz w:val="24"/>
        </w:rPr>
        <w:t>patient</w:t>
      </w:r>
      <w:r w:rsidRPr="006C0028">
        <w:rPr>
          <w:rFonts w:ascii="Times New Roman" w:hAnsi="Times New Roman"/>
          <w:sz w:val="24"/>
        </w:rPr>
        <w:t> ;</w:t>
      </w:r>
    </w:p>
    <w:p w14:paraId="4AECCDB4" w14:textId="73E99DFE" w:rsidR="003B37A5" w:rsidRDefault="003B37A5" w:rsidP="00EB10A8">
      <w:pPr>
        <w:pStyle w:val="Corpsdetexte3"/>
        <w:numPr>
          <w:ilvl w:val="0"/>
          <w:numId w:val="7"/>
        </w:numPr>
        <w:spacing w:before="100" w:beforeAutospacing="1" w:after="100" w:afterAutospacing="1"/>
        <w:rPr>
          <w:rFonts w:ascii="Times New Roman" w:hAnsi="Times New Roman"/>
          <w:sz w:val="24"/>
        </w:rPr>
      </w:pPr>
      <w:r w:rsidRPr="006C0028">
        <w:rPr>
          <w:rFonts w:ascii="Times New Roman" w:hAnsi="Times New Roman"/>
          <w:sz w:val="24"/>
        </w:rPr>
        <w:t>le principe de l’unité du lieu d’exercice, sous réserve des dérogations prévues à l’article R.</w:t>
      </w:r>
      <w:r w:rsidR="00217912">
        <w:rPr>
          <w:rFonts w:ascii="Times New Roman" w:hAnsi="Times New Roman"/>
          <w:sz w:val="24"/>
        </w:rPr>
        <w:t>4321-129</w:t>
      </w:r>
      <w:r w:rsidRPr="006C0028">
        <w:rPr>
          <w:rFonts w:ascii="Times New Roman" w:hAnsi="Times New Roman"/>
          <w:sz w:val="24"/>
        </w:rPr>
        <w:t xml:space="preserve"> du code de la santé publique et de l’acceptation du Conseil départemental ;</w:t>
      </w:r>
    </w:p>
    <w:p w14:paraId="38741C0D" w14:textId="77777777" w:rsidR="001568B5" w:rsidRDefault="001568B5" w:rsidP="001568B5">
      <w:pPr>
        <w:pStyle w:val="Corpsdetexte3"/>
        <w:spacing w:before="100" w:beforeAutospacing="1" w:after="100" w:afterAutospacing="1"/>
        <w:ind w:left="360"/>
        <w:rPr>
          <w:rFonts w:ascii="Times New Roman" w:hAnsi="Times New Roman"/>
          <w:sz w:val="24"/>
        </w:rPr>
      </w:pPr>
    </w:p>
    <w:p w14:paraId="799C4076" w14:textId="69325F2D" w:rsidR="003B37A5" w:rsidRDefault="003B37A5" w:rsidP="00EB10A8">
      <w:pPr>
        <w:pStyle w:val="Corpsdetexte3"/>
        <w:numPr>
          <w:ilvl w:val="0"/>
          <w:numId w:val="7"/>
        </w:numPr>
        <w:spacing w:before="100" w:beforeAutospacing="1" w:after="100" w:afterAutospacing="1"/>
        <w:rPr>
          <w:rFonts w:ascii="Times New Roman" w:hAnsi="Times New Roman"/>
          <w:sz w:val="24"/>
        </w:rPr>
      </w:pPr>
      <w:r w:rsidRPr="006C0028">
        <w:rPr>
          <w:rFonts w:ascii="Times New Roman" w:hAnsi="Times New Roman"/>
          <w:sz w:val="24"/>
        </w:rPr>
        <w:lastRenderedPageBreak/>
        <w:t>le principe du secret professionnel qui doit être observé même entre les membres de la société. La règle du secret professionnel ne fait pas obstacle aux communications à caractère impersonnel et documentaire que peuvent se faire les m</w:t>
      </w:r>
      <w:r w:rsidR="00217912">
        <w:rPr>
          <w:rFonts w:ascii="Times New Roman" w:hAnsi="Times New Roman"/>
          <w:sz w:val="24"/>
        </w:rPr>
        <w:t>asseurs kinésithérapeutes</w:t>
      </w:r>
      <w:r w:rsidRPr="006C0028">
        <w:rPr>
          <w:rFonts w:ascii="Times New Roman" w:hAnsi="Times New Roman"/>
          <w:sz w:val="24"/>
        </w:rPr>
        <w:t xml:space="preserve"> associés dans un but de perfectionnement mutuel, de même qu’aux communications qui sont inhérentes à un remplacement ou à une consultation en commun.  </w:t>
      </w:r>
    </w:p>
    <w:p w14:paraId="7A61F968" w14:textId="77777777" w:rsidR="00EB10A8" w:rsidRPr="00EB10A8" w:rsidRDefault="00EB10A8" w:rsidP="00EB10A8">
      <w:pPr>
        <w:pStyle w:val="Corpsdetexte"/>
        <w:jc w:val="both"/>
        <w:rPr>
          <w:b/>
          <w:color w:val="auto"/>
          <w:szCs w:val="24"/>
          <w:u w:val="single"/>
        </w:rPr>
      </w:pPr>
      <w:r w:rsidRPr="00EB10A8">
        <w:rPr>
          <w:b/>
          <w:color w:val="auto"/>
          <w:szCs w:val="24"/>
          <w:u w:val="single"/>
        </w:rPr>
        <w:t>Articl</w:t>
      </w:r>
      <w:r w:rsidR="00842BBC">
        <w:rPr>
          <w:b/>
          <w:color w:val="auto"/>
          <w:szCs w:val="24"/>
          <w:u w:val="single"/>
        </w:rPr>
        <w:t>e 30</w:t>
      </w:r>
      <w:r w:rsidRPr="00EB10A8">
        <w:rPr>
          <w:b/>
          <w:color w:val="auto"/>
          <w:szCs w:val="24"/>
          <w:u w:val="single"/>
        </w:rPr>
        <w:t xml:space="preserve"> </w:t>
      </w:r>
      <w:r>
        <w:rPr>
          <w:b/>
          <w:color w:val="auto"/>
          <w:szCs w:val="24"/>
          <w:u w:val="single"/>
        </w:rPr>
        <w:t>-</w:t>
      </w:r>
      <w:r w:rsidRPr="00EB10A8">
        <w:rPr>
          <w:b/>
          <w:color w:val="auto"/>
          <w:szCs w:val="24"/>
          <w:u w:val="single"/>
        </w:rPr>
        <w:t xml:space="preserve"> </w:t>
      </w:r>
      <w:r>
        <w:rPr>
          <w:b/>
          <w:color w:val="auto"/>
          <w:szCs w:val="24"/>
          <w:u w:val="single"/>
        </w:rPr>
        <w:t>CAPITAUX PROPRES INFERIEURS A LA MOITIE DU CAPITAL SOCIAL</w:t>
      </w:r>
    </w:p>
    <w:p w14:paraId="1BAA0571" w14:textId="77777777" w:rsidR="00EB10A8" w:rsidRPr="00B1532B" w:rsidRDefault="00EB10A8" w:rsidP="00EB10A8">
      <w:pPr>
        <w:pStyle w:val="Paragraphedeliste"/>
      </w:pPr>
    </w:p>
    <w:p w14:paraId="649F80DD" w14:textId="77777777" w:rsidR="00726AF9" w:rsidRPr="00726AF9" w:rsidRDefault="00726AF9" w:rsidP="00726AF9">
      <w:pPr>
        <w:pStyle w:val="Corpsdetexte"/>
        <w:adjustRightInd w:val="0"/>
        <w:jc w:val="both"/>
        <w:rPr>
          <w:color w:val="auto"/>
          <w:szCs w:val="24"/>
        </w:rPr>
      </w:pPr>
      <w:r w:rsidRPr="00726AF9">
        <w:rPr>
          <w:color w:val="auto"/>
          <w:szCs w:val="24"/>
        </w:rPr>
        <w:t>Si, du fait de pertes constatées dans les documents comptables, les capitaux propres de la Société deviennent inférieurs à la moitié du capital social, la Gérance doit, dans les quatre mois qui suivent l'approbation des comptes ayant fait apparaitre cette perte, consulter les associés afin de décider s'il y a lieu à dissolution anticipée de la Société.</w:t>
      </w:r>
    </w:p>
    <w:p w14:paraId="561F7CB2" w14:textId="77777777" w:rsidR="00726AF9" w:rsidRPr="00726AF9" w:rsidRDefault="00726AF9" w:rsidP="00726AF9">
      <w:pPr>
        <w:pStyle w:val="Corpsdetexte"/>
        <w:adjustRightInd w:val="0"/>
        <w:jc w:val="both"/>
        <w:rPr>
          <w:color w:val="auto"/>
          <w:szCs w:val="24"/>
        </w:rPr>
      </w:pPr>
    </w:p>
    <w:p w14:paraId="10FF8D69" w14:textId="77777777" w:rsidR="00726AF9" w:rsidRPr="00726AF9" w:rsidRDefault="00726AF9" w:rsidP="00726AF9">
      <w:pPr>
        <w:pStyle w:val="Corpsdetexte"/>
        <w:adjustRightInd w:val="0"/>
        <w:jc w:val="both"/>
        <w:rPr>
          <w:color w:val="auto"/>
          <w:szCs w:val="24"/>
        </w:rPr>
      </w:pPr>
      <w:r w:rsidRPr="00726AF9">
        <w:rPr>
          <w:color w:val="auto"/>
          <w:szCs w:val="24"/>
        </w:rPr>
        <w:t xml:space="preserve">L'Assemblée délibère aux conditions de majorité prévues pour la modification des statuts. </w:t>
      </w:r>
    </w:p>
    <w:p w14:paraId="36E0B955" w14:textId="77777777" w:rsidR="00726AF9" w:rsidRPr="00726AF9" w:rsidRDefault="00726AF9" w:rsidP="00726AF9">
      <w:pPr>
        <w:pStyle w:val="Corpsdetexte"/>
        <w:adjustRightInd w:val="0"/>
        <w:jc w:val="both"/>
        <w:rPr>
          <w:color w:val="auto"/>
          <w:szCs w:val="24"/>
        </w:rPr>
      </w:pPr>
    </w:p>
    <w:p w14:paraId="6632B098" w14:textId="77777777" w:rsidR="00726AF9" w:rsidRPr="00726AF9" w:rsidRDefault="00726AF9" w:rsidP="00726AF9">
      <w:pPr>
        <w:pStyle w:val="Corpsdetexte"/>
        <w:adjustRightInd w:val="0"/>
        <w:jc w:val="both"/>
        <w:rPr>
          <w:color w:val="auto"/>
          <w:szCs w:val="24"/>
        </w:rPr>
      </w:pPr>
      <w:r w:rsidRPr="00726AF9">
        <w:rPr>
          <w:color w:val="auto"/>
          <w:szCs w:val="24"/>
        </w:rPr>
        <w:t>Si la dissolution n'est pas prononcée à la majorité exigée pour la modification des statuts, la société est tenue, au plus tard à la clôture du deuxième exercice suivant celui au cours duquel la constatation des pertes est intervenue, de reconstituer ses capitaux propres à concurrence d'une valeur au moins égale à la moitié du capital social ou de réduire son capital social du montant nécessaire pour que la valeur des capitaux propres soit au moins égale à la moitié de son montant.</w:t>
      </w:r>
    </w:p>
    <w:p w14:paraId="41AD9255" w14:textId="77777777" w:rsidR="00D95579" w:rsidRDefault="00D95579" w:rsidP="00726AF9">
      <w:pPr>
        <w:pStyle w:val="Corpsdetexte"/>
        <w:adjustRightInd w:val="0"/>
        <w:jc w:val="both"/>
        <w:rPr>
          <w:color w:val="auto"/>
          <w:szCs w:val="24"/>
        </w:rPr>
      </w:pPr>
    </w:p>
    <w:p w14:paraId="3AD39BEC" w14:textId="77777777" w:rsidR="00726AF9" w:rsidRPr="00726AF9" w:rsidRDefault="00726AF9" w:rsidP="00726AF9">
      <w:pPr>
        <w:pStyle w:val="Corpsdetexte"/>
        <w:adjustRightInd w:val="0"/>
        <w:jc w:val="both"/>
        <w:rPr>
          <w:color w:val="auto"/>
          <w:szCs w:val="24"/>
        </w:rPr>
      </w:pPr>
      <w:r w:rsidRPr="00726AF9">
        <w:rPr>
          <w:color w:val="auto"/>
          <w:szCs w:val="24"/>
        </w:rPr>
        <w:t>Si, avant l'échéance mentionnée supra, les capitaux propres de la société n'ont pas été reconstitués à concurrence d'une valeur au moins égale à la moitié du capital social alors que le capital social de la société est supérieur à 1 % du total bilan, la société est tenue, au plus tard à la clôture du deuxième exercice suivant cette échéance, de réduire son capital social pour le ramener à une valeur inférieure ou égale à ce seuil.</w:t>
      </w:r>
    </w:p>
    <w:p w14:paraId="63118CCA" w14:textId="77777777" w:rsidR="00726AF9" w:rsidRPr="00726AF9" w:rsidRDefault="00726AF9" w:rsidP="00726AF9">
      <w:pPr>
        <w:pStyle w:val="Corpsdetexte"/>
        <w:adjustRightInd w:val="0"/>
        <w:jc w:val="both"/>
        <w:rPr>
          <w:color w:val="auto"/>
          <w:szCs w:val="24"/>
        </w:rPr>
      </w:pPr>
    </w:p>
    <w:p w14:paraId="33531C57" w14:textId="5AA825BB" w:rsidR="00726AF9" w:rsidRPr="00726AF9" w:rsidRDefault="00726AF9" w:rsidP="00726AF9">
      <w:pPr>
        <w:pStyle w:val="Corpsdetexte"/>
        <w:adjustRightInd w:val="0"/>
        <w:jc w:val="both"/>
        <w:rPr>
          <w:color w:val="auto"/>
          <w:szCs w:val="24"/>
        </w:rPr>
      </w:pPr>
      <w:r w:rsidRPr="00726AF9">
        <w:rPr>
          <w:color w:val="auto"/>
          <w:szCs w:val="24"/>
        </w:rPr>
        <w:t xml:space="preserve">Lorsqu’en application de l’alinéa qui précède, la société a réduit son capital </w:t>
      </w:r>
      <w:r w:rsidR="008A2B63" w:rsidRPr="00726AF9">
        <w:rPr>
          <w:color w:val="auto"/>
          <w:szCs w:val="24"/>
        </w:rPr>
        <w:t>social sans</w:t>
      </w:r>
      <w:r w:rsidRPr="00726AF9">
        <w:rPr>
          <w:color w:val="auto"/>
          <w:szCs w:val="24"/>
        </w:rPr>
        <w:t xml:space="preserve"> pour autant que ses fonds propres aient été reconstitués et procède par la suite à une augmentation de capital, elle se remet en conformité avec les dispositions de l’alinéa qui précède avant la clôture du deuxième exercice suivant celui au cours duquel a eu lieu cette augmentation.</w:t>
      </w:r>
    </w:p>
    <w:p w14:paraId="16731238" w14:textId="77777777" w:rsidR="00726AF9" w:rsidRPr="00726AF9" w:rsidRDefault="00726AF9" w:rsidP="00726AF9">
      <w:pPr>
        <w:pStyle w:val="Corpsdetexte"/>
        <w:adjustRightInd w:val="0"/>
        <w:jc w:val="both"/>
        <w:rPr>
          <w:color w:val="auto"/>
          <w:szCs w:val="24"/>
        </w:rPr>
      </w:pPr>
    </w:p>
    <w:p w14:paraId="578EB54D" w14:textId="77777777" w:rsidR="00726AF9" w:rsidRDefault="00726AF9" w:rsidP="00726AF9">
      <w:pPr>
        <w:pStyle w:val="Corpsdetexte"/>
        <w:adjustRightInd w:val="0"/>
        <w:jc w:val="both"/>
        <w:rPr>
          <w:color w:val="auto"/>
          <w:szCs w:val="24"/>
        </w:rPr>
      </w:pPr>
      <w:r w:rsidRPr="00726AF9">
        <w:rPr>
          <w:color w:val="auto"/>
          <w:szCs w:val="24"/>
        </w:rPr>
        <w:t xml:space="preserve">En cas d'inobservation des prescriptions de l'un ou l'autre des alinéas qui précèdent,  tout intéressé peut demander en justice la dissolution de la Société. </w:t>
      </w:r>
    </w:p>
    <w:p w14:paraId="18CE2557" w14:textId="77777777" w:rsidR="00726AF9" w:rsidRPr="00726AF9" w:rsidRDefault="00726AF9" w:rsidP="00726AF9">
      <w:pPr>
        <w:pStyle w:val="Corpsdetexte"/>
        <w:adjustRightInd w:val="0"/>
        <w:jc w:val="both"/>
        <w:rPr>
          <w:color w:val="auto"/>
          <w:szCs w:val="24"/>
        </w:rPr>
      </w:pPr>
    </w:p>
    <w:p w14:paraId="377B3054" w14:textId="77777777" w:rsidR="00726AF9" w:rsidRDefault="00726AF9" w:rsidP="00726AF9">
      <w:pPr>
        <w:pStyle w:val="Corpsdetexte"/>
        <w:adjustRightInd w:val="0"/>
        <w:jc w:val="both"/>
        <w:rPr>
          <w:color w:val="auto"/>
          <w:szCs w:val="24"/>
        </w:rPr>
      </w:pPr>
      <w:r w:rsidRPr="00726AF9">
        <w:rPr>
          <w:color w:val="auto"/>
          <w:szCs w:val="24"/>
        </w:rPr>
        <w:t>Il en est de même si les associés n'ont pu délibérer valablement.</w:t>
      </w:r>
    </w:p>
    <w:p w14:paraId="6ED28AB1" w14:textId="77777777" w:rsidR="0081097A" w:rsidRPr="00726AF9" w:rsidRDefault="0081097A" w:rsidP="00726AF9">
      <w:pPr>
        <w:pStyle w:val="Corpsdetexte"/>
        <w:adjustRightInd w:val="0"/>
        <w:jc w:val="both"/>
        <w:rPr>
          <w:color w:val="auto"/>
          <w:szCs w:val="24"/>
        </w:rPr>
      </w:pPr>
    </w:p>
    <w:p w14:paraId="0BF9E96D" w14:textId="77777777" w:rsidR="00726AF9" w:rsidRPr="00726AF9" w:rsidRDefault="00726AF9" w:rsidP="00726AF9">
      <w:pPr>
        <w:pStyle w:val="Corpsdetexte"/>
        <w:adjustRightInd w:val="0"/>
        <w:jc w:val="both"/>
        <w:rPr>
          <w:color w:val="auto"/>
          <w:szCs w:val="24"/>
        </w:rPr>
      </w:pPr>
      <w:r w:rsidRPr="00726AF9">
        <w:rPr>
          <w:color w:val="auto"/>
          <w:szCs w:val="24"/>
        </w:rPr>
        <w:t>Toutefois, le tribunal ne peut prononcer la dissolution si, au jour où il statue, la régularisation a eu lieu.</w:t>
      </w:r>
    </w:p>
    <w:p w14:paraId="0D7CA516" w14:textId="77777777" w:rsidR="003B37A5" w:rsidRPr="006C0028" w:rsidRDefault="00842BBC" w:rsidP="003B37A5">
      <w:pPr>
        <w:pStyle w:val="Corpsdetexte2"/>
        <w:tabs>
          <w:tab w:val="clear" w:pos="1695"/>
        </w:tabs>
        <w:spacing w:before="100" w:beforeAutospacing="1" w:after="100" w:afterAutospacing="1"/>
      </w:pPr>
      <w:r>
        <w:rPr>
          <w:b/>
          <w:bCs/>
          <w:u w:val="single"/>
        </w:rPr>
        <w:t>ARTICLE 31</w:t>
      </w:r>
      <w:r w:rsidR="003B37A5" w:rsidRPr="006C0028">
        <w:rPr>
          <w:b/>
          <w:bCs/>
          <w:u w:val="single"/>
        </w:rPr>
        <w:t xml:space="preserve"> - DISSOLUTION </w:t>
      </w:r>
      <w:r w:rsidR="00B37015">
        <w:rPr>
          <w:b/>
          <w:bCs/>
          <w:u w:val="single"/>
        </w:rPr>
        <w:t>- LIQUIDATION</w:t>
      </w:r>
    </w:p>
    <w:p w14:paraId="01D5F019" w14:textId="77777777" w:rsidR="00B37015" w:rsidRDefault="00B37015" w:rsidP="00B37015">
      <w:pPr>
        <w:pStyle w:val="Corpsdetexte"/>
        <w:adjustRightInd w:val="0"/>
        <w:jc w:val="both"/>
        <w:rPr>
          <w:bCs/>
          <w:szCs w:val="24"/>
        </w:rPr>
      </w:pPr>
      <w:r w:rsidRPr="00DE2BEC">
        <w:rPr>
          <w:bCs/>
          <w:szCs w:val="24"/>
        </w:rPr>
        <w:t>La Société est dissoute par l'arrivée de son terme - sauf prorogation -, par la perte totale de son objet, par l'effet d'un jugement ordonna</w:t>
      </w:r>
      <w:r>
        <w:rPr>
          <w:bCs/>
          <w:szCs w:val="24"/>
        </w:rPr>
        <w:t xml:space="preserve">nt la liquidation judiciaire, </w:t>
      </w:r>
      <w:r w:rsidRPr="00DE2BEC">
        <w:rPr>
          <w:bCs/>
          <w:szCs w:val="24"/>
        </w:rPr>
        <w:t>la cession totale des actifs, par décision judiciaire po</w:t>
      </w:r>
      <w:r>
        <w:rPr>
          <w:bCs/>
          <w:szCs w:val="24"/>
        </w:rPr>
        <w:t>ur justes motifs comme encore au terme du délai d’un an au cours duquel le nombre des associés serait supérieur à cent si, dans le même délai, une régularisation n’est pas intervenue dans les conditions précisées à l’article L. 223-3 du Code de commerce.</w:t>
      </w:r>
    </w:p>
    <w:p w14:paraId="70F3B39C" w14:textId="77777777" w:rsidR="001568B5" w:rsidRPr="00DE2BEC" w:rsidRDefault="001568B5" w:rsidP="00B37015">
      <w:pPr>
        <w:pStyle w:val="Corpsdetexte"/>
        <w:adjustRightInd w:val="0"/>
        <w:jc w:val="both"/>
        <w:rPr>
          <w:bCs/>
          <w:szCs w:val="24"/>
        </w:rPr>
      </w:pPr>
    </w:p>
    <w:p w14:paraId="07689DEA" w14:textId="77777777" w:rsidR="00B37015" w:rsidRPr="00DE2BEC" w:rsidRDefault="00B37015" w:rsidP="00B37015">
      <w:pPr>
        <w:pStyle w:val="Corpsdetexte"/>
        <w:adjustRightInd w:val="0"/>
        <w:jc w:val="both"/>
        <w:rPr>
          <w:bCs/>
          <w:szCs w:val="24"/>
        </w:rPr>
      </w:pPr>
      <w:r w:rsidRPr="00DE2BEC">
        <w:rPr>
          <w:bCs/>
          <w:szCs w:val="24"/>
        </w:rPr>
        <w:lastRenderedPageBreak/>
        <w:t>La dissolution anticipée peut aussi résulter d'une décision collective extraordinaire des associés.</w:t>
      </w:r>
    </w:p>
    <w:p w14:paraId="537EE1A4" w14:textId="77777777" w:rsidR="00B37015" w:rsidRDefault="00B37015" w:rsidP="00B37015">
      <w:pPr>
        <w:pStyle w:val="Corpsdetexte"/>
        <w:adjustRightInd w:val="0"/>
        <w:jc w:val="both"/>
        <w:rPr>
          <w:bCs/>
          <w:szCs w:val="24"/>
        </w:rPr>
      </w:pPr>
    </w:p>
    <w:p w14:paraId="45A333EC" w14:textId="77777777" w:rsidR="00B37015" w:rsidRDefault="00B37015" w:rsidP="00B37015">
      <w:pPr>
        <w:pStyle w:val="Corpsdetexte"/>
        <w:adjustRightInd w:val="0"/>
        <w:jc w:val="both"/>
        <w:rPr>
          <w:bCs/>
          <w:szCs w:val="24"/>
        </w:rPr>
      </w:pPr>
      <w:r w:rsidRPr="00DE2BEC">
        <w:rPr>
          <w:bCs/>
          <w:szCs w:val="24"/>
        </w:rPr>
        <w:t>En cas de dissolution, la Société entre en liquidation.</w:t>
      </w:r>
    </w:p>
    <w:p w14:paraId="210BD01C" w14:textId="77777777" w:rsidR="00D215D7" w:rsidRDefault="00D215D7" w:rsidP="00B37015">
      <w:pPr>
        <w:pStyle w:val="Corpsdetexte"/>
        <w:adjustRightInd w:val="0"/>
        <w:jc w:val="both"/>
        <w:rPr>
          <w:bCs/>
          <w:szCs w:val="24"/>
        </w:rPr>
      </w:pPr>
    </w:p>
    <w:p w14:paraId="5D3B80CF" w14:textId="77777777" w:rsidR="00B37015" w:rsidRPr="00DE2BEC" w:rsidRDefault="00B37015" w:rsidP="00B37015">
      <w:pPr>
        <w:pStyle w:val="Corpsdetexte"/>
        <w:adjustRightInd w:val="0"/>
        <w:jc w:val="both"/>
        <w:rPr>
          <w:bCs/>
          <w:szCs w:val="24"/>
        </w:rPr>
      </w:pPr>
      <w:r w:rsidRPr="00DE2BEC">
        <w:rPr>
          <w:bCs/>
          <w:szCs w:val="24"/>
        </w:rPr>
        <w:t xml:space="preserve">Toutefois, cette dissolution ne produit ses effets à l'égard des tiers qu'à compter du jour où elle a été publiée au Registre du Commerce et des Sociétés. </w:t>
      </w:r>
    </w:p>
    <w:p w14:paraId="4EC97FB5" w14:textId="77777777" w:rsidR="00B37015" w:rsidRDefault="00B37015" w:rsidP="00B37015">
      <w:pPr>
        <w:pStyle w:val="Corpsdetexte"/>
        <w:adjustRightInd w:val="0"/>
        <w:jc w:val="both"/>
        <w:rPr>
          <w:bCs/>
          <w:szCs w:val="24"/>
        </w:rPr>
      </w:pPr>
    </w:p>
    <w:p w14:paraId="23351BEC" w14:textId="77777777" w:rsidR="00B37015" w:rsidRPr="00DE2BEC" w:rsidRDefault="00B37015" w:rsidP="00B37015">
      <w:pPr>
        <w:pStyle w:val="Corpsdetexte"/>
        <w:adjustRightInd w:val="0"/>
        <w:jc w:val="both"/>
        <w:rPr>
          <w:bCs/>
          <w:szCs w:val="24"/>
        </w:rPr>
      </w:pPr>
      <w:r w:rsidRPr="00DE2BEC">
        <w:rPr>
          <w:bCs/>
          <w:szCs w:val="24"/>
        </w:rPr>
        <w:t xml:space="preserve">La personnalité de la Société subsiste pour les besoins de la liquidation et jusqu'à la clôture de celle-ci. </w:t>
      </w:r>
    </w:p>
    <w:p w14:paraId="477CE60E" w14:textId="77777777" w:rsidR="00B37015" w:rsidRDefault="00B37015" w:rsidP="00B37015">
      <w:pPr>
        <w:pStyle w:val="Corpsdetexte"/>
        <w:adjustRightInd w:val="0"/>
        <w:jc w:val="both"/>
        <w:rPr>
          <w:bCs/>
          <w:szCs w:val="24"/>
        </w:rPr>
      </w:pPr>
    </w:p>
    <w:p w14:paraId="1D927F34" w14:textId="77777777" w:rsidR="00B37015" w:rsidRPr="00DE2BEC" w:rsidRDefault="00B37015" w:rsidP="00B37015">
      <w:pPr>
        <w:pStyle w:val="Corpsdetexte"/>
        <w:adjustRightInd w:val="0"/>
        <w:jc w:val="both"/>
        <w:rPr>
          <w:bCs/>
          <w:szCs w:val="24"/>
        </w:rPr>
      </w:pPr>
      <w:r w:rsidRPr="00DE2BEC">
        <w:rPr>
          <w:bCs/>
          <w:szCs w:val="24"/>
        </w:rPr>
        <w:t xml:space="preserve">La mention « </w:t>
      </w:r>
      <w:r w:rsidRPr="00DE2BEC">
        <w:rPr>
          <w:bCs/>
          <w:i/>
          <w:iCs/>
          <w:szCs w:val="24"/>
        </w:rPr>
        <w:t>Société en liquidation</w:t>
      </w:r>
      <w:r w:rsidRPr="00DE2BEC">
        <w:rPr>
          <w:bCs/>
          <w:szCs w:val="24"/>
        </w:rPr>
        <w:t xml:space="preserve"> » ainsi que le nom du ou des liquidateurs doivent figurer sur tous les actes et documents émanant de la Société. </w:t>
      </w:r>
    </w:p>
    <w:p w14:paraId="1826B8BF" w14:textId="77777777" w:rsidR="00B37015" w:rsidRDefault="00B37015" w:rsidP="00B37015">
      <w:pPr>
        <w:pStyle w:val="Corpsdetexte"/>
        <w:adjustRightInd w:val="0"/>
        <w:jc w:val="both"/>
        <w:rPr>
          <w:bCs/>
          <w:szCs w:val="24"/>
        </w:rPr>
      </w:pPr>
    </w:p>
    <w:p w14:paraId="208A3C79" w14:textId="77777777" w:rsidR="00B37015" w:rsidRPr="00DE2BEC" w:rsidRDefault="00B37015" w:rsidP="00B37015">
      <w:pPr>
        <w:pStyle w:val="Corpsdetexte"/>
        <w:adjustRightInd w:val="0"/>
        <w:jc w:val="both"/>
        <w:rPr>
          <w:bCs/>
          <w:szCs w:val="24"/>
        </w:rPr>
      </w:pPr>
      <w:r>
        <w:rPr>
          <w:bCs/>
          <w:szCs w:val="24"/>
        </w:rPr>
        <w:t>À l’expiration de la durée sociale ou en cas de dissolution anticipée pour quelque cause que ce soit, la liquidation est assurée par le ou les gérants qu’il soit associé ou non.</w:t>
      </w:r>
    </w:p>
    <w:p w14:paraId="723EB390" w14:textId="77777777" w:rsidR="00B37015" w:rsidRDefault="00B37015" w:rsidP="00B37015">
      <w:pPr>
        <w:pStyle w:val="Corpsdetexte"/>
        <w:adjustRightInd w:val="0"/>
        <w:jc w:val="both"/>
        <w:rPr>
          <w:bCs/>
          <w:szCs w:val="24"/>
        </w:rPr>
      </w:pPr>
    </w:p>
    <w:p w14:paraId="6A7B91B2" w14:textId="77777777" w:rsidR="00B37015" w:rsidRDefault="00B37015" w:rsidP="00B37015">
      <w:pPr>
        <w:pStyle w:val="Corpsdetexte"/>
        <w:adjustRightInd w:val="0"/>
        <w:jc w:val="both"/>
        <w:rPr>
          <w:bCs/>
          <w:szCs w:val="24"/>
        </w:rPr>
      </w:pPr>
      <w:r w:rsidRPr="00DE2BEC">
        <w:rPr>
          <w:bCs/>
          <w:szCs w:val="24"/>
        </w:rPr>
        <w:t xml:space="preserve">La liquidation est effectuée conformément à la loi. </w:t>
      </w:r>
    </w:p>
    <w:p w14:paraId="21915992" w14:textId="77777777" w:rsidR="00B37015" w:rsidRPr="00DE2BEC" w:rsidRDefault="00B37015" w:rsidP="00B37015">
      <w:pPr>
        <w:pStyle w:val="Corpsdetexte"/>
        <w:adjustRightInd w:val="0"/>
        <w:jc w:val="both"/>
        <w:rPr>
          <w:bCs/>
          <w:szCs w:val="24"/>
        </w:rPr>
      </w:pPr>
    </w:p>
    <w:p w14:paraId="6025EBD6" w14:textId="77777777" w:rsidR="00B37015" w:rsidRDefault="00B37015" w:rsidP="00B37015">
      <w:pPr>
        <w:pStyle w:val="Corpsdetexte"/>
        <w:adjustRightInd w:val="0"/>
        <w:jc w:val="both"/>
        <w:rPr>
          <w:bCs/>
          <w:szCs w:val="24"/>
        </w:rPr>
      </w:pPr>
      <w:r w:rsidRPr="00DE2BEC">
        <w:rPr>
          <w:bCs/>
          <w:szCs w:val="24"/>
        </w:rPr>
        <w:t xml:space="preserve">Le produit net de la liquidation est employé d'abord à rembourser le montant des parts sociales qui n'aurait pas encore été remboursé. Le surplus est réparti entre les associés au </w:t>
      </w:r>
      <w:r w:rsidRPr="00DE2BEC">
        <w:rPr>
          <w:bCs/>
          <w:i/>
          <w:iCs/>
          <w:szCs w:val="24"/>
        </w:rPr>
        <w:t>prorata</w:t>
      </w:r>
      <w:r w:rsidRPr="00DE2BEC">
        <w:rPr>
          <w:bCs/>
          <w:szCs w:val="24"/>
        </w:rPr>
        <w:t xml:space="preserve"> du nombre des parts appartenant à chacun d'eux.</w:t>
      </w:r>
    </w:p>
    <w:p w14:paraId="29D55A9E" w14:textId="77777777" w:rsidR="00B37015" w:rsidRDefault="00B37015" w:rsidP="00B37015">
      <w:pPr>
        <w:pStyle w:val="Corpsdetexte"/>
        <w:adjustRightInd w:val="0"/>
        <w:jc w:val="both"/>
        <w:rPr>
          <w:bCs/>
          <w:szCs w:val="24"/>
        </w:rPr>
      </w:pPr>
    </w:p>
    <w:p w14:paraId="79022C1F" w14:textId="77777777" w:rsidR="00B37015" w:rsidRPr="00DE2BEC" w:rsidRDefault="00B37015" w:rsidP="00B37015">
      <w:pPr>
        <w:pStyle w:val="Corpsdetexte"/>
        <w:adjustRightInd w:val="0"/>
        <w:jc w:val="both"/>
        <w:rPr>
          <w:bCs/>
          <w:szCs w:val="24"/>
        </w:rPr>
      </w:pPr>
      <w:r w:rsidRPr="00DE2BEC">
        <w:rPr>
          <w:bCs/>
          <w:szCs w:val="24"/>
        </w:rPr>
        <w:t>Lorsque la Société ne comprend qu'un seul associé et que celui-ci est une personne morale, la dissolution, pour quelque cause que ce soit, entraîne, dans les conditions prévues par la loi, la transmission du patrimoine social à l'associé unique, sans</w:t>
      </w:r>
      <w:r>
        <w:rPr>
          <w:bCs/>
          <w:szCs w:val="24"/>
        </w:rPr>
        <w:t xml:space="preserve"> qu'il y ait lieu à liquidation sous réserve du droit d’opposition des créanciers, conformément aux dispositions de l’article               1844-5 du Code civil.</w:t>
      </w:r>
    </w:p>
    <w:p w14:paraId="6363A176" w14:textId="77777777" w:rsidR="003B37A5" w:rsidRPr="006C0028" w:rsidRDefault="00842BBC" w:rsidP="003B37A5">
      <w:pPr>
        <w:pStyle w:val="Titre8"/>
        <w:tabs>
          <w:tab w:val="clear" w:pos="1695"/>
        </w:tabs>
        <w:spacing w:before="100" w:beforeAutospacing="1" w:after="100" w:afterAutospacing="1"/>
        <w:rPr>
          <w:rFonts w:ascii="Times New Roman" w:hAnsi="Times New Roman"/>
          <w:b w:val="0"/>
          <w:bCs w:val="0"/>
          <w:color w:val="auto"/>
          <w:u w:val="none"/>
        </w:rPr>
      </w:pPr>
      <w:r>
        <w:rPr>
          <w:rFonts w:ascii="Times New Roman" w:hAnsi="Times New Roman"/>
          <w:color w:val="auto"/>
        </w:rPr>
        <w:t>ARTICLE 32</w:t>
      </w:r>
      <w:r w:rsidR="00B37015">
        <w:rPr>
          <w:rFonts w:ascii="Times New Roman" w:hAnsi="Times New Roman"/>
          <w:color w:val="auto"/>
        </w:rPr>
        <w:t xml:space="preserve"> -</w:t>
      </w:r>
      <w:r w:rsidR="003B37A5" w:rsidRPr="006C0028">
        <w:rPr>
          <w:rFonts w:ascii="Times New Roman" w:hAnsi="Times New Roman"/>
          <w:color w:val="auto"/>
        </w:rPr>
        <w:t xml:space="preserve"> CONTENTIEUX</w:t>
      </w:r>
      <w:r w:rsidR="003B37A5" w:rsidRPr="006C0028">
        <w:rPr>
          <w:rFonts w:ascii="Times New Roman" w:hAnsi="Times New Roman"/>
          <w:b w:val="0"/>
          <w:bCs w:val="0"/>
          <w:i/>
          <w:iCs/>
          <w:color w:val="auto"/>
          <w:u w:val="none"/>
        </w:rPr>
        <w:t xml:space="preserve"> </w:t>
      </w:r>
    </w:p>
    <w:p w14:paraId="003623FB" w14:textId="77777777" w:rsidR="003B37A5" w:rsidRPr="006C0028" w:rsidRDefault="00F1462A" w:rsidP="003B37A5">
      <w:pPr>
        <w:pStyle w:val="Corpsdetexte2"/>
        <w:tabs>
          <w:tab w:val="clear" w:pos="1695"/>
        </w:tabs>
        <w:spacing w:before="100" w:beforeAutospacing="1" w:after="100" w:afterAutospacing="1"/>
        <w:rPr>
          <w:rStyle w:val="lev"/>
          <w:b w:val="0"/>
          <w:bCs w:val="0"/>
        </w:rPr>
      </w:pPr>
      <w:r>
        <w:rPr>
          <w:b/>
          <w:bCs/>
          <w:u w:val="single"/>
        </w:rPr>
        <w:t>Article 32</w:t>
      </w:r>
      <w:r w:rsidR="00EB10A8">
        <w:rPr>
          <w:b/>
          <w:bCs/>
          <w:u w:val="single"/>
        </w:rPr>
        <w:t xml:space="preserve">.1 </w:t>
      </w:r>
      <w:r w:rsidR="00126930">
        <w:rPr>
          <w:b/>
          <w:bCs/>
          <w:u w:val="single"/>
        </w:rPr>
        <w:t>-</w:t>
      </w:r>
      <w:r w:rsidR="00EB10A8">
        <w:rPr>
          <w:b/>
          <w:bCs/>
          <w:u w:val="single"/>
        </w:rPr>
        <w:t xml:space="preserve"> </w:t>
      </w:r>
      <w:r w:rsidR="003B37A5" w:rsidRPr="006C0028">
        <w:rPr>
          <w:b/>
          <w:bCs/>
          <w:u w:val="single"/>
        </w:rPr>
        <w:t>C</w:t>
      </w:r>
      <w:r>
        <w:rPr>
          <w:rStyle w:val="lev"/>
          <w:u w:val="single"/>
        </w:rPr>
        <w:t>onciliation :</w:t>
      </w:r>
    </w:p>
    <w:p w14:paraId="380F0E2E" w14:textId="3D030199" w:rsidR="00726AF9" w:rsidRPr="002C5811" w:rsidRDefault="003B37A5" w:rsidP="003B37A5">
      <w:pPr>
        <w:pStyle w:val="Corpsdetexte2"/>
        <w:tabs>
          <w:tab w:val="clear" w:pos="1695"/>
        </w:tabs>
        <w:spacing w:before="100" w:beforeAutospacing="1" w:after="100" w:afterAutospacing="1"/>
      </w:pPr>
      <w:r w:rsidRPr="006C0028">
        <w:t xml:space="preserve">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w:t>
      </w:r>
      <w:r w:rsidR="0081097A">
        <w:t>masseurs kinésithérapeutes.</w:t>
      </w:r>
    </w:p>
    <w:p w14:paraId="349FC4D1" w14:textId="77777777" w:rsidR="003B37A5" w:rsidRPr="006C0028" w:rsidRDefault="00F1462A" w:rsidP="003B37A5">
      <w:pPr>
        <w:pStyle w:val="Corpsdetexte2"/>
        <w:tabs>
          <w:tab w:val="clear" w:pos="1695"/>
        </w:tabs>
        <w:spacing w:before="100" w:beforeAutospacing="1" w:after="100" w:afterAutospacing="1"/>
      </w:pPr>
      <w:r>
        <w:rPr>
          <w:b/>
          <w:bCs/>
          <w:u w:val="single"/>
        </w:rPr>
        <w:t>Article 32</w:t>
      </w:r>
      <w:r w:rsidR="00EB10A8">
        <w:rPr>
          <w:b/>
          <w:bCs/>
          <w:u w:val="single"/>
        </w:rPr>
        <w:t xml:space="preserve">.2 </w:t>
      </w:r>
      <w:r w:rsidR="00126930">
        <w:rPr>
          <w:b/>
          <w:bCs/>
          <w:u w:val="single"/>
        </w:rPr>
        <w:t>-</w:t>
      </w:r>
      <w:r w:rsidR="00EB10A8">
        <w:rPr>
          <w:b/>
          <w:bCs/>
          <w:u w:val="single"/>
        </w:rPr>
        <w:t xml:space="preserve"> </w:t>
      </w:r>
      <w:r>
        <w:rPr>
          <w:b/>
          <w:bCs/>
          <w:u w:val="single"/>
        </w:rPr>
        <w:t>Arbitrage :</w:t>
      </w:r>
    </w:p>
    <w:p w14:paraId="704E6070" w14:textId="504AA0A9" w:rsidR="003B37A5" w:rsidRPr="006C0028" w:rsidRDefault="003B37A5" w:rsidP="003B37A5">
      <w:pPr>
        <w:pStyle w:val="Corpsdetexte2"/>
        <w:tabs>
          <w:tab w:val="clear" w:pos="1695"/>
        </w:tabs>
        <w:spacing w:before="100" w:beforeAutospacing="1" w:after="100" w:afterAutospacing="1"/>
        <w:rPr>
          <w:u w:val="single"/>
        </w:rPr>
      </w:pPr>
      <w:r w:rsidRPr="006C0028">
        <w:t>En cas d’échec de la conciliation, les litiges ou différends relatifs à la validité, l’interprétation, l’exécution ou la résolution de la présente convention du présent contrat ou des présents statuts, seront soumis à l’arbitrage</w:t>
      </w:r>
      <w:r w:rsidR="00217912">
        <w:t>.</w:t>
      </w:r>
    </w:p>
    <w:p w14:paraId="5D762DE0" w14:textId="77777777" w:rsidR="00217912" w:rsidRDefault="00217912" w:rsidP="003B37A5">
      <w:pPr>
        <w:pStyle w:val="Corpsdetexte2"/>
        <w:tabs>
          <w:tab w:val="clear" w:pos="1695"/>
        </w:tabs>
        <w:spacing w:before="100" w:beforeAutospacing="1" w:after="100" w:afterAutospacing="1"/>
      </w:pPr>
      <w:r>
        <w:t xml:space="preserve">Chacune des parties désigne un arbitre, les arbitres ainsi désignés en choisissent un autre, de sorte que le tribunal soit constitué en nombre impair. </w:t>
      </w:r>
    </w:p>
    <w:p w14:paraId="2EB82C86" w14:textId="77777777" w:rsidR="00217912" w:rsidRDefault="00217912" w:rsidP="003B37A5">
      <w:pPr>
        <w:pStyle w:val="Corpsdetexte2"/>
        <w:tabs>
          <w:tab w:val="clear" w:pos="1695"/>
        </w:tabs>
        <w:spacing w:before="100" w:beforeAutospacing="1" w:after="100" w:afterAutospacing="1"/>
      </w:pPr>
      <w:r>
        <w:t xml:space="preserve">A défaut d'accord, le Président du Tribunal judiciaire du lieu du siège social, saisi par une des parties ou un arbitre et statuant selon la procédure accélérée au fond, procédera à cette désignation. </w:t>
      </w:r>
    </w:p>
    <w:p w14:paraId="502C33E8" w14:textId="77777777" w:rsidR="00217912" w:rsidRDefault="00217912" w:rsidP="003B37A5">
      <w:pPr>
        <w:pStyle w:val="Corpsdetexte2"/>
        <w:tabs>
          <w:tab w:val="clear" w:pos="1695"/>
        </w:tabs>
        <w:spacing w:before="100" w:beforeAutospacing="1" w:after="100" w:afterAutospacing="1"/>
      </w:pPr>
      <w:r>
        <w:lastRenderedPageBreak/>
        <w:t xml:space="preserve">L'instance arbitrale ne prendra pas fin par la révocation, le décès, l'empêchement, l'abstention ou la récusation d'un arbitre. </w:t>
      </w:r>
    </w:p>
    <w:p w14:paraId="30C7C9EE" w14:textId="77777777" w:rsidR="00217912" w:rsidRDefault="00217912" w:rsidP="003B37A5">
      <w:pPr>
        <w:pStyle w:val="Corpsdetexte2"/>
        <w:tabs>
          <w:tab w:val="clear" w:pos="1695"/>
        </w:tabs>
        <w:spacing w:before="100" w:beforeAutospacing="1" w:after="100" w:afterAutospacing="1"/>
      </w:pPr>
      <w:r>
        <w:t xml:space="preserve">Un nouvel arbitre sera désigné par ordonnance, non susceptible de recours, du Président du Tribunal judiciaire, saisi comme il est dit ci-dessus. </w:t>
      </w:r>
    </w:p>
    <w:p w14:paraId="72F3DC3F" w14:textId="77777777" w:rsidR="00217912" w:rsidRDefault="00217912" w:rsidP="003B37A5">
      <w:pPr>
        <w:pStyle w:val="Corpsdetexte2"/>
        <w:tabs>
          <w:tab w:val="clear" w:pos="1695"/>
        </w:tabs>
        <w:spacing w:before="100" w:beforeAutospacing="1" w:after="100" w:afterAutospacing="1"/>
      </w:pPr>
      <w:r>
        <w:t xml:space="preserve">Les arbitres ne seront pas tenus de suivre les règles établies par les tribunaux. </w:t>
      </w:r>
    </w:p>
    <w:p w14:paraId="320FB913" w14:textId="77777777" w:rsidR="00217912" w:rsidRDefault="00217912" w:rsidP="003B37A5">
      <w:pPr>
        <w:pStyle w:val="Corpsdetexte2"/>
        <w:tabs>
          <w:tab w:val="clear" w:pos="1695"/>
        </w:tabs>
        <w:spacing w:before="100" w:beforeAutospacing="1" w:after="100" w:afterAutospacing="1"/>
      </w:pPr>
      <w:r>
        <w:t xml:space="preserve">Ils statueront comme amiables compositeurs et en dernier ressort, les parties convenant de renoncer à la voie d'appel. </w:t>
      </w:r>
    </w:p>
    <w:p w14:paraId="746D0832" w14:textId="1055439E" w:rsidR="00217912" w:rsidRDefault="00217912" w:rsidP="003B37A5">
      <w:pPr>
        <w:pStyle w:val="Corpsdetexte2"/>
        <w:tabs>
          <w:tab w:val="clear" w:pos="1695"/>
        </w:tabs>
        <w:spacing w:before="100" w:beforeAutospacing="1" w:after="100" w:afterAutospacing="1"/>
        <w:rPr>
          <w:b/>
          <w:bCs/>
          <w:u w:val="single"/>
        </w:rPr>
      </w:pPr>
      <w:r>
        <w:t>Les parties attribuent compétence au Président du Tribunal judiciaire du lieu du siège social, tant pour l'application des dispositions qui précèdent, que pour le règlement de toutes autres difficultés.</w:t>
      </w:r>
      <w:r>
        <w:rPr>
          <w:b/>
          <w:bCs/>
          <w:u w:val="single"/>
        </w:rPr>
        <w:t xml:space="preserve"> </w:t>
      </w:r>
    </w:p>
    <w:p w14:paraId="3D4655ED" w14:textId="20F1B9AE" w:rsidR="003B37A5" w:rsidRPr="006C0028" w:rsidRDefault="00EB10A8" w:rsidP="003B37A5">
      <w:pPr>
        <w:pStyle w:val="Corpsdetexte2"/>
        <w:tabs>
          <w:tab w:val="clear" w:pos="1695"/>
        </w:tabs>
        <w:spacing w:before="100" w:beforeAutospacing="1" w:after="100" w:afterAutospacing="1"/>
        <w:rPr>
          <w:b/>
          <w:bCs/>
          <w:u w:val="single"/>
        </w:rPr>
      </w:pPr>
      <w:r>
        <w:rPr>
          <w:b/>
          <w:bCs/>
          <w:u w:val="single"/>
        </w:rPr>
        <w:t>A</w:t>
      </w:r>
      <w:r w:rsidR="00F1462A">
        <w:rPr>
          <w:b/>
          <w:bCs/>
          <w:u w:val="single"/>
        </w:rPr>
        <w:t>RTICLE 33</w:t>
      </w:r>
      <w:r w:rsidR="003B37A5" w:rsidRPr="006C0028">
        <w:rPr>
          <w:b/>
          <w:bCs/>
          <w:u w:val="single"/>
        </w:rPr>
        <w:t xml:space="preserve"> - COMMUNICATION AU CONSEIL DEPARTEMENTAL</w:t>
      </w:r>
    </w:p>
    <w:p w14:paraId="4E5B37E5" w14:textId="382D87FE" w:rsidR="003B37A5" w:rsidRDefault="003B37A5" w:rsidP="003B37A5">
      <w:pPr>
        <w:pStyle w:val="Corpsdetexte2"/>
        <w:tabs>
          <w:tab w:val="clear" w:pos="1695"/>
        </w:tabs>
        <w:spacing w:before="100" w:beforeAutospacing="1" w:after="100" w:afterAutospacing="1"/>
      </w:pPr>
      <w:r w:rsidRPr="006C0028">
        <w:t>Le ou les gérants, sous leur responsa</w:t>
      </w:r>
      <w:r w:rsidR="002C5811">
        <w:t>bilité, sont tenus de faire au C</w:t>
      </w:r>
      <w:r w:rsidRPr="006C0028">
        <w:t xml:space="preserve">onseil départemental de l’Ordre des </w:t>
      </w:r>
      <w:r w:rsidR="0081097A">
        <w:t xml:space="preserve">masseurs kinésithérapeutes </w:t>
      </w:r>
      <w:r w:rsidRPr="006C0028">
        <w:t xml:space="preserve">les communications prévues par la loi et par les présents statuts. </w:t>
      </w:r>
    </w:p>
    <w:p w14:paraId="1C7C1B05" w14:textId="77777777" w:rsidR="003B37A5" w:rsidRPr="006C0028" w:rsidRDefault="00F1462A" w:rsidP="003B37A5">
      <w:pPr>
        <w:pStyle w:val="Corpsdetexte2"/>
        <w:tabs>
          <w:tab w:val="clear" w:pos="1695"/>
        </w:tabs>
        <w:spacing w:before="100" w:beforeAutospacing="1" w:after="100" w:afterAutospacing="1"/>
        <w:rPr>
          <w:b/>
          <w:bCs/>
          <w:u w:val="single"/>
        </w:rPr>
      </w:pPr>
      <w:r>
        <w:rPr>
          <w:b/>
          <w:bCs/>
          <w:u w:val="single"/>
        </w:rPr>
        <w:t>Article 33</w:t>
      </w:r>
      <w:r w:rsidR="00EB10A8">
        <w:rPr>
          <w:b/>
          <w:bCs/>
          <w:u w:val="single"/>
        </w:rPr>
        <w:t xml:space="preserve">.1 </w:t>
      </w:r>
      <w:r w:rsidR="003B37A5" w:rsidRPr="006C0028">
        <w:rPr>
          <w:b/>
          <w:bCs/>
          <w:u w:val="single"/>
        </w:rPr>
        <w:t>-</w:t>
      </w:r>
      <w:r w:rsidR="00EB10A8">
        <w:rPr>
          <w:b/>
          <w:bCs/>
          <w:u w:val="single"/>
        </w:rPr>
        <w:t xml:space="preserve"> </w:t>
      </w:r>
      <w:r w:rsidR="003B37A5" w:rsidRPr="006C0028">
        <w:rPr>
          <w:b/>
          <w:bCs/>
          <w:u w:val="single"/>
        </w:rPr>
        <w:t>Modifications statutaires</w:t>
      </w:r>
    </w:p>
    <w:p w14:paraId="60254596" w14:textId="77777777" w:rsidR="003B37A5" w:rsidRPr="006C0028" w:rsidRDefault="003B37A5" w:rsidP="003B37A5">
      <w:pPr>
        <w:pStyle w:val="Corpsdetexte2"/>
        <w:tabs>
          <w:tab w:val="clear" w:pos="1695"/>
        </w:tabs>
        <w:spacing w:before="100" w:beforeAutospacing="1" w:after="100" w:afterAutospacing="1"/>
      </w:pPr>
      <w:r w:rsidRPr="006C0028">
        <w:t>En cas de modifications apportées aux statuts, le ou l</w:t>
      </w:r>
      <w:r w:rsidR="002C5811">
        <w:t>es gérants devront remettre au C</w:t>
      </w:r>
      <w:r w:rsidRPr="006C0028">
        <w:t xml:space="preserve">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14:paraId="10EB833B" w14:textId="77777777" w:rsidR="003B37A5" w:rsidRDefault="003B37A5" w:rsidP="003B37A5">
      <w:pPr>
        <w:pStyle w:val="Corpsdetexte2"/>
        <w:tabs>
          <w:tab w:val="clear" w:pos="1695"/>
        </w:tabs>
        <w:spacing w:before="100" w:beforeAutospacing="1" w:after="100" w:afterAutospacing="1"/>
      </w:pPr>
      <w:r w:rsidRPr="006C0028">
        <w:t xml:space="preserve">Si le Conseil départemental donne acte de ces modifications, la société les publie alors conformément aux exigences légales. </w:t>
      </w:r>
    </w:p>
    <w:p w14:paraId="0BA0E7FD" w14:textId="77777777" w:rsidR="003B37A5" w:rsidRPr="006C0028" w:rsidRDefault="002C5811" w:rsidP="003B37A5">
      <w:pPr>
        <w:pStyle w:val="Corpsdetexte2"/>
        <w:tabs>
          <w:tab w:val="clear" w:pos="1695"/>
        </w:tabs>
        <w:spacing w:before="100" w:beforeAutospacing="1" w:after="100" w:afterAutospacing="1"/>
      </w:pPr>
      <w:r>
        <w:t>Si le C</w:t>
      </w:r>
      <w:r w:rsidR="003B37A5" w:rsidRPr="006C0028">
        <w:t>onseil relève un défaut de conformité avec les dispositions législatives ou réglementaires auxquelles est soumise la société ou encore les dispositions L 4113-11 du code de la santé publique, le ou les gérants doivent convoquer d’urgence l’assemblée des associés en les informant des observatio</w:t>
      </w:r>
      <w:r>
        <w:t>ns formulées à ce sujet par le C</w:t>
      </w:r>
      <w:r w:rsidR="003B37A5" w:rsidRPr="006C0028">
        <w:t>onseil départemental et du délai imparti par lui pour la régularisation. A la suite de l’assemblée, le ou les géra</w:t>
      </w:r>
      <w:r>
        <w:t>nts transmettent sans délai au C</w:t>
      </w:r>
      <w:r w:rsidR="003B37A5" w:rsidRPr="006C0028">
        <w:t xml:space="preserve">onseil départemental le procès-verbal de la délibération contenant les résolutions adoptées </w:t>
      </w:r>
      <w:r>
        <w:t>à la suite des observations du C</w:t>
      </w:r>
      <w:r w:rsidR="003B37A5" w:rsidRPr="006C0028">
        <w:t xml:space="preserve">onseil départemental. </w:t>
      </w:r>
    </w:p>
    <w:p w14:paraId="36F09F2A" w14:textId="77777777" w:rsidR="003B37A5" w:rsidRPr="006C0028" w:rsidRDefault="00F1462A" w:rsidP="003B37A5">
      <w:pPr>
        <w:pStyle w:val="Corpsdetexte2"/>
        <w:tabs>
          <w:tab w:val="clear" w:pos="1695"/>
        </w:tabs>
        <w:spacing w:before="100" w:beforeAutospacing="1" w:after="100" w:afterAutospacing="1"/>
        <w:rPr>
          <w:b/>
          <w:bCs/>
          <w:u w:val="single"/>
        </w:rPr>
      </w:pPr>
      <w:r>
        <w:rPr>
          <w:b/>
          <w:bCs/>
          <w:u w:val="single"/>
        </w:rPr>
        <w:t>Article 33</w:t>
      </w:r>
      <w:r w:rsidR="00EB10A8">
        <w:rPr>
          <w:b/>
          <w:bCs/>
          <w:u w:val="single"/>
        </w:rPr>
        <w:t xml:space="preserve">.2 </w:t>
      </w:r>
      <w:r w:rsidR="003B37A5" w:rsidRPr="006C0028">
        <w:rPr>
          <w:b/>
          <w:bCs/>
          <w:u w:val="single"/>
        </w:rPr>
        <w:t>-</w:t>
      </w:r>
      <w:r w:rsidR="00EB10A8">
        <w:rPr>
          <w:b/>
          <w:bCs/>
          <w:u w:val="single"/>
        </w:rPr>
        <w:t xml:space="preserve"> </w:t>
      </w:r>
      <w:r w:rsidR="003B37A5" w:rsidRPr="006C0028">
        <w:rPr>
          <w:b/>
          <w:bCs/>
          <w:u w:val="single"/>
        </w:rPr>
        <w:t>Conventions relatives au fonctionnement de la sociét</w:t>
      </w:r>
      <w:r>
        <w:rPr>
          <w:b/>
          <w:bCs/>
          <w:u w:val="single"/>
        </w:rPr>
        <w:t>é et aux rapports entre associés :</w:t>
      </w:r>
    </w:p>
    <w:p w14:paraId="4816E852" w14:textId="77777777" w:rsidR="00726AF9" w:rsidRDefault="003B37A5" w:rsidP="003B37A5">
      <w:pPr>
        <w:pStyle w:val="Corpsdetexte2"/>
        <w:tabs>
          <w:tab w:val="clear" w:pos="1695"/>
        </w:tabs>
        <w:spacing w:before="100" w:beforeAutospacing="1" w:after="100" w:afterAutospacing="1"/>
      </w:pPr>
      <w:r w:rsidRPr="006C0028">
        <w:t xml:space="preserve">Le ou les </w:t>
      </w:r>
      <w:r w:rsidR="002C5811">
        <w:t>gérants devront communiquer au C</w:t>
      </w:r>
      <w:r w:rsidRPr="006C0028">
        <w:t>onseil départemental toutes les conventions relatives au fonctionnement de la société et aux rapports entre associés, notamment les projets concernant les démembrements et transmissions de parts sociales. Ces derniers sont communiqués par les associés concernés si le ou les gérants n’en sont pas informés.</w:t>
      </w:r>
    </w:p>
    <w:p w14:paraId="01C574EC" w14:textId="77777777" w:rsidR="001568B5" w:rsidRPr="006C0028" w:rsidRDefault="001568B5" w:rsidP="003B37A5">
      <w:pPr>
        <w:pStyle w:val="Corpsdetexte2"/>
        <w:tabs>
          <w:tab w:val="clear" w:pos="1695"/>
        </w:tabs>
        <w:spacing w:before="100" w:beforeAutospacing="1" w:after="100" w:afterAutospacing="1"/>
      </w:pPr>
    </w:p>
    <w:p w14:paraId="31DB785E" w14:textId="77777777" w:rsidR="003B37A5" w:rsidRPr="006C0028" w:rsidRDefault="00F1462A" w:rsidP="003B37A5">
      <w:pPr>
        <w:pStyle w:val="Corpsdetexte2"/>
        <w:tabs>
          <w:tab w:val="clear" w:pos="1695"/>
        </w:tabs>
        <w:spacing w:before="100" w:beforeAutospacing="1" w:after="100" w:afterAutospacing="1"/>
        <w:rPr>
          <w:b/>
          <w:bCs/>
          <w:u w:val="single"/>
        </w:rPr>
      </w:pPr>
      <w:r>
        <w:rPr>
          <w:b/>
          <w:bCs/>
          <w:u w:val="single"/>
        </w:rPr>
        <w:lastRenderedPageBreak/>
        <w:t>Article 33</w:t>
      </w:r>
      <w:r w:rsidR="00EB10A8">
        <w:rPr>
          <w:b/>
          <w:bCs/>
          <w:u w:val="single"/>
        </w:rPr>
        <w:t>.</w:t>
      </w:r>
      <w:r w:rsidR="003B37A5" w:rsidRPr="006C0028">
        <w:rPr>
          <w:b/>
          <w:bCs/>
          <w:u w:val="single"/>
        </w:rPr>
        <w:t>3</w:t>
      </w:r>
      <w:r w:rsidR="00EB10A8">
        <w:rPr>
          <w:b/>
          <w:bCs/>
          <w:u w:val="single"/>
        </w:rPr>
        <w:t xml:space="preserve"> </w:t>
      </w:r>
      <w:r w:rsidR="003B37A5" w:rsidRPr="006C0028">
        <w:rPr>
          <w:b/>
          <w:bCs/>
          <w:u w:val="single"/>
        </w:rPr>
        <w:t>-</w:t>
      </w:r>
      <w:r w:rsidR="00EB10A8">
        <w:rPr>
          <w:b/>
          <w:bCs/>
          <w:u w:val="single"/>
        </w:rPr>
        <w:t xml:space="preserve"> </w:t>
      </w:r>
      <w:r>
        <w:rPr>
          <w:b/>
          <w:bCs/>
          <w:u w:val="single"/>
        </w:rPr>
        <w:t>Contrats conclus par la société :</w:t>
      </w:r>
    </w:p>
    <w:p w14:paraId="4BA57B2D" w14:textId="77777777" w:rsidR="003B37A5" w:rsidRPr="006C0028" w:rsidRDefault="003B37A5" w:rsidP="003B37A5">
      <w:pPr>
        <w:pStyle w:val="Corpsdetexte2"/>
        <w:tabs>
          <w:tab w:val="clear" w:pos="1695"/>
        </w:tabs>
        <w:spacing w:before="100" w:beforeAutospacing="1" w:after="100" w:afterAutospacing="1"/>
      </w:pPr>
      <w:r w:rsidRPr="006C0028">
        <w:t>Le ou les gérants devront communiquer au Conseil départemental tous les contrats conclus par la société relatifs à son exercice professionnel ainsi que les baux qu’elle contracte.</w:t>
      </w:r>
    </w:p>
    <w:p w14:paraId="09F17AAE" w14:textId="77777777" w:rsidR="00217912" w:rsidRDefault="003B37A5" w:rsidP="003B37A5">
      <w:pPr>
        <w:pStyle w:val="Corpsdetexte2"/>
        <w:tabs>
          <w:tab w:val="clear" w:pos="1695"/>
        </w:tabs>
        <w:spacing w:before="100" w:beforeAutospacing="1" w:after="100" w:afterAutospacing="1"/>
      </w:pPr>
      <w:r w:rsidRPr="006C0028">
        <w:t xml:space="preserve">Les associés n’ayant pas fait l’apport de leur cabinet à la </w:t>
      </w:r>
      <w:r w:rsidR="002C5811">
        <w:t>société devront communiquer au C</w:t>
      </w:r>
      <w:r w:rsidRPr="006C0028">
        <w:t xml:space="preserve">onseil départemental les contrats ou projets de contrat de cession de ces cabinets à la société. </w:t>
      </w:r>
    </w:p>
    <w:p w14:paraId="26733CB3" w14:textId="02B58D11" w:rsidR="003B37A5" w:rsidRDefault="003B37A5" w:rsidP="003B37A5">
      <w:pPr>
        <w:pStyle w:val="Corpsdetexte2"/>
        <w:tabs>
          <w:tab w:val="clear" w:pos="1695"/>
        </w:tabs>
        <w:spacing w:before="100" w:beforeAutospacing="1" w:after="100" w:afterAutospacing="1"/>
      </w:pPr>
      <w:r w:rsidRPr="006C0028">
        <w:t xml:space="preserve">Devront également lui être adressés les contrats ou projets de contrat substituant les </w:t>
      </w:r>
      <w:r w:rsidR="00217912">
        <w:t xml:space="preserve">masseurs kinésithérapeutes </w:t>
      </w:r>
      <w:r w:rsidRPr="006C0028">
        <w:t>exerçant auparavant à titre individuel, à la société qu’ils ont constituée.</w:t>
      </w:r>
    </w:p>
    <w:p w14:paraId="2DEC6037" w14:textId="77777777" w:rsidR="00B37015" w:rsidRDefault="00B37015" w:rsidP="00B37015">
      <w:pPr>
        <w:tabs>
          <w:tab w:val="left" w:pos="851"/>
        </w:tabs>
        <w:jc w:val="center"/>
        <w:rPr>
          <w:b/>
          <w:u w:val="single"/>
        </w:rPr>
      </w:pPr>
      <w:r w:rsidRPr="007B61B0">
        <w:rPr>
          <w:b/>
          <w:u w:val="single"/>
        </w:rPr>
        <w:t>DISPOSITIONS DIVERSES ET TRANSITOIRES</w:t>
      </w:r>
    </w:p>
    <w:p w14:paraId="6033F8DE" w14:textId="77777777" w:rsidR="00126930" w:rsidRDefault="00126930" w:rsidP="00126930">
      <w:pPr>
        <w:tabs>
          <w:tab w:val="left" w:pos="851"/>
        </w:tabs>
        <w:rPr>
          <w:b/>
          <w:u w:val="single"/>
        </w:rPr>
      </w:pPr>
    </w:p>
    <w:p w14:paraId="44DF4326" w14:textId="77777777" w:rsidR="00126930" w:rsidRDefault="00D07B4A" w:rsidP="00126930">
      <w:pPr>
        <w:tabs>
          <w:tab w:val="left" w:pos="851"/>
        </w:tabs>
        <w:rPr>
          <w:b/>
          <w:u w:val="single"/>
        </w:rPr>
      </w:pPr>
      <w:r>
        <w:rPr>
          <w:b/>
          <w:u w:val="single"/>
        </w:rPr>
        <w:t>ARTICLE 34 -</w:t>
      </w:r>
      <w:r w:rsidR="00126930">
        <w:rPr>
          <w:b/>
          <w:u w:val="single"/>
        </w:rPr>
        <w:t xml:space="preserve"> NOMINATION </w:t>
      </w:r>
      <w:r w:rsidR="00726AF9">
        <w:rPr>
          <w:b/>
          <w:u w:val="single"/>
        </w:rPr>
        <w:t>DES PREMIERS GERANTS</w:t>
      </w:r>
    </w:p>
    <w:p w14:paraId="441FF53A" w14:textId="77777777" w:rsidR="00126930" w:rsidRDefault="00126930" w:rsidP="00126930">
      <w:pPr>
        <w:tabs>
          <w:tab w:val="left" w:pos="851"/>
        </w:tabs>
        <w:rPr>
          <w:b/>
          <w:u w:val="single"/>
        </w:rPr>
      </w:pPr>
    </w:p>
    <w:p w14:paraId="190F858B" w14:textId="77777777" w:rsidR="000072C6" w:rsidRDefault="00126930" w:rsidP="00126930">
      <w:pPr>
        <w:tabs>
          <w:tab w:val="left" w:pos="851"/>
        </w:tabs>
        <w:jc w:val="both"/>
      </w:pPr>
      <w:r w:rsidRPr="00126930">
        <w:t>Le</w:t>
      </w:r>
      <w:r w:rsidR="000072C6">
        <w:t>s</w:t>
      </w:r>
      <w:r w:rsidRPr="00126930">
        <w:t xml:space="preserve"> premier</w:t>
      </w:r>
      <w:r w:rsidR="000072C6">
        <w:t>s</w:t>
      </w:r>
      <w:r w:rsidRPr="00126930">
        <w:t xml:space="preserve"> gérant</w:t>
      </w:r>
      <w:r w:rsidR="000072C6">
        <w:t>s</w:t>
      </w:r>
      <w:r w:rsidRPr="00126930">
        <w:t xml:space="preserve"> de la société, nommé</w:t>
      </w:r>
      <w:r w:rsidR="000072C6">
        <w:t>s</w:t>
      </w:r>
      <w:r w:rsidRPr="00126930">
        <w:t xml:space="preserve"> sans limitation de durée, à compter de ce jour, </w:t>
      </w:r>
      <w:r w:rsidR="000072C6">
        <w:t xml:space="preserve">sont : </w:t>
      </w:r>
    </w:p>
    <w:p w14:paraId="0382E650" w14:textId="77777777" w:rsidR="000072C6" w:rsidRDefault="000072C6" w:rsidP="00126930">
      <w:pPr>
        <w:tabs>
          <w:tab w:val="left" w:pos="851"/>
        </w:tabs>
        <w:jc w:val="both"/>
      </w:pPr>
    </w:p>
    <w:p w14:paraId="4FCA431C" w14:textId="17600781" w:rsidR="00126930" w:rsidRDefault="000072C6" w:rsidP="001568B5">
      <w:pPr>
        <w:pStyle w:val="Paragraphedeliste"/>
        <w:numPr>
          <w:ilvl w:val="0"/>
          <w:numId w:val="10"/>
        </w:numPr>
        <w:tabs>
          <w:tab w:val="left" w:pos="851"/>
        </w:tabs>
        <w:ind w:left="360"/>
        <w:jc w:val="both"/>
      </w:pPr>
      <w:r>
        <w:t xml:space="preserve">Monsieur </w:t>
      </w:r>
      <w:r w:rsidR="00C93557">
        <w:t>Charles-Antoine MAGNIER</w:t>
      </w:r>
      <w:r>
        <w:t xml:space="preserve"> né</w:t>
      </w:r>
      <w:r w:rsidR="00126930" w:rsidRPr="00126930">
        <w:t xml:space="preserve"> le </w:t>
      </w:r>
      <w:r w:rsidR="00C93557">
        <w:t>1</w:t>
      </w:r>
      <w:r w:rsidR="00C93557" w:rsidRPr="00C93557">
        <w:rPr>
          <w:vertAlign w:val="superscript"/>
        </w:rPr>
        <w:t>er</w:t>
      </w:r>
      <w:r w:rsidR="00C93557">
        <w:t xml:space="preserve"> juillet 1996 – AMIENS (80000)</w:t>
      </w:r>
      <w:r w:rsidR="00126930">
        <w:t xml:space="preserve"> demeurant </w:t>
      </w:r>
      <w:r w:rsidR="00C93557" w:rsidRPr="00C93557">
        <w:rPr>
          <w:highlight w:val="yellow"/>
        </w:rPr>
        <w:t>XXXXXXX</w:t>
      </w:r>
      <w:r w:rsidR="00C93557">
        <w:t> ;</w:t>
      </w:r>
    </w:p>
    <w:p w14:paraId="1D7D5DEB" w14:textId="77777777" w:rsidR="000072C6" w:rsidRDefault="000072C6" w:rsidP="001568B5">
      <w:pPr>
        <w:pStyle w:val="Paragraphedeliste"/>
        <w:tabs>
          <w:tab w:val="left" w:pos="851"/>
        </w:tabs>
        <w:ind w:left="360"/>
        <w:jc w:val="both"/>
      </w:pPr>
    </w:p>
    <w:p w14:paraId="6D88C48E" w14:textId="67F72414" w:rsidR="000072C6" w:rsidRDefault="000072C6" w:rsidP="001568B5">
      <w:pPr>
        <w:pStyle w:val="Paragraphedeliste"/>
        <w:numPr>
          <w:ilvl w:val="0"/>
          <w:numId w:val="10"/>
        </w:numPr>
        <w:ind w:left="360" w:right="-1"/>
        <w:jc w:val="both"/>
      </w:pPr>
      <w:r>
        <w:t xml:space="preserve">Madame </w:t>
      </w:r>
      <w:r w:rsidR="00C93557">
        <w:t>Inès MOISAN</w:t>
      </w:r>
      <w:r>
        <w:t xml:space="preserve">, née le </w:t>
      </w:r>
      <w:r w:rsidR="00C93557">
        <w:t>06 septembre 1999</w:t>
      </w:r>
      <w:r>
        <w:t xml:space="preserve"> – </w:t>
      </w:r>
      <w:r w:rsidR="00C93557">
        <w:t>TALENCE (33522)</w:t>
      </w:r>
      <w:r>
        <w:t xml:space="preserve"> demeurant </w:t>
      </w:r>
      <w:r w:rsidR="00C93557" w:rsidRPr="00C93557">
        <w:rPr>
          <w:highlight w:val="yellow"/>
        </w:rPr>
        <w:t>XXXXXXXXX.</w:t>
      </w:r>
    </w:p>
    <w:p w14:paraId="32E960AA" w14:textId="77777777" w:rsidR="00126930" w:rsidRDefault="00126930" w:rsidP="00126930">
      <w:pPr>
        <w:tabs>
          <w:tab w:val="left" w:pos="851"/>
        </w:tabs>
        <w:rPr>
          <w:b/>
          <w:u w:val="single"/>
        </w:rPr>
      </w:pPr>
    </w:p>
    <w:p w14:paraId="3E2E34F2" w14:textId="77777777" w:rsidR="00126930" w:rsidRPr="00126930" w:rsidRDefault="00126930" w:rsidP="00126930">
      <w:pPr>
        <w:pStyle w:val="Corpsdetexte"/>
        <w:jc w:val="both"/>
        <w:rPr>
          <w:rFonts w:eastAsiaTheme="minorHAnsi"/>
          <w:szCs w:val="24"/>
          <w:lang w:eastAsia="en-US"/>
        </w:rPr>
      </w:pPr>
      <w:r>
        <w:rPr>
          <w:rFonts w:eastAsiaTheme="minorHAnsi"/>
          <w:szCs w:val="24"/>
          <w:lang w:eastAsia="en-US"/>
        </w:rPr>
        <w:t>Le</w:t>
      </w:r>
      <w:r w:rsidR="000072C6">
        <w:rPr>
          <w:rFonts w:eastAsiaTheme="minorHAnsi"/>
          <w:szCs w:val="24"/>
          <w:lang w:eastAsia="en-US"/>
        </w:rPr>
        <w:t>s</w:t>
      </w:r>
      <w:r>
        <w:rPr>
          <w:rFonts w:eastAsiaTheme="minorHAnsi"/>
          <w:szCs w:val="24"/>
          <w:lang w:eastAsia="en-US"/>
        </w:rPr>
        <w:t xml:space="preserve"> gérant</w:t>
      </w:r>
      <w:r w:rsidR="000072C6">
        <w:rPr>
          <w:rFonts w:eastAsiaTheme="minorHAnsi"/>
          <w:szCs w:val="24"/>
          <w:lang w:eastAsia="en-US"/>
        </w:rPr>
        <w:t>s</w:t>
      </w:r>
      <w:r>
        <w:rPr>
          <w:rFonts w:eastAsiaTheme="minorHAnsi"/>
          <w:szCs w:val="24"/>
          <w:lang w:eastAsia="en-US"/>
        </w:rPr>
        <w:t xml:space="preserve"> </w:t>
      </w:r>
      <w:r w:rsidRPr="00477E16">
        <w:rPr>
          <w:rFonts w:eastAsiaTheme="minorHAnsi"/>
          <w:szCs w:val="24"/>
          <w:lang w:eastAsia="en-US"/>
        </w:rPr>
        <w:t>désigné</w:t>
      </w:r>
      <w:r w:rsidR="000072C6">
        <w:rPr>
          <w:rFonts w:eastAsiaTheme="minorHAnsi"/>
          <w:szCs w:val="24"/>
          <w:lang w:eastAsia="en-US"/>
        </w:rPr>
        <w:t>s</w:t>
      </w:r>
      <w:r w:rsidRPr="00477E16">
        <w:rPr>
          <w:rFonts w:eastAsiaTheme="minorHAnsi"/>
          <w:szCs w:val="24"/>
          <w:lang w:eastAsia="en-US"/>
        </w:rPr>
        <w:t xml:space="preserve"> ci-dessus déclare</w:t>
      </w:r>
      <w:r w:rsidR="000072C6">
        <w:rPr>
          <w:rFonts w:eastAsiaTheme="minorHAnsi"/>
          <w:szCs w:val="24"/>
          <w:lang w:eastAsia="en-US"/>
        </w:rPr>
        <w:t>nt</w:t>
      </w:r>
      <w:r w:rsidRPr="00477E16">
        <w:rPr>
          <w:rFonts w:eastAsiaTheme="minorHAnsi"/>
          <w:szCs w:val="24"/>
          <w:lang w:eastAsia="en-US"/>
        </w:rPr>
        <w:t xml:space="preserve"> satisfaire à toutes les conditions requises par la loi et les règle</w:t>
      </w:r>
      <w:r w:rsidR="000072C6">
        <w:rPr>
          <w:rFonts w:eastAsiaTheme="minorHAnsi"/>
          <w:szCs w:val="24"/>
          <w:lang w:eastAsia="en-US"/>
        </w:rPr>
        <w:t>ments en vigueur, et accepter leur</w:t>
      </w:r>
      <w:r w:rsidRPr="00477E16">
        <w:rPr>
          <w:rFonts w:eastAsiaTheme="minorHAnsi"/>
          <w:szCs w:val="24"/>
          <w:lang w:eastAsia="en-US"/>
        </w:rPr>
        <w:t xml:space="preserve"> nomination.</w:t>
      </w:r>
    </w:p>
    <w:p w14:paraId="0DB203EE" w14:textId="77777777" w:rsidR="00B37015" w:rsidRDefault="00B37015" w:rsidP="00B37015">
      <w:pPr>
        <w:tabs>
          <w:tab w:val="left" w:pos="851"/>
        </w:tabs>
        <w:rPr>
          <w:b/>
          <w:u w:val="single"/>
        </w:rPr>
      </w:pPr>
    </w:p>
    <w:p w14:paraId="014D770A" w14:textId="77777777" w:rsidR="00B37015" w:rsidRPr="007B61B0" w:rsidRDefault="00126930" w:rsidP="00B37015">
      <w:pPr>
        <w:pStyle w:val="Corpsdetexte"/>
        <w:adjustRightInd w:val="0"/>
        <w:jc w:val="both"/>
        <w:rPr>
          <w:b/>
          <w:bCs/>
          <w:szCs w:val="24"/>
          <w:u w:val="single"/>
        </w:rPr>
      </w:pPr>
      <w:r>
        <w:rPr>
          <w:b/>
          <w:bCs/>
          <w:szCs w:val="24"/>
          <w:u w:val="single"/>
        </w:rPr>
        <w:t>ARTICLE 35</w:t>
      </w:r>
      <w:r w:rsidR="00B37015">
        <w:rPr>
          <w:b/>
          <w:bCs/>
          <w:szCs w:val="24"/>
          <w:u w:val="single"/>
        </w:rPr>
        <w:t> -</w:t>
      </w:r>
      <w:r w:rsidR="00B37015" w:rsidRPr="007B61B0">
        <w:rPr>
          <w:b/>
          <w:bCs/>
          <w:szCs w:val="24"/>
          <w:u w:val="single"/>
        </w:rPr>
        <w:t xml:space="preserve"> FRAIS</w:t>
      </w:r>
    </w:p>
    <w:p w14:paraId="13DC693E" w14:textId="77777777" w:rsidR="00B37015" w:rsidRDefault="00B37015" w:rsidP="00B37015">
      <w:pPr>
        <w:pStyle w:val="Corpsdetexte"/>
        <w:adjustRightInd w:val="0"/>
        <w:jc w:val="both"/>
        <w:rPr>
          <w:bCs/>
          <w:szCs w:val="24"/>
        </w:rPr>
      </w:pPr>
    </w:p>
    <w:p w14:paraId="09BE2241" w14:textId="77777777" w:rsidR="00B37015" w:rsidRDefault="00B37015" w:rsidP="00B37015">
      <w:pPr>
        <w:tabs>
          <w:tab w:val="left" w:pos="851"/>
        </w:tabs>
        <w:jc w:val="both"/>
      </w:pPr>
      <w:r>
        <w:t>Les frais, droits et honoraires des présents statuts sont à la charge de la Société, portés aux frais généraux dès le premier exercice social et avant toute distribution de bénéfice.</w:t>
      </w:r>
    </w:p>
    <w:p w14:paraId="5E34D577" w14:textId="77777777" w:rsidR="00B37015" w:rsidRDefault="00B37015" w:rsidP="00B37015">
      <w:pPr>
        <w:tabs>
          <w:tab w:val="left" w:pos="851"/>
        </w:tabs>
        <w:jc w:val="both"/>
      </w:pPr>
    </w:p>
    <w:p w14:paraId="2BEE211E" w14:textId="77777777" w:rsidR="00B37015" w:rsidRDefault="00B37015" w:rsidP="00B37015">
      <w:pPr>
        <w:tabs>
          <w:tab w:val="left" w:pos="851"/>
        </w:tabs>
        <w:jc w:val="both"/>
      </w:pPr>
      <w:r>
        <w:t>En attendant l’immatriculation de la Société, ils seront avancés par les associés ou l’un d’entre eux.</w:t>
      </w:r>
    </w:p>
    <w:p w14:paraId="697946D3" w14:textId="77777777" w:rsidR="00B37015" w:rsidRDefault="00B37015" w:rsidP="00B37015">
      <w:pPr>
        <w:tabs>
          <w:tab w:val="left" w:pos="851"/>
        </w:tabs>
        <w:jc w:val="both"/>
      </w:pPr>
    </w:p>
    <w:p w14:paraId="2AAC1707" w14:textId="77777777" w:rsidR="00B37015" w:rsidRPr="007B61B0" w:rsidRDefault="00126930" w:rsidP="00B37015">
      <w:pPr>
        <w:tabs>
          <w:tab w:val="left" w:pos="851"/>
        </w:tabs>
        <w:jc w:val="both"/>
        <w:rPr>
          <w:b/>
          <w:u w:val="single"/>
        </w:rPr>
      </w:pPr>
      <w:r>
        <w:rPr>
          <w:b/>
          <w:u w:val="single"/>
        </w:rPr>
        <w:t>ARTICLE 36</w:t>
      </w:r>
      <w:r w:rsidR="00B37015">
        <w:rPr>
          <w:b/>
          <w:u w:val="single"/>
        </w:rPr>
        <w:t xml:space="preserve"> - </w:t>
      </w:r>
      <w:r w:rsidR="00B37015" w:rsidRPr="007B61B0">
        <w:rPr>
          <w:b/>
          <w:u w:val="single"/>
        </w:rPr>
        <w:t>IMMATRICULATION</w:t>
      </w:r>
    </w:p>
    <w:p w14:paraId="26FC3818" w14:textId="77777777" w:rsidR="00B37015" w:rsidRDefault="00B37015" w:rsidP="00B37015">
      <w:pPr>
        <w:tabs>
          <w:tab w:val="left" w:pos="851"/>
        </w:tabs>
        <w:jc w:val="both"/>
      </w:pPr>
    </w:p>
    <w:p w14:paraId="3500AE50" w14:textId="1D27CB2E" w:rsidR="00B37015" w:rsidRDefault="00B37015" w:rsidP="00B37015">
      <w:pPr>
        <w:tabs>
          <w:tab w:val="left" w:pos="851"/>
        </w:tabs>
        <w:jc w:val="both"/>
      </w:pPr>
      <w:r>
        <w:t xml:space="preserve">L’immatriculation de la Société sera effectuée au Registre du commerce et des sociétés de </w:t>
      </w:r>
      <w:r w:rsidR="0081097A" w:rsidRPr="0081097A">
        <w:rPr>
          <w:highlight w:val="yellow"/>
        </w:rPr>
        <w:t>XXXX.</w:t>
      </w:r>
    </w:p>
    <w:p w14:paraId="762BF260" w14:textId="77777777" w:rsidR="00B37015" w:rsidRDefault="00B37015" w:rsidP="00B37015">
      <w:pPr>
        <w:tabs>
          <w:tab w:val="left" w:pos="851"/>
        </w:tabs>
        <w:jc w:val="both"/>
      </w:pPr>
    </w:p>
    <w:p w14:paraId="0EFE3960" w14:textId="77777777" w:rsidR="00B37015" w:rsidRDefault="00B37015" w:rsidP="00B37015">
      <w:pPr>
        <w:tabs>
          <w:tab w:val="left" w:pos="851"/>
        </w:tabs>
        <w:jc w:val="both"/>
      </w:pPr>
      <w:r>
        <w:t>Aux termes de celle-ci, elle sera dotée de la personne morale, donc d’une existence juridique, elle pourra ainsi agir en son nom propre.</w:t>
      </w:r>
    </w:p>
    <w:p w14:paraId="49EBCBF3" w14:textId="77777777" w:rsidR="00B37015" w:rsidRDefault="00B37015" w:rsidP="00B37015">
      <w:pPr>
        <w:tabs>
          <w:tab w:val="left" w:pos="851"/>
        </w:tabs>
        <w:jc w:val="both"/>
      </w:pPr>
    </w:p>
    <w:p w14:paraId="75FC0C54" w14:textId="77777777" w:rsidR="00B37015" w:rsidRDefault="00B37015" w:rsidP="00B37015">
      <w:pPr>
        <w:tabs>
          <w:tab w:val="left" w:pos="851"/>
        </w:tabs>
        <w:jc w:val="both"/>
      </w:pPr>
      <w:r>
        <w:t>Une société d’exercice libéral ne peut être immatriculée au Registre du commerce et des sociétés qu’après agrément par l’autorité administrative compétente ou inscription sur la liste ou au tableau de l’ordre professionnel dont elle dépend.</w:t>
      </w:r>
    </w:p>
    <w:p w14:paraId="5704B00A" w14:textId="77777777" w:rsidR="001568B5" w:rsidRDefault="001568B5" w:rsidP="00B37015">
      <w:pPr>
        <w:tabs>
          <w:tab w:val="left" w:pos="851"/>
        </w:tabs>
        <w:jc w:val="both"/>
      </w:pPr>
    </w:p>
    <w:p w14:paraId="27E7871D" w14:textId="77777777" w:rsidR="001568B5" w:rsidRDefault="001568B5" w:rsidP="00B37015">
      <w:pPr>
        <w:tabs>
          <w:tab w:val="left" w:pos="851"/>
        </w:tabs>
        <w:jc w:val="both"/>
      </w:pPr>
    </w:p>
    <w:p w14:paraId="7A571C40" w14:textId="77777777" w:rsidR="001568B5" w:rsidRDefault="001568B5" w:rsidP="00B37015">
      <w:pPr>
        <w:tabs>
          <w:tab w:val="left" w:pos="851"/>
        </w:tabs>
        <w:jc w:val="both"/>
      </w:pPr>
    </w:p>
    <w:p w14:paraId="0E4F9095" w14:textId="77777777" w:rsidR="001568B5" w:rsidRDefault="001568B5" w:rsidP="00B37015">
      <w:pPr>
        <w:tabs>
          <w:tab w:val="left" w:pos="851"/>
        </w:tabs>
        <w:jc w:val="both"/>
      </w:pPr>
    </w:p>
    <w:p w14:paraId="6171F7A9" w14:textId="77777777" w:rsidR="00B40DF8" w:rsidRDefault="00B40DF8" w:rsidP="00B37015">
      <w:pPr>
        <w:tabs>
          <w:tab w:val="left" w:pos="851"/>
        </w:tabs>
        <w:jc w:val="both"/>
      </w:pPr>
    </w:p>
    <w:p w14:paraId="6C37060D" w14:textId="77777777" w:rsidR="00B40DF8" w:rsidRPr="00316561" w:rsidRDefault="00B40DF8" w:rsidP="00B40DF8">
      <w:pPr>
        <w:tabs>
          <w:tab w:val="left" w:pos="851"/>
        </w:tabs>
        <w:jc w:val="both"/>
        <w:rPr>
          <w:b/>
          <w:u w:val="single"/>
        </w:rPr>
      </w:pPr>
      <w:r w:rsidRPr="00316561">
        <w:rPr>
          <w:b/>
          <w:u w:val="single"/>
        </w:rPr>
        <w:lastRenderedPageBreak/>
        <w:t xml:space="preserve">ARTICLE </w:t>
      </w:r>
      <w:r w:rsidR="00726AF9">
        <w:rPr>
          <w:b/>
          <w:u w:val="single"/>
        </w:rPr>
        <w:t>37</w:t>
      </w:r>
      <w:r>
        <w:rPr>
          <w:b/>
          <w:u w:val="single"/>
        </w:rPr>
        <w:t xml:space="preserve"> -</w:t>
      </w:r>
      <w:r w:rsidRPr="00316561">
        <w:rPr>
          <w:b/>
          <w:u w:val="single"/>
        </w:rPr>
        <w:t xml:space="preserve"> CONDITION SUSPENSIVE</w:t>
      </w:r>
    </w:p>
    <w:p w14:paraId="15F02400" w14:textId="77777777" w:rsidR="00B40DF8" w:rsidRDefault="00B40DF8" w:rsidP="00B40DF8">
      <w:pPr>
        <w:tabs>
          <w:tab w:val="left" w:pos="851"/>
        </w:tabs>
        <w:jc w:val="both"/>
      </w:pPr>
    </w:p>
    <w:p w14:paraId="38A1D078" w14:textId="4ED68F06" w:rsidR="00B40DF8" w:rsidRDefault="00B40DF8" w:rsidP="00B40DF8">
      <w:pPr>
        <w:tabs>
          <w:tab w:val="left" w:pos="851"/>
        </w:tabs>
        <w:jc w:val="both"/>
      </w:pPr>
      <w:r>
        <w:t xml:space="preserve">L’immatriculation de la Société ne pourra intervenir que sous la condition suspensive de son inscription au tableau de l’Ordre (R </w:t>
      </w:r>
      <w:r w:rsidR="00217912">
        <w:t>4381-10</w:t>
      </w:r>
      <w:r>
        <w:t xml:space="preserve"> CSP).</w:t>
      </w:r>
    </w:p>
    <w:p w14:paraId="59B9229C" w14:textId="77777777" w:rsidR="008A2B63" w:rsidRDefault="008A2B63" w:rsidP="00B40DF8">
      <w:pPr>
        <w:tabs>
          <w:tab w:val="left" w:pos="851"/>
        </w:tabs>
        <w:jc w:val="both"/>
      </w:pPr>
    </w:p>
    <w:p w14:paraId="2426E08B" w14:textId="77777777" w:rsidR="00B40DF8" w:rsidRDefault="00B40DF8" w:rsidP="00B40DF8">
      <w:pPr>
        <w:tabs>
          <w:tab w:val="left" w:pos="851"/>
        </w:tabs>
        <w:jc w:val="both"/>
      </w:pPr>
      <w:r>
        <w:t>La société jouira de la personnalité morale à compter de son immatriculation au Registre du Commerce et des Sociétés, une fois réalisée la condition suspensive énoncée ci-dessus.</w:t>
      </w:r>
    </w:p>
    <w:p w14:paraId="02810952" w14:textId="77777777" w:rsidR="00B40DF8" w:rsidRDefault="00B40DF8" w:rsidP="00B40DF8">
      <w:pPr>
        <w:tabs>
          <w:tab w:val="left" w:pos="851"/>
        </w:tabs>
        <w:jc w:val="both"/>
      </w:pPr>
    </w:p>
    <w:p w14:paraId="2B4F3395" w14:textId="77777777" w:rsidR="00B40DF8" w:rsidRDefault="00B40DF8" w:rsidP="00B37015">
      <w:pPr>
        <w:tabs>
          <w:tab w:val="left" w:pos="851"/>
        </w:tabs>
        <w:jc w:val="both"/>
      </w:pPr>
      <w:r>
        <w:t>En cas de refus d’inscription de la Société au tableau de l’Ordre, les présentes seront caduques.</w:t>
      </w:r>
    </w:p>
    <w:p w14:paraId="187A95BA" w14:textId="77777777" w:rsidR="000072C6" w:rsidRDefault="000072C6" w:rsidP="00B37015">
      <w:pPr>
        <w:tabs>
          <w:tab w:val="left" w:pos="851"/>
        </w:tabs>
        <w:jc w:val="both"/>
      </w:pPr>
    </w:p>
    <w:p w14:paraId="31CECCB3" w14:textId="77777777" w:rsidR="00B40DF8" w:rsidRPr="00316561" w:rsidRDefault="00726AF9" w:rsidP="00B40DF8">
      <w:pPr>
        <w:tabs>
          <w:tab w:val="left" w:pos="851"/>
        </w:tabs>
        <w:jc w:val="both"/>
        <w:rPr>
          <w:b/>
          <w:u w:val="single"/>
        </w:rPr>
      </w:pPr>
      <w:r>
        <w:rPr>
          <w:b/>
          <w:u w:val="single"/>
        </w:rPr>
        <w:t>ARTICLE 38</w:t>
      </w:r>
      <w:r w:rsidR="00B40DF8">
        <w:rPr>
          <w:b/>
          <w:u w:val="single"/>
        </w:rPr>
        <w:t xml:space="preserve"> - </w:t>
      </w:r>
      <w:r w:rsidR="00B40DF8" w:rsidRPr="00316561">
        <w:rPr>
          <w:b/>
          <w:u w:val="single"/>
        </w:rPr>
        <w:t>ACTES ACCOMPLIS POUR LE COM</w:t>
      </w:r>
      <w:r w:rsidR="00B40DF8">
        <w:rPr>
          <w:b/>
          <w:u w:val="single"/>
        </w:rPr>
        <w:t>PTE DE LA SOCIETE EN FORMATION -</w:t>
      </w:r>
      <w:r w:rsidR="00B40DF8" w:rsidRPr="00316561">
        <w:rPr>
          <w:b/>
          <w:u w:val="single"/>
        </w:rPr>
        <w:t xml:space="preserve"> POUVOIRS</w:t>
      </w:r>
    </w:p>
    <w:p w14:paraId="658FB77B" w14:textId="77777777" w:rsidR="00B40DF8" w:rsidRDefault="00B40DF8" w:rsidP="00B40DF8">
      <w:pPr>
        <w:tabs>
          <w:tab w:val="left" w:pos="851"/>
        </w:tabs>
        <w:jc w:val="both"/>
      </w:pPr>
    </w:p>
    <w:p w14:paraId="557EDC53" w14:textId="77777777" w:rsidR="00B40DF8" w:rsidRPr="00FC228F" w:rsidRDefault="00B40DF8" w:rsidP="00B40DF8">
      <w:pPr>
        <w:tabs>
          <w:tab w:val="left" w:pos="851"/>
        </w:tabs>
        <w:jc w:val="both"/>
        <w:rPr>
          <w:b/>
        </w:rPr>
      </w:pPr>
      <w:r>
        <w:rPr>
          <w:b/>
        </w:rPr>
        <w:t xml:space="preserve">1) </w:t>
      </w:r>
      <w:r w:rsidRPr="00FC228F">
        <w:rPr>
          <w:b/>
        </w:rPr>
        <w:t xml:space="preserve">Pouvoirs : </w:t>
      </w:r>
    </w:p>
    <w:p w14:paraId="7ED7328B" w14:textId="77777777" w:rsidR="00B40DF8" w:rsidRDefault="00B40DF8" w:rsidP="00B40DF8">
      <w:pPr>
        <w:tabs>
          <w:tab w:val="left" w:pos="851"/>
        </w:tabs>
        <w:jc w:val="both"/>
      </w:pPr>
    </w:p>
    <w:p w14:paraId="23B70AA2" w14:textId="4C294C35" w:rsidR="00217912" w:rsidRDefault="00B40DF8" w:rsidP="00B40DF8">
      <w:pPr>
        <w:tabs>
          <w:tab w:val="left" w:pos="851"/>
        </w:tabs>
        <w:jc w:val="both"/>
      </w:pPr>
      <w:r>
        <w:t xml:space="preserve">Tous pouvoirs sont donnés </w:t>
      </w:r>
      <w:r w:rsidR="004C6A82">
        <w:t xml:space="preserve">à </w:t>
      </w:r>
      <w:r w:rsidR="00726AF9">
        <w:t xml:space="preserve">Monsieur </w:t>
      </w:r>
      <w:r w:rsidR="00217912">
        <w:t>Charles-Antoine MAGNIER</w:t>
      </w:r>
      <w:r w:rsidR="000072C6">
        <w:t xml:space="preserve"> et Madame </w:t>
      </w:r>
      <w:r w:rsidR="00217912">
        <w:t>Inès MOISAN</w:t>
      </w:r>
      <w:r>
        <w:t xml:space="preserve"> pour effectuer l’ensemble des formalités légales relatives à la constitution de la Société tant auprès du Centre de Formalités des Entreprise</w:t>
      </w:r>
      <w:r w:rsidR="008A2B63">
        <w:t xml:space="preserve"> (GUICHET UNIQUE)</w:t>
      </w:r>
      <w:r>
        <w:t xml:space="preserve"> ou du Greffe compétent qu’auprès du Conseil départemental de l’ordre des </w:t>
      </w:r>
      <w:r w:rsidR="00217912">
        <w:t>masseurs</w:t>
      </w:r>
      <w:r w:rsidR="00D95049">
        <w:t>-</w:t>
      </w:r>
      <w:r w:rsidR="00217912">
        <w:t>kinésithérapeutes.</w:t>
      </w:r>
    </w:p>
    <w:p w14:paraId="3D857055" w14:textId="77777777" w:rsidR="00B40DF8" w:rsidRDefault="00B40DF8" w:rsidP="00B40DF8">
      <w:pPr>
        <w:tabs>
          <w:tab w:val="left" w:pos="851"/>
        </w:tabs>
        <w:jc w:val="both"/>
      </w:pPr>
    </w:p>
    <w:p w14:paraId="4333503C" w14:textId="77777777" w:rsidR="00B40DF8" w:rsidRPr="00FC228F" w:rsidRDefault="00B40DF8" w:rsidP="00B40DF8">
      <w:pPr>
        <w:tabs>
          <w:tab w:val="left" w:pos="851"/>
        </w:tabs>
        <w:jc w:val="both"/>
        <w:rPr>
          <w:b/>
        </w:rPr>
      </w:pPr>
      <w:r>
        <w:rPr>
          <w:b/>
        </w:rPr>
        <w:t xml:space="preserve">2) </w:t>
      </w:r>
      <w:r w:rsidRPr="00FC228F">
        <w:rPr>
          <w:b/>
        </w:rPr>
        <w:t xml:space="preserve">Reprise des engagements en période de formation : </w:t>
      </w:r>
    </w:p>
    <w:p w14:paraId="2299E218" w14:textId="77777777" w:rsidR="00B40DF8" w:rsidRDefault="00B40DF8" w:rsidP="00B40DF8">
      <w:pPr>
        <w:tabs>
          <w:tab w:val="left" w:pos="851"/>
        </w:tabs>
        <w:jc w:val="both"/>
      </w:pPr>
    </w:p>
    <w:p w14:paraId="04837376" w14:textId="77777777" w:rsidR="00B40DF8" w:rsidRDefault="00B40DF8" w:rsidP="00B40DF8">
      <w:pPr>
        <w:adjustRightInd w:val="0"/>
        <w:jc w:val="both"/>
        <w:rPr>
          <w:rFonts w:eastAsiaTheme="minorHAnsi"/>
          <w:lang w:eastAsia="en-US"/>
        </w:rPr>
      </w:pPr>
      <w:r w:rsidRPr="00477E16">
        <w:rPr>
          <w:rFonts w:eastAsiaTheme="minorHAnsi"/>
          <w:lang w:eastAsia="en-US"/>
        </w:rPr>
        <w:t xml:space="preserve">Conformément à la loi, la Société ne jouira de la personnalité morale qu'à compter du jour de son immatriculation au Registre du Commerce et des Sociétés. </w:t>
      </w:r>
    </w:p>
    <w:p w14:paraId="41F126F2" w14:textId="77777777" w:rsidR="00B40DF8" w:rsidRPr="00477E16" w:rsidRDefault="00B40DF8" w:rsidP="00B40DF8">
      <w:pPr>
        <w:adjustRightInd w:val="0"/>
        <w:jc w:val="both"/>
        <w:rPr>
          <w:rFonts w:eastAsiaTheme="minorHAnsi"/>
          <w:lang w:eastAsia="en-US"/>
        </w:rPr>
      </w:pPr>
    </w:p>
    <w:p w14:paraId="5B6FEAC7" w14:textId="77777777" w:rsidR="00B40DF8" w:rsidRDefault="00B40DF8" w:rsidP="00B40DF8">
      <w:pPr>
        <w:adjustRightInd w:val="0"/>
        <w:jc w:val="both"/>
        <w:rPr>
          <w:rFonts w:eastAsiaTheme="minorHAnsi"/>
          <w:lang w:eastAsia="en-US"/>
        </w:rPr>
      </w:pPr>
      <w:r w:rsidRPr="00477E16">
        <w:rPr>
          <w:rFonts w:eastAsiaTheme="minorHAnsi"/>
          <w:lang w:eastAsia="en-US"/>
        </w:rPr>
        <w:t xml:space="preserve">Cependant, il a été accompli, dès avant la signature des présents statuts, des actes pour le compte de la Société en formation. </w:t>
      </w:r>
    </w:p>
    <w:p w14:paraId="7378E269" w14:textId="77777777" w:rsidR="00E3638B" w:rsidRDefault="00E3638B" w:rsidP="00B40DF8">
      <w:pPr>
        <w:adjustRightInd w:val="0"/>
        <w:jc w:val="both"/>
        <w:rPr>
          <w:rFonts w:eastAsiaTheme="minorHAnsi"/>
          <w:lang w:eastAsia="en-US"/>
        </w:rPr>
      </w:pPr>
    </w:p>
    <w:p w14:paraId="6390095C" w14:textId="77777777" w:rsidR="00217912" w:rsidRDefault="00B40DF8" w:rsidP="00B40DF8">
      <w:pPr>
        <w:adjustRightInd w:val="0"/>
        <w:jc w:val="both"/>
        <w:rPr>
          <w:rFonts w:eastAsiaTheme="minorHAnsi"/>
          <w:lang w:eastAsia="en-US"/>
        </w:rPr>
      </w:pPr>
      <w:r w:rsidRPr="00477E16">
        <w:rPr>
          <w:rFonts w:eastAsiaTheme="minorHAnsi"/>
          <w:lang w:eastAsia="en-US"/>
        </w:rPr>
        <w:t>Il a</w:t>
      </w:r>
      <w:r>
        <w:rPr>
          <w:rFonts w:eastAsiaTheme="minorHAnsi"/>
          <w:lang w:eastAsia="en-US"/>
        </w:rPr>
        <w:t xml:space="preserve"> été</w:t>
      </w:r>
      <w:r w:rsidRPr="00477E16">
        <w:rPr>
          <w:rFonts w:eastAsiaTheme="minorHAnsi"/>
          <w:lang w:eastAsia="en-US"/>
        </w:rPr>
        <w:t xml:space="preserve"> établi un état des actes accomplis à ce jour pour le compte de la Société en formation avec l’indication, pour chacun d’eux, de l’engagement qui en résulte pour la Société.</w:t>
      </w:r>
    </w:p>
    <w:p w14:paraId="522DC3D4" w14:textId="5C9F3A65" w:rsidR="00B40DF8" w:rsidRDefault="00B40DF8" w:rsidP="00B40DF8">
      <w:pPr>
        <w:adjustRightInd w:val="0"/>
        <w:jc w:val="both"/>
        <w:rPr>
          <w:rFonts w:eastAsiaTheme="minorHAnsi"/>
          <w:lang w:eastAsia="en-US"/>
        </w:rPr>
      </w:pPr>
      <w:r w:rsidRPr="00477E16">
        <w:rPr>
          <w:rFonts w:eastAsiaTheme="minorHAnsi"/>
          <w:lang w:eastAsia="en-US"/>
        </w:rPr>
        <w:t xml:space="preserve"> </w:t>
      </w:r>
    </w:p>
    <w:p w14:paraId="40BE8BBC" w14:textId="77777777" w:rsidR="00B40DF8" w:rsidRDefault="00B40DF8" w:rsidP="00B40DF8">
      <w:pPr>
        <w:adjustRightInd w:val="0"/>
        <w:jc w:val="both"/>
        <w:rPr>
          <w:rFonts w:eastAsiaTheme="minorHAnsi"/>
          <w:lang w:eastAsia="en-US"/>
        </w:rPr>
      </w:pPr>
      <w:r w:rsidRPr="00477E16">
        <w:rPr>
          <w:rFonts w:eastAsiaTheme="minorHAnsi"/>
          <w:lang w:eastAsia="en-US"/>
        </w:rPr>
        <w:t xml:space="preserve">Cet état est annexé aux présents statuts. </w:t>
      </w:r>
    </w:p>
    <w:p w14:paraId="69037E77" w14:textId="77777777" w:rsidR="00B40DF8" w:rsidRPr="00477E16" w:rsidRDefault="00B40DF8" w:rsidP="00B40DF8">
      <w:pPr>
        <w:adjustRightInd w:val="0"/>
        <w:jc w:val="both"/>
        <w:rPr>
          <w:rFonts w:eastAsiaTheme="minorHAnsi"/>
          <w:lang w:eastAsia="en-US"/>
        </w:rPr>
      </w:pPr>
    </w:p>
    <w:p w14:paraId="46178CE6" w14:textId="77777777" w:rsidR="00B40DF8" w:rsidRDefault="00B40DF8" w:rsidP="00B40DF8">
      <w:pPr>
        <w:pStyle w:val="Corpsdetexte"/>
        <w:jc w:val="both"/>
        <w:rPr>
          <w:rFonts w:eastAsiaTheme="minorHAnsi"/>
          <w:szCs w:val="24"/>
          <w:lang w:eastAsia="en-US"/>
        </w:rPr>
      </w:pPr>
      <w:r w:rsidRPr="00477E16">
        <w:rPr>
          <w:rFonts w:eastAsiaTheme="minorHAnsi"/>
          <w:szCs w:val="24"/>
          <w:lang w:eastAsia="en-US"/>
        </w:rPr>
        <w:t>La signature des présents statuts vaudra reprise par la Société de ces engagements qui seront réputés avoir été souscrits par elle dès son origine, et ce, dès qu'elle aura été immatriculée au Registre du Commerce et des Sociétés.</w:t>
      </w:r>
    </w:p>
    <w:p w14:paraId="10851C17" w14:textId="77777777" w:rsidR="00B40DF8" w:rsidRPr="00477E16" w:rsidRDefault="00B40DF8" w:rsidP="00B40DF8">
      <w:pPr>
        <w:pStyle w:val="Corpsdetexte"/>
        <w:jc w:val="both"/>
        <w:rPr>
          <w:szCs w:val="24"/>
        </w:rPr>
      </w:pPr>
    </w:p>
    <w:p w14:paraId="5D934B3C" w14:textId="77777777" w:rsidR="00B40DF8" w:rsidRDefault="00B40DF8" w:rsidP="00B40DF8">
      <w:pPr>
        <w:tabs>
          <w:tab w:val="left" w:pos="851"/>
        </w:tabs>
        <w:jc w:val="both"/>
      </w:pPr>
      <w:r>
        <w:t>Pour le cas où la Société ne serait pas constituée, les associés seront tenus solidairement des obligations nées des actes ainsi accomplis.</w:t>
      </w:r>
    </w:p>
    <w:p w14:paraId="2327D334" w14:textId="77777777" w:rsidR="00217912" w:rsidRDefault="00217912" w:rsidP="00B40DF8">
      <w:pPr>
        <w:tabs>
          <w:tab w:val="left" w:pos="851"/>
        </w:tabs>
        <w:jc w:val="both"/>
      </w:pPr>
    </w:p>
    <w:p w14:paraId="76BA356E" w14:textId="77777777" w:rsidR="00B40DF8" w:rsidRDefault="00B40DF8" w:rsidP="00B40DF8">
      <w:pPr>
        <w:tabs>
          <w:tab w:val="left" w:pos="851"/>
        </w:tabs>
        <w:jc w:val="both"/>
      </w:pPr>
      <w:r>
        <w:t>Ces engagements, comme repris en annexe, ne constituent pas l’exercice même de la profession objet de la société d’exercice libéral.</w:t>
      </w:r>
    </w:p>
    <w:p w14:paraId="131A2DB5" w14:textId="77777777" w:rsidR="001568B5" w:rsidRDefault="001568B5" w:rsidP="00B40DF8">
      <w:pPr>
        <w:tabs>
          <w:tab w:val="left" w:pos="851"/>
        </w:tabs>
        <w:jc w:val="both"/>
      </w:pPr>
    </w:p>
    <w:p w14:paraId="4AF2BF15" w14:textId="77777777" w:rsidR="001568B5" w:rsidRDefault="001568B5" w:rsidP="00B40DF8">
      <w:pPr>
        <w:tabs>
          <w:tab w:val="left" w:pos="851"/>
        </w:tabs>
        <w:jc w:val="both"/>
      </w:pPr>
    </w:p>
    <w:p w14:paraId="62B94C5D" w14:textId="77777777" w:rsidR="001568B5" w:rsidRDefault="001568B5" w:rsidP="00B40DF8">
      <w:pPr>
        <w:tabs>
          <w:tab w:val="left" w:pos="851"/>
        </w:tabs>
        <w:jc w:val="both"/>
      </w:pPr>
    </w:p>
    <w:p w14:paraId="7603121E" w14:textId="77777777" w:rsidR="001568B5" w:rsidRDefault="001568B5" w:rsidP="00B40DF8">
      <w:pPr>
        <w:tabs>
          <w:tab w:val="left" w:pos="851"/>
        </w:tabs>
        <w:jc w:val="both"/>
      </w:pPr>
    </w:p>
    <w:p w14:paraId="61529AB6" w14:textId="77777777" w:rsidR="001568B5" w:rsidRDefault="001568B5" w:rsidP="00B40DF8">
      <w:pPr>
        <w:tabs>
          <w:tab w:val="left" w:pos="851"/>
        </w:tabs>
        <w:jc w:val="both"/>
      </w:pPr>
    </w:p>
    <w:p w14:paraId="3BEE1304" w14:textId="77777777" w:rsidR="001568B5" w:rsidRDefault="001568B5" w:rsidP="00B40DF8">
      <w:pPr>
        <w:tabs>
          <w:tab w:val="left" w:pos="851"/>
        </w:tabs>
        <w:jc w:val="both"/>
      </w:pPr>
    </w:p>
    <w:p w14:paraId="6E25F3B9" w14:textId="77777777" w:rsidR="001568B5" w:rsidRDefault="001568B5" w:rsidP="00B40DF8">
      <w:pPr>
        <w:tabs>
          <w:tab w:val="left" w:pos="851"/>
        </w:tabs>
        <w:jc w:val="both"/>
      </w:pPr>
    </w:p>
    <w:p w14:paraId="51BE8BD2" w14:textId="77777777" w:rsidR="001568B5" w:rsidRDefault="001568B5" w:rsidP="00B40DF8">
      <w:pPr>
        <w:tabs>
          <w:tab w:val="left" w:pos="851"/>
        </w:tabs>
        <w:jc w:val="both"/>
      </w:pPr>
    </w:p>
    <w:p w14:paraId="0E4FAAFF" w14:textId="77777777" w:rsidR="00B40DF8" w:rsidRDefault="00726AF9" w:rsidP="00B40DF8">
      <w:pPr>
        <w:tabs>
          <w:tab w:val="left" w:pos="851"/>
        </w:tabs>
        <w:jc w:val="both"/>
        <w:rPr>
          <w:b/>
          <w:u w:val="single"/>
        </w:rPr>
      </w:pPr>
      <w:r>
        <w:rPr>
          <w:b/>
          <w:u w:val="single"/>
        </w:rPr>
        <w:lastRenderedPageBreak/>
        <w:t>ARTICLE 39</w:t>
      </w:r>
      <w:r w:rsidR="00B40DF8">
        <w:rPr>
          <w:b/>
          <w:u w:val="single"/>
        </w:rPr>
        <w:t xml:space="preserve"> -</w:t>
      </w:r>
      <w:r w:rsidR="00B40DF8" w:rsidRPr="00316561">
        <w:rPr>
          <w:b/>
          <w:u w:val="single"/>
        </w:rPr>
        <w:t xml:space="preserve"> </w:t>
      </w:r>
      <w:r w:rsidR="00B40DF8">
        <w:rPr>
          <w:b/>
          <w:u w:val="single"/>
        </w:rPr>
        <w:t>SIGNATURE ELECTRONIQUE</w:t>
      </w:r>
    </w:p>
    <w:p w14:paraId="215FA7FE" w14:textId="77777777" w:rsidR="00B40DF8" w:rsidRDefault="00B40DF8" w:rsidP="00B40DF8">
      <w:pPr>
        <w:tabs>
          <w:tab w:val="left" w:pos="851"/>
        </w:tabs>
        <w:jc w:val="both"/>
        <w:rPr>
          <w:b/>
          <w:u w:val="single"/>
        </w:rPr>
      </w:pPr>
    </w:p>
    <w:p w14:paraId="6DBC8D51" w14:textId="77777777" w:rsidR="00B40DF8" w:rsidRDefault="00B40DF8" w:rsidP="00B40DF8">
      <w:pPr>
        <w:pStyle w:val="Sansinterligne"/>
        <w:jc w:val="both"/>
      </w:pPr>
      <w:r w:rsidRPr="00FB1041">
        <w:t xml:space="preserve">Signé par voie électronique par </w:t>
      </w:r>
      <w:r>
        <w:t>le signataire</w:t>
      </w:r>
      <w:r w:rsidRPr="00FB1041">
        <w:t xml:space="preserve"> sur la présente page de signature conformément aux articles 1366 et 1367 du Code civil, par l’intermédiaire de la plateforme </w:t>
      </w:r>
      <w:hyperlink r:id="rId8" w:history="1">
        <w:r w:rsidRPr="00FB1041">
          <w:rPr>
            <w:rStyle w:val="Lienhypertexte"/>
            <w:b/>
          </w:rPr>
          <w:t>https://jesignexpert.com/</w:t>
        </w:r>
      </w:hyperlink>
      <w:r w:rsidR="000072C6">
        <w:t xml:space="preserve"> ainsi que le reconnaissent</w:t>
      </w:r>
      <w:r w:rsidRPr="00FB1041">
        <w:t xml:space="preserve"> et l’accepte</w:t>
      </w:r>
      <w:r w:rsidR="000072C6">
        <w:t>nt</w:t>
      </w:r>
      <w:r w:rsidRPr="00FB1041">
        <w:t xml:space="preserve"> </w:t>
      </w:r>
      <w:r>
        <w:t>le</w:t>
      </w:r>
      <w:r w:rsidR="000072C6">
        <w:t>s</w:t>
      </w:r>
      <w:r>
        <w:t xml:space="preserve"> signataire</w:t>
      </w:r>
      <w:r w:rsidR="000072C6">
        <w:t>s</w:t>
      </w:r>
      <w:r>
        <w:t>.</w:t>
      </w:r>
    </w:p>
    <w:p w14:paraId="758658A7" w14:textId="77777777" w:rsidR="00B40DF8" w:rsidRDefault="00B40DF8" w:rsidP="00B40DF8">
      <w:pPr>
        <w:pStyle w:val="Sansinterligne"/>
      </w:pPr>
    </w:p>
    <w:p w14:paraId="3E04052A" w14:textId="53737BD8" w:rsidR="00A14361" w:rsidRDefault="00362121" w:rsidP="00B40DF8">
      <w:pPr>
        <w:pStyle w:val="Sansinterligne"/>
      </w:pPr>
      <w:r>
        <w:t xml:space="preserve">Fait à </w:t>
      </w:r>
      <w:r w:rsidR="003366D9">
        <w:t>XXXXX</w:t>
      </w:r>
    </w:p>
    <w:p w14:paraId="3B46F7E5" w14:textId="0D7CBFBC" w:rsidR="00726AF9" w:rsidRDefault="00362121" w:rsidP="00726AF9">
      <w:pPr>
        <w:pStyle w:val="Sansinterligne"/>
      </w:pPr>
      <w:r>
        <w:t xml:space="preserve">Le </w:t>
      </w:r>
      <w:r w:rsidR="00726AF9">
        <w:tab/>
      </w:r>
      <w:r w:rsidR="00726AF9">
        <w:tab/>
        <w:t>20</w:t>
      </w:r>
      <w:r w:rsidR="003366D9">
        <w:t>25</w:t>
      </w:r>
      <w:r w:rsidR="00726AF9">
        <w:t>.</w:t>
      </w:r>
    </w:p>
    <w:p w14:paraId="2CA0EBA7" w14:textId="77777777" w:rsidR="00726AF9" w:rsidRDefault="00726AF9" w:rsidP="00726AF9">
      <w:pPr>
        <w:pStyle w:val="Sansinterligne"/>
      </w:pPr>
    </w:p>
    <w:p w14:paraId="3F3A38DD" w14:textId="77777777" w:rsidR="00C93557" w:rsidRDefault="00C93557" w:rsidP="00726AF9">
      <w:pPr>
        <w:pStyle w:val="Sansinterligne"/>
      </w:pPr>
    </w:p>
    <w:p w14:paraId="347D28E1" w14:textId="77777777" w:rsidR="000072C6" w:rsidRDefault="000072C6" w:rsidP="00726AF9">
      <w:pPr>
        <w:pStyle w:val="Sansinterligne"/>
      </w:pPr>
    </w:p>
    <w:p w14:paraId="58FB78F6" w14:textId="77777777" w:rsidR="00B60D38" w:rsidRDefault="00B60D38" w:rsidP="00726AF9">
      <w:pPr>
        <w:pStyle w:val="Sansinterligne"/>
      </w:pPr>
    </w:p>
    <w:p w14:paraId="425C6BE7" w14:textId="77777777" w:rsidR="00726AF9" w:rsidRDefault="00726AF9" w:rsidP="00726AF9">
      <w:pPr>
        <w:pStyle w:val="Sansinterligne"/>
      </w:pPr>
      <w:r>
        <w:t xml:space="preserve">      </w:t>
      </w:r>
      <w:r w:rsidR="00B40DF8">
        <w:t>___</w:t>
      </w:r>
      <w:r>
        <w:t>___</w:t>
      </w:r>
      <w:r w:rsidR="00B40DF8">
        <w:t>_______</w:t>
      </w:r>
      <w:r>
        <w:t>_____________</w:t>
      </w:r>
      <w:r>
        <w:tab/>
      </w:r>
      <w:r>
        <w:tab/>
      </w:r>
      <w:r>
        <w:tab/>
        <w:t xml:space="preserve"> _____________________________</w:t>
      </w:r>
    </w:p>
    <w:p w14:paraId="6EA46464" w14:textId="6FA718FA" w:rsidR="00B40DF8" w:rsidRDefault="001568B5" w:rsidP="00726AF9">
      <w:pPr>
        <w:pStyle w:val="Sansinterligne"/>
        <w:rPr>
          <w:b/>
        </w:rPr>
      </w:pPr>
      <w:r>
        <w:rPr>
          <w:b/>
        </w:rPr>
        <w:t xml:space="preserve">   </w:t>
      </w:r>
      <w:r w:rsidR="00726AF9">
        <w:rPr>
          <w:b/>
        </w:rPr>
        <w:t xml:space="preserve">Monsieur </w:t>
      </w:r>
      <w:r w:rsidR="003366D9">
        <w:rPr>
          <w:b/>
        </w:rPr>
        <w:t>Charles-Antoine MAGNIER</w:t>
      </w:r>
      <w:r w:rsidR="00726AF9">
        <w:rPr>
          <w:b/>
        </w:rPr>
        <w:t xml:space="preserve">                 </w:t>
      </w:r>
      <w:r w:rsidR="003366D9">
        <w:rPr>
          <w:b/>
        </w:rPr>
        <w:t xml:space="preserve">     </w:t>
      </w:r>
      <w:r w:rsidR="00217912">
        <w:rPr>
          <w:b/>
        </w:rPr>
        <w:t xml:space="preserve">   </w:t>
      </w:r>
      <w:r w:rsidR="00726AF9">
        <w:rPr>
          <w:b/>
        </w:rPr>
        <w:t xml:space="preserve">Madame </w:t>
      </w:r>
      <w:r w:rsidR="003366D9">
        <w:rPr>
          <w:b/>
        </w:rPr>
        <w:t>Inès MOISAN</w:t>
      </w:r>
    </w:p>
    <w:p w14:paraId="6A6ED744" w14:textId="77777777" w:rsidR="00217912" w:rsidRDefault="00217912" w:rsidP="00726AF9">
      <w:pPr>
        <w:pStyle w:val="Sansinterligne"/>
        <w:rPr>
          <w:b/>
        </w:rPr>
      </w:pPr>
    </w:p>
    <w:p w14:paraId="30C328DF" w14:textId="77777777" w:rsidR="00217912" w:rsidRDefault="00217912" w:rsidP="00726AF9">
      <w:pPr>
        <w:pStyle w:val="Sansinterligne"/>
        <w:rPr>
          <w:b/>
        </w:rPr>
      </w:pPr>
    </w:p>
    <w:p w14:paraId="0C24B7E9" w14:textId="77777777" w:rsidR="00217912" w:rsidRDefault="00217912" w:rsidP="00726AF9">
      <w:pPr>
        <w:pStyle w:val="Sansinterligne"/>
        <w:rPr>
          <w:b/>
        </w:rPr>
      </w:pPr>
    </w:p>
    <w:p w14:paraId="386D5B32" w14:textId="77777777" w:rsidR="00217912" w:rsidRDefault="00217912" w:rsidP="00726AF9">
      <w:pPr>
        <w:pStyle w:val="Sansinterligne"/>
        <w:rPr>
          <w:b/>
        </w:rPr>
      </w:pPr>
    </w:p>
    <w:p w14:paraId="639DF947" w14:textId="77777777" w:rsidR="00217912" w:rsidRDefault="00217912" w:rsidP="00726AF9">
      <w:pPr>
        <w:pStyle w:val="Sansinterligne"/>
        <w:rPr>
          <w:b/>
        </w:rPr>
      </w:pPr>
    </w:p>
    <w:p w14:paraId="10C523BF" w14:textId="77777777" w:rsidR="00217912" w:rsidRDefault="00217912" w:rsidP="00726AF9">
      <w:pPr>
        <w:pStyle w:val="Sansinterligne"/>
        <w:rPr>
          <w:b/>
        </w:rPr>
      </w:pPr>
    </w:p>
    <w:p w14:paraId="70691905" w14:textId="77777777" w:rsidR="00217912" w:rsidRDefault="00217912" w:rsidP="00726AF9">
      <w:pPr>
        <w:pStyle w:val="Sansinterligne"/>
        <w:rPr>
          <w:b/>
        </w:rPr>
      </w:pPr>
    </w:p>
    <w:p w14:paraId="794F8087" w14:textId="77777777" w:rsidR="00217912" w:rsidRDefault="00217912" w:rsidP="00726AF9">
      <w:pPr>
        <w:pStyle w:val="Sansinterligne"/>
        <w:rPr>
          <w:b/>
        </w:rPr>
      </w:pPr>
    </w:p>
    <w:p w14:paraId="5485E0D7" w14:textId="77777777" w:rsidR="00217912" w:rsidRDefault="00217912" w:rsidP="00726AF9">
      <w:pPr>
        <w:pStyle w:val="Sansinterligne"/>
        <w:rPr>
          <w:b/>
        </w:rPr>
      </w:pPr>
    </w:p>
    <w:p w14:paraId="7E2027C1" w14:textId="77777777" w:rsidR="00217912" w:rsidRDefault="00217912" w:rsidP="00726AF9">
      <w:pPr>
        <w:pStyle w:val="Sansinterligne"/>
        <w:rPr>
          <w:b/>
        </w:rPr>
      </w:pPr>
    </w:p>
    <w:p w14:paraId="1108FD4B" w14:textId="77777777" w:rsidR="00217912" w:rsidRDefault="00217912" w:rsidP="00726AF9">
      <w:pPr>
        <w:pStyle w:val="Sansinterligne"/>
        <w:rPr>
          <w:b/>
        </w:rPr>
      </w:pPr>
    </w:p>
    <w:p w14:paraId="491E1FAD" w14:textId="77777777" w:rsidR="00217912" w:rsidRDefault="00217912" w:rsidP="00726AF9">
      <w:pPr>
        <w:pStyle w:val="Sansinterligne"/>
        <w:rPr>
          <w:b/>
        </w:rPr>
      </w:pPr>
    </w:p>
    <w:p w14:paraId="018C06B5" w14:textId="77777777" w:rsidR="00217912" w:rsidRDefault="00217912" w:rsidP="00726AF9">
      <w:pPr>
        <w:pStyle w:val="Sansinterligne"/>
        <w:rPr>
          <w:b/>
        </w:rPr>
      </w:pPr>
    </w:p>
    <w:p w14:paraId="71F374FA" w14:textId="77777777" w:rsidR="00217912" w:rsidRDefault="00217912" w:rsidP="00726AF9">
      <w:pPr>
        <w:pStyle w:val="Sansinterligne"/>
        <w:rPr>
          <w:b/>
        </w:rPr>
      </w:pPr>
    </w:p>
    <w:p w14:paraId="38CBDE77" w14:textId="77777777" w:rsidR="00217912" w:rsidRDefault="00217912" w:rsidP="00726AF9">
      <w:pPr>
        <w:pStyle w:val="Sansinterligne"/>
        <w:rPr>
          <w:b/>
        </w:rPr>
      </w:pPr>
    </w:p>
    <w:p w14:paraId="7BC07815" w14:textId="77777777" w:rsidR="001568B5" w:rsidRDefault="001568B5" w:rsidP="00726AF9">
      <w:pPr>
        <w:pStyle w:val="Sansinterligne"/>
        <w:rPr>
          <w:b/>
        </w:rPr>
      </w:pPr>
    </w:p>
    <w:p w14:paraId="1CF42C18" w14:textId="77777777" w:rsidR="001568B5" w:rsidRDefault="001568B5" w:rsidP="00726AF9">
      <w:pPr>
        <w:pStyle w:val="Sansinterligne"/>
        <w:rPr>
          <w:b/>
        </w:rPr>
      </w:pPr>
    </w:p>
    <w:p w14:paraId="343A6122" w14:textId="77777777" w:rsidR="001568B5" w:rsidRDefault="001568B5" w:rsidP="00726AF9">
      <w:pPr>
        <w:pStyle w:val="Sansinterligne"/>
        <w:rPr>
          <w:b/>
        </w:rPr>
      </w:pPr>
    </w:p>
    <w:p w14:paraId="12603A5A" w14:textId="77777777" w:rsidR="001568B5" w:rsidRDefault="001568B5" w:rsidP="00726AF9">
      <w:pPr>
        <w:pStyle w:val="Sansinterligne"/>
        <w:rPr>
          <w:b/>
        </w:rPr>
      </w:pPr>
    </w:p>
    <w:p w14:paraId="13F410B9" w14:textId="77777777" w:rsidR="001568B5" w:rsidRDefault="001568B5" w:rsidP="00726AF9">
      <w:pPr>
        <w:pStyle w:val="Sansinterligne"/>
        <w:rPr>
          <w:b/>
        </w:rPr>
      </w:pPr>
    </w:p>
    <w:p w14:paraId="426041FB" w14:textId="77777777" w:rsidR="001568B5" w:rsidRDefault="001568B5" w:rsidP="00726AF9">
      <w:pPr>
        <w:pStyle w:val="Sansinterligne"/>
        <w:rPr>
          <w:b/>
        </w:rPr>
      </w:pPr>
    </w:p>
    <w:p w14:paraId="26102231" w14:textId="77777777" w:rsidR="001568B5" w:rsidRDefault="001568B5" w:rsidP="00726AF9">
      <w:pPr>
        <w:pStyle w:val="Sansinterligne"/>
        <w:rPr>
          <w:b/>
        </w:rPr>
      </w:pPr>
    </w:p>
    <w:p w14:paraId="16390CCA" w14:textId="77777777" w:rsidR="001568B5" w:rsidRDefault="001568B5" w:rsidP="00726AF9">
      <w:pPr>
        <w:pStyle w:val="Sansinterligne"/>
        <w:rPr>
          <w:b/>
        </w:rPr>
      </w:pPr>
    </w:p>
    <w:p w14:paraId="5EA51493" w14:textId="77777777" w:rsidR="001568B5" w:rsidRDefault="001568B5" w:rsidP="00726AF9">
      <w:pPr>
        <w:pStyle w:val="Sansinterligne"/>
        <w:rPr>
          <w:b/>
        </w:rPr>
      </w:pPr>
    </w:p>
    <w:p w14:paraId="4411D8F3" w14:textId="77777777" w:rsidR="001568B5" w:rsidRDefault="001568B5" w:rsidP="00726AF9">
      <w:pPr>
        <w:pStyle w:val="Sansinterligne"/>
        <w:rPr>
          <w:b/>
        </w:rPr>
      </w:pPr>
    </w:p>
    <w:p w14:paraId="1033B779" w14:textId="77777777" w:rsidR="001568B5" w:rsidRDefault="001568B5" w:rsidP="00726AF9">
      <w:pPr>
        <w:pStyle w:val="Sansinterligne"/>
        <w:rPr>
          <w:b/>
        </w:rPr>
      </w:pPr>
    </w:p>
    <w:p w14:paraId="7A92EDC0" w14:textId="77777777" w:rsidR="001568B5" w:rsidRDefault="001568B5" w:rsidP="00726AF9">
      <w:pPr>
        <w:pStyle w:val="Sansinterligne"/>
        <w:rPr>
          <w:b/>
        </w:rPr>
      </w:pPr>
    </w:p>
    <w:p w14:paraId="332268B8" w14:textId="77777777" w:rsidR="001568B5" w:rsidRDefault="001568B5" w:rsidP="00726AF9">
      <w:pPr>
        <w:pStyle w:val="Sansinterligne"/>
        <w:rPr>
          <w:b/>
        </w:rPr>
      </w:pPr>
    </w:p>
    <w:p w14:paraId="1DD22D70" w14:textId="77777777" w:rsidR="001568B5" w:rsidRDefault="001568B5" w:rsidP="00726AF9">
      <w:pPr>
        <w:pStyle w:val="Sansinterligne"/>
        <w:rPr>
          <w:b/>
        </w:rPr>
      </w:pPr>
    </w:p>
    <w:p w14:paraId="00385DDC" w14:textId="77777777" w:rsidR="001568B5" w:rsidRDefault="001568B5" w:rsidP="00726AF9">
      <w:pPr>
        <w:pStyle w:val="Sansinterligne"/>
        <w:rPr>
          <w:b/>
        </w:rPr>
      </w:pPr>
    </w:p>
    <w:p w14:paraId="3E8B57B4" w14:textId="77777777" w:rsidR="00217912" w:rsidRDefault="00217912" w:rsidP="00726AF9">
      <w:pPr>
        <w:pStyle w:val="Sansinterligne"/>
        <w:rPr>
          <w:b/>
        </w:rPr>
      </w:pPr>
    </w:p>
    <w:p w14:paraId="47843658" w14:textId="77777777" w:rsidR="00217912" w:rsidRDefault="00217912" w:rsidP="00726AF9">
      <w:pPr>
        <w:pStyle w:val="Sansinterligne"/>
        <w:rPr>
          <w:b/>
        </w:rPr>
      </w:pPr>
    </w:p>
    <w:p w14:paraId="5B8A110E" w14:textId="77777777" w:rsidR="00217912" w:rsidRDefault="00217912" w:rsidP="00726AF9">
      <w:pPr>
        <w:pStyle w:val="Sansinterligne"/>
        <w:rPr>
          <w:b/>
        </w:rPr>
      </w:pPr>
    </w:p>
    <w:p w14:paraId="2952A129" w14:textId="77777777" w:rsidR="00217912" w:rsidRDefault="00217912" w:rsidP="00726AF9">
      <w:pPr>
        <w:pStyle w:val="Sansinterligne"/>
        <w:rPr>
          <w:b/>
        </w:rPr>
      </w:pPr>
    </w:p>
    <w:p w14:paraId="5355BA6B" w14:textId="77777777" w:rsidR="00217912" w:rsidRDefault="00217912" w:rsidP="00726AF9">
      <w:pPr>
        <w:pStyle w:val="Sansinterligne"/>
        <w:rPr>
          <w:b/>
        </w:rPr>
      </w:pPr>
    </w:p>
    <w:p w14:paraId="3DBEF12F" w14:textId="77777777" w:rsidR="00217912" w:rsidRDefault="00217912" w:rsidP="00726AF9">
      <w:pPr>
        <w:pStyle w:val="Sansinterligne"/>
        <w:rPr>
          <w:b/>
        </w:rPr>
      </w:pPr>
    </w:p>
    <w:p w14:paraId="336D4120" w14:textId="77777777" w:rsidR="00B40DF8" w:rsidRDefault="00B40DF8" w:rsidP="00B40DF8">
      <w:pPr>
        <w:jc w:val="center"/>
        <w:rPr>
          <w:b/>
        </w:rPr>
      </w:pPr>
      <w:r w:rsidRPr="00956BF4">
        <w:rPr>
          <w:b/>
        </w:rPr>
        <w:lastRenderedPageBreak/>
        <w:t>ANNEXE 1 : ETAT DES ACTES ACCOMPLIS POUR LE COMPTE DE LA SOCIETE EN FORMATION</w:t>
      </w:r>
    </w:p>
    <w:p w14:paraId="016834AE" w14:textId="77777777" w:rsidR="00B40DF8" w:rsidRDefault="00B40DF8" w:rsidP="00B40DF8">
      <w:pPr>
        <w:jc w:val="center"/>
        <w:rPr>
          <w:b/>
        </w:rPr>
      </w:pPr>
    </w:p>
    <w:p w14:paraId="15B9B8B4" w14:textId="1AECD904" w:rsidR="00B40DF8" w:rsidRDefault="00B40DF8" w:rsidP="00B40DF8">
      <w:pPr>
        <w:pStyle w:val="Paragraphedeliste"/>
        <w:numPr>
          <w:ilvl w:val="0"/>
          <w:numId w:val="8"/>
        </w:numPr>
        <w:autoSpaceDE w:val="0"/>
        <w:autoSpaceDN w:val="0"/>
        <w:jc w:val="both"/>
      </w:pPr>
      <w:r w:rsidRPr="00B5786B">
        <w:t xml:space="preserve">Ouverture d’un compte </w:t>
      </w:r>
      <w:r w:rsidRPr="00C01766">
        <w:t>bancaire auprès de la banque « </w:t>
      </w:r>
      <w:r w:rsidR="003366D9">
        <w:t>XXXXX</w:t>
      </w:r>
      <w:r w:rsidR="000072C6">
        <w:t xml:space="preserve"> </w:t>
      </w:r>
      <w:r w:rsidRPr="00C01766">
        <w:t xml:space="preserve">» Agence </w:t>
      </w:r>
      <w:r w:rsidR="000E2EBA" w:rsidRPr="00C01766">
        <w:t xml:space="preserve">de </w:t>
      </w:r>
      <w:r w:rsidR="003366D9">
        <w:t>XXXXXX</w:t>
      </w:r>
      <w:r w:rsidR="00AF6156">
        <w:t xml:space="preserve"> </w:t>
      </w:r>
      <w:r w:rsidR="000072C6">
        <w:t>(</w:t>
      </w:r>
      <w:r w:rsidR="003366D9">
        <w:t>XXX</w:t>
      </w:r>
      <w:r w:rsidR="000E2EBA" w:rsidRPr="00C01766">
        <w:t xml:space="preserve">) </w:t>
      </w:r>
      <w:r w:rsidRPr="00C01766">
        <w:t>aux fins de déposer les fonds représentatif du capital social ;</w:t>
      </w:r>
      <w:r w:rsidRPr="00B5786B">
        <w:t xml:space="preserve"> </w:t>
      </w:r>
    </w:p>
    <w:p w14:paraId="10EF7B6E" w14:textId="77777777" w:rsidR="00B40DF8" w:rsidRPr="00B5786B" w:rsidRDefault="00B40DF8" w:rsidP="00B40DF8">
      <w:pPr>
        <w:pStyle w:val="Paragraphedeliste"/>
        <w:autoSpaceDE w:val="0"/>
        <w:autoSpaceDN w:val="0"/>
        <w:jc w:val="both"/>
      </w:pPr>
    </w:p>
    <w:p w14:paraId="4E5EE61E" w14:textId="39B11664" w:rsidR="00B40DF8" w:rsidRDefault="00B40DF8" w:rsidP="00E652FF">
      <w:pPr>
        <w:pStyle w:val="Paragraphedeliste"/>
        <w:numPr>
          <w:ilvl w:val="0"/>
          <w:numId w:val="8"/>
        </w:numPr>
        <w:autoSpaceDE w:val="0"/>
        <w:autoSpaceDN w:val="0"/>
        <w:jc w:val="both"/>
      </w:pPr>
      <w:r w:rsidRPr="00B5786B">
        <w:t xml:space="preserve">Dépôt du dossier pour l’enregistrement par le Conseil </w:t>
      </w:r>
      <w:r>
        <w:t xml:space="preserve">départemental </w:t>
      </w:r>
      <w:r w:rsidR="000072C6">
        <w:t xml:space="preserve">de </w:t>
      </w:r>
      <w:r w:rsidR="003366D9">
        <w:t>XXX</w:t>
      </w:r>
      <w:r w:rsidR="000072C6">
        <w:t xml:space="preserve"> (</w:t>
      </w:r>
      <w:r w:rsidR="003366D9">
        <w:t>XX</w:t>
      </w:r>
      <w:r>
        <w:t>) de l’ordre des M</w:t>
      </w:r>
      <w:r w:rsidR="003366D9">
        <w:t>asseurs-Kinésithérapeutes</w:t>
      </w:r>
      <w:r w:rsidRPr="00B5786B">
        <w:t xml:space="preserve"> de la demande d’inscription de la Société au tableau </w:t>
      </w:r>
      <w:r>
        <w:t xml:space="preserve">de l’ordre des </w:t>
      </w:r>
      <w:r w:rsidR="003366D9">
        <w:t>Masseurs-Kinésithérapeutes</w:t>
      </w:r>
      <w:r w:rsidRPr="00B5786B">
        <w:t>, dans les conditions</w:t>
      </w:r>
      <w:r w:rsidRPr="00116F36">
        <w:t xml:space="preserve"> prévues par les dispositions légales</w:t>
      </w:r>
      <w:r w:rsidR="00E26588">
        <w:t xml:space="preserve"> et réglementaires applicables.</w:t>
      </w:r>
    </w:p>
    <w:p w14:paraId="29AEE31B" w14:textId="77777777" w:rsidR="00E652FF" w:rsidRPr="00E652FF" w:rsidRDefault="00E652FF" w:rsidP="00E652FF">
      <w:pPr>
        <w:pStyle w:val="Paragraphedeliste"/>
        <w:autoSpaceDE w:val="0"/>
        <w:autoSpaceDN w:val="0"/>
        <w:jc w:val="both"/>
      </w:pPr>
    </w:p>
    <w:p w14:paraId="354B48A5" w14:textId="77777777" w:rsidR="00126930" w:rsidRPr="00477E16" w:rsidRDefault="00126930" w:rsidP="00126930">
      <w:pPr>
        <w:pStyle w:val="Corpsdetexte"/>
        <w:jc w:val="both"/>
        <w:rPr>
          <w:szCs w:val="24"/>
        </w:rPr>
      </w:pPr>
      <w:r w:rsidRPr="00477E16">
        <w:rPr>
          <w:rFonts w:eastAsiaTheme="minorHAnsi"/>
          <w:szCs w:val="24"/>
          <w:lang w:eastAsia="en-US"/>
        </w:rPr>
        <w:t>L’immatriculation au Registre du Commerce et des Sociétés emportera reprise de plein droit de ces engagements.</w:t>
      </w:r>
    </w:p>
    <w:p w14:paraId="242EA082" w14:textId="77777777" w:rsidR="00B40DF8" w:rsidRDefault="00B40DF8" w:rsidP="00126930">
      <w:pPr>
        <w:tabs>
          <w:tab w:val="left" w:pos="851"/>
        </w:tabs>
        <w:rPr>
          <w:b/>
        </w:rPr>
      </w:pPr>
    </w:p>
    <w:p w14:paraId="2BD06867" w14:textId="77777777" w:rsidR="00B40DF8" w:rsidRPr="00B40DF8" w:rsidRDefault="00B40DF8" w:rsidP="00B40DF8">
      <w:pPr>
        <w:tabs>
          <w:tab w:val="left" w:pos="851"/>
        </w:tabs>
        <w:jc w:val="center"/>
        <w:rPr>
          <w:b/>
        </w:rPr>
      </w:pPr>
    </w:p>
    <w:sectPr w:rsidR="00B40DF8" w:rsidRPr="00B40DF8" w:rsidSect="00A14361">
      <w:headerReference w:type="even" r:id="rId9"/>
      <w:headerReference w:type="default" r:id="rId10"/>
      <w:footerReference w:type="even" r:id="rId11"/>
      <w:footerReference w:type="default" r:id="rId12"/>
      <w:headerReference w:type="first" r:id="rId13"/>
      <w:pgSz w:w="11906" w:h="16838" w:code="9"/>
      <w:pgMar w:top="1418" w:right="1418" w:bottom="1418" w:left="1418" w:header="709" w:footer="709"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0F0A1" w14:textId="77777777" w:rsidR="00010031" w:rsidRDefault="00010031">
      <w:r>
        <w:separator/>
      </w:r>
    </w:p>
  </w:endnote>
  <w:endnote w:type="continuationSeparator" w:id="0">
    <w:p w14:paraId="7CF72885" w14:textId="77777777" w:rsidR="00010031" w:rsidRDefault="0001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A10D3" w14:textId="77777777" w:rsidR="0011753B" w:rsidRDefault="0011753B" w:rsidP="00A20B2A">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5843A68" w14:textId="77777777" w:rsidR="0011753B" w:rsidRDefault="0011753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2BA5C" w14:textId="61B124E7" w:rsidR="0011753B" w:rsidRDefault="0011753B" w:rsidP="00A20B2A">
    <w:pPr>
      <w:pStyle w:val="Pieddepage"/>
      <w:framePr w:wrap="around" w:vAnchor="text" w:hAnchor="margin" w:xAlign="center" w:y="1"/>
      <w:rPr>
        <w:rStyle w:val="Numrodepage"/>
      </w:rPr>
    </w:pPr>
    <w:r>
      <w:rPr>
        <w:rStyle w:val="Numrodepage"/>
      </w:rPr>
      <w:t xml:space="preserve">Page </w:t>
    </w:r>
    <w:r>
      <w:rPr>
        <w:rStyle w:val="Numrodepage"/>
      </w:rPr>
      <w:fldChar w:fldCharType="begin"/>
    </w:r>
    <w:r>
      <w:rPr>
        <w:rStyle w:val="Numrodepage"/>
      </w:rPr>
      <w:instrText xml:space="preserve">PAGE  </w:instrText>
    </w:r>
    <w:r>
      <w:rPr>
        <w:rStyle w:val="Numrodepage"/>
      </w:rPr>
      <w:fldChar w:fldCharType="separate"/>
    </w:r>
    <w:r w:rsidR="0049693B">
      <w:rPr>
        <w:rStyle w:val="Numrodepage"/>
        <w:noProof/>
      </w:rPr>
      <w:t>26</w:t>
    </w:r>
    <w:r>
      <w:rPr>
        <w:rStyle w:val="Numrodepage"/>
      </w:rPr>
      <w:fldChar w:fldCharType="end"/>
    </w:r>
    <w:r w:rsidR="0049693B">
      <w:rPr>
        <w:rStyle w:val="Numrodepage"/>
      </w:rPr>
      <w:t>/2</w:t>
    </w:r>
    <w:r w:rsidR="001568B5">
      <w:rPr>
        <w:rStyle w:val="Numrodepage"/>
      </w:rPr>
      <w:t>9</w:t>
    </w:r>
  </w:p>
  <w:p w14:paraId="46343004" w14:textId="77777777" w:rsidR="0011753B" w:rsidRDefault="0011753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5AB10" w14:textId="77777777" w:rsidR="00010031" w:rsidRDefault="00010031">
      <w:r>
        <w:separator/>
      </w:r>
    </w:p>
  </w:footnote>
  <w:footnote w:type="continuationSeparator" w:id="0">
    <w:p w14:paraId="16CDD2BC" w14:textId="77777777" w:rsidR="00010031" w:rsidRDefault="0001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3BFD5" w14:textId="77777777" w:rsidR="0011753B" w:rsidRDefault="00000000">
    <w:pPr>
      <w:pStyle w:val="En-tte"/>
    </w:pPr>
    <w:r>
      <w:rPr>
        <w:noProof/>
      </w:rPr>
      <w:pict w14:anchorId="1D622C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04188" o:spid="_x0000_s1026" type="#_x0000_t136" style="position:absolute;margin-left:0;margin-top:0;width:479.55pt;height:159.85pt;rotation:315;z-index:-251655168;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10AB0" w14:textId="77777777" w:rsidR="0011753B" w:rsidRDefault="00000000">
    <w:pPr>
      <w:pStyle w:val="En-tte"/>
    </w:pPr>
    <w:r>
      <w:rPr>
        <w:noProof/>
      </w:rPr>
      <w:pict w14:anchorId="5A5520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04189" o:spid="_x0000_s1027" type="#_x0000_t136" style="position:absolute;margin-left:0;margin-top:0;width:479.55pt;height:159.85pt;rotation:315;z-index:-251653120;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0E122" w14:textId="77777777" w:rsidR="0011753B" w:rsidRDefault="00000000">
    <w:pPr>
      <w:pStyle w:val="En-tte"/>
    </w:pPr>
    <w:r>
      <w:rPr>
        <w:noProof/>
      </w:rPr>
      <w:pict w14:anchorId="0EDEF0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04187" o:spid="_x0000_s1025" type="#_x0000_t136" style="position:absolute;margin-left:0;margin-top:0;width:479.55pt;height:159.85pt;rotation:315;z-index:-251657216;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52A35"/>
    <w:multiLevelType w:val="hybridMultilevel"/>
    <w:tmpl w:val="E48EAEBE"/>
    <w:lvl w:ilvl="0" w:tplc="1216296C">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A3763F"/>
    <w:multiLevelType w:val="hybridMultilevel"/>
    <w:tmpl w:val="4EF4357A"/>
    <w:lvl w:ilvl="0" w:tplc="1216296C">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F4436A"/>
    <w:multiLevelType w:val="hybridMultilevel"/>
    <w:tmpl w:val="E23A71B8"/>
    <w:lvl w:ilvl="0" w:tplc="1216296C">
      <w:start w:val="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292DDE"/>
    <w:multiLevelType w:val="hybridMultilevel"/>
    <w:tmpl w:val="99607AC4"/>
    <w:lvl w:ilvl="0" w:tplc="1216296C">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9F933DA"/>
    <w:multiLevelType w:val="hybridMultilevel"/>
    <w:tmpl w:val="F6F0D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D5B1D01"/>
    <w:multiLevelType w:val="hybridMultilevel"/>
    <w:tmpl w:val="D932CE16"/>
    <w:lvl w:ilvl="0" w:tplc="1216296C">
      <w:start w:val="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6F3A652A"/>
    <w:multiLevelType w:val="hybridMultilevel"/>
    <w:tmpl w:val="97D69018"/>
    <w:lvl w:ilvl="0" w:tplc="1216296C">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0B10A04"/>
    <w:multiLevelType w:val="hybridMultilevel"/>
    <w:tmpl w:val="DB606D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8650BD0"/>
    <w:multiLevelType w:val="hybridMultilevel"/>
    <w:tmpl w:val="B0C4D422"/>
    <w:lvl w:ilvl="0" w:tplc="1216296C">
      <w:start w:val="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1143884652">
    <w:abstractNumId w:val="9"/>
  </w:num>
  <w:num w:numId="2" w16cid:durableId="777796074">
    <w:abstractNumId w:val="8"/>
  </w:num>
  <w:num w:numId="3" w16cid:durableId="31931303">
    <w:abstractNumId w:val="6"/>
  </w:num>
  <w:num w:numId="4" w16cid:durableId="1611090097">
    <w:abstractNumId w:val="7"/>
  </w:num>
  <w:num w:numId="5" w16cid:durableId="909272821">
    <w:abstractNumId w:val="1"/>
  </w:num>
  <w:num w:numId="6" w16cid:durableId="1103957129">
    <w:abstractNumId w:val="4"/>
  </w:num>
  <w:num w:numId="7" w16cid:durableId="1131167634">
    <w:abstractNumId w:val="2"/>
  </w:num>
  <w:num w:numId="8" w16cid:durableId="555628579">
    <w:abstractNumId w:val="3"/>
  </w:num>
  <w:num w:numId="9" w16cid:durableId="158544783">
    <w:abstractNumId w:val="0"/>
  </w:num>
  <w:num w:numId="10" w16cid:durableId="1950549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7A5"/>
    <w:rsid w:val="000072C6"/>
    <w:rsid w:val="00010031"/>
    <w:rsid w:val="00040242"/>
    <w:rsid w:val="00054C9B"/>
    <w:rsid w:val="00061381"/>
    <w:rsid w:val="000929B5"/>
    <w:rsid w:val="000C4631"/>
    <w:rsid w:val="000E2EBA"/>
    <w:rsid w:val="00104221"/>
    <w:rsid w:val="00111FFC"/>
    <w:rsid w:val="0011753B"/>
    <w:rsid w:val="00126930"/>
    <w:rsid w:val="00151A5C"/>
    <w:rsid w:val="001568B5"/>
    <w:rsid w:val="00161084"/>
    <w:rsid w:val="001B666E"/>
    <w:rsid w:val="001C3121"/>
    <w:rsid w:val="001C44FA"/>
    <w:rsid w:val="001D3A83"/>
    <w:rsid w:val="002045E8"/>
    <w:rsid w:val="00217912"/>
    <w:rsid w:val="002214EC"/>
    <w:rsid w:val="00262725"/>
    <w:rsid w:val="002C5811"/>
    <w:rsid w:val="003366D9"/>
    <w:rsid w:val="00362121"/>
    <w:rsid w:val="00380FC3"/>
    <w:rsid w:val="003B37A5"/>
    <w:rsid w:val="003F2F42"/>
    <w:rsid w:val="003F43B6"/>
    <w:rsid w:val="0041721B"/>
    <w:rsid w:val="00443FF7"/>
    <w:rsid w:val="00466E16"/>
    <w:rsid w:val="00496707"/>
    <w:rsid w:val="0049693B"/>
    <w:rsid w:val="004C6A82"/>
    <w:rsid w:val="00524F01"/>
    <w:rsid w:val="00595B72"/>
    <w:rsid w:val="00604C39"/>
    <w:rsid w:val="0062201D"/>
    <w:rsid w:val="006E676D"/>
    <w:rsid w:val="007215A9"/>
    <w:rsid w:val="00726AF9"/>
    <w:rsid w:val="00776067"/>
    <w:rsid w:val="007B6F73"/>
    <w:rsid w:val="0081097A"/>
    <w:rsid w:val="00823762"/>
    <w:rsid w:val="00842BBC"/>
    <w:rsid w:val="008514E2"/>
    <w:rsid w:val="00852E93"/>
    <w:rsid w:val="00867AC5"/>
    <w:rsid w:val="00873BAC"/>
    <w:rsid w:val="00877B9D"/>
    <w:rsid w:val="008A2B63"/>
    <w:rsid w:val="008A2D7F"/>
    <w:rsid w:val="008E55FA"/>
    <w:rsid w:val="008F5BBA"/>
    <w:rsid w:val="009B0B2A"/>
    <w:rsid w:val="009B275B"/>
    <w:rsid w:val="009D59A7"/>
    <w:rsid w:val="00A14361"/>
    <w:rsid w:val="00A20B2A"/>
    <w:rsid w:val="00A272A3"/>
    <w:rsid w:val="00AF6156"/>
    <w:rsid w:val="00B27B87"/>
    <w:rsid w:val="00B37015"/>
    <w:rsid w:val="00B40DF8"/>
    <w:rsid w:val="00B60D38"/>
    <w:rsid w:val="00B6566E"/>
    <w:rsid w:val="00BA68DC"/>
    <w:rsid w:val="00BB4A75"/>
    <w:rsid w:val="00BB5D5D"/>
    <w:rsid w:val="00BB72F7"/>
    <w:rsid w:val="00C01766"/>
    <w:rsid w:val="00C8063B"/>
    <w:rsid w:val="00C93557"/>
    <w:rsid w:val="00C97DCF"/>
    <w:rsid w:val="00CB1D49"/>
    <w:rsid w:val="00CB75CD"/>
    <w:rsid w:val="00CC1BD9"/>
    <w:rsid w:val="00CD1E36"/>
    <w:rsid w:val="00CF1E57"/>
    <w:rsid w:val="00CF48A2"/>
    <w:rsid w:val="00D07B4A"/>
    <w:rsid w:val="00D215D7"/>
    <w:rsid w:val="00D346E9"/>
    <w:rsid w:val="00D519B4"/>
    <w:rsid w:val="00D76655"/>
    <w:rsid w:val="00D85FBA"/>
    <w:rsid w:val="00D9071C"/>
    <w:rsid w:val="00D95049"/>
    <w:rsid w:val="00D95579"/>
    <w:rsid w:val="00DC3FAB"/>
    <w:rsid w:val="00E139D4"/>
    <w:rsid w:val="00E26588"/>
    <w:rsid w:val="00E336DE"/>
    <w:rsid w:val="00E3638B"/>
    <w:rsid w:val="00E42251"/>
    <w:rsid w:val="00E60BE9"/>
    <w:rsid w:val="00E652FF"/>
    <w:rsid w:val="00E65C68"/>
    <w:rsid w:val="00EB10A8"/>
    <w:rsid w:val="00F1462A"/>
    <w:rsid w:val="00F90F3B"/>
    <w:rsid w:val="00F91551"/>
    <w:rsid w:val="00FD1E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3351D"/>
  <w15:chartTrackingRefBased/>
  <w15:docId w15:val="{67773E3A-BBB8-4250-A247-7CA60EE0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A5"/>
    <w:pPr>
      <w:spacing w:after="0" w:line="240" w:lineRule="auto"/>
    </w:pPr>
    <w:rPr>
      <w:rFonts w:ascii="Times New Roman" w:eastAsia="Times New Roman" w:hAnsi="Times New Roman" w:cs="Times New Roman"/>
      <w:sz w:val="24"/>
      <w:szCs w:val="24"/>
      <w:lang w:eastAsia="fr-FR"/>
    </w:rPr>
  </w:style>
  <w:style w:type="paragraph" w:styleId="Titre7">
    <w:name w:val="heading 7"/>
    <w:basedOn w:val="Normal"/>
    <w:next w:val="Normal"/>
    <w:link w:val="Titre7Car"/>
    <w:qFormat/>
    <w:rsid w:val="003B37A5"/>
    <w:pPr>
      <w:keepNext/>
      <w:outlineLvl w:val="6"/>
    </w:pPr>
    <w:rPr>
      <w:b/>
      <w:bCs/>
      <w:u w:val="single"/>
    </w:rPr>
  </w:style>
  <w:style w:type="paragraph" w:styleId="Titre8">
    <w:name w:val="heading 8"/>
    <w:basedOn w:val="Normal"/>
    <w:next w:val="Normal"/>
    <w:link w:val="Titre8Car"/>
    <w:qFormat/>
    <w:rsid w:val="003B37A5"/>
    <w:pPr>
      <w:keepNext/>
      <w:tabs>
        <w:tab w:val="left" w:pos="1695"/>
      </w:tabs>
      <w:jc w:val="both"/>
      <w:outlineLvl w:val="7"/>
    </w:pPr>
    <w:rPr>
      <w:rFonts w:ascii="Garamond" w:hAnsi="Garamond"/>
      <w:b/>
      <w:bCs/>
      <w:color w:val="3366FF"/>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7Car">
    <w:name w:val="Titre 7 Car"/>
    <w:basedOn w:val="Policepardfaut"/>
    <w:link w:val="Titre7"/>
    <w:rsid w:val="003B37A5"/>
    <w:rPr>
      <w:rFonts w:ascii="Times New Roman" w:eastAsia="Times New Roman" w:hAnsi="Times New Roman" w:cs="Times New Roman"/>
      <w:b/>
      <w:bCs/>
      <w:sz w:val="24"/>
      <w:szCs w:val="24"/>
      <w:u w:val="single"/>
      <w:lang w:eastAsia="fr-FR"/>
    </w:rPr>
  </w:style>
  <w:style w:type="character" w:customStyle="1" w:styleId="Titre8Car">
    <w:name w:val="Titre 8 Car"/>
    <w:basedOn w:val="Policepardfaut"/>
    <w:link w:val="Titre8"/>
    <w:rsid w:val="003B37A5"/>
    <w:rPr>
      <w:rFonts w:ascii="Garamond" w:eastAsia="Times New Roman" w:hAnsi="Garamond" w:cs="Times New Roman"/>
      <w:b/>
      <w:bCs/>
      <w:color w:val="3366FF"/>
      <w:sz w:val="24"/>
      <w:szCs w:val="24"/>
      <w:u w:val="single"/>
      <w:lang w:eastAsia="fr-FR"/>
    </w:rPr>
  </w:style>
  <w:style w:type="paragraph" w:styleId="Corpsdetexte">
    <w:name w:val="Body Text"/>
    <w:basedOn w:val="Normal"/>
    <w:link w:val="CorpsdetexteCar"/>
    <w:semiHidden/>
    <w:rsid w:val="003B37A5"/>
    <w:pPr>
      <w:tabs>
        <w:tab w:val="left" w:pos="1695"/>
      </w:tabs>
    </w:pPr>
    <w:rPr>
      <w:color w:val="000000"/>
      <w:szCs w:val="17"/>
    </w:rPr>
  </w:style>
  <w:style w:type="character" w:customStyle="1" w:styleId="CorpsdetexteCar">
    <w:name w:val="Corps de texte Car"/>
    <w:basedOn w:val="Policepardfaut"/>
    <w:link w:val="Corpsdetexte"/>
    <w:semiHidden/>
    <w:rsid w:val="003B37A5"/>
    <w:rPr>
      <w:rFonts w:ascii="Times New Roman" w:eastAsia="Times New Roman" w:hAnsi="Times New Roman" w:cs="Times New Roman"/>
      <w:color w:val="000000"/>
      <w:sz w:val="24"/>
      <w:szCs w:val="17"/>
      <w:lang w:eastAsia="fr-FR"/>
    </w:rPr>
  </w:style>
  <w:style w:type="character" w:styleId="Accentuation">
    <w:name w:val="Emphasis"/>
    <w:qFormat/>
    <w:rsid w:val="003B37A5"/>
    <w:rPr>
      <w:i/>
      <w:iCs/>
    </w:rPr>
  </w:style>
  <w:style w:type="paragraph" w:styleId="Corpsdetexte2">
    <w:name w:val="Body Text 2"/>
    <w:basedOn w:val="Normal"/>
    <w:link w:val="Corpsdetexte2Car"/>
    <w:semiHidden/>
    <w:rsid w:val="003B37A5"/>
    <w:pPr>
      <w:tabs>
        <w:tab w:val="left" w:pos="1695"/>
      </w:tabs>
      <w:jc w:val="both"/>
    </w:pPr>
  </w:style>
  <w:style w:type="character" w:customStyle="1" w:styleId="Corpsdetexte2Car">
    <w:name w:val="Corps de texte 2 Car"/>
    <w:basedOn w:val="Policepardfaut"/>
    <w:link w:val="Corpsdetexte2"/>
    <w:semiHidden/>
    <w:rsid w:val="003B37A5"/>
    <w:rPr>
      <w:rFonts w:ascii="Times New Roman" w:eastAsia="Times New Roman" w:hAnsi="Times New Roman" w:cs="Times New Roman"/>
      <w:sz w:val="24"/>
      <w:szCs w:val="24"/>
      <w:lang w:eastAsia="fr-FR"/>
    </w:rPr>
  </w:style>
  <w:style w:type="paragraph" w:styleId="Pieddepage">
    <w:name w:val="footer"/>
    <w:basedOn w:val="Normal"/>
    <w:link w:val="PieddepageCar"/>
    <w:semiHidden/>
    <w:rsid w:val="003B37A5"/>
    <w:pPr>
      <w:tabs>
        <w:tab w:val="center" w:pos="4536"/>
        <w:tab w:val="right" w:pos="9072"/>
      </w:tabs>
    </w:pPr>
  </w:style>
  <w:style w:type="character" w:customStyle="1" w:styleId="PieddepageCar">
    <w:name w:val="Pied de page Car"/>
    <w:basedOn w:val="Policepardfaut"/>
    <w:link w:val="Pieddepage"/>
    <w:semiHidden/>
    <w:rsid w:val="003B37A5"/>
    <w:rPr>
      <w:rFonts w:ascii="Times New Roman" w:eastAsia="Times New Roman" w:hAnsi="Times New Roman" w:cs="Times New Roman"/>
      <w:sz w:val="24"/>
      <w:szCs w:val="24"/>
      <w:lang w:eastAsia="fr-FR"/>
    </w:rPr>
  </w:style>
  <w:style w:type="paragraph" w:styleId="Retraitcorpsdetexte3">
    <w:name w:val="Body Text Indent 3"/>
    <w:basedOn w:val="Normal"/>
    <w:link w:val="Retraitcorpsdetexte3Car"/>
    <w:semiHidden/>
    <w:rsid w:val="003B37A5"/>
    <w:pPr>
      <w:tabs>
        <w:tab w:val="left" w:pos="1695"/>
      </w:tabs>
      <w:ind w:left="720"/>
      <w:jc w:val="both"/>
    </w:pPr>
  </w:style>
  <w:style w:type="character" w:customStyle="1" w:styleId="Retraitcorpsdetexte3Car">
    <w:name w:val="Retrait corps de texte 3 Car"/>
    <w:basedOn w:val="Policepardfaut"/>
    <w:link w:val="Retraitcorpsdetexte3"/>
    <w:semiHidden/>
    <w:rsid w:val="003B37A5"/>
    <w:rPr>
      <w:rFonts w:ascii="Times New Roman" w:eastAsia="Times New Roman" w:hAnsi="Times New Roman" w:cs="Times New Roman"/>
      <w:sz w:val="24"/>
      <w:szCs w:val="24"/>
      <w:lang w:eastAsia="fr-FR"/>
    </w:rPr>
  </w:style>
  <w:style w:type="paragraph" w:styleId="Corpsdetexte3">
    <w:name w:val="Body Text 3"/>
    <w:basedOn w:val="Normal"/>
    <w:link w:val="Corpsdetexte3Car"/>
    <w:semiHidden/>
    <w:rsid w:val="003B37A5"/>
    <w:pPr>
      <w:jc w:val="both"/>
    </w:pPr>
    <w:rPr>
      <w:rFonts w:ascii="Verdana" w:hAnsi="Verdana"/>
      <w:sz w:val="20"/>
    </w:rPr>
  </w:style>
  <w:style w:type="character" w:customStyle="1" w:styleId="Corpsdetexte3Car">
    <w:name w:val="Corps de texte 3 Car"/>
    <w:basedOn w:val="Policepardfaut"/>
    <w:link w:val="Corpsdetexte3"/>
    <w:semiHidden/>
    <w:rsid w:val="003B37A5"/>
    <w:rPr>
      <w:rFonts w:ascii="Verdana" w:eastAsia="Times New Roman" w:hAnsi="Verdana" w:cs="Times New Roman"/>
      <w:sz w:val="20"/>
      <w:szCs w:val="24"/>
      <w:lang w:eastAsia="fr-FR"/>
    </w:rPr>
  </w:style>
  <w:style w:type="character" w:styleId="lev">
    <w:name w:val="Strong"/>
    <w:qFormat/>
    <w:rsid w:val="003B37A5"/>
    <w:rPr>
      <w:b/>
      <w:bCs/>
    </w:rPr>
  </w:style>
  <w:style w:type="paragraph" w:customStyle="1" w:styleId="Nor">
    <w:name w:val="Nor"/>
    <w:basedOn w:val="Normal"/>
    <w:rsid w:val="003B37A5"/>
    <w:pPr>
      <w:autoSpaceDE w:val="0"/>
      <w:autoSpaceDN w:val="0"/>
      <w:jc w:val="both"/>
    </w:pPr>
    <w:rPr>
      <w:rFonts w:ascii="Arial" w:hAnsi="Arial" w:cs="Arial"/>
      <w:color w:val="008080"/>
      <w:sz w:val="22"/>
      <w:szCs w:val="22"/>
    </w:rPr>
  </w:style>
  <w:style w:type="character" w:styleId="Numrodepage">
    <w:name w:val="page number"/>
    <w:basedOn w:val="Policepardfaut"/>
    <w:rsid w:val="003B37A5"/>
  </w:style>
  <w:style w:type="paragraph" w:styleId="Signature">
    <w:name w:val="Signature"/>
    <w:basedOn w:val="Corpsdetexte"/>
    <w:link w:val="SignatureCar"/>
    <w:rsid w:val="003B37A5"/>
    <w:pPr>
      <w:tabs>
        <w:tab w:val="clear" w:pos="1695"/>
      </w:tabs>
      <w:autoSpaceDE w:val="0"/>
      <w:autoSpaceDN w:val="0"/>
      <w:spacing w:after="120"/>
      <w:ind w:left="5387"/>
    </w:pPr>
    <w:rPr>
      <w:rFonts w:ascii="Garamond" w:hAnsi="Garamond" w:cs="Garamond"/>
      <w:color w:val="auto"/>
      <w:sz w:val="22"/>
      <w:szCs w:val="22"/>
    </w:rPr>
  </w:style>
  <w:style w:type="character" w:customStyle="1" w:styleId="SignatureCar">
    <w:name w:val="Signature Car"/>
    <w:basedOn w:val="Policepardfaut"/>
    <w:link w:val="Signature"/>
    <w:rsid w:val="003B37A5"/>
    <w:rPr>
      <w:rFonts w:ascii="Garamond" w:eastAsia="Times New Roman" w:hAnsi="Garamond" w:cs="Garamond"/>
      <w:lang w:eastAsia="fr-FR"/>
    </w:rPr>
  </w:style>
  <w:style w:type="paragraph" w:styleId="Textedebulles">
    <w:name w:val="Balloon Text"/>
    <w:basedOn w:val="Normal"/>
    <w:link w:val="TextedebullesCar"/>
    <w:uiPriority w:val="99"/>
    <w:semiHidden/>
    <w:unhideWhenUsed/>
    <w:rsid w:val="002C5811"/>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5811"/>
    <w:rPr>
      <w:rFonts w:ascii="Segoe UI" w:eastAsia="Times New Roman" w:hAnsi="Segoe UI" w:cs="Segoe UI"/>
      <w:sz w:val="18"/>
      <w:szCs w:val="18"/>
      <w:lang w:eastAsia="fr-FR"/>
    </w:rPr>
  </w:style>
  <w:style w:type="paragraph" w:styleId="Paragraphedeliste">
    <w:name w:val="List Paragraph"/>
    <w:basedOn w:val="Normal"/>
    <w:qFormat/>
    <w:rsid w:val="008F5BBA"/>
    <w:pPr>
      <w:ind w:left="720"/>
      <w:contextualSpacing/>
    </w:pPr>
  </w:style>
  <w:style w:type="paragraph" w:styleId="Sansinterligne">
    <w:name w:val="No Spacing"/>
    <w:uiPriority w:val="1"/>
    <w:qFormat/>
    <w:rsid w:val="008514E2"/>
    <w:pPr>
      <w:spacing w:after="0" w:line="240" w:lineRule="auto"/>
    </w:pPr>
    <w:rPr>
      <w:rFonts w:ascii="Times New Roman" w:eastAsia="Times New Roman" w:hAnsi="Times New Roman" w:cs="Times New Roman"/>
      <w:sz w:val="24"/>
      <w:szCs w:val="24"/>
      <w:lang w:eastAsia="fr-FR"/>
    </w:rPr>
  </w:style>
  <w:style w:type="paragraph" w:customStyle="1" w:styleId="EFLnormal">
    <w:name w:val="EFLnormal"/>
    <w:basedOn w:val="Normal"/>
    <w:link w:val="EFLnormalCar"/>
    <w:rsid w:val="00B37015"/>
    <w:pPr>
      <w:autoSpaceDE w:val="0"/>
      <w:autoSpaceDN w:val="0"/>
      <w:spacing w:before="120" w:line="260" w:lineRule="exact"/>
      <w:jc w:val="both"/>
    </w:pPr>
    <w:rPr>
      <w:color w:val="000000"/>
      <w:sz w:val="22"/>
      <w:szCs w:val="22"/>
    </w:rPr>
  </w:style>
  <w:style w:type="character" w:customStyle="1" w:styleId="EFLnormalCar">
    <w:name w:val="EFLnormal Car"/>
    <w:link w:val="EFLnormal"/>
    <w:locked/>
    <w:rsid w:val="00B37015"/>
    <w:rPr>
      <w:rFonts w:ascii="Times New Roman" w:eastAsia="Times New Roman" w:hAnsi="Times New Roman" w:cs="Times New Roman"/>
      <w:color w:val="000000"/>
      <w:lang w:eastAsia="fr-FR"/>
    </w:rPr>
  </w:style>
  <w:style w:type="character" w:styleId="Lienhypertexte">
    <w:name w:val="Hyperlink"/>
    <w:uiPriority w:val="99"/>
    <w:unhideWhenUsed/>
    <w:rsid w:val="00B40DF8"/>
    <w:rPr>
      <w:color w:val="0000FF"/>
      <w:u w:val="single"/>
    </w:rPr>
  </w:style>
  <w:style w:type="paragraph" w:styleId="En-tte">
    <w:name w:val="header"/>
    <w:basedOn w:val="Normal"/>
    <w:link w:val="En-tteCar"/>
    <w:uiPriority w:val="99"/>
    <w:unhideWhenUsed/>
    <w:rsid w:val="00B40DF8"/>
    <w:pPr>
      <w:tabs>
        <w:tab w:val="center" w:pos="4536"/>
        <w:tab w:val="right" w:pos="9072"/>
      </w:tabs>
    </w:pPr>
    <w:rPr>
      <w:color w:val="000000"/>
      <w:sz w:val="20"/>
      <w:szCs w:val="20"/>
    </w:rPr>
  </w:style>
  <w:style w:type="character" w:customStyle="1" w:styleId="En-tteCar">
    <w:name w:val="En-tête Car"/>
    <w:basedOn w:val="Policepardfaut"/>
    <w:link w:val="En-tte"/>
    <w:uiPriority w:val="99"/>
    <w:rsid w:val="00B40DF8"/>
    <w:rPr>
      <w:rFonts w:ascii="Times New Roman" w:eastAsia="Times New Roman" w:hAnsi="Times New Roman" w:cs="Times New Roman"/>
      <w:color w:val="000000"/>
      <w:sz w:val="20"/>
      <w:szCs w:val="20"/>
      <w:lang w:eastAsia="fr-FR"/>
    </w:rPr>
  </w:style>
  <w:style w:type="character" w:customStyle="1" w:styleId="txt">
    <w:name w:val="txt"/>
    <w:basedOn w:val="Policepardfaut"/>
    <w:rsid w:val="00CF1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signexpert.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FC704-3EC5-461D-96C5-E5A82936C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Pages>
  <Words>10559</Words>
  <Characters>58075</Characters>
  <Application>Microsoft Office Word</Application>
  <DocSecurity>0</DocSecurity>
  <Lines>483</Lines>
  <Paragraphs>136</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68498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53</cp:revision>
  <cp:lastPrinted>2023-10-02T15:21:00Z</cp:lastPrinted>
  <dcterms:created xsi:type="dcterms:W3CDTF">2019-02-20T07:30:00Z</dcterms:created>
  <dcterms:modified xsi:type="dcterms:W3CDTF">2026-01-22T14:13:00Z</dcterms:modified>
</cp:coreProperties>
</file>