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D18C8"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DATE"/>
      <w:bookmarkStart w:id="1" w:name="_Ref422310625"/>
      <w:bookmarkEnd w:id="0"/>
    </w:p>
    <w:p w14:paraId="3AC53AFA" w14:textId="62782E03"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DB57A5">
        <w:rPr>
          <w:rFonts w:ascii="EYInterstate Light" w:hAnsi="EYInterstate Light"/>
          <w:sz w:val="20"/>
          <w:szCs w:val="20"/>
        </w:rPr>
        <w:t>12/03/2026</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6780A864" w:rsidR="00D809B3" w:rsidRPr="00D75500" w:rsidRDefault="008E7D9E" w:rsidP="00F747C9">
      <w:pPr>
        <w:spacing w:line="276" w:lineRule="auto"/>
        <w:jc w:val="center"/>
        <w:rPr>
          <w:rFonts w:ascii="EYInterstate Light" w:hAnsi="EYInterstate Light"/>
          <w:b/>
          <w:sz w:val="20"/>
          <w:szCs w:val="20"/>
        </w:rPr>
      </w:pPr>
      <w:r>
        <w:rPr>
          <w:rFonts w:ascii="EYInterstate Light" w:hAnsi="EYInterstate Light"/>
          <w:b/>
          <w:sz w:val="20"/>
          <w:szCs w:val="20"/>
        </w:rPr>
        <w:t>La société « LNC SERVICES »</w:t>
      </w:r>
    </w:p>
    <w:p w14:paraId="63CFC423"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Cédant)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5594603E" w:rsidR="00D809B3" w:rsidRPr="00D75500" w:rsidRDefault="00EA1F0A"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Monsieur </w:t>
      </w:r>
      <w:r w:rsidR="008E7D9E">
        <w:rPr>
          <w:rFonts w:ascii="EYInterstate Light" w:hAnsi="EYInterstate Light"/>
          <w:b/>
          <w:sz w:val="20"/>
          <w:szCs w:val="20"/>
        </w:rPr>
        <w:t>Jérémy BLANQUART</w:t>
      </w:r>
    </w:p>
    <w:p w14:paraId="7C1CAC26"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Cessionnaire)</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28EB12AA" w14:textId="77777777" w:rsidR="00D809B3" w:rsidRPr="00D75500" w:rsidRDefault="00D809B3" w:rsidP="00F747C9">
      <w:pPr>
        <w:spacing w:line="276" w:lineRule="auto"/>
        <w:jc w:val="center"/>
        <w:rPr>
          <w:rFonts w:ascii="EYInterstate Light" w:hAnsi="EYInterstate Light"/>
          <w:sz w:val="20"/>
          <w:szCs w:val="20"/>
          <w:u w:val="single"/>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CONTRAT DE CESSION </w:t>
      </w:r>
    </w:p>
    <w:p w14:paraId="5CB02D97" w14:textId="0D09E675"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8E7D9E">
        <w:rPr>
          <w:rFonts w:ascii="EYInterstate Light" w:hAnsi="EYInterstate Light"/>
          <w:b/>
          <w:sz w:val="20"/>
          <w:szCs w:val="20"/>
        </w:rPr>
        <w:t>CENT</w:t>
      </w:r>
      <w:r w:rsidR="00EA1F0A">
        <w:rPr>
          <w:rFonts w:ascii="EYInterstate Light" w:hAnsi="EYInterstate Light"/>
          <w:b/>
          <w:sz w:val="20"/>
          <w:szCs w:val="20"/>
        </w:rPr>
        <w:t xml:space="preserve"> </w:t>
      </w:r>
      <w:r>
        <w:rPr>
          <w:rFonts w:ascii="EYInterstate Light" w:hAnsi="EYInterstate Light"/>
          <w:b/>
          <w:sz w:val="20"/>
          <w:szCs w:val="20"/>
        </w:rPr>
        <w:t>ACTIONS</w:t>
      </w:r>
    </w:p>
    <w:p w14:paraId="6DD1D51E" w14:textId="524B9203" w:rsidR="00D809B3" w:rsidRPr="00D75500" w:rsidRDefault="00D809B3" w:rsidP="00F747C9">
      <w:pPr>
        <w:spacing w:line="276" w:lineRule="auto"/>
        <w:jc w:val="center"/>
        <w:rPr>
          <w:rFonts w:ascii="EYInterstate Light" w:hAnsi="EYInterstate Light"/>
          <w:b/>
          <w:bCs/>
          <w:sz w:val="20"/>
          <w:szCs w:val="20"/>
        </w:rPr>
      </w:pPr>
      <w:r w:rsidRPr="00D75500">
        <w:rPr>
          <w:rFonts w:ascii="EYInterstate Light" w:hAnsi="EYInterstate Light"/>
          <w:b/>
          <w:bCs/>
          <w:sz w:val="20"/>
          <w:szCs w:val="20"/>
        </w:rPr>
        <w:t>DE LA SOCIETE</w:t>
      </w:r>
      <w:r w:rsidRPr="00D75500">
        <w:rPr>
          <w:rFonts w:ascii="EYInterstate Light" w:hAnsi="EYInterstate Light"/>
          <w:sz w:val="20"/>
          <w:szCs w:val="20"/>
        </w:rPr>
        <w:t xml:space="preserve"> </w:t>
      </w:r>
      <w:r w:rsidR="008E7D9E">
        <w:rPr>
          <w:rFonts w:ascii="EYInterstate Light" w:eastAsia="Times New Roman" w:hAnsi="EYInterstate Light" w:cs="Times New Roman"/>
          <w:b/>
          <w:sz w:val="20"/>
          <w:szCs w:val="20"/>
        </w:rPr>
        <w:t>NCB RESTAURATION</w:t>
      </w:r>
    </w:p>
    <w:p w14:paraId="25E9C2E1"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13E609A2"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7B0C41CC" w14:textId="77777777" w:rsidR="00D809B3" w:rsidRPr="00D75500" w:rsidRDefault="00D809B3" w:rsidP="00F747C9">
      <w:pPr>
        <w:spacing w:line="276" w:lineRule="auto"/>
        <w:rPr>
          <w:rFonts w:ascii="EYInterstate Light" w:eastAsia="Times New Roman" w:hAnsi="EYInterstate Light" w:cs="Times New Roman"/>
          <w:b/>
          <w:sz w:val="20"/>
          <w:szCs w:val="20"/>
          <w:u w:val="single"/>
        </w:rPr>
      </w:pPr>
      <w:r w:rsidRPr="00D75500">
        <w:rPr>
          <w:rFonts w:ascii="EYInterstate Light" w:eastAsia="Times New Roman" w:hAnsi="EYInterstate Light" w:cs="Times New Roman"/>
          <w:b/>
          <w:sz w:val="20"/>
          <w:szCs w:val="20"/>
          <w:u w:val="single"/>
        </w:rPr>
        <w:br w:type="page"/>
      </w:r>
    </w:p>
    <w:p w14:paraId="4050FB58"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lastRenderedPageBreak/>
        <w:t>ENTRE LES SOUSSIGNES :</w:t>
      </w:r>
      <w:bookmarkStart w:id="3" w:name="LISTE"/>
      <w:bookmarkEnd w:id="3"/>
    </w:p>
    <w:bookmarkEnd w:id="1"/>
    <w:p w14:paraId="1F90DA38" w14:textId="3ADE356E" w:rsidR="0097085E" w:rsidRPr="00BC1CB8" w:rsidRDefault="00BC1CB8" w:rsidP="0097085E">
      <w:pPr>
        <w:pStyle w:val="Paragraphedeliste"/>
        <w:numPr>
          <w:ilvl w:val="0"/>
          <w:numId w:val="2"/>
        </w:numPr>
        <w:suppressAutoHyphens/>
        <w:spacing w:before="120" w:after="120" w:line="276" w:lineRule="auto"/>
        <w:jc w:val="both"/>
        <w:rPr>
          <w:rFonts w:ascii="EYInterstate Light" w:eastAsia="Times New Roman" w:hAnsi="EYInterstate Light" w:cs="Times New Roman"/>
          <w:b/>
          <w:sz w:val="20"/>
          <w:szCs w:val="20"/>
        </w:rPr>
      </w:pPr>
      <w:r w:rsidRPr="00BC1CB8">
        <w:rPr>
          <w:rFonts w:ascii="EYInterstate Light" w:eastAsia="Times New Roman" w:hAnsi="EYInterstate Light" w:cs="Times New Roman"/>
          <w:sz w:val="20"/>
          <w:szCs w:val="20"/>
        </w:rPr>
        <w:t>La société</w:t>
      </w:r>
      <w:r>
        <w:rPr>
          <w:rFonts w:ascii="EYInterstate Light" w:eastAsia="Times New Roman" w:hAnsi="EYInterstate Light" w:cs="Times New Roman"/>
          <w:b/>
          <w:bCs/>
          <w:sz w:val="20"/>
          <w:szCs w:val="20"/>
        </w:rPr>
        <w:t xml:space="preserve"> « LNC SERVICES »</w:t>
      </w:r>
      <w:r>
        <w:rPr>
          <w:rFonts w:ascii="EYInterstate Light" w:eastAsia="Times New Roman" w:hAnsi="EYInterstate Light" w:cs="Times New Roman"/>
          <w:sz w:val="20"/>
          <w:szCs w:val="20"/>
        </w:rPr>
        <w:t>, société par actions simplifiée unipersonnelle au capital de 1 000,00 €, dont le siège social se situe au 30 rue Pierre Mendès France – 62217 ACHICOURT, immatriculée au RCS d’ARRAS sous le numéro 830 525 119, représentée par son président, M. Julien CAZIER, dûment habilité à l’effet des présentes ainsi qu’il le déclare.</w:t>
      </w:r>
    </w:p>
    <w:p w14:paraId="7572B79A" w14:textId="486A7C9F" w:rsidR="00D809B3" w:rsidRPr="00D75500" w:rsidRDefault="00EB4D7E" w:rsidP="00EB4D7E">
      <w:pPr>
        <w:pStyle w:val="Paragraphedeliste"/>
        <w:suppressAutoHyphens/>
        <w:spacing w:before="120" w:after="120" w:line="276" w:lineRule="auto"/>
        <w:ind w:left="567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D809B3" w:rsidRPr="00D75500">
        <w:rPr>
          <w:rFonts w:ascii="EYInterstate Light" w:eastAsia="Times New Roman" w:hAnsi="EYInterstate Light" w:cs="Times New Roman"/>
          <w:b/>
          <w:sz w:val="20"/>
          <w:szCs w:val="20"/>
        </w:rPr>
        <w:t>ci-après dénommée le « Cédant »,</w:t>
      </w:r>
    </w:p>
    <w:p w14:paraId="4CFA9331" w14:textId="58C7D513" w:rsidR="00D809B3" w:rsidRPr="00D75500" w:rsidRDefault="00BD1484" w:rsidP="00F747C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7B990C2E" w14:textId="1B192E45" w:rsidR="00D809B3" w:rsidRPr="006F62BF" w:rsidRDefault="0037581A" w:rsidP="006F62BF">
      <w:pPr>
        <w:pStyle w:val="Paragraphedeliste"/>
        <w:numPr>
          <w:ilvl w:val="0"/>
          <w:numId w:val="2"/>
        </w:numPr>
        <w:suppressAutoHyphens/>
        <w:spacing w:before="120" w:after="120" w:line="276" w:lineRule="auto"/>
        <w:jc w:val="both"/>
        <w:rPr>
          <w:rFonts w:ascii="EYInterstate Light" w:eastAsia="Times New Roman" w:hAnsi="EYInterstate Light" w:cs="Times New Roman"/>
          <w:sz w:val="20"/>
          <w:szCs w:val="20"/>
        </w:rPr>
      </w:pPr>
      <w:r w:rsidRPr="008C5CF6">
        <w:rPr>
          <w:rFonts w:ascii="EYInterstate Light" w:eastAsia="Times New Roman" w:hAnsi="EYInterstate Light" w:cs="Times New Roman"/>
          <w:b/>
          <w:bCs/>
          <w:sz w:val="20"/>
          <w:szCs w:val="20"/>
        </w:rPr>
        <w:t>M</w:t>
      </w:r>
      <w:r w:rsidR="00573FA3">
        <w:rPr>
          <w:rFonts w:ascii="EYInterstate Light" w:eastAsia="Times New Roman" w:hAnsi="EYInterstate Light" w:cs="Times New Roman"/>
          <w:b/>
          <w:bCs/>
          <w:sz w:val="20"/>
          <w:szCs w:val="20"/>
        </w:rPr>
        <w:t>onsieur</w:t>
      </w:r>
      <w:r w:rsidRPr="008C5CF6">
        <w:rPr>
          <w:rFonts w:ascii="EYInterstate Light" w:eastAsia="Times New Roman" w:hAnsi="EYInterstate Light" w:cs="Times New Roman"/>
          <w:b/>
          <w:bCs/>
          <w:sz w:val="20"/>
          <w:szCs w:val="20"/>
        </w:rPr>
        <w:t xml:space="preserve"> </w:t>
      </w:r>
      <w:r w:rsidR="00BC1CB8">
        <w:rPr>
          <w:rFonts w:ascii="EYInterstate Light" w:eastAsia="Times New Roman" w:hAnsi="EYInterstate Light" w:cs="Times New Roman"/>
          <w:b/>
          <w:bCs/>
          <w:sz w:val="20"/>
          <w:szCs w:val="20"/>
        </w:rPr>
        <w:t>Jérémy BLANQUART</w:t>
      </w:r>
      <w:r w:rsidR="00EB4D7E" w:rsidRPr="00BC1CB8">
        <w:rPr>
          <w:rFonts w:ascii="EYInterstate Light" w:eastAsia="Times New Roman" w:hAnsi="EYInterstate Light" w:cs="Times New Roman"/>
          <w:sz w:val="20"/>
          <w:szCs w:val="20"/>
        </w:rPr>
        <w:t>,</w:t>
      </w:r>
      <w:r w:rsidR="00EB4D7E">
        <w:rPr>
          <w:rFonts w:ascii="EYInterstate Light" w:eastAsia="Times New Roman" w:hAnsi="EYInterstate Light" w:cs="Times New Roman"/>
          <w:sz w:val="20"/>
          <w:szCs w:val="20"/>
        </w:rPr>
        <w:t xml:space="preserve"> de nationalité française, né le </w:t>
      </w:r>
      <w:r w:rsidR="00BC1CB8">
        <w:rPr>
          <w:rFonts w:ascii="EYInterstate Light" w:eastAsia="Times New Roman" w:hAnsi="EYInterstate Light" w:cs="Times New Roman"/>
          <w:sz w:val="20"/>
          <w:szCs w:val="20"/>
        </w:rPr>
        <w:t>20/12/1980 – 59500 DOUAI, engagé dans les liens d’un pacte civil de solidarité suivant les articles 515-1 et suivants du Code civil sous le régime de la séparation des patrimoines avec Madame Johanna CAVORY, née le 05 juillet 1983 à MONTREUIL SUR MER (62170), enregistré sous le n°62173 2017 0005585 en la mairie de BREBIERES (62117), demeurent ensemble au 102, rue de Douaumont – 62117 BREBIERES.</w:t>
      </w:r>
    </w:p>
    <w:p w14:paraId="397534DA" w14:textId="77777777"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 ci-après dénommé le « Cessionnaire »</w:t>
      </w:r>
    </w:p>
    <w:p w14:paraId="607957A6" w14:textId="3EE0F5B5" w:rsidR="00D809B3" w:rsidRPr="00D75500" w:rsidRDefault="00BD1484" w:rsidP="00F747C9">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3403AD79" w14:textId="794D05AC" w:rsidR="00D809B3" w:rsidRPr="00D75500" w:rsidRDefault="00D809B3" w:rsidP="00F747C9">
      <w:pPr>
        <w:pStyle w:val="Paragraphedeliste"/>
        <w:numPr>
          <w:ilvl w:val="0"/>
          <w:numId w:val="2"/>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BC1CB8">
        <w:rPr>
          <w:rFonts w:ascii="EYInterstate Light" w:hAnsi="EYInterstate Light" w:cs="Arial"/>
          <w:b/>
          <w:bCs/>
          <w:kern w:val="28"/>
          <w:sz w:val="20"/>
          <w:szCs w:val="20"/>
        </w:rPr>
        <w:t>NCB RESTAURATION</w:t>
      </w:r>
      <w:r w:rsidRPr="00D75500">
        <w:rPr>
          <w:rFonts w:ascii="EYInterstate Light" w:hAnsi="EYInterstate Light" w:cs="Arial"/>
          <w:b/>
          <w:bCs/>
          <w:kern w:val="28"/>
          <w:sz w:val="20"/>
          <w:szCs w:val="20"/>
        </w:rPr>
        <w:t> </w:t>
      </w:r>
      <w:r w:rsidRPr="00D75500">
        <w:rPr>
          <w:rFonts w:ascii="EYInterstate Light" w:hAnsi="EYInterstate Light" w:cs="Arial"/>
          <w:kern w:val="28"/>
          <w:sz w:val="20"/>
          <w:szCs w:val="20"/>
        </w:rPr>
        <w:t xml:space="preserve">», société </w:t>
      </w:r>
      <w:r w:rsidR="00730E9C">
        <w:rPr>
          <w:rFonts w:ascii="EYInterstate Light" w:hAnsi="EYInterstate Light" w:cs="Arial"/>
          <w:kern w:val="28"/>
          <w:sz w:val="20"/>
          <w:szCs w:val="20"/>
        </w:rPr>
        <w:t>par actions simplifiée</w:t>
      </w:r>
      <w:r w:rsidRPr="00D75500">
        <w:rPr>
          <w:rFonts w:ascii="EYInterstate Light" w:hAnsi="EYInterstate Light" w:cs="Arial"/>
          <w:kern w:val="28"/>
          <w:sz w:val="20"/>
          <w:szCs w:val="20"/>
        </w:rPr>
        <w:t xml:space="preserve"> au capital de </w:t>
      </w:r>
      <w:r w:rsidR="00730E9C">
        <w:rPr>
          <w:rFonts w:ascii="EYInterstate Light" w:hAnsi="EYInterstate Light" w:cs="Arial"/>
          <w:kern w:val="28"/>
          <w:sz w:val="20"/>
          <w:szCs w:val="20"/>
        </w:rPr>
        <w:t>1</w:t>
      </w:r>
      <w:r w:rsidR="00BC1CB8">
        <w:rPr>
          <w:rFonts w:ascii="EYInterstate Light" w:hAnsi="EYInterstate Light" w:cs="Arial"/>
          <w:kern w:val="28"/>
          <w:sz w:val="20"/>
          <w:szCs w:val="20"/>
        </w:rPr>
        <w:t>0</w:t>
      </w:r>
      <w:r w:rsidR="002F2B21" w:rsidRPr="00D75500">
        <w:rPr>
          <w:rFonts w:ascii="EYInterstate Light" w:hAnsi="EYInterstate Light" w:cs="Arial"/>
          <w:kern w:val="28"/>
          <w:sz w:val="20"/>
          <w:szCs w:val="20"/>
        </w:rPr>
        <w:t xml:space="preserve">.000 </w:t>
      </w:r>
      <w:r w:rsidRPr="00D75500">
        <w:rPr>
          <w:rFonts w:ascii="EYInterstate Light" w:hAnsi="EYInterstate Light" w:cs="Arial"/>
          <w:kern w:val="28"/>
          <w:sz w:val="20"/>
          <w:szCs w:val="20"/>
        </w:rPr>
        <w:t xml:space="preserve">euros dont le siège social est sis à </w:t>
      </w:r>
      <w:bookmarkStart w:id="4" w:name="_Hlk78990205"/>
      <w:r w:rsidR="00BC1CB8">
        <w:rPr>
          <w:rFonts w:ascii="EYInterstate Light" w:hAnsi="EYInterstate Light" w:cs="Arial"/>
          <w:kern w:val="28"/>
          <w:sz w:val="20"/>
          <w:szCs w:val="20"/>
        </w:rPr>
        <w:t>DUISANS</w:t>
      </w:r>
      <w:r w:rsidR="00EA1F0A">
        <w:rPr>
          <w:rFonts w:ascii="EYInterstate Light" w:hAnsi="EYInterstate Light" w:cs="Arial"/>
          <w:kern w:val="28"/>
          <w:sz w:val="20"/>
          <w:szCs w:val="20"/>
        </w:rPr>
        <w:t xml:space="preserve"> (62</w:t>
      </w:r>
      <w:r w:rsidR="00BC1CB8">
        <w:rPr>
          <w:rFonts w:ascii="EYInterstate Light" w:hAnsi="EYInterstate Light" w:cs="Arial"/>
          <w:kern w:val="28"/>
          <w:sz w:val="20"/>
          <w:szCs w:val="20"/>
        </w:rPr>
        <w:t>161</w:t>
      </w:r>
      <w:r w:rsidR="00EA1F0A">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bookmarkEnd w:id="4"/>
      <w:r w:rsidR="00BC1CB8">
        <w:rPr>
          <w:rFonts w:ascii="EYInterstate Light" w:hAnsi="EYInterstate Light" w:cs="Arial"/>
          <w:kern w:val="28"/>
          <w:sz w:val="20"/>
          <w:szCs w:val="20"/>
        </w:rPr>
        <w:t>Zone commerciale Promenade d’Artois – 330, rue d’Artois</w:t>
      </w:r>
      <w:r w:rsidRPr="00D75500">
        <w:rPr>
          <w:rFonts w:ascii="EYInterstate Light" w:hAnsi="EYInterstate Light" w:cs="Arial"/>
          <w:kern w:val="28"/>
          <w:sz w:val="20"/>
          <w:szCs w:val="20"/>
        </w:rPr>
        <w:t xml:space="preserve"> immatriculée au Registre du Commerce et des Sociétés d’ARRAS sous le numéro </w:t>
      </w:r>
      <w:bookmarkStart w:id="5" w:name="_Hlk81323833"/>
      <w:r w:rsidR="00BC1CB8">
        <w:rPr>
          <w:rFonts w:ascii="EYInterstate Light" w:hAnsi="EYInterstate Light" w:cs="Arial"/>
          <w:kern w:val="28"/>
          <w:sz w:val="20"/>
          <w:szCs w:val="20"/>
        </w:rPr>
        <w:t>889 086 005</w:t>
      </w:r>
    </w:p>
    <w:p w14:paraId="2B3416DC" w14:textId="77777777" w:rsidR="00D809B3" w:rsidRPr="00D75500" w:rsidRDefault="00D809B3" w:rsidP="00F747C9">
      <w:pPr>
        <w:pStyle w:val="Paragraphedeliste"/>
        <w:spacing w:line="276" w:lineRule="auto"/>
        <w:jc w:val="both"/>
        <w:rPr>
          <w:rFonts w:ascii="EYInterstate Light" w:hAnsi="EYInterstate Light" w:cs="Arial"/>
          <w:kern w:val="28"/>
          <w:sz w:val="20"/>
          <w:szCs w:val="20"/>
        </w:rPr>
      </w:pPr>
    </w:p>
    <w:p w14:paraId="56AAB021" w14:textId="5F9BC9E5" w:rsidR="00BD1484" w:rsidRPr="00BD1484" w:rsidRDefault="00D809B3" w:rsidP="00BD1484">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 xml:space="preserve">Représentée par </w:t>
      </w:r>
      <w:r w:rsidR="005241F6">
        <w:rPr>
          <w:rFonts w:ascii="EYInterstate Light" w:hAnsi="EYInterstate Light" w:cs="Arial"/>
          <w:kern w:val="28"/>
          <w:sz w:val="20"/>
          <w:szCs w:val="20"/>
        </w:rPr>
        <w:t xml:space="preserve">Monsieur </w:t>
      </w:r>
      <w:r w:rsidR="00BC1CB8">
        <w:rPr>
          <w:rFonts w:ascii="EYInterstate Light" w:hAnsi="EYInterstate Light" w:cs="Arial"/>
          <w:kern w:val="28"/>
          <w:sz w:val="20"/>
          <w:szCs w:val="20"/>
        </w:rPr>
        <w:t>Jérémy BLANQUART</w:t>
      </w:r>
      <w:r w:rsidRPr="00D75500">
        <w:rPr>
          <w:rFonts w:ascii="EYInterstate Light" w:hAnsi="EYInterstate Light" w:cs="Arial"/>
          <w:kern w:val="28"/>
          <w:sz w:val="20"/>
          <w:szCs w:val="20"/>
        </w:rPr>
        <w:t>, agissant au nom et pour le compte de la société</w:t>
      </w:r>
      <w:r w:rsidR="005241F6">
        <w:rPr>
          <w:rFonts w:ascii="EYInterstate Light" w:hAnsi="EYInterstate Light" w:cs="Arial"/>
          <w:kern w:val="28"/>
          <w:sz w:val="20"/>
          <w:szCs w:val="20"/>
        </w:rPr>
        <w:t xml:space="preserve"> en sa qualité de Président</w:t>
      </w:r>
      <w:r w:rsidRPr="00D75500">
        <w:rPr>
          <w:rFonts w:ascii="EYInterstate Light" w:hAnsi="EYInterstate Light" w:cs="Arial"/>
          <w:kern w:val="28"/>
          <w:sz w:val="20"/>
          <w:szCs w:val="20"/>
        </w:rPr>
        <w:t xml:space="preserve"> et disposant de tous pouvoirs à l’effet des présentes,</w:t>
      </w:r>
    </w:p>
    <w:p w14:paraId="10264106" w14:textId="5BDAF3C0" w:rsidR="00BD1484" w:rsidRPr="00BD1484" w:rsidRDefault="00BD1484" w:rsidP="00BD1484">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bookmarkEnd w:id="5"/>
    <w:p w14:paraId="11F629FE" w14:textId="44215F81"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soussignés de première à </w:t>
      </w:r>
      <w:r w:rsidR="00573FA3">
        <w:rPr>
          <w:rFonts w:ascii="EYInterstate Light" w:eastAsia="Times New Roman" w:hAnsi="EYInterstate Light" w:cs="Times New Roman"/>
          <w:sz w:val="20"/>
          <w:szCs w:val="20"/>
        </w:rPr>
        <w:t>deuxième</w:t>
      </w:r>
      <w:r w:rsidRPr="00D75500">
        <w:rPr>
          <w:rFonts w:ascii="EYInterstate Light" w:eastAsia="Times New Roman" w:hAnsi="EYInterstate Light" w:cs="Times New Roman"/>
          <w:sz w:val="20"/>
          <w:szCs w:val="20"/>
        </w:rPr>
        <w:t xml:space="preserv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7EF74B8" w14:textId="22424B20"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SOMMAIRE</w:t>
      </w:r>
    </w:p>
    <w:p w14:paraId="746F12BC" w14:textId="34383AD8" w:rsidR="00D83E6E" w:rsidRDefault="00D809B3">
      <w:pPr>
        <w:pStyle w:val="TM1"/>
        <w:rPr>
          <w:rFonts w:asciiTheme="minorHAnsi" w:eastAsiaTheme="minorEastAsia" w:hAnsiTheme="minorHAnsi" w:cstheme="minorBidi"/>
          <w:b w:val="0"/>
          <w:caps w:val="0"/>
          <w:kern w:val="2"/>
          <w:sz w:val="24"/>
          <w:szCs w:val="24"/>
          <w:lang w:eastAsia="fr-FR"/>
          <w14:ligatures w14:val="standardContextual"/>
        </w:rPr>
      </w:pPr>
      <w:r w:rsidRPr="00D75500">
        <w:rPr>
          <w:sz w:val="20"/>
          <w:szCs w:val="20"/>
          <w:highlight w:val="yellow"/>
        </w:rPr>
        <w:fldChar w:fldCharType="begin"/>
      </w:r>
      <w:r w:rsidRPr="00D75500">
        <w:rPr>
          <w:sz w:val="20"/>
          <w:szCs w:val="20"/>
          <w:highlight w:val="yellow"/>
        </w:rPr>
        <w:instrText xml:space="preserve"> TOC \o "1-1" \h \z \u </w:instrText>
      </w:r>
      <w:r w:rsidRPr="00D75500">
        <w:rPr>
          <w:sz w:val="20"/>
          <w:szCs w:val="20"/>
          <w:highlight w:val="yellow"/>
        </w:rPr>
        <w:fldChar w:fldCharType="separate"/>
      </w:r>
      <w:hyperlink w:anchor="_Toc224203165" w:history="1">
        <w:r w:rsidR="00D83E6E" w:rsidRPr="007D4F10">
          <w:rPr>
            <w:rStyle w:val="Lienhypertexte"/>
          </w:rPr>
          <w:t>1.</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DEFINITIONS - INTERPRETATION</w:t>
        </w:r>
        <w:r w:rsidR="00D83E6E">
          <w:rPr>
            <w:webHidden/>
          </w:rPr>
          <w:tab/>
        </w:r>
        <w:r w:rsidR="00D83E6E">
          <w:rPr>
            <w:webHidden/>
          </w:rPr>
          <w:fldChar w:fldCharType="begin"/>
        </w:r>
        <w:r w:rsidR="00D83E6E">
          <w:rPr>
            <w:webHidden/>
          </w:rPr>
          <w:instrText xml:space="preserve"> PAGEREF _Toc224203165 \h </w:instrText>
        </w:r>
        <w:r w:rsidR="00D83E6E">
          <w:rPr>
            <w:webHidden/>
          </w:rPr>
        </w:r>
        <w:r w:rsidR="00D83E6E">
          <w:rPr>
            <w:webHidden/>
          </w:rPr>
          <w:fldChar w:fldCharType="separate"/>
        </w:r>
        <w:r w:rsidR="00473A3F">
          <w:rPr>
            <w:webHidden/>
          </w:rPr>
          <w:t>4</w:t>
        </w:r>
        <w:r w:rsidR="00D83E6E">
          <w:rPr>
            <w:webHidden/>
          </w:rPr>
          <w:fldChar w:fldCharType="end"/>
        </w:r>
      </w:hyperlink>
    </w:p>
    <w:p w14:paraId="642E9B13" w14:textId="6FA854F2"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66" w:history="1">
        <w:r w:rsidR="00D83E6E" w:rsidRPr="007D4F10">
          <w:rPr>
            <w:rStyle w:val="Lienhypertexte"/>
          </w:rPr>
          <w:t>2.</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Cession De l’action</w:t>
        </w:r>
        <w:r w:rsidR="00D83E6E">
          <w:rPr>
            <w:webHidden/>
          </w:rPr>
          <w:tab/>
        </w:r>
        <w:r w:rsidR="00D83E6E">
          <w:rPr>
            <w:webHidden/>
          </w:rPr>
          <w:fldChar w:fldCharType="begin"/>
        </w:r>
        <w:r w:rsidR="00D83E6E">
          <w:rPr>
            <w:webHidden/>
          </w:rPr>
          <w:instrText xml:space="preserve"> PAGEREF _Toc224203166 \h </w:instrText>
        </w:r>
        <w:r w:rsidR="00D83E6E">
          <w:rPr>
            <w:webHidden/>
          </w:rPr>
        </w:r>
        <w:r w:rsidR="00D83E6E">
          <w:rPr>
            <w:webHidden/>
          </w:rPr>
          <w:fldChar w:fldCharType="separate"/>
        </w:r>
        <w:r w:rsidR="00473A3F">
          <w:rPr>
            <w:webHidden/>
          </w:rPr>
          <w:t>5</w:t>
        </w:r>
        <w:r w:rsidR="00D83E6E">
          <w:rPr>
            <w:webHidden/>
          </w:rPr>
          <w:fldChar w:fldCharType="end"/>
        </w:r>
      </w:hyperlink>
    </w:p>
    <w:p w14:paraId="6B000D94" w14:textId="64FE6987"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67" w:history="1">
        <w:r w:rsidR="00D83E6E" w:rsidRPr="007D4F10">
          <w:rPr>
            <w:rStyle w:val="Lienhypertexte"/>
          </w:rPr>
          <w:t>3.</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TRANSFERT DE PROPRIETE – JOUISSANCE</w:t>
        </w:r>
        <w:r w:rsidR="00D83E6E">
          <w:rPr>
            <w:webHidden/>
          </w:rPr>
          <w:tab/>
        </w:r>
        <w:r w:rsidR="00D83E6E">
          <w:rPr>
            <w:webHidden/>
          </w:rPr>
          <w:fldChar w:fldCharType="begin"/>
        </w:r>
        <w:r w:rsidR="00D83E6E">
          <w:rPr>
            <w:webHidden/>
          </w:rPr>
          <w:instrText xml:space="preserve"> PAGEREF _Toc224203167 \h </w:instrText>
        </w:r>
        <w:r w:rsidR="00D83E6E">
          <w:rPr>
            <w:webHidden/>
          </w:rPr>
        </w:r>
        <w:r w:rsidR="00D83E6E">
          <w:rPr>
            <w:webHidden/>
          </w:rPr>
          <w:fldChar w:fldCharType="separate"/>
        </w:r>
        <w:r w:rsidR="00473A3F">
          <w:rPr>
            <w:webHidden/>
          </w:rPr>
          <w:t>5</w:t>
        </w:r>
        <w:r w:rsidR="00D83E6E">
          <w:rPr>
            <w:webHidden/>
          </w:rPr>
          <w:fldChar w:fldCharType="end"/>
        </w:r>
      </w:hyperlink>
    </w:p>
    <w:p w14:paraId="7C15D342" w14:textId="59E5916E"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68" w:history="1">
        <w:r w:rsidR="00D83E6E" w:rsidRPr="007D4F10">
          <w:rPr>
            <w:rStyle w:val="Lienhypertexte"/>
          </w:rPr>
          <w:t>4.</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DETERMINATION DU PRIX DE CESSION</w:t>
        </w:r>
        <w:r w:rsidR="00D83E6E">
          <w:rPr>
            <w:webHidden/>
          </w:rPr>
          <w:tab/>
        </w:r>
        <w:r w:rsidR="00D83E6E">
          <w:rPr>
            <w:webHidden/>
          </w:rPr>
          <w:fldChar w:fldCharType="begin"/>
        </w:r>
        <w:r w:rsidR="00D83E6E">
          <w:rPr>
            <w:webHidden/>
          </w:rPr>
          <w:instrText xml:space="preserve"> PAGEREF _Toc224203168 \h </w:instrText>
        </w:r>
        <w:r w:rsidR="00D83E6E">
          <w:rPr>
            <w:webHidden/>
          </w:rPr>
        </w:r>
        <w:r w:rsidR="00D83E6E">
          <w:rPr>
            <w:webHidden/>
          </w:rPr>
          <w:fldChar w:fldCharType="separate"/>
        </w:r>
        <w:r w:rsidR="00473A3F">
          <w:rPr>
            <w:webHidden/>
          </w:rPr>
          <w:t>5</w:t>
        </w:r>
        <w:r w:rsidR="00D83E6E">
          <w:rPr>
            <w:webHidden/>
          </w:rPr>
          <w:fldChar w:fldCharType="end"/>
        </w:r>
      </w:hyperlink>
    </w:p>
    <w:p w14:paraId="6C568BC7" w14:textId="11B44D84"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69" w:history="1">
        <w:r w:rsidR="00D83E6E" w:rsidRPr="007D4F10">
          <w:rPr>
            <w:rStyle w:val="Lienhypertexte"/>
          </w:rPr>
          <w:t>5.</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Prix de cession De l’action</w:t>
        </w:r>
        <w:r w:rsidR="00D83E6E">
          <w:rPr>
            <w:webHidden/>
          </w:rPr>
          <w:tab/>
        </w:r>
        <w:r w:rsidR="00D83E6E">
          <w:rPr>
            <w:webHidden/>
          </w:rPr>
          <w:fldChar w:fldCharType="begin"/>
        </w:r>
        <w:r w:rsidR="00D83E6E">
          <w:rPr>
            <w:webHidden/>
          </w:rPr>
          <w:instrText xml:space="preserve"> PAGEREF _Toc224203169 \h </w:instrText>
        </w:r>
        <w:r w:rsidR="00D83E6E">
          <w:rPr>
            <w:webHidden/>
          </w:rPr>
        </w:r>
        <w:r w:rsidR="00D83E6E">
          <w:rPr>
            <w:webHidden/>
          </w:rPr>
          <w:fldChar w:fldCharType="separate"/>
        </w:r>
        <w:r w:rsidR="00473A3F">
          <w:rPr>
            <w:webHidden/>
          </w:rPr>
          <w:t>6</w:t>
        </w:r>
        <w:r w:rsidR="00D83E6E">
          <w:rPr>
            <w:webHidden/>
          </w:rPr>
          <w:fldChar w:fldCharType="end"/>
        </w:r>
      </w:hyperlink>
    </w:p>
    <w:p w14:paraId="4F3D346C" w14:textId="3FAC4517"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0" w:history="1">
        <w:r w:rsidR="00D83E6E" w:rsidRPr="007D4F10">
          <w:rPr>
            <w:rStyle w:val="Lienhypertexte"/>
            <w:bCs/>
          </w:rPr>
          <w:t>6.</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ORIGINE DE LA PROPRIETE DE L’ACTION DE LA SOCIETE</w:t>
        </w:r>
        <w:r w:rsidR="00D83E6E">
          <w:rPr>
            <w:webHidden/>
          </w:rPr>
          <w:tab/>
        </w:r>
        <w:r w:rsidR="00D83E6E">
          <w:rPr>
            <w:webHidden/>
          </w:rPr>
          <w:fldChar w:fldCharType="begin"/>
        </w:r>
        <w:r w:rsidR="00D83E6E">
          <w:rPr>
            <w:webHidden/>
          </w:rPr>
          <w:instrText xml:space="preserve"> PAGEREF _Toc224203170 \h </w:instrText>
        </w:r>
        <w:r w:rsidR="00D83E6E">
          <w:rPr>
            <w:webHidden/>
          </w:rPr>
        </w:r>
        <w:r w:rsidR="00D83E6E">
          <w:rPr>
            <w:webHidden/>
          </w:rPr>
          <w:fldChar w:fldCharType="separate"/>
        </w:r>
        <w:r w:rsidR="00473A3F">
          <w:rPr>
            <w:webHidden/>
          </w:rPr>
          <w:t>6</w:t>
        </w:r>
        <w:r w:rsidR="00D83E6E">
          <w:rPr>
            <w:webHidden/>
          </w:rPr>
          <w:fldChar w:fldCharType="end"/>
        </w:r>
      </w:hyperlink>
    </w:p>
    <w:p w14:paraId="7A10F90F" w14:textId="00FFD56C"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1" w:history="1">
        <w:r w:rsidR="00D83E6E" w:rsidRPr="007D4F10">
          <w:rPr>
            <w:rStyle w:val="Lienhypertexte"/>
            <w:bCs/>
          </w:rPr>
          <w:t>7.</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ABSENCE DE GARANTIE D’ACTIF ET DE PASSIF</w:t>
        </w:r>
        <w:r w:rsidR="00D83E6E">
          <w:rPr>
            <w:webHidden/>
          </w:rPr>
          <w:tab/>
        </w:r>
        <w:r w:rsidR="00D83E6E">
          <w:rPr>
            <w:webHidden/>
          </w:rPr>
          <w:fldChar w:fldCharType="begin"/>
        </w:r>
        <w:r w:rsidR="00D83E6E">
          <w:rPr>
            <w:webHidden/>
          </w:rPr>
          <w:instrText xml:space="preserve"> PAGEREF _Toc224203171 \h </w:instrText>
        </w:r>
        <w:r w:rsidR="00D83E6E">
          <w:rPr>
            <w:webHidden/>
          </w:rPr>
        </w:r>
        <w:r w:rsidR="00D83E6E">
          <w:rPr>
            <w:webHidden/>
          </w:rPr>
          <w:fldChar w:fldCharType="separate"/>
        </w:r>
        <w:r w:rsidR="00473A3F">
          <w:rPr>
            <w:webHidden/>
          </w:rPr>
          <w:t>6</w:t>
        </w:r>
        <w:r w:rsidR="00D83E6E">
          <w:rPr>
            <w:webHidden/>
          </w:rPr>
          <w:fldChar w:fldCharType="end"/>
        </w:r>
      </w:hyperlink>
    </w:p>
    <w:p w14:paraId="782FAEE1" w14:textId="50C1E0C4"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2" w:history="1">
        <w:r w:rsidR="00D83E6E" w:rsidRPr="007D4F10">
          <w:rPr>
            <w:rStyle w:val="Lienhypertexte"/>
            <w:bCs/>
          </w:rPr>
          <w:t>8.</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STATUTS</w:t>
        </w:r>
        <w:r w:rsidR="00D83E6E">
          <w:rPr>
            <w:webHidden/>
          </w:rPr>
          <w:tab/>
        </w:r>
        <w:r w:rsidR="00D83E6E">
          <w:rPr>
            <w:webHidden/>
          </w:rPr>
          <w:fldChar w:fldCharType="begin"/>
        </w:r>
        <w:r w:rsidR="00D83E6E">
          <w:rPr>
            <w:webHidden/>
          </w:rPr>
          <w:instrText xml:space="preserve"> PAGEREF _Toc224203172 \h </w:instrText>
        </w:r>
        <w:r w:rsidR="00D83E6E">
          <w:rPr>
            <w:webHidden/>
          </w:rPr>
        </w:r>
        <w:r w:rsidR="00D83E6E">
          <w:rPr>
            <w:webHidden/>
          </w:rPr>
          <w:fldChar w:fldCharType="separate"/>
        </w:r>
        <w:r w:rsidR="00473A3F">
          <w:rPr>
            <w:webHidden/>
          </w:rPr>
          <w:t>6</w:t>
        </w:r>
        <w:r w:rsidR="00D83E6E">
          <w:rPr>
            <w:webHidden/>
          </w:rPr>
          <w:fldChar w:fldCharType="end"/>
        </w:r>
      </w:hyperlink>
    </w:p>
    <w:p w14:paraId="5854E672" w14:textId="69BBBDEC"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3" w:history="1">
        <w:r w:rsidR="00D83E6E" w:rsidRPr="007D4F10">
          <w:rPr>
            <w:rStyle w:val="Lienhypertexte"/>
            <w:bCs/>
          </w:rPr>
          <w:t>9.</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DECLARATIONS DU CEDANT</w:t>
        </w:r>
        <w:r w:rsidR="00D83E6E">
          <w:rPr>
            <w:webHidden/>
          </w:rPr>
          <w:tab/>
        </w:r>
        <w:r w:rsidR="00D83E6E">
          <w:rPr>
            <w:webHidden/>
          </w:rPr>
          <w:fldChar w:fldCharType="begin"/>
        </w:r>
        <w:r w:rsidR="00D83E6E">
          <w:rPr>
            <w:webHidden/>
          </w:rPr>
          <w:instrText xml:space="preserve"> PAGEREF _Toc224203173 \h </w:instrText>
        </w:r>
        <w:r w:rsidR="00D83E6E">
          <w:rPr>
            <w:webHidden/>
          </w:rPr>
        </w:r>
        <w:r w:rsidR="00D83E6E">
          <w:rPr>
            <w:webHidden/>
          </w:rPr>
          <w:fldChar w:fldCharType="separate"/>
        </w:r>
        <w:r w:rsidR="00473A3F">
          <w:rPr>
            <w:webHidden/>
          </w:rPr>
          <w:t>6</w:t>
        </w:r>
        <w:r w:rsidR="00D83E6E">
          <w:rPr>
            <w:webHidden/>
          </w:rPr>
          <w:fldChar w:fldCharType="end"/>
        </w:r>
      </w:hyperlink>
    </w:p>
    <w:p w14:paraId="4C19953B" w14:textId="4A0587EE"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4" w:history="1">
        <w:r w:rsidR="00D83E6E" w:rsidRPr="007D4F10">
          <w:rPr>
            <w:rStyle w:val="Lienhypertexte"/>
            <w:bCs/>
          </w:rPr>
          <w:t>10.</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Signature de conventions - REMISE DE DOCUMENTS</w:t>
        </w:r>
        <w:r w:rsidR="00D83E6E">
          <w:rPr>
            <w:webHidden/>
          </w:rPr>
          <w:tab/>
        </w:r>
        <w:r w:rsidR="00D83E6E">
          <w:rPr>
            <w:webHidden/>
          </w:rPr>
          <w:fldChar w:fldCharType="begin"/>
        </w:r>
        <w:r w:rsidR="00D83E6E">
          <w:rPr>
            <w:webHidden/>
          </w:rPr>
          <w:instrText xml:space="preserve"> PAGEREF _Toc224203174 \h </w:instrText>
        </w:r>
        <w:r w:rsidR="00D83E6E">
          <w:rPr>
            <w:webHidden/>
          </w:rPr>
        </w:r>
        <w:r w:rsidR="00D83E6E">
          <w:rPr>
            <w:webHidden/>
          </w:rPr>
          <w:fldChar w:fldCharType="separate"/>
        </w:r>
        <w:r w:rsidR="00473A3F">
          <w:rPr>
            <w:webHidden/>
          </w:rPr>
          <w:t>6</w:t>
        </w:r>
        <w:r w:rsidR="00D83E6E">
          <w:rPr>
            <w:webHidden/>
          </w:rPr>
          <w:fldChar w:fldCharType="end"/>
        </w:r>
      </w:hyperlink>
    </w:p>
    <w:p w14:paraId="0C7ECEE8" w14:textId="1C498386"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5" w:history="1">
        <w:r w:rsidR="00D83E6E" w:rsidRPr="007D4F10">
          <w:rPr>
            <w:rStyle w:val="Lienhypertexte"/>
            <w:bCs/>
          </w:rPr>
          <w:t>11.</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DECLARATIONS DES PARTIES</w:t>
        </w:r>
        <w:r w:rsidR="00D83E6E">
          <w:rPr>
            <w:webHidden/>
          </w:rPr>
          <w:tab/>
        </w:r>
        <w:r w:rsidR="00D83E6E">
          <w:rPr>
            <w:webHidden/>
          </w:rPr>
          <w:fldChar w:fldCharType="begin"/>
        </w:r>
        <w:r w:rsidR="00D83E6E">
          <w:rPr>
            <w:webHidden/>
          </w:rPr>
          <w:instrText xml:space="preserve"> PAGEREF _Toc224203175 \h </w:instrText>
        </w:r>
        <w:r w:rsidR="00D83E6E">
          <w:rPr>
            <w:webHidden/>
          </w:rPr>
        </w:r>
        <w:r w:rsidR="00D83E6E">
          <w:rPr>
            <w:webHidden/>
          </w:rPr>
          <w:fldChar w:fldCharType="separate"/>
        </w:r>
        <w:r w:rsidR="00473A3F">
          <w:rPr>
            <w:webHidden/>
          </w:rPr>
          <w:t>7</w:t>
        </w:r>
        <w:r w:rsidR="00D83E6E">
          <w:rPr>
            <w:webHidden/>
          </w:rPr>
          <w:fldChar w:fldCharType="end"/>
        </w:r>
      </w:hyperlink>
    </w:p>
    <w:p w14:paraId="77D43EEB" w14:textId="106A218C"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6" w:history="1">
        <w:r w:rsidR="00D83E6E" w:rsidRPr="007D4F10">
          <w:rPr>
            <w:rStyle w:val="Lienhypertexte"/>
            <w:bCs/>
          </w:rPr>
          <w:t>12.</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COMPTE-COURANT D’ASSOCIE</w:t>
        </w:r>
        <w:r w:rsidR="00D83E6E">
          <w:rPr>
            <w:webHidden/>
          </w:rPr>
          <w:tab/>
        </w:r>
        <w:r w:rsidR="00D83E6E">
          <w:rPr>
            <w:webHidden/>
          </w:rPr>
          <w:fldChar w:fldCharType="begin"/>
        </w:r>
        <w:r w:rsidR="00D83E6E">
          <w:rPr>
            <w:webHidden/>
          </w:rPr>
          <w:instrText xml:space="preserve"> PAGEREF _Toc224203176 \h </w:instrText>
        </w:r>
        <w:r w:rsidR="00D83E6E">
          <w:rPr>
            <w:webHidden/>
          </w:rPr>
        </w:r>
        <w:r w:rsidR="00D83E6E">
          <w:rPr>
            <w:webHidden/>
          </w:rPr>
          <w:fldChar w:fldCharType="separate"/>
        </w:r>
        <w:r w:rsidR="00473A3F">
          <w:rPr>
            <w:webHidden/>
          </w:rPr>
          <w:t>7</w:t>
        </w:r>
        <w:r w:rsidR="00D83E6E">
          <w:rPr>
            <w:webHidden/>
          </w:rPr>
          <w:fldChar w:fldCharType="end"/>
        </w:r>
      </w:hyperlink>
    </w:p>
    <w:p w14:paraId="247EB6C2" w14:textId="5159A53E"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7" w:history="1">
        <w:r w:rsidR="00D83E6E" w:rsidRPr="007D4F10">
          <w:rPr>
            <w:rStyle w:val="Lienhypertexte"/>
            <w:bCs/>
          </w:rPr>
          <w:t>13.</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DROITS D’ENREGISTREMENT</w:t>
        </w:r>
        <w:r w:rsidR="00D83E6E">
          <w:rPr>
            <w:webHidden/>
          </w:rPr>
          <w:tab/>
        </w:r>
        <w:r w:rsidR="00D83E6E">
          <w:rPr>
            <w:webHidden/>
          </w:rPr>
          <w:fldChar w:fldCharType="begin"/>
        </w:r>
        <w:r w:rsidR="00D83E6E">
          <w:rPr>
            <w:webHidden/>
          </w:rPr>
          <w:instrText xml:space="preserve"> PAGEREF _Toc224203177 \h </w:instrText>
        </w:r>
        <w:r w:rsidR="00D83E6E">
          <w:rPr>
            <w:webHidden/>
          </w:rPr>
        </w:r>
        <w:r w:rsidR="00D83E6E">
          <w:rPr>
            <w:webHidden/>
          </w:rPr>
          <w:fldChar w:fldCharType="separate"/>
        </w:r>
        <w:r w:rsidR="00473A3F">
          <w:rPr>
            <w:webHidden/>
          </w:rPr>
          <w:t>7</w:t>
        </w:r>
        <w:r w:rsidR="00D83E6E">
          <w:rPr>
            <w:webHidden/>
          </w:rPr>
          <w:fldChar w:fldCharType="end"/>
        </w:r>
      </w:hyperlink>
    </w:p>
    <w:p w14:paraId="2C35EDD8" w14:textId="66E4C91B"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8" w:history="1">
        <w:r w:rsidR="00D83E6E" w:rsidRPr="007D4F10">
          <w:rPr>
            <w:rStyle w:val="Lienhypertexte"/>
          </w:rPr>
          <w:t>14.</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NOTIFICATIONS</w:t>
        </w:r>
        <w:r w:rsidR="00D83E6E">
          <w:rPr>
            <w:webHidden/>
          </w:rPr>
          <w:tab/>
        </w:r>
        <w:r w:rsidR="00D83E6E">
          <w:rPr>
            <w:webHidden/>
          </w:rPr>
          <w:fldChar w:fldCharType="begin"/>
        </w:r>
        <w:r w:rsidR="00D83E6E">
          <w:rPr>
            <w:webHidden/>
          </w:rPr>
          <w:instrText xml:space="preserve"> PAGEREF _Toc224203178 \h </w:instrText>
        </w:r>
        <w:r w:rsidR="00D83E6E">
          <w:rPr>
            <w:webHidden/>
          </w:rPr>
        </w:r>
        <w:r w:rsidR="00D83E6E">
          <w:rPr>
            <w:webHidden/>
          </w:rPr>
          <w:fldChar w:fldCharType="separate"/>
        </w:r>
        <w:r w:rsidR="00473A3F">
          <w:rPr>
            <w:webHidden/>
          </w:rPr>
          <w:t>7</w:t>
        </w:r>
        <w:r w:rsidR="00D83E6E">
          <w:rPr>
            <w:webHidden/>
          </w:rPr>
          <w:fldChar w:fldCharType="end"/>
        </w:r>
      </w:hyperlink>
    </w:p>
    <w:p w14:paraId="2BF2483E" w14:textId="20B175E7"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79" w:history="1">
        <w:r w:rsidR="00D83E6E" w:rsidRPr="007D4F10">
          <w:rPr>
            <w:rStyle w:val="Lienhypertexte"/>
          </w:rPr>
          <w:t>15.</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Frais</w:t>
        </w:r>
        <w:r w:rsidR="00D83E6E">
          <w:rPr>
            <w:webHidden/>
          </w:rPr>
          <w:tab/>
        </w:r>
        <w:r w:rsidR="00D83E6E">
          <w:rPr>
            <w:webHidden/>
          </w:rPr>
          <w:fldChar w:fldCharType="begin"/>
        </w:r>
        <w:r w:rsidR="00D83E6E">
          <w:rPr>
            <w:webHidden/>
          </w:rPr>
          <w:instrText xml:space="preserve"> PAGEREF _Toc224203179 \h </w:instrText>
        </w:r>
        <w:r w:rsidR="00D83E6E">
          <w:rPr>
            <w:webHidden/>
          </w:rPr>
        </w:r>
        <w:r w:rsidR="00D83E6E">
          <w:rPr>
            <w:webHidden/>
          </w:rPr>
          <w:fldChar w:fldCharType="separate"/>
        </w:r>
        <w:r w:rsidR="00473A3F">
          <w:rPr>
            <w:webHidden/>
          </w:rPr>
          <w:t>8</w:t>
        </w:r>
        <w:r w:rsidR="00D83E6E">
          <w:rPr>
            <w:webHidden/>
          </w:rPr>
          <w:fldChar w:fldCharType="end"/>
        </w:r>
      </w:hyperlink>
    </w:p>
    <w:p w14:paraId="08CA4506" w14:textId="7D80A1E8"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80" w:history="1">
        <w:r w:rsidR="00D83E6E" w:rsidRPr="007D4F10">
          <w:rPr>
            <w:rStyle w:val="Lienhypertexte"/>
          </w:rPr>
          <w:t>16.</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RENONCIATIONS</w:t>
        </w:r>
        <w:r w:rsidR="00D83E6E">
          <w:rPr>
            <w:webHidden/>
          </w:rPr>
          <w:tab/>
        </w:r>
        <w:r w:rsidR="00D83E6E">
          <w:rPr>
            <w:webHidden/>
          </w:rPr>
          <w:fldChar w:fldCharType="begin"/>
        </w:r>
        <w:r w:rsidR="00D83E6E">
          <w:rPr>
            <w:webHidden/>
          </w:rPr>
          <w:instrText xml:space="preserve"> PAGEREF _Toc224203180 \h </w:instrText>
        </w:r>
        <w:r w:rsidR="00D83E6E">
          <w:rPr>
            <w:webHidden/>
          </w:rPr>
        </w:r>
        <w:r w:rsidR="00D83E6E">
          <w:rPr>
            <w:webHidden/>
          </w:rPr>
          <w:fldChar w:fldCharType="separate"/>
        </w:r>
        <w:r w:rsidR="00473A3F">
          <w:rPr>
            <w:webHidden/>
          </w:rPr>
          <w:t>8</w:t>
        </w:r>
        <w:r w:rsidR="00D83E6E">
          <w:rPr>
            <w:webHidden/>
          </w:rPr>
          <w:fldChar w:fldCharType="end"/>
        </w:r>
      </w:hyperlink>
    </w:p>
    <w:p w14:paraId="52C6AA21" w14:textId="34782C42"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81" w:history="1">
        <w:r w:rsidR="00D83E6E" w:rsidRPr="007D4F10">
          <w:rPr>
            <w:rStyle w:val="Lienhypertexte"/>
          </w:rPr>
          <w:t>17.</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Intégralité dE L’ACCORD</w:t>
        </w:r>
        <w:r w:rsidR="00D83E6E">
          <w:rPr>
            <w:webHidden/>
          </w:rPr>
          <w:tab/>
        </w:r>
        <w:r w:rsidR="00D83E6E">
          <w:rPr>
            <w:webHidden/>
          </w:rPr>
          <w:fldChar w:fldCharType="begin"/>
        </w:r>
        <w:r w:rsidR="00D83E6E">
          <w:rPr>
            <w:webHidden/>
          </w:rPr>
          <w:instrText xml:space="preserve"> PAGEREF _Toc224203181 \h </w:instrText>
        </w:r>
        <w:r w:rsidR="00D83E6E">
          <w:rPr>
            <w:webHidden/>
          </w:rPr>
        </w:r>
        <w:r w:rsidR="00D83E6E">
          <w:rPr>
            <w:webHidden/>
          </w:rPr>
          <w:fldChar w:fldCharType="separate"/>
        </w:r>
        <w:r w:rsidR="00473A3F">
          <w:rPr>
            <w:webHidden/>
          </w:rPr>
          <w:t>8</w:t>
        </w:r>
        <w:r w:rsidR="00D83E6E">
          <w:rPr>
            <w:webHidden/>
          </w:rPr>
          <w:fldChar w:fldCharType="end"/>
        </w:r>
      </w:hyperlink>
    </w:p>
    <w:p w14:paraId="2A79A19C" w14:textId="0F22D1D2"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82" w:history="1">
        <w:r w:rsidR="00D83E6E" w:rsidRPr="007D4F10">
          <w:rPr>
            <w:rStyle w:val="Lienhypertexte"/>
          </w:rPr>
          <w:t>18.</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rPr>
          <w:t>Droit applicable et juridiction compétente</w:t>
        </w:r>
        <w:r w:rsidR="00D83E6E">
          <w:rPr>
            <w:webHidden/>
          </w:rPr>
          <w:tab/>
        </w:r>
        <w:r w:rsidR="00D83E6E">
          <w:rPr>
            <w:webHidden/>
          </w:rPr>
          <w:fldChar w:fldCharType="begin"/>
        </w:r>
        <w:r w:rsidR="00D83E6E">
          <w:rPr>
            <w:webHidden/>
          </w:rPr>
          <w:instrText xml:space="preserve"> PAGEREF _Toc224203182 \h </w:instrText>
        </w:r>
        <w:r w:rsidR="00D83E6E">
          <w:rPr>
            <w:webHidden/>
          </w:rPr>
        </w:r>
        <w:r w:rsidR="00D83E6E">
          <w:rPr>
            <w:webHidden/>
          </w:rPr>
          <w:fldChar w:fldCharType="separate"/>
        </w:r>
        <w:r w:rsidR="00473A3F">
          <w:rPr>
            <w:webHidden/>
          </w:rPr>
          <w:t>8</w:t>
        </w:r>
        <w:r w:rsidR="00D83E6E">
          <w:rPr>
            <w:webHidden/>
          </w:rPr>
          <w:fldChar w:fldCharType="end"/>
        </w:r>
      </w:hyperlink>
    </w:p>
    <w:p w14:paraId="1739AD8C" w14:textId="0DDC18A6" w:rsidR="00D83E6E"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4203183" w:history="1">
        <w:r w:rsidR="00D83E6E" w:rsidRPr="007D4F10">
          <w:rPr>
            <w:rStyle w:val="Lienhypertexte"/>
            <w:bCs/>
          </w:rPr>
          <w:t>19.</w:t>
        </w:r>
        <w:r w:rsidR="00D83E6E">
          <w:rPr>
            <w:rFonts w:asciiTheme="minorHAnsi" w:eastAsiaTheme="minorEastAsia" w:hAnsiTheme="minorHAnsi" w:cstheme="minorBidi"/>
            <w:b w:val="0"/>
            <w:caps w:val="0"/>
            <w:kern w:val="2"/>
            <w:sz w:val="24"/>
            <w:szCs w:val="24"/>
            <w:lang w:eastAsia="fr-FR"/>
            <w14:ligatures w14:val="standardContextual"/>
          </w:rPr>
          <w:tab/>
        </w:r>
        <w:r w:rsidR="00D83E6E" w:rsidRPr="007D4F10">
          <w:rPr>
            <w:rStyle w:val="Lienhypertexte"/>
            <w:bCs/>
          </w:rPr>
          <w:t>SIGNATURE ELECTRONIQUE</w:t>
        </w:r>
        <w:r w:rsidR="00D83E6E">
          <w:rPr>
            <w:webHidden/>
          </w:rPr>
          <w:tab/>
        </w:r>
        <w:r w:rsidR="00D83E6E">
          <w:rPr>
            <w:webHidden/>
          </w:rPr>
          <w:fldChar w:fldCharType="begin"/>
        </w:r>
        <w:r w:rsidR="00D83E6E">
          <w:rPr>
            <w:webHidden/>
          </w:rPr>
          <w:instrText xml:space="preserve"> PAGEREF _Toc224203183 \h </w:instrText>
        </w:r>
        <w:r w:rsidR="00D83E6E">
          <w:rPr>
            <w:webHidden/>
          </w:rPr>
        </w:r>
        <w:r w:rsidR="00D83E6E">
          <w:rPr>
            <w:webHidden/>
          </w:rPr>
          <w:fldChar w:fldCharType="separate"/>
        </w:r>
        <w:r w:rsidR="00473A3F">
          <w:rPr>
            <w:webHidden/>
          </w:rPr>
          <w:t>9</w:t>
        </w:r>
        <w:r w:rsidR="00D83E6E">
          <w:rPr>
            <w:webHidden/>
          </w:rPr>
          <w:fldChar w:fldCharType="end"/>
        </w:r>
      </w:hyperlink>
    </w:p>
    <w:p w14:paraId="1899A244" w14:textId="1AC39F77" w:rsidR="00D809B3" w:rsidRPr="00D75500" w:rsidRDefault="00D809B3" w:rsidP="00F747C9">
      <w:pPr>
        <w:pStyle w:val="StyleLeft"/>
        <w:spacing w:line="276" w:lineRule="auto"/>
        <w:rPr>
          <w:rFonts w:ascii="EYInterstate Light" w:hAnsi="EYInterstate Light"/>
          <w:sz w:val="20"/>
          <w:lang w:val="en-US"/>
        </w:rPr>
      </w:pPr>
      <w:r w:rsidRPr="00D75500">
        <w:rPr>
          <w:rFonts w:ascii="EYInterstate Light" w:hAnsi="EYInterstate Light"/>
          <w:b/>
          <w:caps/>
          <w:noProof/>
          <w:sz w:val="20"/>
          <w:highlight w:val="yellow"/>
        </w:rPr>
        <w:fldChar w:fldCharType="end"/>
      </w:r>
    </w:p>
    <w:p w14:paraId="58F2B7CF" w14:textId="77777777" w:rsidR="00D809B3" w:rsidRPr="00D75500" w:rsidRDefault="00D809B3" w:rsidP="00F747C9">
      <w:pPr>
        <w:pStyle w:val="StyleLeft"/>
        <w:spacing w:line="276" w:lineRule="auto"/>
        <w:rPr>
          <w:rFonts w:ascii="EYInterstate Light" w:hAnsi="EYInterstate Light"/>
          <w:sz w:val="20"/>
          <w:lang w:val="en-US"/>
        </w:rPr>
      </w:pPr>
    </w:p>
    <w:p w14:paraId="7282675F" w14:textId="77777777" w:rsidR="00D809B3" w:rsidRPr="00D75500" w:rsidRDefault="00D809B3" w:rsidP="00F747C9">
      <w:pPr>
        <w:pStyle w:val="StyleLeft"/>
        <w:spacing w:line="276" w:lineRule="auto"/>
        <w:rPr>
          <w:rFonts w:ascii="EYInterstate Light" w:hAnsi="EYInterstate Light"/>
          <w:sz w:val="20"/>
          <w:lang w:val="en-US"/>
        </w:rPr>
      </w:pPr>
    </w:p>
    <w:p w14:paraId="0FC4AC4A" w14:textId="77777777" w:rsidR="00D809B3" w:rsidRPr="00D75500" w:rsidRDefault="00D809B3" w:rsidP="00F747C9">
      <w:pPr>
        <w:pStyle w:val="StyleLeft"/>
        <w:spacing w:line="276" w:lineRule="auto"/>
        <w:rPr>
          <w:rFonts w:ascii="EYInterstate Light" w:hAnsi="EYInterstate Light"/>
          <w:sz w:val="20"/>
          <w:lang w:val="en-US"/>
        </w:rPr>
      </w:pPr>
    </w:p>
    <w:p w14:paraId="07124144" w14:textId="77777777" w:rsidR="00D809B3" w:rsidRPr="00D75500" w:rsidRDefault="00D809B3" w:rsidP="00F747C9">
      <w:pPr>
        <w:pStyle w:val="StyleLeft"/>
        <w:spacing w:line="276" w:lineRule="auto"/>
        <w:rPr>
          <w:rFonts w:ascii="EYInterstate Light" w:hAnsi="EYInterstate Light"/>
          <w:sz w:val="20"/>
          <w:lang w:val="en-US"/>
        </w:rPr>
      </w:pPr>
    </w:p>
    <w:p w14:paraId="625E91E3" w14:textId="77777777" w:rsidR="00D809B3" w:rsidRPr="00D75500" w:rsidRDefault="00D809B3" w:rsidP="00F747C9">
      <w:pPr>
        <w:pStyle w:val="StyleLeft"/>
        <w:spacing w:line="276" w:lineRule="auto"/>
        <w:rPr>
          <w:rFonts w:ascii="EYInterstate Light" w:hAnsi="EYInterstate Light"/>
          <w:sz w:val="20"/>
          <w:lang w:val="en-US"/>
        </w:rPr>
      </w:pPr>
    </w:p>
    <w:p w14:paraId="610F968B" w14:textId="77777777" w:rsidR="00D809B3" w:rsidRPr="00D75500" w:rsidRDefault="00D809B3" w:rsidP="00F747C9">
      <w:pPr>
        <w:pStyle w:val="StyleLeft"/>
        <w:spacing w:line="276" w:lineRule="auto"/>
        <w:rPr>
          <w:rFonts w:ascii="EYInterstate Light" w:hAnsi="EYInterstate Light"/>
          <w:sz w:val="20"/>
          <w:lang w:val="en-US"/>
        </w:rPr>
      </w:pPr>
    </w:p>
    <w:p w14:paraId="2E0F2D9C" w14:textId="77777777" w:rsidR="00D809B3" w:rsidRDefault="00D809B3" w:rsidP="00F747C9">
      <w:pPr>
        <w:pStyle w:val="StyleLeft"/>
        <w:spacing w:line="276" w:lineRule="auto"/>
        <w:rPr>
          <w:rFonts w:ascii="EYInterstate Light" w:hAnsi="EYInterstate Light"/>
          <w:sz w:val="20"/>
          <w:lang w:val="en-US"/>
        </w:rPr>
      </w:pPr>
    </w:p>
    <w:p w14:paraId="54B5F935" w14:textId="77777777" w:rsidR="00BC1CB8" w:rsidRPr="00D75500" w:rsidRDefault="00BC1CB8" w:rsidP="00F747C9">
      <w:pPr>
        <w:pStyle w:val="StyleLeft"/>
        <w:spacing w:line="276" w:lineRule="auto"/>
        <w:rPr>
          <w:rFonts w:ascii="EYInterstate Light" w:hAnsi="EYInterstate Light"/>
          <w:sz w:val="20"/>
          <w:lang w:val="en-US"/>
        </w:rPr>
      </w:pPr>
    </w:p>
    <w:p w14:paraId="17558EB8" w14:textId="77777777" w:rsidR="00D809B3" w:rsidRPr="00D75500" w:rsidRDefault="00D809B3" w:rsidP="00F747C9">
      <w:pPr>
        <w:pStyle w:val="StyleLeft"/>
        <w:spacing w:line="276" w:lineRule="auto"/>
        <w:rPr>
          <w:rFonts w:ascii="EYInterstate Light" w:hAnsi="EYInterstate Light"/>
          <w:sz w:val="20"/>
          <w:lang w:val="en-US"/>
        </w:rPr>
      </w:pPr>
    </w:p>
    <w:p w14:paraId="4850E28A" w14:textId="77777777" w:rsidR="00D809B3" w:rsidRPr="00D75500" w:rsidRDefault="00D809B3" w:rsidP="00F747C9">
      <w:pPr>
        <w:pStyle w:val="StyleLeft"/>
        <w:spacing w:line="276" w:lineRule="auto"/>
        <w:rPr>
          <w:rFonts w:ascii="EYInterstate Light" w:hAnsi="EYInterstate Light"/>
          <w:sz w:val="20"/>
          <w:lang w:val="en-US"/>
        </w:rPr>
      </w:pPr>
    </w:p>
    <w:p w14:paraId="620F9CBA" w14:textId="77777777" w:rsidR="00D809B3" w:rsidRPr="00D75500" w:rsidRDefault="00D809B3" w:rsidP="00F747C9">
      <w:pPr>
        <w:pStyle w:val="StyleLeft"/>
        <w:spacing w:line="276" w:lineRule="auto"/>
        <w:rPr>
          <w:rFonts w:ascii="EYInterstate Light" w:hAnsi="EYInterstate Light"/>
          <w:sz w:val="20"/>
          <w:lang w:val="en-US"/>
        </w:rPr>
      </w:pPr>
    </w:p>
    <w:p w14:paraId="0BFC682F" w14:textId="77777777" w:rsidR="00D809B3" w:rsidRPr="00D75500" w:rsidRDefault="00D809B3" w:rsidP="00F747C9">
      <w:pPr>
        <w:pStyle w:val="StyleLeft"/>
        <w:spacing w:line="276" w:lineRule="auto"/>
        <w:rPr>
          <w:rFonts w:ascii="EYInterstate Light" w:hAnsi="EYInterstate Light"/>
          <w:sz w:val="20"/>
          <w:lang w:val="en-US"/>
        </w:rPr>
      </w:pPr>
    </w:p>
    <w:p w14:paraId="6D359A07" w14:textId="77777777" w:rsidR="00D809B3" w:rsidRPr="00D75500" w:rsidRDefault="00D809B3" w:rsidP="00F747C9">
      <w:pPr>
        <w:pStyle w:val="StyleLeft"/>
        <w:spacing w:line="276" w:lineRule="auto"/>
        <w:rPr>
          <w:rFonts w:ascii="EYInterstate Light" w:hAnsi="EYInterstate Light"/>
          <w:sz w:val="20"/>
          <w:lang w:val="en-US"/>
        </w:rPr>
      </w:pPr>
    </w:p>
    <w:p w14:paraId="3C62FF45" w14:textId="77777777" w:rsidR="00D809B3" w:rsidRPr="00D75500" w:rsidRDefault="00D809B3" w:rsidP="00F747C9">
      <w:pPr>
        <w:pStyle w:val="StyleLeft"/>
        <w:spacing w:line="276" w:lineRule="auto"/>
        <w:rPr>
          <w:rFonts w:ascii="EYInterstate Light" w:hAnsi="EYInterstate Light"/>
          <w:sz w:val="20"/>
          <w:lang w:val="en-US"/>
        </w:rPr>
      </w:pPr>
    </w:p>
    <w:p w14:paraId="3CE7D64E" w14:textId="77777777" w:rsidR="00D809B3" w:rsidRPr="00D75500" w:rsidRDefault="00D809B3" w:rsidP="00F747C9">
      <w:pPr>
        <w:pStyle w:val="StyleLeft"/>
        <w:spacing w:line="276" w:lineRule="auto"/>
        <w:rPr>
          <w:rFonts w:ascii="EYInterstate Light" w:hAnsi="EYInterstate Light"/>
          <w:sz w:val="20"/>
          <w:lang w:val="en-US"/>
        </w:rPr>
      </w:pPr>
    </w:p>
    <w:p w14:paraId="251538D1" w14:textId="77777777" w:rsidR="00D809B3" w:rsidRPr="00D75500" w:rsidRDefault="00D809B3" w:rsidP="00F747C9">
      <w:pPr>
        <w:pStyle w:val="StyleLeft"/>
        <w:spacing w:line="276" w:lineRule="auto"/>
        <w:rPr>
          <w:rFonts w:ascii="EYInterstate Light" w:hAnsi="EYInterstate Light"/>
          <w:sz w:val="20"/>
          <w:lang w:val="en-US"/>
        </w:rPr>
      </w:pPr>
    </w:p>
    <w:p w14:paraId="3A317288" w14:textId="77777777" w:rsidR="00D809B3" w:rsidRPr="00D75500" w:rsidRDefault="00D809B3" w:rsidP="00F747C9">
      <w:pPr>
        <w:pStyle w:val="StyleLeft"/>
        <w:spacing w:line="276" w:lineRule="auto"/>
        <w:rPr>
          <w:rFonts w:ascii="EYInterstate Light" w:hAnsi="EYInterstate Light"/>
          <w:sz w:val="20"/>
          <w:lang w:val="en-US"/>
        </w:rPr>
      </w:pPr>
    </w:p>
    <w:p w14:paraId="1603A59F" w14:textId="77777777" w:rsidR="00D809B3" w:rsidRPr="00D75500" w:rsidRDefault="00D809B3" w:rsidP="00F747C9">
      <w:pPr>
        <w:pStyle w:val="StyleLeft"/>
        <w:spacing w:line="276" w:lineRule="auto"/>
        <w:rPr>
          <w:rFonts w:ascii="EYInterstate Light" w:hAnsi="EYInterstate Light"/>
          <w:sz w:val="20"/>
          <w:lang w:val="en-US"/>
        </w:rPr>
      </w:pPr>
    </w:p>
    <w:p w14:paraId="24F592EA" w14:textId="77777777" w:rsidR="00D809B3" w:rsidRPr="00D75500" w:rsidRDefault="00D809B3" w:rsidP="00F747C9">
      <w:pPr>
        <w:pStyle w:val="StyleLeft"/>
        <w:spacing w:line="276" w:lineRule="auto"/>
        <w:rPr>
          <w:rFonts w:ascii="EYInterstate Light" w:hAnsi="EYInterstate Light"/>
          <w:sz w:val="20"/>
          <w:lang w:val="en-US"/>
        </w:rPr>
      </w:pPr>
    </w:p>
    <w:p w14:paraId="7955DD64"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ETANT PREALABLEMENT EXPOSE QUE :</w:t>
      </w:r>
    </w:p>
    <w:p w14:paraId="3F7D3BCF" w14:textId="749CA161" w:rsidR="00D809B3" w:rsidRPr="00D75500" w:rsidRDefault="00450104" w:rsidP="00573FA3">
      <w:pPr>
        <w:pStyle w:val="Paragraphedeliste"/>
        <w:numPr>
          <w:ilvl w:val="0"/>
          <w:numId w:val="25"/>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BC1CB8">
        <w:rPr>
          <w:rFonts w:ascii="EYInterstate Light" w:hAnsi="EYInterstate Light" w:cs="Arial"/>
          <w:b/>
          <w:bCs/>
          <w:kern w:val="28"/>
          <w:sz w:val="20"/>
          <w:szCs w:val="20"/>
        </w:rPr>
        <w:t>NCB RESTAURATION</w:t>
      </w:r>
      <w:r w:rsidR="005B648F">
        <w:rPr>
          <w:rFonts w:ascii="EYInterstate Light" w:hAnsi="EYInterstate Light" w:cs="Arial"/>
          <w:b/>
          <w:bCs/>
          <w:kern w:val="28"/>
          <w:sz w:val="20"/>
          <w:szCs w:val="20"/>
        </w:rPr>
        <w:t xml:space="preserve"> </w:t>
      </w:r>
      <w:r w:rsidRPr="00D75500">
        <w:rPr>
          <w:rFonts w:ascii="EYInterstate Light" w:hAnsi="EYInterstate Light" w:cs="Arial"/>
          <w:kern w:val="28"/>
          <w:sz w:val="20"/>
          <w:szCs w:val="20"/>
        </w:rPr>
        <w:t xml:space="preserve">» est une société par actions simplifiée au capital de </w:t>
      </w:r>
      <w:r w:rsidR="00C003E3">
        <w:rPr>
          <w:rFonts w:ascii="EYInterstate Light" w:hAnsi="EYInterstate Light" w:cs="Arial"/>
          <w:kern w:val="28"/>
          <w:sz w:val="20"/>
          <w:szCs w:val="20"/>
        </w:rPr>
        <w:t>1</w:t>
      </w:r>
      <w:r w:rsidR="00BC1CB8">
        <w:rPr>
          <w:rFonts w:ascii="EYInterstate Light" w:hAnsi="EYInterstate Light" w:cs="Arial"/>
          <w:kern w:val="28"/>
          <w:sz w:val="20"/>
          <w:szCs w:val="20"/>
        </w:rPr>
        <w:t>0</w:t>
      </w:r>
      <w:r w:rsidR="002F5D7D" w:rsidRPr="00D75500">
        <w:rPr>
          <w:rFonts w:ascii="EYInterstate Light" w:hAnsi="EYInterstate Light" w:cs="Arial"/>
          <w:kern w:val="28"/>
          <w:sz w:val="20"/>
          <w:szCs w:val="20"/>
        </w:rPr>
        <w:t>.000</w:t>
      </w:r>
      <w:r w:rsidRPr="00D75500">
        <w:rPr>
          <w:rFonts w:ascii="EYInterstate Light" w:hAnsi="EYInterstate Light" w:cs="Arial"/>
          <w:kern w:val="28"/>
          <w:sz w:val="20"/>
          <w:szCs w:val="20"/>
        </w:rPr>
        <w:t xml:space="preserve"> euros dont le siège social est sis à </w:t>
      </w:r>
      <w:r w:rsidR="00BC1CB8">
        <w:rPr>
          <w:rFonts w:ascii="EYInterstate Light" w:hAnsi="EYInterstate Light" w:cs="Arial"/>
          <w:kern w:val="28"/>
          <w:sz w:val="20"/>
          <w:szCs w:val="20"/>
        </w:rPr>
        <w:t>DUISANS (62161)</w:t>
      </w:r>
      <w:r w:rsidR="00BC1CB8" w:rsidRPr="00D75500">
        <w:rPr>
          <w:rFonts w:ascii="EYInterstate Light" w:hAnsi="EYInterstate Light" w:cs="Arial"/>
          <w:kern w:val="28"/>
          <w:sz w:val="20"/>
          <w:szCs w:val="20"/>
        </w:rPr>
        <w:t xml:space="preserve"> </w:t>
      </w:r>
      <w:r w:rsidR="00BC1CB8">
        <w:rPr>
          <w:rFonts w:ascii="EYInterstate Light" w:hAnsi="EYInterstate Light" w:cs="Arial"/>
          <w:kern w:val="28"/>
          <w:sz w:val="20"/>
          <w:szCs w:val="20"/>
        </w:rPr>
        <w:t>Zone commerciale Promenade d’Artois – 330, rue d’Artois</w:t>
      </w:r>
      <w:r w:rsidRPr="00D75500">
        <w:rPr>
          <w:rFonts w:ascii="EYInterstate Light" w:hAnsi="EYInterstate Light" w:cs="Arial"/>
          <w:kern w:val="28"/>
          <w:sz w:val="20"/>
          <w:szCs w:val="20"/>
        </w:rPr>
        <w:t xml:space="preserve">, immatriculée au Registre du Commerce et des Sociétés d’ARRAS sous le numéro </w:t>
      </w:r>
      <w:r w:rsidR="00BC1CB8">
        <w:rPr>
          <w:rFonts w:ascii="EYInterstate Light" w:hAnsi="EYInterstate Light" w:cs="Arial"/>
          <w:kern w:val="28"/>
          <w:sz w:val="20"/>
          <w:szCs w:val="20"/>
        </w:rPr>
        <w:t xml:space="preserve">889 086 005                                        </w:t>
      </w:r>
      <w:r w:rsidRPr="00D75500">
        <w:rPr>
          <w:rFonts w:ascii="EYInterstate Light" w:hAnsi="EYInterstate Light" w:cs="Arial"/>
          <w:kern w:val="28"/>
          <w:sz w:val="20"/>
          <w:szCs w:val="20"/>
        </w:rPr>
        <w:t xml:space="preserve"> </w:t>
      </w:r>
      <w:r w:rsidRPr="00D75500">
        <w:rPr>
          <w:rFonts w:ascii="EYInterstate Light" w:hAnsi="EYInterstate Light"/>
          <w:sz w:val="20"/>
          <w:szCs w:val="20"/>
        </w:rPr>
        <w:t>(ci-après la «</w:t>
      </w:r>
      <w:r w:rsidRPr="00D75500">
        <w:rPr>
          <w:rFonts w:ascii="EYInterstate Light" w:hAnsi="EYInterstate Light"/>
          <w:b/>
          <w:bCs/>
          <w:sz w:val="20"/>
          <w:szCs w:val="20"/>
        </w:rPr>
        <w:t> Société</w:t>
      </w:r>
      <w:r w:rsidRPr="00D75500">
        <w:rPr>
          <w:rFonts w:ascii="EYInterstate Light" w:hAnsi="EYInterstate Light"/>
          <w:sz w:val="20"/>
          <w:szCs w:val="20"/>
        </w:rPr>
        <w:t> »).</w:t>
      </w:r>
    </w:p>
    <w:p w14:paraId="426C3FBA" w14:textId="14A7EB82" w:rsidR="00D809B3" w:rsidRPr="00D75500" w:rsidRDefault="00D809B3" w:rsidP="00F747C9">
      <w:pPr>
        <w:spacing w:after="0" w:line="276" w:lineRule="auto"/>
        <w:ind w:firstLine="375"/>
        <w:jc w:val="both"/>
        <w:rPr>
          <w:rFonts w:ascii="EYInterstate Light" w:hAnsi="EYInterstate Light"/>
          <w:sz w:val="20"/>
          <w:szCs w:val="20"/>
        </w:rPr>
      </w:pPr>
      <w:r w:rsidRPr="00D75500">
        <w:rPr>
          <w:rFonts w:ascii="EYInterstate Light" w:hAnsi="EYInterstate Light"/>
          <w:sz w:val="20"/>
          <w:szCs w:val="20"/>
        </w:rPr>
        <w:t>La Société a pour objet</w:t>
      </w:r>
      <w:r w:rsidR="00450104" w:rsidRPr="00D75500">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4F195FA2" w14:textId="7FD72621" w:rsidR="00871DF6" w:rsidRDefault="00BC1CB8" w:rsidP="00F747C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 xml:space="preserve">L’activité d’exploitation d’un bar, brasserie, restauration sur place et à emporter ; </w:t>
      </w:r>
    </w:p>
    <w:p w14:paraId="2BA827BD" w14:textId="2BC34CEB" w:rsidR="00BC1CB8" w:rsidRDefault="00BC1CB8" w:rsidP="00F747C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 xml:space="preserve">Vente sur place et/ou à emporter de poissons, fruits de mer et crustacés ; </w:t>
      </w:r>
    </w:p>
    <w:p w14:paraId="2BB8BB59" w14:textId="77777777" w:rsidR="005454E3" w:rsidRPr="005454E3" w:rsidRDefault="005454E3" w:rsidP="005454E3">
      <w:pPr>
        <w:pStyle w:val="Corpsdetexte"/>
        <w:tabs>
          <w:tab w:val="clear" w:pos="9072"/>
          <w:tab w:val="left" w:pos="-180"/>
          <w:tab w:val="left" w:pos="1080"/>
        </w:tabs>
        <w:snapToGrid/>
        <w:spacing w:before="0" w:line="276" w:lineRule="auto"/>
        <w:ind w:left="786"/>
        <w:rPr>
          <w:rFonts w:ascii="EYInterstate Light" w:hAnsi="EYInterstate Light" w:cs="Arial"/>
          <w:sz w:val="20"/>
        </w:rPr>
      </w:pPr>
    </w:p>
    <w:p w14:paraId="1768339D" w14:textId="091393CA"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Le capital de la Société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8788" w:type="dxa"/>
        <w:tblInd w:w="279" w:type="dxa"/>
        <w:tblLook w:val="04A0" w:firstRow="1" w:lastRow="0" w:firstColumn="1" w:lastColumn="0" w:noHBand="0" w:noVBand="1"/>
      </w:tblPr>
      <w:tblGrid>
        <w:gridCol w:w="3021"/>
        <w:gridCol w:w="5767"/>
      </w:tblGrid>
      <w:tr w:rsidR="00BE130E" w:rsidRPr="00BE130E" w14:paraId="5735A610" w14:textId="77777777" w:rsidTr="00573FA3">
        <w:tc>
          <w:tcPr>
            <w:tcW w:w="3021"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573FA3">
            <w:pPr>
              <w:spacing w:line="276" w:lineRule="auto"/>
              <w:ind w:left="426"/>
              <w:jc w:val="center"/>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5767" w:type="dxa"/>
            <w:tcBorders>
              <w:top w:val="single" w:sz="4" w:space="0" w:color="auto"/>
              <w:left w:val="single" w:sz="4" w:space="0" w:color="auto"/>
              <w:bottom w:val="single" w:sz="4" w:space="0" w:color="auto"/>
              <w:right w:val="single" w:sz="4" w:space="0" w:color="auto"/>
            </w:tcBorders>
            <w:hideMark/>
          </w:tcPr>
          <w:p w14:paraId="756FA121" w14:textId="6118D68E" w:rsidR="00BE130E" w:rsidRPr="00BE130E" w:rsidRDefault="00BE130E" w:rsidP="00573FA3">
            <w:pPr>
              <w:spacing w:line="276" w:lineRule="auto"/>
              <w:ind w:left="426"/>
              <w:jc w:val="center"/>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Nombre d’actions</w:t>
            </w:r>
            <w:r w:rsidR="007D7067">
              <w:rPr>
                <w:rFonts w:ascii="EYInterstate Light" w:eastAsia="Times New Roman" w:hAnsi="EYInterstate Light"/>
                <w:color w:val="000000"/>
                <w:sz w:val="20"/>
                <w:szCs w:val="20"/>
              </w:rPr>
              <w:t xml:space="preserve"> ordinaires</w:t>
            </w:r>
          </w:p>
        </w:tc>
      </w:tr>
      <w:tr w:rsidR="008016A6" w:rsidRPr="00BE130E" w14:paraId="117FD11F" w14:textId="77777777" w:rsidTr="00573FA3">
        <w:tc>
          <w:tcPr>
            <w:tcW w:w="3021" w:type="dxa"/>
            <w:hideMark/>
          </w:tcPr>
          <w:p w14:paraId="26FCF39F" w14:textId="7EF7B46D" w:rsidR="008016A6" w:rsidRPr="00BE130E" w:rsidRDefault="005B648F"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M. </w:t>
            </w:r>
            <w:r w:rsidR="00BC1CB8">
              <w:rPr>
                <w:rFonts w:ascii="EYInterstate Light" w:eastAsia="Times New Roman" w:hAnsi="EYInterstate Light"/>
                <w:color w:val="000000"/>
                <w:sz w:val="20"/>
                <w:szCs w:val="20"/>
              </w:rPr>
              <w:t>Jérémy BLANQUART</w:t>
            </w:r>
          </w:p>
        </w:tc>
        <w:tc>
          <w:tcPr>
            <w:tcW w:w="5767" w:type="dxa"/>
            <w:hideMark/>
          </w:tcPr>
          <w:p w14:paraId="511AF041" w14:textId="34954540" w:rsidR="008016A6" w:rsidRPr="00BE130E" w:rsidRDefault="00BC1CB8"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700</w:t>
            </w:r>
          </w:p>
        </w:tc>
      </w:tr>
      <w:tr w:rsidR="008016A6" w:rsidRPr="00BE130E" w14:paraId="7F8F2B2B" w14:textId="77777777" w:rsidTr="00573FA3">
        <w:tc>
          <w:tcPr>
            <w:tcW w:w="3021" w:type="dxa"/>
            <w:hideMark/>
          </w:tcPr>
          <w:p w14:paraId="6F864E20" w14:textId="078B5FFF" w:rsidR="008016A6" w:rsidRPr="00BE130E" w:rsidRDefault="00BC1CB8"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LNC SERVICES</w:t>
            </w:r>
          </w:p>
        </w:tc>
        <w:tc>
          <w:tcPr>
            <w:tcW w:w="5767" w:type="dxa"/>
            <w:hideMark/>
          </w:tcPr>
          <w:p w14:paraId="0E7026DA" w14:textId="66A7129B" w:rsidR="008016A6" w:rsidRPr="00BE130E" w:rsidRDefault="00BC1CB8"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300</w:t>
            </w:r>
          </w:p>
        </w:tc>
      </w:tr>
      <w:tr w:rsidR="008016A6" w:rsidRPr="00BE130E" w14:paraId="2CE6D5DF" w14:textId="77777777" w:rsidTr="00573FA3">
        <w:tc>
          <w:tcPr>
            <w:tcW w:w="3021" w:type="dxa"/>
            <w:hideMark/>
          </w:tcPr>
          <w:p w14:paraId="3D3981CB" w14:textId="77777777" w:rsidR="008016A6" w:rsidRPr="00BE130E" w:rsidRDefault="008016A6" w:rsidP="00573FA3">
            <w:pPr>
              <w:spacing w:line="276" w:lineRule="auto"/>
              <w:ind w:left="426"/>
              <w:jc w:val="center"/>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5767" w:type="dxa"/>
            <w:hideMark/>
          </w:tcPr>
          <w:p w14:paraId="62352C06" w14:textId="376546E0" w:rsidR="008016A6" w:rsidRPr="00BE130E" w:rsidRDefault="007D7067" w:rsidP="00573FA3">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w:t>
            </w:r>
            <w:r w:rsidR="00BC1CB8">
              <w:rPr>
                <w:rFonts w:ascii="EYInterstate Light" w:eastAsia="Times New Roman" w:hAnsi="EYInterstate Light"/>
                <w:color w:val="000000"/>
                <w:sz w:val="20"/>
                <w:szCs w:val="20"/>
              </w:rPr>
              <w:t xml:space="preserve"> 0</w:t>
            </w:r>
            <w:r>
              <w:rPr>
                <w:rFonts w:ascii="EYInterstate Light" w:eastAsia="Times New Roman" w:hAnsi="EYInterstate Light"/>
                <w:color w:val="000000"/>
                <w:sz w:val="20"/>
                <w:szCs w:val="20"/>
              </w:rPr>
              <w:t>00</w:t>
            </w:r>
            <w:r w:rsidR="008016A6" w:rsidRPr="00BE130E">
              <w:rPr>
                <w:rFonts w:ascii="EYInterstate Light" w:eastAsia="Times New Roman" w:hAnsi="EYInterstate Light"/>
                <w:color w:val="000000"/>
                <w:sz w:val="20"/>
                <w:szCs w:val="20"/>
              </w:rPr>
              <w:t xml:space="preserve"> actions</w:t>
            </w:r>
          </w:p>
        </w:tc>
      </w:tr>
    </w:tbl>
    <w:p w14:paraId="686C0A01"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5D9D6819" w14:textId="780DB279" w:rsidR="00573FA3" w:rsidRDefault="00D809B3" w:rsidP="00710013">
      <w:pPr>
        <w:spacing w:after="0" w:line="276" w:lineRule="auto"/>
        <w:ind w:left="360"/>
        <w:jc w:val="both"/>
        <w:rPr>
          <w:rFonts w:ascii="EYInterstate Light" w:eastAsia="Times New Roman" w:hAnsi="EYInterstate Light"/>
          <w:color w:val="000000"/>
          <w:sz w:val="20"/>
          <w:szCs w:val="20"/>
          <w:lang w:eastAsia="fr-FR"/>
        </w:rPr>
      </w:pPr>
      <w:r w:rsidRPr="00D75500">
        <w:rPr>
          <w:rFonts w:ascii="EYInterstate Light" w:eastAsia="Times New Roman" w:hAnsi="EYInterstate Light"/>
          <w:color w:val="000000"/>
          <w:sz w:val="20"/>
          <w:szCs w:val="20"/>
          <w:lang w:eastAsia="fr-FR"/>
        </w:rPr>
        <w:t xml:space="preserve">La Société clôture son exercice le 31 </w:t>
      </w:r>
      <w:r w:rsidR="00BC1CB8">
        <w:rPr>
          <w:rFonts w:ascii="EYInterstate Light" w:eastAsia="Times New Roman" w:hAnsi="EYInterstate Light"/>
          <w:color w:val="000000"/>
          <w:sz w:val="20"/>
          <w:szCs w:val="20"/>
          <w:lang w:eastAsia="fr-FR"/>
        </w:rPr>
        <w:t>décembre</w:t>
      </w:r>
      <w:r w:rsidRPr="00D75500">
        <w:rPr>
          <w:rFonts w:ascii="EYInterstate Light" w:eastAsia="Times New Roman" w:hAnsi="EYInterstate Light"/>
          <w:color w:val="000000"/>
          <w:sz w:val="20"/>
          <w:szCs w:val="20"/>
          <w:lang w:eastAsia="fr-FR"/>
        </w:rPr>
        <w:t xml:space="preserve"> de chaque année.</w:t>
      </w:r>
      <w:r w:rsidR="00C97CD3">
        <w:rPr>
          <w:rFonts w:ascii="EYInterstate Light" w:eastAsia="Times New Roman" w:hAnsi="EYInterstate Light"/>
          <w:color w:val="000000"/>
          <w:sz w:val="20"/>
          <w:szCs w:val="20"/>
          <w:lang w:eastAsia="fr-FR"/>
        </w:rPr>
        <w:t xml:space="preserve"> Elle est soumise au régime </w:t>
      </w:r>
      <w:r w:rsidR="008003CF">
        <w:rPr>
          <w:rFonts w:ascii="EYInterstate Light" w:eastAsia="Times New Roman" w:hAnsi="EYInterstate Light"/>
          <w:color w:val="000000"/>
          <w:sz w:val="20"/>
          <w:szCs w:val="20"/>
          <w:lang w:eastAsia="fr-FR"/>
        </w:rPr>
        <w:t xml:space="preserve">fiscal </w:t>
      </w:r>
      <w:r w:rsidR="00C97CD3">
        <w:rPr>
          <w:rFonts w:ascii="EYInterstate Light" w:eastAsia="Times New Roman" w:hAnsi="EYInterstate Light"/>
          <w:color w:val="000000"/>
          <w:sz w:val="20"/>
          <w:szCs w:val="20"/>
          <w:lang w:eastAsia="fr-FR"/>
        </w:rPr>
        <w:t>de l’impôt sur les sociétés.</w:t>
      </w:r>
      <w:bookmarkStart w:id="6" w:name="_Hlk83057714"/>
    </w:p>
    <w:p w14:paraId="38ACA6CC" w14:textId="77777777" w:rsidR="00573FA3" w:rsidRDefault="00573FA3" w:rsidP="00573FA3">
      <w:pPr>
        <w:spacing w:after="0" w:line="276" w:lineRule="auto"/>
        <w:ind w:left="426"/>
        <w:jc w:val="both"/>
        <w:rPr>
          <w:rFonts w:ascii="EYInterstate Light" w:eastAsia="Times New Roman" w:hAnsi="EYInterstate Light"/>
          <w:color w:val="000000"/>
          <w:sz w:val="20"/>
          <w:szCs w:val="20"/>
          <w:lang w:eastAsia="fr-FR"/>
        </w:rPr>
      </w:pPr>
    </w:p>
    <w:p w14:paraId="2CFAB881" w14:textId="08DFEE7C" w:rsidR="00123864" w:rsidRPr="00710013" w:rsidRDefault="00123864" w:rsidP="00710013">
      <w:pPr>
        <w:pStyle w:val="Paragraphedeliste"/>
        <w:numPr>
          <w:ilvl w:val="0"/>
          <w:numId w:val="25"/>
        </w:numPr>
        <w:spacing w:after="0" w:line="276" w:lineRule="auto"/>
        <w:jc w:val="both"/>
        <w:rPr>
          <w:rFonts w:ascii="EYInterstate Light" w:eastAsia="Times New Roman" w:hAnsi="EYInterstate Light"/>
          <w:color w:val="000000"/>
          <w:sz w:val="20"/>
          <w:szCs w:val="20"/>
          <w:lang w:eastAsia="fr-FR"/>
        </w:rPr>
      </w:pPr>
      <w:r w:rsidRPr="00710013">
        <w:rPr>
          <w:rFonts w:ascii="EYInterstate Light" w:eastAsia="Times New Roman" w:hAnsi="EYInterstate Light"/>
          <w:color w:val="000000"/>
          <w:sz w:val="20"/>
          <w:szCs w:val="20"/>
          <w:lang w:eastAsia="fr-FR"/>
        </w:rPr>
        <w:t>Le Cessionnaire</w:t>
      </w:r>
      <w:r w:rsidR="00710013">
        <w:rPr>
          <w:rFonts w:ascii="EYInterstate Light" w:eastAsia="Times New Roman" w:hAnsi="EYInterstate Light"/>
          <w:color w:val="000000"/>
          <w:sz w:val="20"/>
          <w:szCs w:val="20"/>
          <w:lang w:eastAsia="fr-FR"/>
        </w:rPr>
        <w:t xml:space="preserve"> s’est montré intéressé </w:t>
      </w:r>
      <w:r w:rsidR="003D0A28" w:rsidRPr="00710013">
        <w:rPr>
          <w:rFonts w:ascii="EYInterstate Light" w:eastAsia="Times New Roman" w:hAnsi="EYInterstate Light"/>
          <w:color w:val="000000"/>
          <w:sz w:val="20"/>
          <w:szCs w:val="20"/>
          <w:lang w:eastAsia="fr-FR"/>
        </w:rPr>
        <w:t>de procéder</w:t>
      </w:r>
      <w:r w:rsidRPr="00710013">
        <w:rPr>
          <w:rFonts w:ascii="EYInterstate Light" w:eastAsia="Times New Roman" w:hAnsi="EYInterstate Light"/>
          <w:color w:val="000000"/>
          <w:sz w:val="20"/>
          <w:szCs w:val="20"/>
          <w:lang w:eastAsia="fr-FR"/>
        </w:rPr>
        <w:t xml:space="preserve"> au rachat de cent (</w:t>
      </w:r>
      <w:r w:rsidR="00BC1CB8" w:rsidRPr="00710013">
        <w:rPr>
          <w:rFonts w:ascii="EYInterstate Light" w:eastAsia="Times New Roman" w:hAnsi="EYInterstate Light"/>
          <w:color w:val="000000"/>
          <w:sz w:val="20"/>
          <w:szCs w:val="20"/>
          <w:lang w:eastAsia="fr-FR"/>
        </w:rPr>
        <w:t>10</w:t>
      </w:r>
      <w:r w:rsidR="003D0A28" w:rsidRPr="00710013">
        <w:rPr>
          <w:rFonts w:ascii="EYInterstate Light" w:eastAsia="Times New Roman" w:hAnsi="EYInterstate Light"/>
          <w:color w:val="000000"/>
          <w:sz w:val="20"/>
          <w:szCs w:val="20"/>
          <w:lang w:eastAsia="fr-FR"/>
        </w:rPr>
        <w:t>0</w:t>
      </w:r>
      <w:r w:rsidRPr="00710013">
        <w:rPr>
          <w:rFonts w:ascii="EYInterstate Light" w:eastAsia="Times New Roman" w:hAnsi="EYInterstate Light"/>
          <w:color w:val="000000"/>
          <w:sz w:val="20"/>
          <w:szCs w:val="20"/>
          <w:lang w:eastAsia="fr-FR"/>
        </w:rPr>
        <w:t xml:space="preserve">) actions de la Société, détenues par le Cédant (ci-après dénommées l’« </w:t>
      </w:r>
      <w:r w:rsidRPr="00710013">
        <w:rPr>
          <w:rFonts w:ascii="EYInterstate Light" w:eastAsia="Times New Roman" w:hAnsi="EYInterstate Light"/>
          <w:b/>
          <w:bCs/>
          <w:color w:val="000000"/>
          <w:sz w:val="20"/>
          <w:szCs w:val="20"/>
          <w:lang w:eastAsia="fr-FR"/>
        </w:rPr>
        <w:t>Action</w:t>
      </w:r>
      <w:r w:rsidRPr="00710013">
        <w:rPr>
          <w:rFonts w:ascii="EYInterstate Light" w:eastAsia="Times New Roman" w:hAnsi="EYInterstate Light"/>
          <w:color w:val="000000"/>
          <w:sz w:val="20"/>
          <w:szCs w:val="20"/>
          <w:lang w:eastAsia="fr-FR"/>
        </w:rPr>
        <w:t xml:space="preserve"> »),</w:t>
      </w:r>
    </w:p>
    <w:p w14:paraId="151A3E6E" w14:textId="77777777" w:rsidR="00123864" w:rsidRDefault="00123864" w:rsidP="00123864">
      <w:pPr>
        <w:pStyle w:val="Paragraphedeliste"/>
        <w:spacing w:after="0" w:line="276" w:lineRule="auto"/>
        <w:ind w:left="426"/>
        <w:jc w:val="both"/>
        <w:rPr>
          <w:rFonts w:ascii="EYInterstate Light" w:eastAsia="Times New Roman" w:hAnsi="EYInterstate Light"/>
          <w:color w:val="000000"/>
          <w:sz w:val="20"/>
          <w:szCs w:val="20"/>
          <w:lang w:eastAsia="fr-FR"/>
        </w:rPr>
      </w:pPr>
    </w:p>
    <w:p w14:paraId="03AAA668" w14:textId="6F8EB902" w:rsidR="00E23AE6" w:rsidRPr="00E23AE6" w:rsidRDefault="00E23AE6" w:rsidP="00573FA3">
      <w:pPr>
        <w:pStyle w:val="Corpsdetexte3"/>
        <w:numPr>
          <w:ilvl w:val="0"/>
          <w:numId w:val="25"/>
        </w:numPr>
        <w:jc w:val="both"/>
        <w:rPr>
          <w:rFonts w:ascii="EYInterstate Light" w:eastAsia="Times New Roman" w:hAnsi="EYInterstate Light"/>
          <w:color w:val="000000"/>
          <w:sz w:val="20"/>
          <w:szCs w:val="20"/>
          <w:lang w:eastAsia="fr-FR"/>
        </w:rPr>
      </w:pPr>
      <w:r w:rsidRPr="00E23AE6">
        <w:rPr>
          <w:rFonts w:ascii="EYInterstate Light" w:eastAsia="Times New Roman" w:hAnsi="EYInterstate Light"/>
          <w:color w:val="000000"/>
          <w:sz w:val="20"/>
          <w:szCs w:val="20"/>
          <w:lang w:eastAsia="fr-FR"/>
        </w:rPr>
        <w:t xml:space="preserve">Les </w:t>
      </w:r>
      <w:r>
        <w:rPr>
          <w:rFonts w:ascii="EYInterstate Light" w:eastAsia="Times New Roman" w:hAnsi="EYInterstate Light"/>
          <w:color w:val="000000"/>
          <w:sz w:val="20"/>
          <w:szCs w:val="20"/>
          <w:lang w:eastAsia="fr-FR"/>
        </w:rPr>
        <w:t>P</w:t>
      </w:r>
      <w:r w:rsidRPr="00E23AE6">
        <w:rPr>
          <w:rFonts w:ascii="EYInterstate Light" w:eastAsia="Times New Roman" w:hAnsi="EYInterstate Light"/>
          <w:color w:val="000000"/>
          <w:sz w:val="20"/>
          <w:szCs w:val="20"/>
          <w:lang w:eastAsia="fr-FR"/>
        </w:rPr>
        <w:t>arties, et le cas échéant leurs représentants, attestent que rien ne peut limiter leur capacité pour l’exécution des engagements qu’elles prennent aux présentes et elles déclarent notamment :</w:t>
      </w:r>
    </w:p>
    <w:p w14:paraId="60A07AEC" w14:textId="57A99ED5" w:rsidR="00E23AE6" w:rsidRPr="00573FA3" w:rsidRDefault="00E23AE6" w:rsidP="00573FA3">
      <w:pPr>
        <w:pStyle w:val="Paragraphedeliste"/>
        <w:numPr>
          <w:ilvl w:val="0"/>
          <w:numId w:val="26"/>
        </w:numPr>
        <w:spacing w:after="0" w:line="240"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 xml:space="preserve">Que leurs caractéristiques indiquées en tête des présentes </w:t>
      </w:r>
      <w:r w:rsidR="00710013">
        <w:rPr>
          <w:rFonts w:ascii="EYInterstate Light" w:eastAsia="Times New Roman" w:hAnsi="EYInterstate Light"/>
          <w:color w:val="000000"/>
          <w:sz w:val="20"/>
          <w:szCs w:val="20"/>
          <w:lang w:eastAsia="fr-FR"/>
        </w:rPr>
        <w:t>sont exactes ;</w:t>
      </w:r>
    </w:p>
    <w:p w14:paraId="098BCFBC" w14:textId="77777777" w:rsidR="00E23AE6" w:rsidRPr="00E23AE6" w:rsidRDefault="00E23AE6" w:rsidP="00573FA3">
      <w:pPr>
        <w:spacing w:after="0" w:line="240" w:lineRule="auto"/>
        <w:ind w:left="360"/>
        <w:jc w:val="both"/>
        <w:rPr>
          <w:rFonts w:ascii="EYInterstate Light" w:eastAsia="Times New Roman" w:hAnsi="EYInterstate Light"/>
          <w:color w:val="000000"/>
          <w:sz w:val="20"/>
          <w:szCs w:val="20"/>
          <w:lang w:eastAsia="fr-FR"/>
        </w:rPr>
      </w:pPr>
    </w:p>
    <w:p w14:paraId="07988754" w14:textId="1FA42F24" w:rsidR="00E23AE6" w:rsidRPr="00573FA3" w:rsidRDefault="00E23AE6" w:rsidP="00573FA3">
      <w:pPr>
        <w:pStyle w:val="Paragraphedeliste"/>
        <w:numPr>
          <w:ilvl w:val="0"/>
          <w:numId w:val="26"/>
        </w:numPr>
        <w:spacing w:after="0" w:line="240"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Qu’elles n’aient pas été associées dans une société mise en liquidation judiciaire suivant jugement publié depuis moins de CINQ (5) ans et dans laquelle elles étaient tenues indéfiniment et solidairement ou seulement conjointement, du passif social, ce délai de CINQ (5) ans marquant la prescription des actions de droit commun et de celle en recouvrement à l’endroit des associés ;</w:t>
      </w:r>
    </w:p>
    <w:p w14:paraId="0FE845B4" w14:textId="77777777" w:rsidR="00B32C43" w:rsidRPr="00E23AE6" w:rsidRDefault="00B32C43" w:rsidP="00573FA3">
      <w:pPr>
        <w:spacing w:after="0" w:line="276" w:lineRule="auto"/>
        <w:jc w:val="both"/>
        <w:rPr>
          <w:rFonts w:ascii="EYInterstate Light" w:eastAsia="Times New Roman" w:hAnsi="EYInterstate Light"/>
          <w:color w:val="000000"/>
          <w:sz w:val="20"/>
          <w:szCs w:val="20"/>
          <w:lang w:eastAsia="fr-FR"/>
        </w:rPr>
      </w:pPr>
    </w:p>
    <w:p w14:paraId="456FF4EA" w14:textId="446CE3E2" w:rsidR="00276827" w:rsidRDefault="00A8118B" w:rsidP="00573FA3">
      <w:pPr>
        <w:pStyle w:val="Paragraphedeliste"/>
        <w:numPr>
          <w:ilvl w:val="0"/>
          <w:numId w:val="26"/>
        </w:numPr>
        <w:spacing w:after="0" w:line="276"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L’</w:t>
      </w:r>
      <w:r w:rsidR="00B03A1E" w:rsidRPr="00573FA3">
        <w:rPr>
          <w:rFonts w:ascii="EYInterstate Light" w:eastAsia="Times New Roman" w:hAnsi="EYInterstate Light"/>
          <w:color w:val="000000"/>
          <w:sz w:val="20"/>
          <w:szCs w:val="20"/>
          <w:lang w:eastAsia="fr-FR"/>
        </w:rPr>
        <w:t>A</w:t>
      </w:r>
      <w:r w:rsidRPr="00573FA3">
        <w:rPr>
          <w:rFonts w:ascii="EYInterstate Light" w:eastAsia="Times New Roman" w:hAnsi="EYInterstate Light"/>
          <w:color w:val="000000"/>
          <w:sz w:val="20"/>
          <w:szCs w:val="20"/>
          <w:lang w:eastAsia="fr-FR"/>
        </w:rPr>
        <w:t>ction</w:t>
      </w:r>
      <w:r w:rsidR="00D809B3" w:rsidRPr="00573FA3">
        <w:rPr>
          <w:rFonts w:ascii="EYInterstate Light" w:eastAsia="Times New Roman" w:hAnsi="EYInterstate Light"/>
          <w:color w:val="000000"/>
          <w:sz w:val="20"/>
          <w:szCs w:val="20"/>
          <w:lang w:eastAsia="fr-FR"/>
        </w:rPr>
        <w:t xml:space="preserve"> est libre de tous nantissements, privilèges, sûretés et droits ou réclamations de tiers quels qu'ils soient et ne fait pas l'objet d'une promesse de nantissement</w:t>
      </w:r>
      <w:r w:rsidR="00C97CD3" w:rsidRPr="00573FA3">
        <w:rPr>
          <w:rFonts w:ascii="EYInterstate Light" w:eastAsia="Times New Roman" w:hAnsi="EYInterstate Light"/>
          <w:color w:val="000000"/>
          <w:sz w:val="20"/>
          <w:szCs w:val="20"/>
          <w:lang w:eastAsia="fr-FR"/>
        </w:rPr>
        <w:t> ;</w:t>
      </w:r>
    </w:p>
    <w:p w14:paraId="751DBEB6" w14:textId="77777777" w:rsidR="00710013" w:rsidRPr="00573FA3" w:rsidRDefault="00710013" w:rsidP="00710013">
      <w:pPr>
        <w:pStyle w:val="Paragraphedeliste"/>
        <w:spacing w:after="0" w:line="276" w:lineRule="auto"/>
        <w:jc w:val="both"/>
        <w:rPr>
          <w:rFonts w:ascii="EYInterstate Light" w:eastAsia="Times New Roman" w:hAnsi="EYInterstate Light"/>
          <w:color w:val="000000"/>
          <w:sz w:val="20"/>
          <w:szCs w:val="20"/>
          <w:lang w:eastAsia="fr-FR"/>
        </w:rPr>
      </w:pPr>
    </w:p>
    <w:p w14:paraId="33DCB907" w14:textId="767DA93D" w:rsidR="00775B93" w:rsidRPr="00573FA3" w:rsidRDefault="00775B93" w:rsidP="00573FA3">
      <w:pPr>
        <w:pStyle w:val="Paragraphedeliste"/>
        <w:numPr>
          <w:ilvl w:val="0"/>
          <w:numId w:val="26"/>
        </w:numPr>
        <w:spacing w:after="0" w:line="240"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Que la Société n'est pas en état de cessation des paiements et qu'elle ne fait pas l'objet d’une procédure de règlement amiable des entreprises en difficulté, de redressement ou de liquidation judiciaires.</w:t>
      </w:r>
    </w:p>
    <w:p w14:paraId="1094EF72" w14:textId="77777777" w:rsidR="00775B93" w:rsidRPr="00775B93" w:rsidRDefault="00775B93" w:rsidP="00775B93">
      <w:pPr>
        <w:spacing w:after="0" w:line="240" w:lineRule="auto"/>
        <w:jc w:val="both"/>
        <w:rPr>
          <w:rFonts w:ascii="EYInterstate Light" w:eastAsia="Times New Roman" w:hAnsi="EYInterstate Light"/>
          <w:color w:val="000000"/>
          <w:sz w:val="20"/>
          <w:szCs w:val="20"/>
          <w:lang w:eastAsia="fr-FR"/>
        </w:rPr>
      </w:pPr>
    </w:p>
    <w:p w14:paraId="33426F5F" w14:textId="3C3580E8" w:rsidR="00775B93" w:rsidRPr="00775B93" w:rsidRDefault="00D83E6E" w:rsidP="00C97CD3">
      <w:pPr>
        <w:pStyle w:val="Retraitcorpsdetexte3"/>
        <w:ind w:firstLine="77"/>
        <w:jc w:val="both"/>
        <w:rPr>
          <w:rFonts w:ascii="EYInterstate Light" w:hAnsi="EYInterstate Light" w:cstheme="minorBidi"/>
          <w:color w:val="000000"/>
          <w:sz w:val="20"/>
          <w:szCs w:val="20"/>
        </w:rPr>
      </w:pPr>
      <w:r>
        <w:rPr>
          <w:rFonts w:ascii="EYInterstate Light" w:hAnsi="EYInterstate Light" w:cstheme="minorBidi"/>
          <w:color w:val="000000"/>
          <w:sz w:val="20"/>
          <w:szCs w:val="20"/>
        </w:rPr>
        <w:t>Le</w:t>
      </w:r>
      <w:r w:rsidR="00775B93">
        <w:rPr>
          <w:rFonts w:ascii="EYInterstate Light" w:hAnsi="EYInterstate Light" w:cstheme="minorBidi"/>
          <w:color w:val="000000"/>
          <w:sz w:val="20"/>
          <w:szCs w:val="20"/>
        </w:rPr>
        <w:t xml:space="preserve"> Cessionnaire </w:t>
      </w:r>
      <w:r w:rsidR="00775B93" w:rsidRPr="00775B93">
        <w:rPr>
          <w:rFonts w:ascii="EYInterstate Light" w:hAnsi="EYInterstate Light" w:cstheme="minorBidi"/>
          <w:color w:val="000000"/>
          <w:sz w:val="20"/>
          <w:szCs w:val="20"/>
        </w:rPr>
        <w:t xml:space="preserve">déclare en outre, </w:t>
      </w:r>
      <w:r>
        <w:rPr>
          <w:rFonts w:ascii="EYInterstate Light" w:hAnsi="EYInterstate Light" w:cstheme="minorBidi"/>
          <w:color w:val="000000"/>
          <w:sz w:val="20"/>
          <w:szCs w:val="20"/>
        </w:rPr>
        <w:t>qu’il n’est concerné :</w:t>
      </w:r>
      <w:r w:rsidR="00775B93" w:rsidRPr="00775B93">
        <w:rPr>
          <w:rFonts w:ascii="EYInterstate Light" w:hAnsi="EYInterstate Light" w:cstheme="minorBidi"/>
          <w:color w:val="000000"/>
          <w:sz w:val="20"/>
          <w:szCs w:val="20"/>
        </w:rPr>
        <w:t xml:space="preserve"> </w:t>
      </w:r>
    </w:p>
    <w:p w14:paraId="10ED85F0" w14:textId="2073CBF7" w:rsidR="00775B93" w:rsidRPr="00573FA3" w:rsidRDefault="00775B93" w:rsidP="00710013">
      <w:pPr>
        <w:pStyle w:val="Paragraphedeliste"/>
        <w:numPr>
          <w:ilvl w:val="0"/>
          <w:numId w:val="27"/>
        </w:numPr>
        <w:spacing w:after="0" w:line="240"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Par aucune des mesures légales relatives aux personnes protégées qui ne seraient pas révélées aux présentes ;</w:t>
      </w:r>
    </w:p>
    <w:p w14:paraId="503CA914" w14:textId="77777777" w:rsidR="00775B93" w:rsidRPr="00775B93" w:rsidRDefault="00775B93" w:rsidP="00710013">
      <w:pPr>
        <w:spacing w:after="0" w:line="240" w:lineRule="auto"/>
        <w:ind w:left="77"/>
        <w:jc w:val="both"/>
        <w:rPr>
          <w:rFonts w:ascii="EYInterstate Light" w:eastAsia="Times New Roman" w:hAnsi="EYInterstate Light"/>
          <w:color w:val="000000"/>
          <w:sz w:val="20"/>
          <w:szCs w:val="20"/>
          <w:lang w:eastAsia="fr-FR"/>
        </w:rPr>
      </w:pPr>
    </w:p>
    <w:p w14:paraId="15B01B14" w14:textId="4E02D3CA" w:rsidR="00775B93" w:rsidRPr="00573FA3" w:rsidRDefault="00775B93" w:rsidP="00710013">
      <w:pPr>
        <w:pStyle w:val="Paragraphedeliste"/>
        <w:numPr>
          <w:ilvl w:val="0"/>
          <w:numId w:val="27"/>
        </w:numPr>
        <w:spacing w:after="0" w:line="240" w:lineRule="auto"/>
        <w:jc w:val="both"/>
        <w:rPr>
          <w:rFonts w:ascii="EYInterstate Light" w:eastAsia="Times New Roman" w:hAnsi="EYInterstate Light"/>
          <w:color w:val="000000"/>
          <w:sz w:val="20"/>
          <w:szCs w:val="20"/>
          <w:lang w:eastAsia="fr-FR"/>
        </w:rPr>
      </w:pPr>
      <w:r w:rsidRPr="00573FA3">
        <w:rPr>
          <w:rFonts w:ascii="EYInterstate Light" w:eastAsia="Times New Roman" w:hAnsi="EYInterstate Light"/>
          <w:color w:val="000000"/>
          <w:sz w:val="20"/>
          <w:szCs w:val="20"/>
          <w:lang w:eastAsia="fr-FR"/>
        </w:rPr>
        <w:t>Par aucune des dispositions du Code de la consommation sur le règlement des situations de surendettement ;</w:t>
      </w:r>
    </w:p>
    <w:p w14:paraId="2557DFFD" w14:textId="77777777" w:rsidR="00775B93" w:rsidRPr="00775B93" w:rsidRDefault="00775B93" w:rsidP="00710013">
      <w:pPr>
        <w:spacing w:after="0" w:line="240" w:lineRule="auto"/>
        <w:ind w:left="77"/>
        <w:jc w:val="both"/>
        <w:rPr>
          <w:rFonts w:ascii="EYInterstate Light" w:eastAsia="Times New Roman" w:hAnsi="EYInterstate Light"/>
          <w:color w:val="000000"/>
          <w:sz w:val="20"/>
          <w:szCs w:val="20"/>
          <w:lang w:eastAsia="fr-FR"/>
        </w:rPr>
      </w:pPr>
    </w:p>
    <w:p w14:paraId="200B95E7" w14:textId="5B282EB6" w:rsidR="00775B93" w:rsidRPr="00573FA3" w:rsidRDefault="00D83E6E" w:rsidP="00710013">
      <w:pPr>
        <w:pStyle w:val="Paragraphedeliste"/>
        <w:numPr>
          <w:ilvl w:val="0"/>
          <w:numId w:val="27"/>
        </w:numPr>
        <w:spacing w:after="0" w:line="240"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N</w:t>
      </w:r>
      <w:r w:rsidR="00775B93" w:rsidRPr="00573FA3">
        <w:rPr>
          <w:rFonts w:ascii="EYInterstate Light" w:eastAsia="Times New Roman" w:hAnsi="EYInterstate Light"/>
          <w:color w:val="000000"/>
          <w:sz w:val="20"/>
          <w:szCs w:val="20"/>
          <w:lang w:eastAsia="fr-FR"/>
        </w:rPr>
        <w:t xml:space="preserve">i à titre personnel, ni en tant qu’associé ou mandataire social, soumis à l’interdiction d’acquérir prévue par </w:t>
      </w:r>
      <w:bookmarkStart w:id="7" w:name="OLE_LINK11"/>
      <w:r w:rsidR="00775B93" w:rsidRPr="00573FA3">
        <w:rPr>
          <w:rFonts w:ascii="EYInterstate Light" w:eastAsia="Times New Roman" w:hAnsi="EYInterstate Light"/>
          <w:color w:val="000000"/>
          <w:sz w:val="20"/>
          <w:szCs w:val="20"/>
          <w:lang w:eastAsia="fr-FR"/>
        </w:rPr>
        <w:t xml:space="preserve">l’article 225-19 5 </w:t>
      </w:r>
      <w:bookmarkEnd w:id="7"/>
      <w:r w:rsidR="00775B93" w:rsidRPr="00573FA3">
        <w:rPr>
          <w:rFonts w:ascii="EYInterstate Light" w:eastAsia="Times New Roman" w:hAnsi="EYInterstate Light"/>
          <w:color w:val="000000"/>
          <w:sz w:val="20"/>
          <w:szCs w:val="20"/>
          <w:lang w:eastAsia="fr-FR"/>
        </w:rPr>
        <w:t>bis du Code pénal.</w:t>
      </w:r>
    </w:p>
    <w:p w14:paraId="0B1C5C75" w14:textId="77777777" w:rsidR="00D809B3" w:rsidRDefault="00D809B3" w:rsidP="00F747C9">
      <w:pPr>
        <w:spacing w:after="0" w:line="276" w:lineRule="auto"/>
        <w:jc w:val="both"/>
        <w:rPr>
          <w:rFonts w:ascii="EYInterstate Light" w:eastAsia="Times New Roman" w:hAnsi="EYInterstate Light"/>
          <w:color w:val="000000"/>
          <w:sz w:val="20"/>
          <w:szCs w:val="20"/>
          <w:lang w:eastAsia="fr-FR"/>
        </w:rPr>
      </w:pPr>
    </w:p>
    <w:p w14:paraId="2D4ECD01" w14:textId="77777777" w:rsidR="00710013" w:rsidRPr="00D75500" w:rsidRDefault="00710013" w:rsidP="00F747C9">
      <w:pPr>
        <w:spacing w:after="0" w:line="276" w:lineRule="auto"/>
        <w:jc w:val="both"/>
        <w:rPr>
          <w:rFonts w:ascii="EYInterstate Light" w:eastAsia="Times New Roman" w:hAnsi="EYInterstate Light"/>
          <w:color w:val="000000"/>
          <w:sz w:val="20"/>
          <w:szCs w:val="20"/>
          <w:lang w:eastAsia="fr-FR"/>
        </w:rPr>
      </w:pPr>
    </w:p>
    <w:p w14:paraId="3F0BFAC3" w14:textId="7F108249" w:rsidR="00D809B3" w:rsidRDefault="00D809B3" w:rsidP="00171A8C">
      <w:pPr>
        <w:pStyle w:val="Paragraphedeliste"/>
        <w:numPr>
          <w:ilvl w:val="0"/>
          <w:numId w:val="25"/>
        </w:numPr>
        <w:spacing w:after="0" w:line="276" w:lineRule="auto"/>
        <w:jc w:val="both"/>
        <w:rPr>
          <w:rFonts w:ascii="EYInterstate Light" w:eastAsia="Times New Roman" w:hAnsi="EYInterstate Light"/>
          <w:color w:val="000000"/>
          <w:sz w:val="20"/>
          <w:szCs w:val="20"/>
          <w:lang w:eastAsia="fr-FR"/>
        </w:rPr>
      </w:pPr>
      <w:r w:rsidRPr="00710013">
        <w:rPr>
          <w:rFonts w:ascii="EYInterstate Light" w:eastAsia="Times New Roman" w:hAnsi="EYInterstate Light"/>
          <w:color w:val="000000"/>
          <w:sz w:val="20"/>
          <w:szCs w:val="20"/>
          <w:lang w:eastAsia="fr-FR"/>
        </w:rPr>
        <w:lastRenderedPageBreak/>
        <w:t xml:space="preserve">Conformément aux stipulations de l’article </w:t>
      </w:r>
      <w:r w:rsidR="005B648F" w:rsidRPr="00710013">
        <w:rPr>
          <w:rFonts w:ascii="EYInterstate Light" w:eastAsia="Times New Roman" w:hAnsi="EYInterstate Light"/>
          <w:color w:val="000000"/>
          <w:sz w:val="20"/>
          <w:szCs w:val="20"/>
          <w:lang w:eastAsia="fr-FR"/>
        </w:rPr>
        <w:t>1</w:t>
      </w:r>
      <w:r w:rsidR="00710013" w:rsidRPr="00710013">
        <w:rPr>
          <w:rFonts w:ascii="EYInterstate Light" w:eastAsia="Times New Roman" w:hAnsi="EYInterstate Light"/>
          <w:color w:val="000000"/>
          <w:sz w:val="20"/>
          <w:szCs w:val="20"/>
          <w:lang w:eastAsia="fr-FR"/>
        </w:rPr>
        <w:t>2.5</w:t>
      </w:r>
      <w:r w:rsidRPr="00710013">
        <w:rPr>
          <w:rFonts w:ascii="EYInterstate Light" w:eastAsia="Times New Roman" w:hAnsi="EYInterstate Light"/>
          <w:color w:val="000000"/>
          <w:sz w:val="20"/>
          <w:szCs w:val="20"/>
          <w:lang w:eastAsia="fr-FR"/>
        </w:rPr>
        <w:t xml:space="preserve"> des statuts de la Société, les associés de la Société ont, par délibération en date du</w:t>
      </w:r>
      <w:r w:rsidR="006F62BF" w:rsidRPr="00710013">
        <w:rPr>
          <w:rFonts w:ascii="EYInterstate Light" w:eastAsia="Times New Roman" w:hAnsi="EYInterstate Light"/>
          <w:color w:val="000000"/>
          <w:sz w:val="20"/>
          <w:szCs w:val="20"/>
          <w:lang w:eastAsia="fr-FR"/>
        </w:rPr>
        <w:t xml:space="preserve"> </w:t>
      </w:r>
      <w:r w:rsidR="005B648F" w:rsidRPr="00710013">
        <w:rPr>
          <w:rFonts w:ascii="EYInterstate Light" w:eastAsia="Times New Roman" w:hAnsi="EYInterstate Light"/>
          <w:color w:val="000000"/>
          <w:sz w:val="20"/>
          <w:szCs w:val="20"/>
          <w:lang w:eastAsia="fr-FR"/>
        </w:rPr>
        <w:t>1</w:t>
      </w:r>
      <w:r w:rsidR="00710013" w:rsidRPr="00710013">
        <w:rPr>
          <w:rFonts w:ascii="EYInterstate Light" w:eastAsia="Times New Roman" w:hAnsi="EYInterstate Light"/>
          <w:color w:val="000000"/>
          <w:sz w:val="20"/>
          <w:szCs w:val="20"/>
          <w:lang w:eastAsia="fr-FR"/>
        </w:rPr>
        <w:t>2</w:t>
      </w:r>
      <w:r w:rsidR="00314F12" w:rsidRPr="00710013">
        <w:rPr>
          <w:rFonts w:ascii="EYInterstate Light" w:eastAsia="Times New Roman" w:hAnsi="EYInterstate Light"/>
          <w:color w:val="000000"/>
          <w:sz w:val="20"/>
          <w:szCs w:val="20"/>
          <w:lang w:eastAsia="fr-FR"/>
        </w:rPr>
        <w:t>/</w:t>
      </w:r>
      <w:r w:rsidR="00273927" w:rsidRPr="00710013">
        <w:rPr>
          <w:rFonts w:ascii="EYInterstate Light" w:eastAsia="Times New Roman" w:hAnsi="EYInterstate Light"/>
          <w:color w:val="000000"/>
          <w:sz w:val="20"/>
          <w:szCs w:val="20"/>
          <w:lang w:eastAsia="fr-FR"/>
        </w:rPr>
        <w:t>0</w:t>
      </w:r>
      <w:r w:rsidR="00710013" w:rsidRPr="00710013">
        <w:rPr>
          <w:rFonts w:ascii="EYInterstate Light" w:eastAsia="Times New Roman" w:hAnsi="EYInterstate Light"/>
          <w:color w:val="000000"/>
          <w:sz w:val="20"/>
          <w:szCs w:val="20"/>
          <w:lang w:eastAsia="fr-FR"/>
        </w:rPr>
        <w:t>3</w:t>
      </w:r>
      <w:r w:rsidR="006F62BF" w:rsidRPr="00710013">
        <w:rPr>
          <w:rFonts w:ascii="EYInterstate Light" w:eastAsia="Times New Roman" w:hAnsi="EYInterstate Light"/>
          <w:color w:val="000000"/>
          <w:sz w:val="20"/>
          <w:szCs w:val="20"/>
          <w:lang w:eastAsia="fr-FR"/>
        </w:rPr>
        <w:t>/202</w:t>
      </w:r>
      <w:r w:rsidR="005B648F" w:rsidRPr="00710013">
        <w:rPr>
          <w:rFonts w:ascii="EYInterstate Light" w:eastAsia="Times New Roman" w:hAnsi="EYInterstate Light"/>
          <w:color w:val="000000"/>
          <w:sz w:val="20"/>
          <w:szCs w:val="20"/>
          <w:lang w:eastAsia="fr-FR"/>
        </w:rPr>
        <w:t>6</w:t>
      </w:r>
      <w:r w:rsidRPr="00710013">
        <w:rPr>
          <w:rFonts w:ascii="EYInterstate Light" w:eastAsia="Times New Roman" w:hAnsi="EYInterstate Light"/>
          <w:color w:val="000000"/>
          <w:sz w:val="20"/>
          <w:szCs w:val="20"/>
          <w:lang w:eastAsia="fr-FR"/>
        </w:rPr>
        <w:t xml:space="preserve">, autorisé la cession de </w:t>
      </w:r>
      <w:r w:rsidR="00A8118B" w:rsidRPr="00710013">
        <w:rPr>
          <w:rFonts w:ascii="EYInterstate Light" w:eastAsia="Times New Roman" w:hAnsi="EYInterstate Light"/>
          <w:color w:val="000000"/>
          <w:sz w:val="20"/>
          <w:szCs w:val="20"/>
          <w:lang w:eastAsia="fr-FR"/>
        </w:rPr>
        <w:t>l’</w:t>
      </w:r>
      <w:r w:rsidR="00BE130E" w:rsidRPr="00710013">
        <w:rPr>
          <w:rFonts w:ascii="EYInterstate Light" w:eastAsia="Times New Roman" w:hAnsi="EYInterstate Light"/>
          <w:color w:val="000000"/>
          <w:sz w:val="20"/>
          <w:szCs w:val="20"/>
          <w:lang w:eastAsia="fr-FR"/>
        </w:rPr>
        <w:t>A</w:t>
      </w:r>
      <w:r w:rsidR="00A8118B" w:rsidRPr="00710013">
        <w:rPr>
          <w:rFonts w:ascii="EYInterstate Light" w:eastAsia="Times New Roman" w:hAnsi="EYInterstate Light"/>
          <w:color w:val="000000"/>
          <w:sz w:val="20"/>
          <w:szCs w:val="20"/>
          <w:lang w:eastAsia="fr-FR"/>
        </w:rPr>
        <w:t>ction</w:t>
      </w:r>
      <w:r w:rsidRPr="00710013">
        <w:rPr>
          <w:rFonts w:ascii="EYInterstate Light" w:eastAsia="Times New Roman" w:hAnsi="EYInterstate Light"/>
          <w:color w:val="000000"/>
          <w:sz w:val="20"/>
          <w:szCs w:val="20"/>
          <w:lang w:eastAsia="fr-FR"/>
        </w:rPr>
        <w:t>, objet du Contrat</w:t>
      </w:r>
      <w:r w:rsidR="00314F12" w:rsidRPr="00710013">
        <w:rPr>
          <w:rFonts w:ascii="EYInterstate Light" w:eastAsia="Times New Roman" w:hAnsi="EYInterstate Light"/>
          <w:color w:val="000000"/>
          <w:sz w:val="20"/>
          <w:szCs w:val="20"/>
          <w:lang w:eastAsia="fr-FR"/>
        </w:rPr>
        <w:t xml:space="preserve">. </w:t>
      </w:r>
    </w:p>
    <w:p w14:paraId="71EF3270" w14:textId="77777777" w:rsidR="00710013" w:rsidRPr="00710013" w:rsidRDefault="00710013" w:rsidP="00710013">
      <w:pPr>
        <w:pStyle w:val="Paragraphedeliste"/>
        <w:spacing w:after="0" w:line="276" w:lineRule="auto"/>
        <w:ind w:left="360"/>
        <w:jc w:val="both"/>
        <w:rPr>
          <w:rFonts w:ascii="EYInterstate Light" w:eastAsia="Times New Roman" w:hAnsi="EYInterstate Light"/>
          <w:color w:val="000000"/>
          <w:sz w:val="20"/>
          <w:szCs w:val="20"/>
          <w:lang w:eastAsia="fr-FR"/>
        </w:rPr>
      </w:pPr>
    </w:p>
    <w:p w14:paraId="499FDAB7" w14:textId="0A031E59" w:rsidR="00D809B3" w:rsidRPr="00710013" w:rsidRDefault="00D809B3" w:rsidP="00573FA3">
      <w:pPr>
        <w:pStyle w:val="Paragraphedeliste"/>
        <w:numPr>
          <w:ilvl w:val="0"/>
          <w:numId w:val="25"/>
        </w:numPr>
        <w:spacing w:after="0" w:line="276" w:lineRule="auto"/>
        <w:jc w:val="both"/>
        <w:rPr>
          <w:rFonts w:ascii="EYInterstate Light" w:hAnsi="EYInterstate Light"/>
          <w:sz w:val="20"/>
          <w:szCs w:val="20"/>
        </w:rPr>
      </w:pPr>
      <w:r w:rsidRPr="002A0E6F">
        <w:rPr>
          <w:rFonts w:ascii="EYInterstate Light" w:eastAsia="Times New Roman" w:hAnsi="EYInterstate Light"/>
          <w:color w:val="000000"/>
          <w:sz w:val="20"/>
          <w:szCs w:val="20"/>
          <w:lang w:eastAsia="fr-FR"/>
        </w:rPr>
        <w:t>Dans ce contexte, les Parties sont convenues</w:t>
      </w:r>
      <w:r w:rsidRPr="00BE130E">
        <w:rPr>
          <w:rFonts w:ascii="EYInterstate Light" w:eastAsia="Times New Roman" w:hAnsi="EYInterstate Light"/>
          <w:color w:val="000000"/>
          <w:sz w:val="20"/>
          <w:szCs w:val="20"/>
          <w:lang w:eastAsia="fr-FR"/>
        </w:rPr>
        <w:t xml:space="preserve"> de réaliser la présente </w:t>
      </w:r>
      <w:r w:rsidR="00573FA3">
        <w:rPr>
          <w:rFonts w:ascii="EYInterstate Light" w:eastAsia="Times New Roman" w:hAnsi="EYInterstate Light"/>
          <w:color w:val="000000"/>
          <w:sz w:val="20"/>
          <w:szCs w:val="20"/>
          <w:lang w:eastAsia="fr-FR"/>
        </w:rPr>
        <w:t>C</w:t>
      </w:r>
      <w:r w:rsidRPr="00BE130E">
        <w:rPr>
          <w:rFonts w:ascii="EYInterstate Light" w:eastAsia="Times New Roman" w:hAnsi="EYInterstate Light"/>
          <w:color w:val="000000"/>
          <w:sz w:val="20"/>
          <w:szCs w:val="20"/>
          <w:lang w:eastAsia="fr-FR"/>
        </w:rPr>
        <w:t>ession.</w:t>
      </w:r>
    </w:p>
    <w:p w14:paraId="392720A5" w14:textId="77777777" w:rsidR="00710013" w:rsidRPr="00BE130E" w:rsidRDefault="00710013" w:rsidP="00710013">
      <w:pPr>
        <w:pStyle w:val="Paragraphedeliste"/>
        <w:spacing w:after="0" w:line="276" w:lineRule="auto"/>
        <w:ind w:left="360"/>
        <w:jc w:val="both"/>
        <w:rPr>
          <w:rFonts w:ascii="EYInterstate Light" w:hAnsi="EYInterstate Light"/>
          <w:sz w:val="20"/>
          <w:szCs w:val="20"/>
        </w:rPr>
      </w:pPr>
    </w:p>
    <w:bookmarkEnd w:id="6"/>
    <w:p w14:paraId="1DB8F808" w14:textId="440E86B3"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CECI EXPOSE, IL A ETE CONVENU CE QUI SUIT :</w:t>
      </w:r>
    </w:p>
    <w:p w14:paraId="5C101EAD" w14:textId="3210B1D1" w:rsidR="00D809B3" w:rsidRPr="00D75500" w:rsidRDefault="00D809B3" w:rsidP="00F747C9">
      <w:pPr>
        <w:pStyle w:val="Titre1"/>
        <w:spacing w:line="276" w:lineRule="auto"/>
        <w:rPr>
          <w:b/>
          <w:szCs w:val="20"/>
        </w:rPr>
      </w:pPr>
      <w:bookmarkStart w:id="8" w:name="_Toc37319408"/>
      <w:bookmarkStart w:id="9" w:name="_Toc40855813"/>
      <w:bookmarkStart w:id="10" w:name="_Toc37408973"/>
      <w:bookmarkStart w:id="11" w:name="_Toc224203165"/>
      <w:r w:rsidRPr="00D75500">
        <w:rPr>
          <w:b/>
          <w:szCs w:val="20"/>
        </w:rPr>
        <w:t>DEFINITIONS</w:t>
      </w:r>
      <w:bookmarkEnd w:id="8"/>
      <w:bookmarkEnd w:id="9"/>
      <w:bookmarkEnd w:id="10"/>
      <w:r w:rsidR="0027674F">
        <w:rPr>
          <w:b/>
          <w:szCs w:val="20"/>
        </w:rPr>
        <w:t xml:space="preserve"> - INTERPRETATION</w:t>
      </w:r>
      <w:bookmarkEnd w:id="11"/>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2" w:name="_Toc429387666"/>
      <w:bookmarkStart w:id="13"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69C2A93C"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w:t>
      </w:r>
      <w:r w:rsidR="00E66EDD">
        <w:rPr>
          <w:rFonts w:ascii="EYInterstate Light" w:eastAsia="Times New Roman" w:hAnsi="EYInterstate Light" w:cs="Times New Roman"/>
          <w:sz w:val="20"/>
          <w:szCs w:val="20"/>
        </w:rPr>
        <w:t xml:space="preserve"> </w:t>
      </w:r>
      <w:r w:rsidR="00710013">
        <w:rPr>
          <w:rFonts w:ascii="EYInterstate Light" w:eastAsia="Times New Roman" w:hAnsi="EYInterstate Light" w:cs="Times New Roman"/>
          <w:sz w:val="20"/>
          <w:szCs w:val="20"/>
        </w:rPr>
        <w:t>fait partie</w:t>
      </w:r>
      <w:r w:rsidRPr="00D75500">
        <w:rPr>
          <w:rFonts w:ascii="EYInterstate Light" w:eastAsia="Times New Roman" w:hAnsi="EYInterstate Light" w:cs="Times New Roman"/>
          <w:sz w:val="20"/>
          <w:szCs w:val="20"/>
        </w:rPr>
        <w:t xml:space="preserve"> intégrante du Contrat et </w:t>
      </w:r>
      <w:r w:rsidR="00710013">
        <w:rPr>
          <w:rFonts w:ascii="EYInterstate Light" w:eastAsia="Times New Roman" w:hAnsi="EYInterstate Light" w:cs="Times New Roman"/>
          <w:sz w:val="20"/>
          <w:szCs w:val="20"/>
        </w:rPr>
        <w:t>a</w:t>
      </w:r>
      <w:r w:rsidRPr="00D75500">
        <w:rPr>
          <w:rFonts w:ascii="EYInterstate Light" w:eastAsia="Times New Roman" w:hAnsi="EYInterstate Light" w:cs="Times New Roman"/>
          <w:sz w:val="20"/>
          <w:szCs w:val="20"/>
        </w:rPr>
        <w:t xml:space="preserve"> la même portée contractuelle.</w:t>
      </w:r>
    </w:p>
    <w:p w14:paraId="717ACAE7"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4" w:name="_DV_M563"/>
      <w:bookmarkEnd w:id="14"/>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303A5B29" w14:textId="6810BEB7" w:rsidR="003D0A28" w:rsidRDefault="003D0A28"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La nullité, l’inopposabilité </w:t>
      </w:r>
      <w:r w:rsidRPr="001841D9">
        <w:rPr>
          <w:rFonts w:ascii="EYInterstate Light" w:eastAsia="Times New Roman" w:hAnsi="EYInterstate Light" w:cs="Times New Roman"/>
          <w:sz w:val="20"/>
          <w:szCs w:val="20"/>
        </w:rPr>
        <w:t>ou plus généralement l’absence d’effet de l’une quelconque des stipulations</w:t>
      </w:r>
      <w:r>
        <w:rPr>
          <w:rFonts w:ascii="EYInterstate Light" w:eastAsia="Times New Roman" w:hAnsi="EYInterstate Light" w:cs="Times New Roman"/>
          <w:sz w:val="20"/>
          <w:szCs w:val="20"/>
        </w:rPr>
        <w:t xml:space="preserve"> du Contrat n’affectera pas le reste du Contrat et celui-ci sera exécuté comme si cette stipulation n’avait jamais existé à condition toutefois que cela ne compromette par l’équilibre du Contrat.</w:t>
      </w:r>
    </w:p>
    <w:p w14:paraId="67ADD62D" w14:textId="46961A2D" w:rsidR="003D0A28" w:rsidRPr="00D75500" w:rsidRDefault="003D0A28" w:rsidP="003D0A28">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En outre, les Parties conviennent de remplacer, dans la mesure du possible, toute stipulation privée d’effet par une stipulation valide ayant le même effet et reflétant, autant que possible, leur volonté initiale.</w:t>
      </w:r>
    </w:p>
    <w:p w14:paraId="0EC702BF"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5" w:name="_DV_M564"/>
      <w:bookmarkEnd w:id="15"/>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6" w:name="_DV_M565"/>
      <w:bookmarkEnd w:id="16"/>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7" w:name="_DV_M566"/>
      <w:bookmarkEnd w:id="17"/>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7D80DD16" w14:textId="6845A4E8" w:rsidR="003D0A28" w:rsidRPr="00D75500" w:rsidRDefault="003D0A28"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terme « ou » </w:t>
      </w:r>
      <w:r w:rsidR="00710013">
        <w:rPr>
          <w:rFonts w:ascii="EYInterstate Light" w:eastAsia="Times New Roman" w:hAnsi="EYInterstate Light" w:cs="Times New Roman"/>
          <w:sz w:val="20"/>
          <w:szCs w:val="20"/>
        </w:rPr>
        <w:t>n’est pas exclusif.</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8" w:name="_DV_M567"/>
      <w:bookmarkEnd w:id="18"/>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483991A8"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Pr>
          <w:rFonts w:eastAsia="Times New Roman"/>
          <w:sz w:val="20"/>
          <w:szCs w:val="20"/>
          <w:lang w:eastAsia="fr-FR"/>
        </w:rPr>
        <w:t xml:space="preserve">de </w:t>
      </w:r>
      <w:r w:rsidR="00E66EDD">
        <w:rPr>
          <w:rFonts w:eastAsia="Times New Roman"/>
          <w:sz w:val="20"/>
          <w:szCs w:val="20"/>
          <w:lang w:eastAsia="fr-FR"/>
        </w:rPr>
        <w:t>Cession</w:t>
      </w:r>
      <w:r w:rsidR="0087201F">
        <w:rPr>
          <w:rFonts w:eastAsia="Times New Roman"/>
          <w:sz w:val="20"/>
          <w:szCs w:val="20"/>
          <w:lang w:eastAsia="fr-FR"/>
        </w:rPr>
        <w:t>.</w:t>
      </w:r>
    </w:p>
    <w:p w14:paraId="7A1AAE61" w14:textId="77777777" w:rsidR="001624AF" w:rsidRPr="00815559" w:rsidRDefault="001624AF" w:rsidP="001624AF">
      <w:pPr>
        <w:pStyle w:val="Sansinterligne"/>
        <w:jc w:val="both"/>
        <w:rPr>
          <w:rFonts w:eastAsia="Times New Roman"/>
          <w:sz w:val="20"/>
          <w:szCs w:val="20"/>
          <w:lang w:eastAsia="fr-FR"/>
        </w:rPr>
      </w:pPr>
    </w:p>
    <w:p w14:paraId="3920AEDB" w14:textId="05698BE0" w:rsidR="001624AF"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p>
    <w:p w14:paraId="28DDF526" w14:textId="77777777" w:rsidR="001624AF" w:rsidRPr="001624AF" w:rsidRDefault="001624AF" w:rsidP="001624AF">
      <w:pPr>
        <w:pStyle w:val="Sansinterligne"/>
        <w:ind w:left="426"/>
        <w:jc w:val="both"/>
        <w:rPr>
          <w:rFonts w:eastAsia="Times New Roman"/>
          <w:sz w:val="20"/>
          <w:szCs w:val="20"/>
          <w:lang w:eastAsia="fr-FR"/>
        </w:rPr>
      </w:pP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809B3">
        <w:trPr>
          <w:cantSplit/>
        </w:trPr>
        <w:tc>
          <w:tcPr>
            <w:tcW w:w="2319" w:type="dxa"/>
            <w:hideMark/>
          </w:tcPr>
          <w:bookmarkEnd w:id="12"/>
          <w:bookmarkEnd w:id="13"/>
          <w:p w14:paraId="16FCAA2C" w14:textId="4F6D156F" w:rsidR="00D809B3" w:rsidRPr="00D75500" w:rsidRDefault="00A8118B" w:rsidP="00F747C9">
            <w:pPr>
              <w:spacing w:line="276" w:lineRule="auto"/>
              <w:rPr>
                <w:rFonts w:ascii="EYInterstate Light" w:hAnsi="EYInterstate Light"/>
                <w:sz w:val="20"/>
                <w:szCs w:val="20"/>
              </w:rPr>
            </w:pPr>
            <w:r w:rsidRPr="00D75500">
              <w:rPr>
                <w:rFonts w:ascii="EYInterstate Light" w:hAnsi="EYInterstate Light"/>
                <w:sz w:val="20"/>
                <w:szCs w:val="20"/>
              </w:rPr>
              <w:t xml:space="preserve">Action </w:t>
            </w:r>
          </w:p>
        </w:tc>
        <w:tc>
          <w:tcPr>
            <w:tcW w:w="6328" w:type="dxa"/>
            <w:hideMark/>
          </w:tcPr>
          <w:p w14:paraId="7619067D" w14:textId="25AC9C46" w:rsidR="00D809B3" w:rsidRPr="00D75500"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710013">
              <w:rPr>
                <w:rFonts w:ascii="EYInterstate Light" w:hAnsi="EYInterstate Light"/>
                <w:sz w:val="20"/>
                <w:szCs w:val="20"/>
              </w:rPr>
              <w:t>10</w:t>
            </w:r>
            <w:r w:rsidR="00573FA3">
              <w:rPr>
                <w:rFonts w:ascii="EYInterstate Light" w:hAnsi="EYInterstate Light"/>
                <w:sz w:val="20"/>
                <w:szCs w:val="20"/>
              </w:rPr>
              <w:t>0</w:t>
            </w:r>
            <w:r w:rsidRPr="00D75500">
              <w:rPr>
                <w:rFonts w:ascii="EYInterstate Light" w:hAnsi="EYInterstate Light"/>
                <w:sz w:val="20"/>
                <w:szCs w:val="20"/>
              </w:rPr>
              <w:t xml:space="preserve"> </w:t>
            </w:r>
            <w:r w:rsidR="00A8118B" w:rsidRPr="00D75500">
              <w:rPr>
                <w:rFonts w:ascii="EYInterstate Light" w:hAnsi="EYInterstate Light"/>
                <w:sz w:val="20"/>
                <w:szCs w:val="20"/>
              </w:rPr>
              <w:t>action</w:t>
            </w:r>
            <w:r w:rsidR="00EB09BC">
              <w:rPr>
                <w:rFonts w:ascii="EYInterstate Light" w:hAnsi="EYInterstate Light"/>
                <w:sz w:val="20"/>
                <w:szCs w:val="20"/>
              </w:rPr>
              <w:t>s</w:t>
            </w:r>
            <w:r w:rsidR="00432211">
              <w:rPr>
                <w:rFonts w:ascii="EYInterstate Light" w:hAnsi="EYInterstate Light"/>
                <w:sz w:val="20"/>
                <w:szCs w:val="20"/>
              </w:rPr>
              <w:t xml:space="preserve"> nominatif pur</w:t>
            </w:r>
            <w:r w:rsidR="00710013">
              <w:rPr>
                <w:rFonts w:ascii="EYInterstate Light" w:hAnsi="EYInterstate Light"/>
                <w:sz w:val="20"/>
                <w:szCs w:val="20"/>
              </w:rPr>
              <w:t xml:space="preserve"> en pleine propriété</w:t>
            </w:r>
            <w:r w:rsidRPr="00D75500">
              <w:rPr>
                <w:rFonts w:ascii="EYInterstate Light" w:hAnsi="EYInterstate Light"/>
                <w:sz w:val="20"/>
                <w:szCs w:val="20"/>
              </w:rPr>
              <w:t xml:space="preserve"> détenue par le Cédant dans le capital de la Société,  et dont la cession est l’objet du présent Contrat.</w:t>
            </w:r>
          </w:p>
        </w:tc>
      </w:tr>
      <w:tr w:rsidR="00D809B3" w:rsidRPr="00D75500" w14:paraId="1ECAF29C" w14:textId="77777777" w:rsidTr="00961B5A">
        <w:trPr>
          <w:cantSplit/>
        </w:trPr>
        <w:tc>
          <w:tcPr>
            <w:tcW w:w="2319" w:type="dxa"/>
            <w:shd w:val="clear" w:color="auto" w:fill="auto"/>
            <w:hideMark/>
          </w:tcPr>
          <w:p w14:paraId="57E5C4C4" w14:textId="77777777" w:rsidR="00D809B3" w:rsidRPr="00961B5A" w:rsidRDefault="00D809B3" w:rsidP="00F747C9">
            <w:pPr>
              <w:spacing w:line="276" w:lineRule="auto"/>
              <w:rPr>
                <w:rFonts w:ascii="EYInterstate Light" w:hAnsi="EYInterstate Light"/>
                <w:sz w:val="20"/>
                <w:szCs w:val="20"/>
              </w:rPr>
            </w:pPr>
            <w:r w:rsidRPr="00961B5A">
              <w:rPr>
                <w:rFonts w:ascii="EYInterstate Light" w:hAnsi="EYInterstate Light"/>
                <w:sz w:val="20"/>
                <w:szCs w:val="20"/>
              </w:rPr>
              <w:t>Cédant</w:t>
            </w:r>
          </w:p>
        </w:tc>
        <w:tc>
          <w:tcPr>
            <w:tcW w:w="6328" w:type="dxa"/>
            <w:shd w:val="clear" w:color="auto" w:fill="auto"/>
            <w:hideMark/>
          </w:tcPr>
          <w:p w14:paraId="24BA6BEC" w14:textId="77B67752" w:rsidR="00D809B3" w:rsidRPr="00961B5A" w:rsidRDefault="00961B5A" w:rsidP="00710013">
            <w:pPr>
              <w:pStyle w:val="Paragraphedeliste"/>
              <w:suppressAutoHyphens/>
              <w:spacing w:before="120" w:after="120" w:line="276" w:lineRule="auto"/>
              <w:ind w:left="0"/>
              <w:jc w:val="both"/>
              <w:rPr>
                <w:rFonts w:ascii="EYInterstate Light" w:eastAsia="Times New Roman" w:hAnsi="EYInterstate Light" w:cs="Times New Roman"/>
                <w:sz w:val="20"/>
                <w:szCs w:val="20"/>
              </w:rPr>
            </w:pPr>
            <w:r w:rsidRPr="00961B5A">
              <w:rPr>
                <w:rFonts w:ascii="EYInterstate Light" w:eastAsia="Times New Roman" w:hAnsi="EYInterstate Light" w:cs="Times New Roman"/>
                <w:sz w:val="20"/>
                <w:szCs w:val="20"/>
              </w:rPr>
              <w:t xml:space="preserve">Désigne </w:t>
            </w:r>
            <w:r w:rsidR="00710013">
              <w:rPr>
                <w:rFonts w:ascii="EYInterstate Light" w:eastAsia="Times New Roman" w:hAnsi="EYInterstate Light" w:cs="Times New Roman"/>
                <w:sz w:val="20"/>
                <w:szCs w:val="20"/>
              </w:rPr>
              <w:t>la société « LNC SERVICES » comme désigné à l’en-tête du Contrat.</w:t>
            </w:r>
          </w:p>
        </w:tc>
      </w:tr>
      <w:tr w:rsidR="00D809B3" w:rsidRPr="00D75500" w14:paraId="69DA2337" w14:textId="77777777" w:rsidTr="00EA3AC4">
        <w:trPr>
          <w:trHeight w:val="542"/>
        </w:trPr>
        <w:tc>
          <w:tcPr>
            <w:tcW w:w="2319" w:type="dxa"/>
            <w:hideMark/>
          </w:tcPr>
          <w:p w14:paraId="6ACA152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w:t>
            </w:r>
          </w:p>
        </w:tc>
        <w:tc>
          <w:tcPr>
            <w:tcW w:w="6328" w:type="dxa"/>
            <w:hideMark/>
          </w:tcPr>
          <w:p w14:paraId="659A41C6" w14:textId="2E0C74F5" w:rsidR="00710013" w:rsidRPr="00D75500" w:rsidRDefault="00D809B3" w:rsidP="00F747C9">
            <w:pPr>
              <w:spacing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A le sens qui lui est donné à l’article 2 du Contrat.</w:t>
            </w:r>
          </w:p>
        </w:tc>
      </w:tr>
      <w:tr w:rsidR="00D809B3" w:rsidRPr="00D75500" w14:paraId="4AC2B2BD" w14:textId="77777777" w:rsidTr="00D809B3">
        <w:tc>
          <w:tcPr>
            <w:tcW w:w="2319" w:type="dxa"/>
            <w:hideMark/>
          </w:tcPr>
          <w:p w14:paraId="29A75B4E" w14:textId="77777777" w:rsidR="00710013" w:rsidRPr="00710013" w:rsidRDefault="00710013" w:rsidP="00F747C9">
            <w:pPr>
              <w:spacing w:line="276" w:lineRule="auto"/>
              <w:rPr>
                <w:rFonts w:ascii="EYInterstate Light" w:hAnsi="EYInterstate Light"/>
                <w:sz w:val="4"/>
                <w:szCs w:val="4"/>
              </w:rPr>
            </w:pPr>
          </w:p>
          <w:p w14:paraId="7085F076" w14:textId="3627A310"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Cessionnaire</w:t>
            </w:r>
          </w:p>
        </w:tc>
        <w:tc>
          <w:tcPr>
            <w:tcW w:w="6328" w:type="dxa"/>
            <w:hideMark/>
          </w:tcPr>
          <w:p w14:paraId="5D66C5E4" w14:textId="29415B9C" w:rsidR="00D809B3" w:rsidRPr="00D75500" w:rsidRDefault="00961B5A" w:rsidP="00961B5A">
            <w:pPr>
              <w:pStyle w:val="Paragraphedeliste"/>
              <w:suppressAutoHyphens/>
              <w:spacing w:before="120" w:after="120" w:line="276" w:lineRule="auto"/>
              <w:ind w:left="0"/>
              <w:jc w:val="both"/>
              <w:rPr>
                <w:rFonts w:ascii="EYInterstate Light" w:eastAsia="Times New Roman" w:hAnsi="EYInterstate Light" w:cs="Times New Roman"/>
                <w:sz w:val="20"/>
                <w:szCs w:val="20"/>
              </w:rPr>
            </w:pPr>
            <w:r w:rsidRPr="00961B5A">
              <w:rPr>
                <w:rFonts w:ascii="EYInterstate Light" w:eastAsia="Times New Roman" w:hAnsi="EYInterstate Light" w:cs="Times New Roman"/>
                <w:sz w:val="20"/>
                <w:szCs w:val="20"/>
              </w:rPr>
              <w:t xml:space="preserve">Désigne </w:t>
            </w:r>
            <w:r w:rsidR="00710013">
              <w:rPr>
                <w:rFonts w:ascii="EYInterstate Light" w:eastAsia="Times New Roman" w:hAnsi="EYInterstate Light" w:cs="Times New Roman"/>
                <w:sz w:val="20"/>
                <w:szCs w:val="20"/>
              </w:rPr>
              <w:t>Monsieur Jérémy BLANQUART comme désigné à l’en-tête du Contrat.</w:t>
            </w:r>
          </w:p>
        </w:tc>
      </w:tr>
      <w:tr w:rsidR="00D809B3" w:rsidRPr="00D75500" w14:paraId="30824E9D" w14:textId="77777777" w:rsidTr="00D809B3">
        <w:trPr>
          <w:cantSplit/>
        </w:trPr>
        <w:tc>
          <w:tcPr>
            <w:tcW w:w="2319" w:type="dxa"/>
            <w:hideMark/>
          </w:tcPr>
          <w:p w14:paraId="2A4FE09E"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 xml:space="preserve">Contrat </w:t>
            </w:r>
          </w:p>
        </w:tc>
        <w:tc>
          <w:tcPr>
            <w:tcW w:w="6328" w:type="dxa"/>
            <w:hideMark/>
          </w:tcPr>
          <w:p w14:paraId="5568CCB6" w14:textId="72C6E056" w:rsidR="00D809B3" w:rsidRPr="00D75500" w:rsidRDefault="00D809B3" w:rsidP="00F747C9">
            <w:pPr>
              <w:spacing w:line="276" w:lineRule="auto"/>
              <w:jc w:val="both"/>
              <w:rPr>
                <w:rFonts w:ascii="EYInterstate Light" w:hAnsi="EYInterstate Light"/>
                <w:sz w:val="20"/>
                <w:szCs w:val="20"/>
                <w:lang w:eastAsia="fr-FR"/>
              </w:rPr>
            </w:pPr>
            <w:r w:rsidRPr="00D75500">
              <w:rPr>
                <w:rFonts w:ascii="EYInterstate Light" w:hAnsi="EYInterstate Light"/>
                <w:sz w:val="20"/>
                <w:szCs w:val="20"/>
              </w:rPr>
              <w:t xml:space="preserve">Désigne la présente convention de cession de </w:t>
            </w:r>
            <w:r w:rsidR="00710013">
              <w:rPr>
                <w:rFonts w:ascii="EYInterstate Light" w:hAnsi="EYInterstate Light"/>
                <w:sz w:val="20"/>
                <w:szCs w:val="20"/>
              </w:rPr>
              <w:t>10</w:t>
            </w:r>
            <w:r w:rsidR="00E66EDD">
              <w:rPr>
                <w:rFonts w:ascii="EYInterstate Light" w:hAnsi="EYInterstate Light"/>
                <w:sz w:val="20"/>
                <w:szCs w:val="20"/>
              </w:rPr>
              <w:t>0</w:t>
            </w:r>
            <w:r w:rsidRPr="00D75500">
              <w:rPr>
                <w:rFonts w:ascii="EYInterstate Light" w:hAnsi="EYInterstate Light"/>
                <w:sz w:val="20"/>
                <w:szCs w:val="20"/>
              </w:rPr>
              <w:t xml:space="preserve"> </w:t>
            </w:r>
            <w:r w:rsidR="004323D0">
              <w:rPr>
                <w:rFonts w:ascii="EYInterstate Light" w:hAnsi="EYInterstate Light"/>
                <w:sz w:val="20"/>
                <w:szCs w:val="20"/>
              </w:rPr>
              <w:t>A</w:t>
            </w:r>
            <w:r w:rsidR="00A8118B" w:rsidRPr="00D75500">
              <w:rPr>
                <w:rFonts w:ascii="EYInterstate Light" w:hAnsi="EYInterstate Light"/>
                <w:sz w:val="20"/>
                <w:szCs w:val="20"/>
              </w:rPr>
              <w:t>ction</w:t>
            </w:r>
            <w:r w:rsidR="00EB09BC">
              <w:rPr>
                <w:rFonts w:ascii="EYInterstate Light" w:hAnsi="EYInterstate Light"/>
                <w:sz w:val="20"/>
                <w:szCs w:val="20"/>
              </w:rPr>
              <w:t>s</w:t>
            </w:r>
            <w:r w:rsidRPr="00D75500">
              <w:rPr>
                <w:rFonts w:ascii="EYInterstate Light" w:hAnsi="EYInterstate Light"/>
                <w:sz w:val="20"/>
                <w:szCs w:val="20"/>
              </w:rPr>
              <w:t xml:space="preserve"> de la Société.</w:t>
            </w:r>
          </w:p>
        </w:tc>
      </w:tr>
      <w:tr w:rsidR="00D809B3" w:rsidRPr="00D75500" w14:paraId="23B8D1E0" w14:textId="77777777" w:rsidTr="00D809B3">
        <w:tc>
          <w:tcPr>
            <w:tcW w:w="2319" w:type="dxa"/>
            <w:hideMark/>
          </w:tcPr>
          <w:p w14:paraId="120EB77A" w14:textId="77777777" w:rsidR="00D809B3" w:rsidRPr="000D75EB" w:rsidRDefault="00D809B3" w:rsidP="00F747C9">
            <w:pPr>
              <w:spacing w:line="276" w:lineRule="auto"/>
              <w:rPr>
                <w:rFonts w:ascii="EYInterstate Light" w:hAnsi="EYInterstate Light"/>
                <w:sz w:val="20"/>
                <w:szCs w:val="20"/>
                <w:lang w:eastAsia="fr-FR"/>
              </w:rPr>
            </w:pPr>
            <w:r w:rsidRPr="000D75EB">
              <w:rPr>
                <w:rFonts w:ascii="EYInterstate Light" w:hAnsi="EYInterstate Light"/>
                <w:sz w:val="20"/>
                <w:szCs w:val="20"/>
              </w:rPr>
              <w:t>Partie(s)</w:t>
            </w:r>
          </w:p>
        </w:tc>
        <w:tc>
          <w:tcPr>
            <w:tcW w:w="6328" w:type="dxa"/>
            <w:hideMark/>
          </w:tcPr>
          <w:p w14:paraId="59A18003" w14:textId="77777777" w:rsidR="00D809B3"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Désigne ensemble le Cessionnaire et le Cédant ou individuellement l'un d'entre eux</w:t>
            </w:r>
            <w:bookmarkStart w:id="19" w:name="_DV_M128"/>
            <w:bookmarkEnd w:id="19"/>
            <w:r w:rsidRPr="000D75EB">
              <w:rPr>
                <w:rFonts w:ascii="EYInterstate Light" w:hAnsi="EYInterstate Light"/>
                <w:sz w:val="20"/>
                <w:szCs w:val="20"/>
              </w:rPr>
              <w:t>.</w:t>
            </w:r>
          </w:p>
        </w:tc>
      </w:tr>
      <w:tr w:rsidR="00D809B3" w:rsidRPr="00D75500" w14:paraId="52B9D9A1" w14:textId="77777777" w:rsidTr="00D809B3">
        <w:tc>
          <w:tcPr>
            <w:tcW w:w="2319" w:type="dxa"/>
            <w:hideMark/>
          </w:tcPr>
          <w:p w14:paraId="04584F9A" w14:textId="77777777" w:rsidR="00D809B3" w:rsidRPr="000D75EB"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lastRenderedPageBreak/>
              <w:t>Prix</w:t>
            </w:r>
          </w:p>
        </w:tc>
        <w:tc>
          <w:tcPr>
            <w:tcW w:w="6328" w:type="dxa"/>
            <w:hideMark/>
          </w:tcPr>
          <w:p w14:paraId="4AF27686" w14:textId="0C5C154B" w:rsidR="00016515"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 xml:space="preserve">A le sens qui lui est donné à l’article </w:t>
            </w:r>
            <w:r w:rsidR="00D74EFB">
              <w:rPr>
                <w:rFonts w:ascii="EYInterstate Light" w:hAnsi="EYInterstate Light"/>
                <w:sz w:val="20"/>
                <w:szCs w:val="20"/>
              </w:rPr>
              <w:t>5</w:t>
            </w:r>
            <w:r w:rsidRPr="000D75EB">
              <w:rPr>
                <w:rFonts w:ascii="EYInterstate Light" w:hAnsi="EYInterstate Light"/>
                <w:sz w:val="20"/>
                <w:szCs w:val="20"/>
              </w:rPr>
              <w:t xml:space="preserve"> du Contrat.</w:t>
            </w:r>
          </w:p>
        </w:tc>
      </w:tr>
      <w:tr w:rsidR="00D809B3" w:rsidRPr="00D75500" w14:paraId="2ADDB4C3" w14:textId="77777777" w:rsidTr="00D809B3">
        <w:tc>
          <w:tcPr>
            <w:tcW w:w="2319" w:type="dxa"/>
          </w:tcPr>
          <w:p w14:paraId="3EDEE55B" w14:textId="77777777" w:rsidR="00D809B3"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Société</w:t>
            </w:r>
          </w:p>
          <w:p w14:paraId="05AB90D1" w14:textId="77777777" w:rsidR="00D74EFB" w:rsidRDefault="00D74EFB" w:rsidP="00F747C9">
            <w:pPr>
              <w:spacing w:line="276" w:lineRule="auto"/>
              <w:rPr>
                <w:rFonts w:ascii="EYInterstate Light" w:hAnsi="EYInterstate Light"/>
                <w:sz w:val="20"/>
                <w:szCs w:val="20"/>
              </w:rPr>
            </w:pPr>
          </w:p>
          <w:p w14:paraId="700A8C27" w14:textId="62478CE8" w:rsidR="00D74EFB" w:rsidRPr="00D75500" w:rsidRDefault="00D74EFB" w:rsidP="00F747C9">
            <w:pPr>
              <w:spacing w:line="276" w:lineRule="auto"/>
              <w:rPr>
                <w:rFonts w:ascii="EYInterstate Light" w:hAnsi="EYInterstate Light"/>
                <w:sz w:val="20"/>
                <w:szCs w:val="20"/>
              </w:rPr>
            </w:pPr>
            <w:r>
              <w:rPr>
                <w:rFonts w:ascii="EYInterstate Light" w:hAnsi="EYInterstate Light"/>
                <w:sz w:val="20"/>
                <w:szCs w:val="20"/>
              </w:rPr>
              <w:t>Rédacteur de l’acte</w:t>
            </w:r>
          </w:p>
          <w:p w14:paraId="2A5FF5AF" w14:textId="77777777" w:rsidR="00D809B3" w:rsidRPr="00D75500" w:rsidRDefault="00D809B3" w:rsidP="00F747C9">
            <w:pPr>
              <w:spacing w:line="276" w:lineRule="auto"/>
              <w:rPr>
                <w:rFonts w:ascii="EYInterstate Light" w:hAnsi="EYInterstate Light"/>
                <w:sz w:val="20"/>
                <w:szCs w:val="20"/>
                <w:lang w:eastAsia="fr-FR"/>
              </w:rPr>
            </w:pPr>
          </w:p>
        </w:tc>
        <w:tc>
          <w:tcPr>
            <w:tcW w:w="6328" w:type="dxa"/>
            <w:hideMark/>
          </w:tcPr>
          <w:p w14:paraId="62BD4481" w14:textId="3F54AD32" w:rsidR="00710013" w:rsidRDefault="00D809B3" w:rsidP="00573FA3">
            <w:pPr>
              <w:pStyle w:val="Paragraphedeliste"/>
              <w:spacing w:line="276" w:lineRule="auto"/>
              <w:ind w:left="0"/>
              <w:jc w:val="both"/>
              <w:rPr>
                <w:rFonts w:ascii="EYInterstate Light" w:hAnsi="EYInterstate Light" w:cs="Arial"/>
                <w:kern w:val="28"/>
                <w:sz w:val="20"/>
                <w:szCs w:val="20"/>
              </w:rPr>
            </w:pPr>
            <w:r w:rsidRPr="00D75500">
              <w:rPr>
                <w:rFonts w:ascii="EYInterstate Light" w:hAnsi="EYInterstate Light"/>
                <w:sz w:val="20"/>
                <w:szCs w:val="20"/>
              </w:rPr>
              <w:t>Désigne</w:t>
            </w:r>
            <w:r w:rsidR="00C96021" w:rsidRPr="00D75500">
              <w:rPr>
                <w:rFonts w:ascii="EYInterstate Light" w:hAnsi="EYInterstate Light" w:cs="Arial"/>
                <w:sz w:val="20"/>
                <w:szCs w:val="20"/>
              </w:rPr>
              <w:t xml:space="preserve"> </w:t>
            </w:r>
            <w:r w:rsidR="00573FA3">
              <w:rPr>
                <w:rFonts w:ascii="EYInterstate Light" w:hAnsi="EYInterstate Light" w:cs="Arial"/>
                <w:sz w:val="20"/>
                <w:szCs w:val="20"/>
              </w:rPr>
              <w:t>l</w:t>
            </w:r>
            <w:r w:rsidR="00573FA3" w:rsidRPr="00D75500">
              <w:rPr>
                <w:rFonts w:ascii="EYInterstate Light" w:hAnsi="EYInterstate Light" w:cs="Arial"/>
                <w:sz w:val="20"/>
                <w:szCs w:val="20"/>
              </w:rPr>
              <w:t xml:space="preserve">a société </w:t>
            </w:r>
            <w:r w:rsidR="00573FA3" w:rsidRPr="00D75500">
              <w:rPr>
                <w:rFonts w:ascii="EYInterstate Light" w:hAnsi="EYInterstate Light" w:cs="Arial"/>
                <w:kern w:val="28"/>
                <w:sz w:val="20"/>
                <w:szCs w:val="20"/>
              </w:rPr>
              <w:t>« </w:t>
            </w:r>
            <w:r w:rsidR="00710013">
              <w:rPr>
                <w:rFonts w:ascii="EYInterstate Light" w:hAnsi="EYInterstate Light" w:cs="Arial"/>
                <w:kern w:val="28"/>
                <w:sz w:val="20"/>
                <w:szCs w:val="20"/>
              </w:rPr>
              <w:t>NCB RESTAURATION » comme désigné à l’en-tête du Contrat.</w:t>
            </w:r>
          </w:p>
          <w:p w14:paraId="6BEDA801" w14:textId="77777777" w:rsidR="00D74EFB" w:rsidRDefault="00D74EFB" w:rsidP="00573FA3">
            <w:pPr>
              <w:pStyle w:val="Paragraphedeliste"/>
              <w:spacing w:line="276" w:lineRule="auto"/>
              <w:ind w:left="0"/>
              <w:jc w:val="both"/>
              <w:rPr>
                <w:rFonts w:ascii="EYInterstate Light" w:hAnsi="EYInterstate Light" w:cs="Arial"/>
                <w:kern w:val="28"/>
                <w:sz w:val="20"/>
                <w:szCs w:val="20"/>
              </w:rPr>
            </w:pPr>
          </w:p>
          <w:p w14:paraId="3E6103DB" w14:textId="4A29F636" w:rsidR="00D74EFB" w:rsidRPr="00573FA3" w:rsidRDefault="00D74EFB" w:rsidP="00573FA3">
            <w:pPr>
              <w:pStyle w:val="Paragraphedeliste"/>
              <w:spacing w:line="276" w:lineRule="auto"/>
              <w:ind w:left="0"/>
              <w:jc w:val="both"/>
              <w:rPr>
                <w:rFonts w:ascii="EYInterstate Light" w:hAnsi="EYInterstate Light" w:cs="Arial"/>
                <w:kern w:val="28"/>
                <w:sz w:val="20"/>
                <w:szCs w:val="20"/>
              </w:rPr>
            </w:pPr>
            <w:r>
              <w:rPr>
                <w:rFonts w:ascii="EYInterstate Light" w:hAnsi="EYInterstate Light" w:cs="Arial"/>
                <w:kern w:val="28"/>
                <w:sz w:val="20"/>
                <w:szCs w:val="20"/>
              </w:rPr>
              <w:t>Désigne le cabinet d’expertise comptable « ECA EXPERTISE » dont le siège social se situe au n°60, rue des rôtisseurs – 59400 CAMBRAI représentée par M. Ludovic JOLDA, Expert-Comptable.</w:t>
            </w:r>
          </w:p>
        </w:tc>
      </w:tr>
    </w:tbl>
    <w:p w14:paraId="588234DC" w14:textId="67785CFF" w:rsidR="00D809B3" w:rsidRPr="00D75500" w:rsidRDefault="00D809B3" w:rsidP="00F747C9">
      <w:pPr>
        <w:pStyle w:val="Titre1"/>
        <w:spacing w:line="276" w:lineRule="auto"/>
        <w:rPr>
          <w:b/>
          <w:szCs w:val="20"/>
        </w:rPr>
      </w:pPr>
      <w:bookmarkStart w:id="20" w:name="_Toc410978529"/>
      <w:bookmarkStart w:id="21" w:name="_Toc415165294"/>
      <w:bookmarkStart w:id="22" w:name="_Toc453654816"/>
      <w:bookmarkStart w:id="23" w:name="_Toc224203166"/>
      <w:r w:rsidRPr="00D75500">
        <w:rPr>
          <w:b/>
          <w:szCs w:val="20"/>
        </w:rPr>
        <w:t>Cession</w:t>
      </w:r>
      <w:bookmarkEnd w:id="20"/>
      <w:bookmarkEnd w:id="21"/>
      <w:bookmarkEnd w:id="22"/>
      <w:r w:rsidRPr="00D75500">
        <w:rPr>
          <w:b/>
          <w:szCs w:val="20"/>
        </w:rPr>
        <w:t xml:space="preserve"> De </w:t>
      </w:r>
      <w:r w:rsidR="00A8118B" w:rsidRPr="00D75500">
        <w:rPr>
          <w:b/>
          <w:szCs w:val="20"/>
        </w:rPr>
        <w:t>l’action</w:t>
      </w:r>
      <w:bookmarkEnd w:id="23"/>
    </w:p>
    <w:p w14:paraId="1632B2B1" w14:textId="0245CD86"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Cédant cède au Cessionnaire, qui acquiert, sous les garanties de droit commun, la pleine propriété de la totalité, et non une partie seulement, d</w:t>
      </w:r>
      <w:r w:rsidR="00EB09BC">
        <w:rPr>
          <w:rFonts w:ascii="EYInterstate Light" w:eastAsia="Times New Roman" w:hAnsi="EYInterstate Light" w:cs="Times New Roman"/>
          <w:sz w:val="20"/>
          <w:szCs w:val="20"/>
        </w:rPr>
        <w:t xml:space="preserve">e </w:t>
      </w:r>
      <w:r w:rsidR="00473A3F">
        <w:rPr>
          <w:rFonts w:ascii="EYInterstate Light" w:eastAsia="Times New Roman" w:hAnsi="EYInterstate Light" w:cs="Times New Roman"/>
          <w:sz w:val="20"/>
          <w:szCs w:val="20"/>
        </w:rPr>
        <w:t xml:space="preserve">CENT </w:t>
      </w:r>
      <w:r w:rsidR="0078109E">
        <w:rPr>
          <w:rFonts w:ascii="EYInterstate Light" w:eastAsia="Times New Roman" w:hAnsi="EYInterstate Light" w:cs="Times New Roman"/>
          <w:sz w:val="20"/>
          <w:szCs w:val="20"/>
        </w:rPr>
        <w:t>(</w:t>
      </w:r>
      <w:r w:rsidR="00432211">
        <w:rPr>
          <w:rFonts w:ascii="EYInterstate Light" w:eastAsia="Times New Roman" w:hAnsi="EYInterstate Light" w:cs="Times New Roman"/>
          <w:sz w:val="20"/>
          <w:szCs w:val="20"/>
        </w:rPr>
        <w:t>10</w:t>
      </w:r>
      <w:r w:rsidR="00573FA3">
        <w:rPr>
          <w:rFonts w:ascii="EYInterstate Light" w:eastAsia="Times New Roman" w:hAnsi="EYInterstate Light" w:cs="Times New Roman"/>
          <w:sz w:val="20"/>
          <w:szCs w:val="20"/>
        </w:rPr>
        <w:t>0</w:t>
      </w:r>
      <w:r w:rsidR="0078109E">
        <w:rPr>
          <w:rFonts w:ascii="EYInterstate Light" w:eastAsia="Times New Roman" w:hAnsi="EYInterstate Light" w:cs="Times New Roman"/>
          <w:sz w:val="20"/>
          <w:szCs w:val="20"/>
        </w:rPr>
        <w:t>)</w:t>
      </w:r>
      <w:r w:rsidR="00942A3B">
        <w:rPr>
          <w:rFonts w:ascii="EYInterstate Light" w:eastAsia="Times New Roman" w:hAnsi="EYInterstate Light" w:cs="Times New Roman"/>
          <w:sz w:val="20"/>
          <w:szCs w:val="20"/>
        </w:rPr>
        <w:t xml:space="preserve"> action</w:t>
      </w:r>
      <w:r w:rsidR="00EB09BC">
        <w:rPr>
          <w:rFonts w:ascii="EYInterstate Light" w:eastAsia="Times New Roman" w:hAnsi="EYInterstate Light" w:cs="Times New Roman"/>
          <w:sz w:val="20"/>
          <w:szCs w:val="20"/>
        </w:rPr>
        <w:t>s</w:t>
      </w:r>
      <w:r w:rsidR="00942A3B">
        <w:rPr>
          <w:rFonts w:ascii="EYInterstate Light" w:eastAsia="Times New Roman" w:hAnsi="EYInterstate Light" w:cs="Times New Roman"/>
          <w:sz w:val="20"/>
          <w:szCs w:val="20"/>
        </w:rPr>
        <w:t xml:space="preserve"> </w:t>
      </w:r>
      <w:r w:rsidR="002A78CB">
        <w:rPr>
          <w:rFonts w:ascii="EYInterstate Light" w:eastAsia="Times New Roman" w:hAnsi="EYInterstate Light" w:cs="Times New Roman"/>
          <w:sz w:val="20"/>
          <w:szCs w:val="20"/>
        </w:rPr>
        <w:t>de la Société</w:t>
      </w:r>
      <w:r w:rsidR="00942A3B">
        <w:rPr>
          <w:rFonts w:ascii="EYInterstate Light" w:eastAsia="Times New Roman" w:hAnsi="EYInterstate Light" w:cs="Times New Roman"/>
          <w:sz w:val="20"/>
          <w:szCs w:val="20"/>
        </w:rPr>
        <w:t xml:space="preserve"> (l’« </w:t>
      </w:r>
      <w:r w:rsidR="00942A3B" w:rsidRPr="00942A3B">
        <w:rPr>
          <w:rFonts w:ascii="EYInterstate Light" w:eastAsia="Times New Roman" w:hAnsi="EYInterstate Light" w:cs="Times New Roman"/>
          <w:b/>
          <w:bCs/>
          <w:sz w:val="20"/>
          <w:szCs w:val="20"/>
        </w:rPr>
        <w:t>Action</w:t>
      </w:r>
      <w:r w:rsidR="00942A3B">
        <w:rPr>
          <w:rFonts w:ascii="EYInterstate Light" w:eastAsia="Times New Roman" w:hAnsi="EYInterstate Light" w:cs="Times New Roman"/>
          <w:sz w:val="20"/>
          <w:szCs w:val="20"/>
        </w:rPr>
        <w:t xml:space="preserve"> »), </w:t>
      </w:r>
      <w:r w:rsidRPr="00D75500">
        <w:rPr>
          <w:rFonts w:ascii="EYInterstate Light" w:eastAsia="Times New Roman" w:hAnsi="EYInterstate Light" w:cs="Times New Roman"/>
          <w:spacing w:val="-3"/>
          <w:sz w:val="20"/>
          <w:szCs w:val="20"/>
        </w:rPr>
        <w:t>dont le Cédant est propriétaire</w:t>
      </w:r>
      <w:r w:rsidRPr="00D75500">
        <w:rPr>
          <w:rFonts w:ascii="EYInterstate Light" w:eastAsia="Times New Roman" w:hAnsi="EYInterstate Light" w:cs="Times New Roman"/>
          <w:sz w:val="20"/>
          <w:szCs w:val="20"/>
        </w:rPr>
        <w:t>, ainsi que tous les droits présents ou futurs y afférents, conformément aux termes et conditions précisés ci-après (la « </w:t>
      </w:r>
      <w:r w:rsidRPr="00D75500">
        <w:rPr>
          <w:rFonts w:ascii="EYInterstate Light" w:eastAsia="Times New Roman" w:hAnsi="EYInterstate Light" w:cs="Times New Roman"/>
          <w:b/>
          <w:sz w:val="20"/>
          <w:szCs w:val="20"/>
        </w:rPr>
        <w:t>Cession</w:t>
      </w:r>
      <w:r w:rsidRPr="00D75500">
        <w:rPr>
          <w:rFonts w:ascii="EYInterstate Light" w:eastAsia="Times New Roman" w:hAnsi="EYInterstate Light" w:cs="Times New Roman"/>
          <w:sz w:val="20"/>
          <w:szCs w:val="20"/>
        </w:rPr>
        <w:t> »).</w:t>
      </w:r>
    </w:p>
    <w:p w14:paraId="2C036CC5" w14:textId="70811741" w:rsidR="00432211" w:rsidRPr="001B31DD" w:rsidRDefault="00A8118B" w:rsidP="001B31DD">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w:t>
      </w:r>
      <w:r w:rsidR="007230FA">
        <w:rPr>
          <w:rFonts w:ascii="EYInterstate Light" w:eastAsia="Times New Roman" w:hAnsi="EYInterstate Light" w:cs="Times New Roman"/>
          <w:sz w:val="20"/>
          <w:szCs w:val="20"/>
        </w:rPr>
        <w:t>A</w:t>
      </w:r>
      <w:r w:rsidRPr="00D75500">
        <w:rPr>
          <w:rFonts w:ascii="EYInterstate Light" w:eastAsia="Times New Roman" w:hAnsi="EYInterstate Light" w:cs="Times New Roman"/>
          <w:sz w:val="20"/>
          <w:szCs w:val="20"/>
        </w:rPr>
        <w:t>ction</w:t>
      </w:r>
      <w:r w:rsidR="00D809B3" w:rsidRPr="00D75500">
        <w:rPr>
          <w:rFonts w:ascii="EYInterstate Light" w:eastAsia="Times New Roman" w:hAnsi="EYInterstate Light" w:cs="Times New Roman"/>
          <w:sz w:val="20"/>
          <w:szCs w:val="20"/>
        </w:rPr>
        <w:t xml:space="preserve"> est cédée libre de tout passif, gage, nantissement et autres droits de tiers et avec tous droits financiers attachés.</w:t>
      </w:r>
    </w:p>
    <w:p w14:paraId="4FAB4818" w14:textId="77777777" w:rsidR="00D809B3" w:rsidRPr="00D75500" w:rsidRDefault="00D809B3" w:rsidP="00F747C9">
      <w:pPr>
        <w:pStyle w:val="Titre1"/>
        <w:spacing w:line="276" w:lineRule="auto"/>
        <w:rPr>
          <w:b/>
          <w:szCs w:val="20"/>
        </w:rPr>
      </w:pPr>
      <w:bookmarkStart w:id="24" w:name="_Toc224203167"/>
      <w:r w:rsidRPr="00D75500">
        <w:rPr>
          <w:b/>
          <w:szCs w:val="20"/>
        </w:rPr>
        <w:t>TRANSFERT DE PROPRIETE – JOUISSANCE</w:t>
      </w:r>
      <w:bookmarkEnd w:id="24"/>
    </w:p>
    <w:p w14:paraId="78F9A9D7" w14:textId="73C8D469"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transfert de la propriété et de la jouissance de </w:t>
      </w:r>
      <w:r w:rsidR="00A8118B" w:rsidRPr="00D75500">
        <w:rPr>
          <w:rFonts w:ascii="EYInterstate Light" w:eastAsia="Times New Roman" w:hAnsi="EYInterstate Light" w:cs="Times New Roman"/>
          <w:sz w:val="20"/>
          <w:szCs w:val="20"/>
        </w:rPr>
        <w:t>l’</w:t>
      </w:r>
      <w:r w:rsidR="008F31F1" w:rsidRPr="00D75500">
        <w:rPr>
          <w:rFonts w:ascii="EYInterstate Light" w:eastAsia="Times New Roman" w:hAnsi="EYInterstate Light" w:cs="Times New Roman"/>
          <w:sz w:val="20"/>
          <w:szCs w:val="20"/>
        </w:rPr>
        <w:t>A</w:t>
      </w:r>
      <w:r w:rsidR="00A8118B" w:rsidRPr="00D75500">
        <w:rPr>
          <w:rFonts w:ascii="EYInterstate Light" w:eastAsia="Times New Roman" w:hAnsi="EYInterstate Light" w:cs="Times New Roman"/>
          <w:sz w:val="20"/>
          <w:szCs w:val="20"/>
        </w:rPr>
        <w:t>ction</w:t>
      </w:r>
      <w:r w:rsidRPr="00D75500">
        <w:rPr>
          <w:rFonts w:ascii="EYInterstate Light" w:eastAsia="Times New Roman" w:hAnsi="EYInterstate Light" w:cs="Times New Roman"/>
          <w:sz w:val="20"/>
          <w:szCs w:val="20"/>
        </w:rPr>
        <w:t xml:space="preserve"> au profit du Cessionnaire interviendra, contre paiement du Prix dans les conditions définies ci-après, à compter de ce jour. Les Parties précisent que le Cessionnaire aura droit aux dividendes versés par la Société à compter de ce jour</w:t>
      </w:r>
      <w:r w:rsidR="00942A3B">
        <w:rPr>
          <w:rFonts w:ascii="EYInterstate Light" w:eastAsia="Times New Roman" w:hAnsi="EYInterstate Light" w:cs="Times New Roman"/>
          <w:sz w:val="20"/>
          <w:szCs w:val="20"/>
        </w:rPr>
        <w:t>, sous réserve des stipulations statutaires en la matière</w:t>
      </w:r>
      <w:r w:rsidRPr="00D75500">
        <w:rPr>
          <w:rFonts w:ascii="EYInterstate Light" w:eastAsia="Times New Roman" w:hAnsi="EYInterstate Light" w:cs="Times New Roman"/>
          <w:sz w:val="20"/>
          <w:szCs w:val="20"/>
        </w:rPr>
        <w:t>.</w:t>
      </w:r>
    </w:p>
    <w:p w14:paraId="183419F4" w14:textId="23660DBA" w:rsidR="00432211" w:rsidRPr="003C6610" w:rsidRDefault="003C6610" w:rsidP="00906103">
      <w:pPr>
        <w:pStyle w:val="Sansinterligne"/>
        <w:ind w:left="425"/>
        <w:jc w:val="both"/>
      </w:pPr>
      <w:r w:rsidRPr="00906103">
        <w:rPr>
          <w:rFonts w:ascii="EYInterstate Light" w:eastAsia="Times New Roman" w:hAnsi="EYInterstate Light" w:cs="Times New Roman"/>
          <w:sz w:val="20"/>
          <w:szCs w:val="20"/>
        </w:rPr>
        <w:t xml:space="preserve">Il bénéficiera </w:t>
      </w:r>
      <w:r w:rsidR="006D2843" w:rsidRPr="00906103">
        <w:rPr>
          <w:rFonts w:ascii="EYInterstate Light" w:eastAsia="Times New Roman" w:hAnsi="EYInterstate Light" w:cs="Times New Roman"/>
          <w:sz w:val="20"/>
          <w:szCs w:val="20"/>
        </w:rPr>
        <w:t>également</w:t>
      </w:r>
      <w:r w:rsidRPr="00906103">
        <w:rPr>
          <w:rFonts w:ascii="EYInterstate Light" w:eastAsia="Times New Roman" w:hAnsi="EYInterstate Light" w:cs="Times New Roman"/>
          <w:sz w:val="20"/>
          <w:szCs w:val="20"/>
        </w:rPr>
        <w:t xml:space="preserve"> de tous les avantages conférés aux associés par le pacte social et pourra participer à toutes délibérations, accepter toutes fonctions et exercer tous droits et actions résultant de la possession de l’Action cédée</w:t>
      </w:r>
      <w:r>
        <w:t>.</w:t>
      </w:r>
    </w:p>
    <w:p w14:paraId="07008180" w14:textId="6DF1EBE6" w:rsidR="00CD2383" w:rsidRPr="00CD2383" w:rsidRDefault="00CD2383" w:rsidP="00CD2383">
      <w:pPr>
        <w:pStyle w:val="Titre1"/>
        <w:spacing w:line="276" w:lineRule="auto"/>
        <w:rPr>
          <w:b/>
          <w:szCs w:val="20"/>
        </w:rPr>
      </w:pPr>
      <w:bookmarkStart w:id="25" w:name="_Toc224203168"/>
      <w:r>
        <w:rPr>
          <w:b/>
          <w:szCs w:val="20"/>
        </w:rPr>
        <w:t>DETERMINATION DU PRIX DE CESSION</w:t>
      </w:r>
      <w:bookmarkEnd w:id="25"/>
    </w:p>
    <w:p w14:paraId="44F2AA42" w14:textId="318D1933" w:rsidR="00432211" w:rsidRPr="00432211" w:rsidRDefault="00CD2383" w:rsidP="001B31DD">
      <w:pPr>
        <w:pStyle w:val="NormalWeb"/>
        <w:ind w:left="425"/>
        <w:jc w:val="both"/>
        <w:rPr>
          <w:rFonts w:ascii="EYInterstate Light" w:hAnsi="EYInterstate Light"/>
          <w:sz w:val="20"/>
          <w:szCs w:val="20"/>
        </w:rPr>
      </w:pPr>
      <w:r w:rsidRPr="00CD2383">
        <w:rPr>
          <w:rFonts w:ascii="EYInterstate Light" w:hAnsi="EYInterstate Light"/>
          <w:sz w:val="20"/>
          <w:szCs w:val="20"/>
        </w:rPr>
        <w:t xml:space="preserve">Les </w:t>
      </w:r>
      <w:r>
        <w:rPr>
          <w:rFonts w:ascii="EYInterstate Light" w:hAnsi="EYInterstate Light"/>
          <w:sz w:val="20"/>
          <w:szCs w:val="20"/>
        </w:rPr>
        <w:t>P</w:t>
      </w:r>
      <w:r w:rsidRPr="00CD2383">
        <w:rPr>
          <w:rFonts w:ascii="EYInterstate Light" w:hAnsi="EYInterstate Light"/>
          <w:sz w:val="20"/>
          <w:szCs w:val="20"/>
        </w:rPr>
        <w:t xml:space="preserve">arties reconnaissent expressément que le </w:t>
      </w:r>
      <w:r>
        <w:rPr>
          <w:rFonts w:ascii="EYInterstate Light" w:hAnsi="EYInterstate Light"/>
          <w:sz w:val="20"/>
          <w:szCs w:val="20"/>
        </w:rPr>
        <w:t>Prix</w:t>
      </w:r>
      <w:r w:rsidRPr="00CD2383">
        <w:rPr>
          <w:rFonts w:ascii="EYInterstate Light" w:hAnsi="EYInterstate Light"/>
          <w:sz w:val="20"/>
          <w:szCs w:val="20"/>
        </w:rPr>
        <w:t xml:space="preserve">, fixé à </w:t>
      </w:r>
      <w:r w:rsidR="00432211">
        <w:rPr>
          <w:rFonts w:ascii="EYInterstate Light" w:hAnsi="EYInterstate Light"/>
          <w:sz w:val="20"/>
          <w:szCs w:val="20"/>
        </w:rPr>
        <w:t xml:space="preserve">la somme de </w:t>
      </w:r>
      <w:r w:rsidR="00473A3F">
        <w:rPr>
          <w:rFonts w:ascii="EYInterstate Light" w:hAnsi="EYInterstate Light"/>
          <w:sz w:val="20"/>
          <w:szCs w:val="20"/>
        </w:rPr>
        <w:t>VINGT MILLE EUROS</w:t>
      </w:r>
      <w:r w:rsidR="00432211">
        <w:rPr>
          <w:rFonts w:ascii="EYInterstate Light" w:hAnsi="EYInterstate Light"/>
          <w:sz w:val="20"/>
          <w:szCs w:val="20"/>
        </w:rPr>
        <w:t xml:space="preserve"> (20 000,00 €) a été </w:t>
      </w:r>
      <w:r w:rsidR="00432211" w:rsidRPr="00432211">
        <w:rPr>
          <w:rFonts w:ascii="EYInterstate Light" w:hAnsi="EYInterstate Light"/>
          <w:sz w:val="20"/>
          <w:szCs w:val="20"/>
        </w:rPr>
        <w:t xml:space="preserve">déterminé par référence à la valorisation de la </w:t>
      </w:r>
      <w:r w:rsidR="00432211">
        <w:rPr>
          <w:rFonts w:ascii="EYInterstate Light" w:hAnsi="EYInterstate Light"/>
          <w:sz w:val="20"/>
          <w:szCs w:val="20"/>
        </w:rPr>
        <w:t>Société</w:t>
      </w:r>
      <w:r w:rsidR="00432211" w:rsidRPr="00432211">
        <w:rPr>
          <w:rFonts w:ascii="EYInterstate Light" w:hAnsi="EYInterstate Light"/>
          <w:sz w:val="20"/>
          <w:szCs w:val="20"/>
        </w:rPr>
        <w:t>, telle qu’elle résulte du rapport d’évaluation établi par le Rédacteur de l’acte, réalisé dans le cadre de l’opération de Cession.</w:t>
      </w:r>
    </w:p>
    <w:p w14:paraId="2C7A6C69" w14:textId="3B85342B" w:rsidR="00432211" w:rsidRPr="00432211" w:rsidRDefault="00432211" w:rsidP="001B31DD">
      <w:pPr>
        <w:pStyle w:val="NormalWeb"/>
        <w:ind w:left="425"/>
        <w:jc w:val="both"/>
        <w:rPr>
          <w:rFonts w:ascii="EYInterstate Light" w:hAnsi="EYInterstate Light"/>
          <w:sz w:val="20"/>
          <w:szCs w:val="20"/>
        </w:rPr>
      </w:pPr>
      <w:r w:rsidRPr="00432211">
        <w:rPr>
          <w:rFonts w:ascii="EYInterstate Light" w:hAnsi="EYInterstate Light"/>
          <w:sz w:val="20"/>
          <w:szCs w:val="20"/>
        </w:rPr>
        <w:t xml:space="preserve">Aux termes de ce rapport d’évaluation, la valeur globale de la </w:t>
      </w:r>
      <w:r w:rsidR="001B31DD">
        <w:rPr>
          <w:rFonts w:ascii="EYInterstate Light" w:hAnsi="EYInterstate Light"/>
          <w:sz w:val="20"/>
          <w:szCs w:val="20"/>
        </w:rPr>
        <w:t>Société</w:t>
      </w:r>
      <w:r w:rsidRPr="00432211">
        <w:rPr>
          <w:rFonts w:ascii="EYInterstate Light" w:hAnsi="EYInterstate Light"/>
          <w:sz w:val="20"/>
          <w:szCs w:val="20"/>
        </w:rPr>
        <w:t xml:space="preserve"> a été estimée pour une valeur indicative </w:t>
      </w:r>
      <w:r w:rsidR="001B31DD">
        <w:rPr>
          <w:rFonts w:ascii="EYInterstate Light" w:hAnsi="EYInterstate Light"/>
          <w:sz w:val="20"/>
          <w:szCs w:val="20"/>
        </w:rPr>
        <w:t>pour une action à la somme</w:t>
      </w:r>
      <w:r w:rsidRPr="00432211">
        <w:rPr>
          <w:rFonts w:ascii="EYInterstate Light" w:hAnsi="EYInterstate Light"/>
          <w:sz w:val="20"/>
          <w:szCs w:val="20"/>
        </w:rPr>
        <w:t xml:space="preserve"> de DEUX CENT EUROS (200,00 €).</w:t>
      </w:r>
    </w:p>
    <w:p w14:paraId="1312134B" w14:textId="7E983CB3" w:rsidR="00432211" w:rsidRPr="001B31DD" w:rsidRDefault="00432211" w:rsidP="001B31DD">
      <w:pPr>
        <w:suppressAutoHyphens/>
        <w:spacing w:before="120" w:after="120" w:line="276" w:lineRule="auto"/>
        <w:ind w:left="425"/>
        <w:jc w:val="both"/>
        <w:rPr>
          <w:rFonts w:ascii="EYInterstate Light" w:eastAsia="Times New Roman" w:hAnsi="EYInterstate Light" w:cs="Times New Roman"/>
          <w:sz w:val="20"/>
          <w:szCs w:val="20"/>
        </w:rPr>
      </w:pPr>
      <w:r w:rsidRPr="001B31DD">
        <w:rPr>
          <w:rFonts w:ascii="EYInterstate Light" w:eastAsia="Times New Roman" w:hAnsi="EYInterstate Light" w:cs="Times New Roman"/>
          <w:sz w:val="20"/>
          <w:szCs w:val="20"/>
        </w:rPr>
        <w:t xml:space="preserve">Sur la base de cette valorisation et d’un commun accord entre les </w:t>
      </w:r>
      <w:r w:rsidR="001B31DD">
        <w:rPr>
          <w:rFonts w:ascii="EYInterstate Light" w:eastAsia="Times New Roman" w:hAnsi="EYInterstate Light" w:cs="Times New Roman"/>
          <w:sz w:val="20"/>
          <w:szCs w:val="20"/>
        </w:rPr>
        <w:t>P</w:t>
      </w:r>
      <w:r w:rsidRPr="001B31DD">
        <w:rPr>
          <w:rFonts w:ascii="EYInterstate Light" w:eastAsia="Times New Roman" w:hAnsi="EYInterstate Light" w:cs="Times New Roman"/>
          <w:sz w:val="20"/>
          <w:szCs w:val="20"/>
        </w:rPr>
        <w:t xml:space="preserve">arties, celles-ci ont arrêté le prix définitif de </w:t>
      </w:r>
      <w:r w:rsidR="001B31DD" w:rsidRPr="001B31DD">
        <w:rPr>
          <w:rFonts w:ascii="EYInterstate Light" w:eastAsia="Times New Roman" w:hAnsi="EYInterstate Light" w:cs="Times New Roman"/>
          <w:sz w:val="20"/>
          <w:szCs w:val="20"/>
        </w:rPr>
        <w:t xml:space="preserve">cession </w:t>
      </w:r>
      <w:r w:rsidRPr="001B31DD">
        <w:rPr>
          <w:rFonts w:ascii="EYInterstate Light" w:eastAsia="Times New Roman" w:hAnsi="EYInterstate Light" w:cs="Times New Roman"/>
          <w:sz w:val="20"/>
          <w:szCs w:val="20"/>
        </w:rPr>
        <w:t xml:space="preserve">à la somme de DEUX CENT EUROS (200,00 €) </w:t>
      </w:r>
      <w:r w:rsidR="001B31DD">
        <w:rPr>
          <w:rFonts w:ascii="EYInterstate Light" w:eastAsia="Times New Roman" w:hAnsi="EYInterstate Light" w:cs="Times New Roman"/>
          <w:sz w:val="20"/>
          <w:szCs w:val="20"/>
        </w:rPr>
        <w:t xml:space="preserve">pour une action </w:t>
      </w:r>
      <w:r w:rsidRPr="001B31DD">
        <w:rPr>
          <w:rFonts w:ascii="EYInterstate Light" w:eastAsia="Times New Roman" w:hAnsi="EYInterstate Light" w:cs="Times New Roman"/>
          <w:sz w:val="20"/>
          <w:szCs w:val="20"/>
        </w:rPr>
        <w:t xml:space="preserve">soit pour </w:t>
      </w:r>
      <w:r w:rsidR="001B31DD" w:rsidRPr="001B31DD">
        <w:rPr>
          <w:rFonts w:ascii="EYInterstate Light" w:eastAsia="Times New Roman" w:hAnsi="EYInterstate Light" w:cs="Times New Roman"/>
          <w:sz w:val="20"/>
          <w:szCs w:val="20"/>
        </w:rPr>
        <w:t>l’Action,</w:t>
      </w:r>
      <w:r w:rsidRPr="001B31DD">
        <w:rPr>
          <w:rFonts w:ascii="EYInterstate Light" w:eastAsia="Times New Roman" w:hAnsi="EYInterstate Light" w:cs="Times New Roman"/>
          <w:sz w:val="20"/>
          <w:szCs w:val="20"/>
        </w:rPr>
        <w:t xml:space="preserve"> un prix global de cession fixé à VINGT MILLE EUROS (20 000,00 €).</w:t>
      </w:r>
    </w:p>
    <w:p w14:paraId="7FAF9A7F" w14:textId="7DE414D9" w:rsidR="00432211" w:rsidRPr="00432211" w:rsidRDefault="00432211" w:rsidP="001B31DD">
      <w:pPr>
        <w:pStyle w:val="NormalWeb"/>
        <w:ind w:left="425"/>
        <w:jc w:val="both"/>
        <w:rPr>
          <w:rFonts w:ascii="EYInterstate Light" w:hAnsi="EYInterstate Light"/>
          <w:sz w:val="20"/>
          <w:szCs w:val="20"/>
        </w:rPr>
      </w:pPr>
      <w:r w:rsidRPr="00432211">
        <w:rPr>
          <w:rFonts w:ascii="EYInterstate Light" w:hAnsi="EYInterstate Light"/>
          <w:sz w:val="20"/>
          <w:szCs w:val="20"/>
        </w:rPr>
        <w:t xml:space="preserve">Les </w:t>
      </w:r>
      <w:r w:rsidR="001B31DD">
        <w:rPr>
          <w:rFonts w:ascii="EYInterstate Light" w:hAnsi="EYInterstate Light"/>
          <w:sz w:val="20"/>
          <w:szCs w:val="20"/>
        </w:rPr>
        <w:t>P</w:t>
      </w:r>
      <w:r w:rsidRPr="00432211">
        <w:rPr>
          <w:rFonts w:ascii="EYInterstate Light" w:hAnsi="EYInterstate Light"/>
          <w:sz w:val="20"/>
          <w:szCs w:val="20"/>
        </w:rPr>
        <w:t xml:space="preserve">arties déclarent expressément que cette valorisation et la fixation du </w:t>
      </w:r>
      <w:r w:rsidR="001B31DD">
        <w:rPr>
          <w:rFonts w:ascii="EYInterstate Light" w:hAnsi="EYInterstate Light"/>
          <w:sz w:val="20"/>
          <w:szCs w:val="20"/>
        </w:rPr>
        <w:t>Prix</w:t>
      </w:r>
      <w:r w:rsidRPr="00432211">
        <w:rPr>
          <w:rFonts w:ascii="EYInterstate Light" w:hAnsi="EYInterstate Light"/>
          <w:sz w:val="20"/>
          <w:szCs w:val="20"/>
        </w:rPr>
        <w:t xml:space="preserve"> résultent de leur libre négociation, après prise de connaissance du rapport d’évaluation précité</w:t>
      </w:r>
      <w:r w:rsidR="001B31DD">
        <w:rPr>
          <w:rFonts w:ascii="EYInterstate Light" w:hAnsi="EYInterstate Light"/>
          <w:sz w:val="20"/>
          <w:szCs w:val="20"/>
        </w:rPr>
        <w:t>.</w:t>
      </w:r>
    </w:p>
    <w:p w14:paraId="0EC6E882" w14:textId="13F1FAF8" w:rsidR="00432211" w:rsidRPr="00432211" w:rsidRDefault="00432211" w:rsidP="001B31DD">
      <w:pPr>
        <w:pStyle w:val="NormalWeb"/>
        <w:ind w:left="425"/>
        <w:jc w:val="both"/>
        <w:rPr>
          <w:rFonts w:ascii="EYInterstate Light" w:hAnsi="EYInterstate Light"/>
          <w:sz w:val="20"/>
          <w:szCs w:val="20"/>
        </w:rPr>
      </w:pPr>
      <w:r w:rsidRPr="00432211">
        <w:rPr>
          <w:rFonts w:ascii="EYInterstate Light" w:hAnsi="EYInterstate Light"/>
          <w:sz w:val="20"/>
          <w:szCs w:val="20"/>
        </w:rPr>
        <w:t xml:space="preserve">Les </w:t>
      </w:r>
      <w:r w:rsidR="001B31DD">
        <w:rPr>
          <w:rFonts w:ascii="EYInterstate Light" w:hAnsi="EYInterstate Light"/>
          <w:sz w:val="20"/>
          <w:szCs w:val="20"/>
        </w:rPr>
        <w:t>P</w:t>
      </w:r>
      <w:r w:rsidRPr="00432211">
        <w:rPr>
          <w:rFonts w:ascii="EYInterstate Light" w:hAnsi="EYInterstate Light"/>
          <w:sz w:val="20"/>
          <w:szCs w:val="20"/>
        </w:rPr>
        <w:t xml:space="preserve">arties reconnaissent en conséquence que le </w:t>
      </w:r>
      <w:r w:rsidR="001B31DD">
        <w:rPr>
          <w:rFonts w:ascii="EYInterstate Light" w:hAnsi="EYInterstate Light"/>
          <w:sz w:val="20"/>
          <w:szCs w:val="20"/>
        </w:rPr>
        <w:t>P</w:t>
      </w:r>
      <w:r w:rsidRPr="00432211">
        <w:rPr>
          <w:rFonts w:ascii="EYInterstate Light" w:hAnsi="EYInterstate Light"/>
          <w:sz w:val="20"/>
          <w:szCs w:val="20"/>
        </w:rPr>
        <w:t xml:space="preserve">rix ainsi fixé constitue le </w:t>
      </w:r>
      <w:r w:rsidRPr="001B31DD">
        <w:rPr>
          <w:rFonts w:ascii="EYInterstate Light" w:hAnsi="EYInterstate Light"/>
          <w:sz w:val="20"/>
          <w:szCs w:val="20"/>
        </w:rPr>
        <w:t>prix définitif et forfaitaire</w:t>
      </w:r>
      <w:r w:rsidRPr="00432211">
        <w:rPr>
          <w:rFonts w:ascii="EYInterstate Light" w:hAnsi="EYInterstate Light"/>
          <w:sz w:val="20"/>
          <w:szCs w:val="20"/>
        </w:rPr>
        <w:t xml:space="preserve"> de la cession </w:t>
      </w:r>
      <w:r w:rsidR="001B31DD">
        <w:rPr>
          <w:rFonts w:ascii="EYInterstate Light" w:hAnsi="EYInterstate Light"/>
          <w:sz w:val="20"/>
          <w:szCs w:val="20"/>
        </w:rPr>
        <w:t>de l’Action</w:t>
      </w:r>
      <w:r w:rsidRPr="00432211">
        <w:rPr>
          <w:rFonts w:ascii="EYInterstate Light" w:hAnsi="EYInterstate Light"/>
          <w:sz w:val="20"/>
          <w:szCs w:val="20"/>
        </w:rPr>
        <w:t xml:space="preserve">, sans réserve ni condition, sauf stipulations contraires prévues au </w:t>
      </w:r>
      <w:r w:rsidR="001B31DD">
        <w:rPr>
          <w:rFonts w:ascii="EYInterstate Light" w:hAnsi="EYInterstate Light"/>
          <w:sz w:val="20"/>
          <w:szCs w:val="20"/>
        </w:rPr>
        <w:t>Contrat.</w:t>
      </w:r>
    </w:p>
    <w:p w14:paraId="0753BF65" w14:textId="7FD28C21" w:rsidR="00CD2383" w:rsidRPr="00CD2383" w:rsidRDefault="00CD2383" w:rsidP="00432211">
      <w:pPr>
        <w:ind w:left="425"/>
        <w:jc w:val="both"/>
        <w:rPr>
          <w:rFonts w:ascii="EYInterstate Light" w:eastAsia="Times New Roman" w:hAnsi="EYInterstate Light" w:cs="Times New Roman"/>
          <w:sz w:val="20"/>
          <w:szCs w:val="20"/>
        </w:rPr>
      </w:pPr>
    </w:p>
    <w:p w14:paraId="6C7FA17F" w14:textId="0678355A" w:rsidR="00D809B3" w:rsidRPr="00D75500" w:rsidRDefault="00D809B3" w:rsidP="00F747C9">
      <w:pPr>
        <w:pStyle w:val="Titre1"/>
        <w:spacing w:line="276" w:lineRule="auto"/>
        <w:rPr>
          <w:b/>
          <w:szCs w:val="20"/>
        </w:rPr>
      </w:pPr>
      <w:bookmarkStart w:id="26" w:name="_Ref304386544"/>
      <w:bookmarkStart w:id="27" w:name="_Toc410978531"/>
      <w:bookmarkStart w:id="28" w:name="_Toc224203169"/>
      <w:bookmarkStart w:id="29" w:name="_Toc453654817"/>
      <w:bookmarkStart w:id="30" w:name="_Toc415165296"/>
      <w:r w:rsidRPr="00D75500">
        <w:rPr>
          <w:b/>
          <w:szCs w:val="20"/>
        </w:rPr>
        <w:lastRenderedPageBreak/>
        <w:t xml:space="preserve">Prix de cession </w:t>
      </w:r>
      <w:bookmarkEnd w:id="26"/>
      <w:bookmarkEnd w:id="27"/>
      <w:r w:rsidRPr="00D75500">
        <w:rPr>
          <w:b/>
          <w:szCs w:val="20"/>
        </w:rPr>
        <w:t xml:space="preserve">De </w:t>
      </w:r>
      <w:r w:rsidR="00A8118B" w:rsidRPr="00D75500">
        <w:rPr>
          <w:b/>
          <w:szCs w:val="20"/>
        </w:rPr>
        <w:t>l’action</w:t>
      </w:r>
      <w:bookmarkEnd w:id="28"/>
      <w:r w:rsidRPr="00D75500">
        <w:rPr>
          <w:b/>
          <w:szCs w:val="20"/>
        </w:rPr>
        <w:t xml:space="preserve"> </w:t>
      </w:r>
      <w:bookmarkEnd w:id="29"/>
      <w:bookmarkEnd w:id="30"/>
    </w:p>
    <w:p w14:paraId="092D5007" w14:textId="1426A35A" w:rsidR="001B31DD" w:rsidRDefault="00D809B3" w:rsidP="001B31DD">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prix de cession de </w:t>
      </w:r>
      <w:r w:rsidR="00A8118B" w:rsidRPr="00D75500">
        <w:rPr>
          <w:rFonts w:ascii="EYInterstate Light" w:eastAsia="Times New Roman" w:hAnsi="EYInterstate Light" w:cs="Times New Roman"/>
          <w:sz w:val="20"/>
          <w:szCs w:val="20"/>
        </w:rPr>
        <w:t>l’</w:t>
      </w:r>
      <w:r w:rsidR="00EB09BC">
        <w:rPr>
          <w:rFonts w:ascii="EYInterstate Light" w:eastAsia="Times New Roman" w:hAnsi="EYInterstate Light" w:cs="Times New Roman"/>
          <w:sz w:val="20"/>
          <w:szCs w:val="20"/>
        </w:rPr>
        <w:t>A</w:t>
      </w:r>
      <w:r w:rsidR="00A8118B" w:rsidRPr="00D75500">
        <w:rPr>
          <w:rFonts w:ascii="EYInterstate Light" w:eastAsia="Times New Roman" w:hAnsi="EYInterstate Light" w:cs="Times New Roman"/>
          <w:sz w:val="20"/>
          <w:szCs w:val="20"/>
        </w:rPr>
        <w:t>ction</w:t>
      </w:r>
      <w:r w:rsidRPr="00D75500">
        <w:rPr>
          <w:rFonts w:ascii="EYInterstate Light" w:eastAsia="Times New Roman" w:hAnsi="EYInterstate Light" w:cs="Times New Roman"/>
          <w:sz w:val="20"/>
          <w:szCs w:val="20"/>
        </w:rPr>
        <w:t xml:space="preserve"> est fixé à </w:t>
      </w:r>
      <w:r w:rsidR="001B31DD">
        <w:rPr>
          <w:rFonts w:ascii="EYInterstate Light" w:eastAsia="Times New Roman" w:hAnsi="EYInterstate Light" w:cs="Times New Roman"/>
          <w:sz w:val="20"/>
          <w:szCs w:val="20"/>
        </w:rPr>
        <w:t>VINGT MILLE EUROS (20 000</w:t>
      </w:r>
      <w:r w:rsidR="00F7308F">
        <w:rPr>
          <w:rFonts w:ascii="EYInterstate Light" w:eastAsia="Times New Roman" w:hAnsi="EYInterstate Light" w:cs="Times New Roman"/>
          <w:sz w:val="20"/>
          <w:szCs w:val="20"/>
        </w:rPr>
        <w:t>,00</w:t>
      </w:r>
      <w:r w:rsidR="00F5191B"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(ci-</w:t>
      </w:r>
      <w:r w:rsidR="001B31DD">
        <w:rPr>
          <w:rFonts w:ascii="EYInterstate Light" w:eastAsia="Times New Roman" w:hAnsi="EYInterstate Light" w:cs="Times New Roman"/>
          <w:sz w:val="20"/>
          <w:szCs w:val="20"/>
        </w:rPr>
        <w:t>désigné</w:t>
      </w:r>
      <w:r w:rsidRPr="0078109E">
        <w:rPr>
          <w:rFonts w:ascii="EYInterstate Light" w:eastAsia="Times New Roman" w:hAnsi="EYInterstate Light" w:cs="Times New Roman"/>
          <w:sz w:val="20"/>
          <w:szCs w:val="20"/>
        </w:rPr>
        <w:t xml:space="preserve"> le « </w:t>
      </w:r>
      <w:r w:rsidRPr="0078109E">
        <w:rPr>
          <w:rFonts w:ascii="EYInterstate Light" w:eastAsia="Times New Roman" w:hAnsi="EYInterstate Light" w:cs="Times New Roman"/>
          <w:b/>
          <w:bCs/>
          <w:sz w:val="20"/>
          <w:szCs w:val="20"/>
        </w:rPr>
        <w:t>Prix</w:t>
      </w:r>
      <w:r w:rsidRPr="0078109E">
        <w:rPr>
          <w:rFonts w:ascii="EYInterstate Light" w:eastAsia="Times New Roman" w:hAnsi="EYInterstate Light" w:cs="Times New Roman"/>
          <w:sz w:val="20"/>
          <w:szCs w:val="20"/>
        </w:rPr>
        <w:t> »)</w:t>
      </w:r>
      <w:r w:rsid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lequel est payé ce jour entre les mains du Cédant par le Cessionnaire</w:t>
      </w:r>
      <w:r w:rsidR="003C4E4A" w:rsidRPr="0078109E">
        <w:rPr>
          <w:rFonts w:ascii="EYInterstate Light" w:eastAsia="Times New Roman" w:hAnsi="EYInterstate Light" w:cs="Times New Roman"/>
          <w:sz w:val="20"/>
          <w:szCs w:val="20"/>
        </w:rPr>
        <w:t xml:space="preserve">, </w:t>
      </w:r>
      <w:r w:rsidR="00961B5A">
        <w:rPr>
          <w:rFonts w:ascii="EYInterstate Light" w:eastAsia="Times New Roman" w:hAnsi="EYInterstate Light" w:cs="Times New Roman"/>
          <w:sz w:val="20"/>
          <w:szCs w:val="20"/>
        </w:rPr>
        <w:t>comptant</w:t>
      </w:r>
      <w:r w:rsidR="001B31DD">
        <w:rPr>
          <w:rFonts w:ascii="EYInterstate Light" w:eastAsia="Times New Roman" w:hAnsi="EYInterstate Light" w:cs="Times New Roman"/>
          <w:sz w:val="20"/>
          <w:szCs w:val="20"/>
        </w:rPr>
        <w:t xml:space="preserve"> par virement bancaire dont le RIB du Cédant a été communiqué au </w:t>
      </w:r>
      <w:r w:rsidR="00D83E6E">
        <w:rPr>
          <w:rFonts w:ascii="EYInterstate Light" w:eastAsia="Times New Roman" w:hAnsi="EYInterstate Light" w:cs="Times New Roman"/>
          <w:sz w:val="20"/>
          <w:szCs w:val="20"/>
        </w:rPr>
        <w:t>Cessionnaire</w:t>
      </w:r>
      <w:r w:rsidR="001B31DD">
        <w:rPr>
          <w:rFonts w:ascii="EYInterstate Light" w:eastAsia="Times New Roman" w:hAnsi="EYInterstate Light" w:cs="Times New Roman"/>
          <w:sz w:val="20"/>
          <w:szCs w:val="20"/>
        </w:rPr>
        <w:t xml:space="preserve"> en dehors de la responsabilité du Rédacteur de l’acte</w:t>
      </w:r>
      <w:r w:rsidR="003C4E4A" w:rsidRPr="0078109E">
        <w:rPr>
          <w:rFonts w:ascii="EYInterstate Light" w:eastAsia="Times New Roman" w:hAnsi="EYInterstate Light" w:cs="Times New Roman"/>
          <w:sz w:val="20"/>
          <w:szCs w:val="20"/>
        </w:rPr>
        <w:t>, pour</w:t>
      </w:r>
      <w:r w:rsidRPr="0078109E">
        <w:rPr>
          <w:rFonts w:ascii="EYInterstate Light" w:eastAsia="Times New Roman" w:hAnsi="EYInterstate Light" w:cs="Times New Roman"/>
          <w:sz w:val="20"/>
          <w:szCs w:val="20"/>
        </w:rPr>
        <w:t xml:space="preserve"> un montant</w:t>
      </w:r>
      <w:r w:rsidR="001B31DD">
        <w:rPr>
          <w:rFonts w:ascii="EYInterstate Light" w:eastAsia="Times New Roman" w:hAnsi="EYInterstate Light" w:cs="Times New Roman"/>
          <w:sz w:val="20"/>
          <w:szCs w:val="20"/>
        </w:rPr>
        <w:t xml:space="preserve"> de</w:t>
      </w:r>
      <w:r w:rsidRPr="0078109E">
        <w:rPr>
          <w:rFonts w:ascii="EYInterstate Light" w:eastAsia="Times New Roman" w:hAnsi="EYInterstate Light" w:cs="Times New Roman"/>
          <w:sz w:val="20"/>
          <w:szCs w:val="20"/>
        </w:rPr>
        <w:t xml:space="preserve"> </w:t>
      </w:r>
      <w:r w:rsidR="001B31DD">
        <w:rPr>
          <w:rFonts w:ascii="EYInterstate Light" w:eastAsia="Times New Roman" w:hAnsi="EYInterstate Light" w:cs="Times New Roman"/>
          <w:sz w:val="20"/>
          <w:szCs w:val="20"/>
        </w:rPr>
        <w:t>VINGT MILLE EUROS (20 000,00</w:t>
      </w:r>
      <w:r w:rsidR="001B31DD" w:rsidRPr="0078109E">
        <w:rPr>
          <w:rFonts w:ascii="EYInterstate Light" w:eastAsia="Times New Roman" w:hAnsi="EYInterstate Light" w:cs="Times New Roman"/>
          <w:sz w:val="20"/>
          <w:szCs w:val="20"/>
        </w:rPr>
        <w:t xml:space="preserve"> €) </w:t>
      </w:r>
      <w:r w:rsidRPr="0078109E">
        <w:rPr>
          <w:rFonts w:ascii="EYInterstate Light" w:eastAsia="Times New Roman" w:hAnsi="EYInterstate Light" w:cs="Times New Roman"/>
          <w:sz w:val="20"/>
          <w:szCs w:val="20"/>
        </w:rPr>
        <w:t>ce que le Cédant reconnaît et pour lequel il donne bonne et valable quittanc</w:t>
      </w:r>
      <w:r w:rsidR="001B31DD">
        <w:rPr>
          <w:rFonts w:ascii="EYInterstate Light" w:eastAsia="Times New Roman" w:hAnsi="EYInterstate Light" w:cs="Times New Roman"/>
          <w:sz w:val="20"/>
          <w:szCs w:val="20"/>
        </w:rPr>
        <w:t>e.</w:t>
      </w:r>
    </w:p>
    <w:p w14:paraId="151B757B" w14:textId="71EB71FE" w:rsidR="00432211" w:rsidRPr="001B31DD" w:rsidRDefault="001B31DD" w:rsidP="001B31DD">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t xml:space="preserve">          </w:t>
      </w:r>
      <w:r w:rsidR="00D809B3" w:rsidRPr="008003CF">
        <w:rPr>
          <w:rFonts w:ascii="EYInterstate Light" w:eastAsia="Times New Roman" w:hAnsi="EYInterstate Light" w:cs="Times New Roman"/>
          <w:b/>
          <w:sz w:val="20"/>
          <w:szCs w:val="20"/>
          <w:u w:val="single"/>
        </w:rPr>
        <w:t>Dont quittance</w:t>
      </w:r>
      <w:r>
        <w:rPr>
          <w:rFonts w:ascii="EYInterstate Light" w:eastAsia="Times New Roman" w:hAnsi="EYInterstate Light" w:cs="Times New Roman"/>
          <w:b/>
          <w:sz w:val="20"/>
          <w:szCs w:val="20"/>
          <w:u w:val="single"/>
        </w:rPr>
        <w:t xml:space="preserve"> sous réserve d’encaissement</w:t>
      </w:r>
    </w:p>
    <w:p w14:paraId="37D78C9A" w14:textId="1787DCED" w:rsidR="00C554E2" w:rsidRPr="003C4E4A" w:rsidRDefault="00C554E2" w:rsidP="00F747C9">
      <w:pPr>
        <w:pStyle w:val="Titre1"/>
        <w:spacing w:line="276" w:lineRule="auto"/>
        <w:ind w:left="426" w:hanging="568"/>
        <w:rPr>
          <w:b/>
          <w:bCs/>
          <w:szCs w:val="20"/>
        </w:rPr>
      </w:pPr>
      <w:bookmarkStart w:id="31" w:name="_Toc49343943"/>
      <w:bookmarkStart w:id="32" w:name="_Toc224203170"/>
      <w:r w:rsidRPr="003C4E4A">
        <w:rPr>
          <w:b/>
          <w:bCs/>
          <w:szCs w:val="20"/>
        </w:rPr>
        <w:t>ORIGINE DE LA PROPRIETE DE L’ACTION DE LA SOCIETE</w:t>
      </w:r>
      <w:bookmarkEnd w:id="31"/>
      <w:bookmarkEnd w:id="32"/>
    </w:p>
    <w:p w14:paraId="5A88D06F" w14:textId="11CC9E8E" w:rsidR="00C554E2" w:rsidRPr="00D75500"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La propriété </w:t>
      </w:r>
      <w:r w:rsidR="00001E7D" w:rsidRPr="00D75500">
        <w:rPr>
          <w:rFonts w:ascii="EYInterstate Light" w:hAnsi="EYInterstate Light"/>
          <w:sz w:val="20"/>
          <w:szCs w:val="20"/>
        </w:rPr>
        <w:t>de l’Action</w:t>
      </w:r>
      <w:r w:rsidRPr="00D75500">
        <w:rPr>
          <w:rFonts w:ascii="EYInterstate Light" w:hAnsi="EYInterstate Light"/>
          <w:sz w:val="20"/>
          <w:szCs w:val="20"/>
        </w:rPr>
        <w:t xml:space="preserve"> résulte de </w:t>
      </w:r>
      <w:r w:rsidR="00001E7D" w:rsidRPr="00D75500">
        <w:rPr>
          <w:rFonts w:ascii="EYInterstate Light" w:hAnsi="EYInterstate Light"/>
          <w:sz w:val="20"/>
          <w:szCs w:val="20"/>
        </w:rPr>
        <w:t>son</w:t>
      </w:r>
      <w:r w:rsidRPr="00D75500">
        <w:rPr>
          <w:rFonts w:ascii="EYInterstate Light" w:hAnsi="EYInterstate Light"/>
          <w:sz w:val="20"/>
          <w:szCs w:val="20"/>
        </w:rPr>
        <w:t xml:space="preserve"> inscription en compte d’actionnaires dans les livres de la Société.</w:t>
      </w:r>
    </w:p>
    <w:p w14:paraId="4DB11754" w14:textId="77777777" w:rsidR="00C554E2" w:rsidRPr="00D75500" w:rsidRDefault="00C554E2" w:rsidP="00F747C9">
      <w:pPr>
        <w:pStyle w:val="Titre1"/>
        <w:spacing w:line="276" w:lineRule="auto"/>
        <w:ind w:left="426" w:hanging="568"/>
        <w:rPr>
          <w:b/>
          <w:bCs/>
          <w:szCs w:val="20"/>
        </w:rPr>
      </w:pPr>
      <w:bookmarkStart w:id="33" w:name="_Toc49343944"/>
      <w:bookmarkStart w:id="34" w:name="_Toc224203171"/>
      <w:r w:rsidRPr="00D75500">
        <w:rPr>
          <w:b/>
          <w:bCs/>
          <w:szCs w:val="20"/>
        </w:rPr>
        <w:t>ABSENCE DE GARANTIE D’ACTIF ET DE PASSIF</w:t>
      </w:r>
      <w:bookmarkEnd w:id="33"/>
      <w:bookmarkEnd w:id="34"/>
    </w:p>
    <w:p w14:paraId="1DD8C5AA" w14:textId="42E58D2C" w:rsidR="00C554E2"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De convention expresse entre les Parties, aucune garantie d’actif ou de passif n’est consentie </w:t>
      </w:r>
      <w:r w:rsidR="00001E7D" w:rsidRPr="00D75500">
        <w:rPr>
          <w:rFonts w:ascii="EYInterstate Light" w:hAnsi="EYInterstate Light"/>
          <w:sz w:val="20"/>
          <w:szCs w:val="20"/>
        </w:rPr>
        <w:t>au Cessionnaire par le Cédant</w:t>
      </w:r>
      <w:r w:rsidRPr="00D75500">
        <w:rPr>
          <w:rFonts w:ascii="EYInterstate Light" w:hAnsi="EYInterstate Light"/>
          <w:sz w:val="20"/>
          <w:szCs w:val="20"/>
        </w:rPr>
        <w:t xml:space="preserve"> autre que l’existence </w:t>
      </w:r>
      <w:r w:rsidR="00D75500">
        <w:rPr>
          <w:rFonts w:ascii="EYInterstate Light" w:hAnsi="EYInterstate Light"/>
          <w:sz w:val="20"/>
          <w:szCs w:val="20"/>
        </w:rPr>
        <w:t>de l’Action cédée</w:t>
      </w:r>
      <w:r w:rsidRPr="00D75500">
        <w:rPr>
          <w:rFonts w:ascii="EYInterstate Light" w:hAnsi="EYInterstate Light"/>
          <w:sz w:val="20"/>
          <w:szCs w:val="20"/>
        </w:rPr>
        <w:t xml:space="preserve"> et </w:t>
      </w:r>
      <w:r w:rsidR="00D75500">
        <w:rPr>
          <w:rFonts w:ascii="EYInterstate Light" w:hAnsi="EYInterstate Light"/>
          <w:sz w:val="20"/>
          <w:szCs w:val="20"/>
        </w:rPr>
        <w:t>sa</w:t>
      </w:r>
      <w:r w:rsidRPr="00D75500">
        <w:rPr>
          <w:rFonts w:ascii="EYInterstate Light" w:hAnsi="EYInterstate Light"/>
          <w:sz w:val="20"/>
          <w:szCs w:val="20"/>
        </w:rPr>
        <w:t xml:space="preserve"> libre cessibilité au profit d</w:t>
      </w:r>
      <w:r w:rsidR="00BC3714" w:rsidRPr="00D75500">
        <w:rPr>
          <w:rFonts w:ascii="EYInterstate Light" w:hAnsi="EYInterstate Light"/>
          <w:sz w:val="20"/>
          <w:szCs w:val="20"/>
        </w:rPr>
        <w:t>u Cessionnaire.</w:t>
      </w:r>
    </w:p>
    <w:p w14:paraId="4F90F702" w14:textId="1C30A8E8" w:rsidR="00D74EFB" w:rsidRPr="001B31DD" w:rsidRDefault="008003CF" w:rsidP="001B31DD">
      <w:pPr>
        <w:pStyle w:val="texte2"/>
        <w:spacing w:line="276" w:lineRule="auto"/>
        <w:ind w:left="426"/>
        <w:rPr>
          <w:rFonts w:ascii="EYInterstate Light" w:hAnsi="EYInterstate Light"/>
          <w:sz w:val="20"/>
          <w:szCs w:val="20"/>
        </w:rPr>
      </w:pPr>
      <w:r>
        <w:rPr>
          <w:rFonts w:ascii="EYInterstate Light" w:hAnsi="EYInterstate Light"/>
          <w:sz w:val="20"/>
          <w:szCs w:val="20"/>
        </w:rPr>
        <w:t xml:space="preserve">Le Cessionnaire déclare parfaitement connaître la situation tant active que passive de la Société en sa qualité de </w:t>
      </w:r>
      <w:r w:rsidR="003D0A28">
        <w:rPr>
          <w:rFonts w:ascii="EYInterstate Light" w:hAnsi="EYInterstate Light"/>
          <w:sz w:val="20"/>
          <w:szCs w:val="20"/>
        </w:rPr>
        <w:t>Président de la Société.</w:t>
      </w:r>
    </w:p>
    <w:p w14:paraId="38D535B0" w14:textId="360CBF5C" w:rsidR="003C4E4A" w:rsidRPr="003C4E4A" w:rsidRDefault="00AF1F7D" w:rsidP="00F747C9">
      <w:pPr>
        <w:pStyle w:val="Titre1"/>
        <w:spacing w:line="276" w:lineRule="auto"/>
        <w:ind w:left="426" w:hanging="568"/>
        <w:rPr>
          <w:b/>
          <w:bCs/>
          <w:szCs w:val="20"/>
        </w:rPr>
      </w:pPr>
      <w:bookmarkStart w:id="35" w:name="_Toc224203172"/>
      <w:r>
        <w:rPr>
          <w:b/>
          <w:bCs/>
          <w:szCs w:val="20"/>
        </w:rPr>
        <w:t>STATUTS</w:t>
      </w:r>
      <w:bookmarkEnd w:id="35"/>
      <w:r>
        <w:rPr>
          <w:b/>
          <w:bCs/>
          <w:szCs w:val="20"/>
        </w:rPr>
        <w:t xml:space="preserve"> </w:t>
      </w:r>
    </w:p>
    <w:p w14:paraId="6089572C" w14:textId="6559DF51" w:rsidR="00AF1F7D" w:rsidRDefault="00AF1F7D" w:rsidP="00F747C9">
      <w:pPr>
        <w:pStyle w:val="texte2"/>
        <w:spacing w:line="276" w:lineRule="auto"/>
        <w:ind w:left="426"/>
        <w:rPr>
          <w:rFonts w:ascii="EYInterstate Light" w:hAnsi="EYInterstate Light"/>
          <w:sz w:val="20"/>
          <w:szCs w:val="20"/>
        </w:rPr>
      </w:pPr>
      <w:r>
        <w:rPr>
          <w:rFonts w:ascii="EYInterstate Light" w:hAnsi="EYInterstate Light"/>
          <w:sz w:val="20"/>
          <w:szCs w:val="20"/>
        </w:rPr>
        <w:t>Le Cessionnaire déclare avoir une pleine et entière connaissance des statuts de la Société</w:t>
      </w:r>
      <w:r w:rsidR="00007812">
        <w:rPr>
          <w:rFonts w:ascii="EYInterstate Light" w:hAnsi="EYInterstate Light"/>
          <w:sz w:val="20"/>
          <w:szCs w:val="20"/>
        </w:rPr>
        <w:t xml:space="preserve"> et des droits </w:t>
      </w:r>
      <w:r w:rsidR="009B2719">
        <w:rPr>
          <w:rFonts w:ascii="EYInterstate Light" w:hAnsi="EYInterstate Light"/>
          <w:sz w:val="20"/>
          <w:szCs w:val="20"/>
        </w:rPr>
        <w:t>attachés à l’Action cédée.</w:t>
      </w:r>
    </w:p>
    <w:p w14:paraId="2023BD90" w14:textId="1B475FBD" w:rsidR="00C554E2" w:rsidRPr="001B31DD" w:rsidRDefault="006E0ED6" w:rsidP="001B31DD">
      <w:pPr>
        <w:widowControl w:val="0"/>
        <w:ind w:left="360"/>
        <w:jc w:val="both"/>
        <w:rPr>
          <w:rFonts w:ascii="Calibri" w:hAnsi="Calibri"/>
          <w:sz w:val="20"/>
        </w:rPr>
      </w:pPr>
      <w:r>
        <w:rPr>
          <w:rFonts w:ascii="Calibri" w:hAnsi="Calibri"/>
          <w:sz w:val="20"/>
        </w:rPr>
        <w:t xml:space="preserve">Le Cessionnaire s'engage de ce fait, à se conformer aux stipulations des statuts de la Société dont il déclare avoir pris connaissance ainsi qu'aux obligations légales nées de sa qualité d’associé.  </w:t>
      </w:r>
    </w:p>
    <w:p w14:paraId="162BF6A3" w14:textId="69BADFD3" w:rsidR="00C554E2" w:rsidRPr="00D75500" w:rsidRDefault="00C554E2" w:rsidP="00F747C9">
      <w:pPr>
        <w:pStyle w:val="Titre1"/>
        <w:spacing w:line="276" w:lineRule="auto"/>
        <w:ind w:left="426" w:hanging="568"/>
        <w:rPr>
          <w:b/>
          <w:bCs/>
          <w:szCs w:val="20"/>
        </w:rPr>
      </w:pPr>
      <w:bookmarkStart w:id="36" w:name="_Toc49343945"/>
      <w:bookmarkStart w:id="37" w:name="_Toc224203173"/>
      <w:r w:rsidRPr="00D75500">
        <w:rPr>
          <w:b/>
          <w:bCs/>
          <w:szCs w:val="20"/>
        </w:rPr>
        <w:t xml:space="preserve">DECLARATIONS </w:t>
      </w:r>
      <w:bookmarkEnd w:id="36"/>
      <w:r w:rsidR="00BC3714" w:rsidRPr="00D75500">
        <w:rPr>
          <w:b/>
          <w:bCs/>
          <w:szCs w:val="20"/>
        </w:rPr>
        <w:t>DU CEDANT</w:t>
      </w:r>
      <w:bookmarkEnd w:id="37"/>
    </w:p>
    <w:p w14:paraId="2FA17CF8" w14:textId="6838F64C" w:rsidR="00C554E2" w:rsidRPr="00D75500"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Le </w:t>
      </w:r>
      <w:r w:rsidR="00BC3714" w:rsidRPr="00D75500">
        <w:rPr>
          <w:rFonts w:ascii="EYInterstate Light" w:hAnsi="EYInterstate Light"/>
          <w:sz w:val="20"/>
          <w:szCs w:val="20"/>
        </w:rPr>
        <w:t xml:space="preserve">Cédant </w:t>
      </w:r>
      <w:r w:rsidRPr="00D75500">
        <w:rPr>
          <w:rFonts w:ascii="EYInterstate Light" w:hAnsi="EYInterstate Light"/>
          <w:sz w:val="20"/>
          <w:szCs w:val="20"/>
        </w:rPr>
        <w:t>fait les déclarations suivantes :</w:t>
      </w:r>
    </w:p>
    <w:p w14:paraId="614400F2" w14:textId="037D4186" w:rsidR="00C554E2" w:rsidRPr="00D75500" w:rsidRDefault="0087201F" w:rsidP="00F747C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I</w:t>
      </w:r>
      <w:r w:rsidR="007F33D5">
        <w:rPr>
          <w:rFonts w:ascii="EYInterstate Light" w:hAnsi="EYInterstate Light"/>
          <w:sz w:val="20"/>
          <w:szCs w:val="20"/>
        </w:rPr>
        <w:t xml:space="preserve">l </w:t>
      </w:r>
      <w:r w:rsidR="00C554E2" w:rsidRPr="00D75500">
        <w:rPr>
          <w:rFonts w:ascii="EYInterstate Light" w:hAnsi="EYInterstate Light"/>
          <w:sz w:val="20"/>
          <w:szCs w:val="20"/>
        </w:rPr>
        <w:t xml:space="preserve">est régulièrement propriétaire </w:t>
      </w:r>
      <w:r w:rsidR="00BC3714" w:rsidRPr="00D75500">
        <w:rPr>
          <w:rFonts w:ascii="EYInterstate Light" w:hAnsi="EYInterstate Light"/>
          <w:sz w:val="20"/>
          <w:szCs w:val="20"/>
        </w:rPr>
        <w:t>de l’Action</w:t>
      </w:r>
      <w:r w:rsidR="00C554E2" w:rsidRPr="00D75500">
        <w:rPr>
          <w:rFonts w:ascii="EYInterstate Light" w:hAnsi="EYInterstate Light"/>
          <w:sz w:val="20"/>
          <w:szCs w:val="20"/>
        </w:rPr>
        <w:t xml:space="preserve"> ou titulaire des droits portant sur </w:t>
      </w:r>
      <w:r w:rsidR="00BC3714" w:rsidRPr="00D75500">
        <w:rPr>
          <w:rFonts w:ascii="EYInterstate Light" w:hAnsi="EYInterstate Light"/>
          <w:sz w:val="20"/>
          <w:szCs w:val="20"/>
        </w:rPr>
        <w:t>l’Action</w:t>
      </w:r>
      <w:r w:rsidR="00C554E2" w:rsidRPr="00D75500">
        <w:rPr>
          <w:rFonts w:ascii="EYInterstate Light" w:hAnsi="EYInterstate Light"/>
          <w:sz w:val="20"/>
          <w:szCs w:val="20"/>
        </w:rPr>
        <w:t xml:space="preserve"> qu’il cède, qui ne f</w:t>
      </w:r>
      <w:r w:rsidR="00BC3714" w:rsidRPr="00D75500">
        <w:rPr>
          <w:rFonts w:ascii="EYInterstate Light" w:hAnsi="EYInterstate Light"/>
          <w:sz w:val="20"/>
          <w:szCs w:val="20"/>
        </w:rPr>
        <w:t xml:space="preserve">ait </w:t>
      </w:r>
      <w:r w:rsidR="00C554E2" w:rsidRPr="00D75500">
        <w:rPr>
          <w:rFonts w:ascii="EYInterstate Light" w:hAnsi="EYInterstate Light"/>
          <w:sz w:val="20"/>
          <w:szCs w:val="20"/>
        </w:rPr>
        <w:t>l'objet d'aucun litige, revendication, option, accord ou réclamation de quelque nature que ce soit, tant en ce qui concerne</w:t>
      </w:r>
      <w:r w:rsidR="00BC3714" w:rsidRPr="00D75500">
        <w:rPr>
          <w:rFonts w:ascii="EYInterstate Light" w:hAnsi="EYInterstate Light"/>
          <w:sz w:val="20"/>
          <w:szCs w:val="20"/>
        </w:rPr>
        <w:t xml:space="preserve"> sa</w:t>
      </w:r>
      <w:r w:rsidR="00C554E2" w:rsidRPr="00D75500">
        <w:rPr>
          <w:rFonts w:ascii="EYInterstate Light" w:hAnsi="EYInterstate Light"/>
          <w:sz w:val="20"/>
          <w:szCs w:val="20"/>
        </w:rPr>
        <w:t xml:space="preserve"> libre disposition que les droits qui y sont attachés.</w:t>
      </w:r>
    </w:p>
    <w:p w14:paraId="5B56C864" w14:textId="385C5395" w:rsidR="00C554E2" w:rsidRPr="003C4E4A" w:rsidRDefault="0087201F" w:rsidP="00F747C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A</w:t>
      </w:r>
      <w:r w:rsidR="00C554E2" w:rsidRPr="003C4E4A">
        <w:rPr>
          <w:rFonts w:ascii="EYInterstate Light" w:hAnsi="EYInterstate Light"/>
          <w:sz w:val="20"/>
          <w:szCs w:val="20"/>
        </w:rPr>
        <w:t>ucune promesse de vente ou d'achat n'a été consentie sur</w:t>
      </w:r>
      <w:r w:rsidR="00BC3714" w:rsidRPr="003C4E4A">
        <w:rPr>
          <w:rFonts w:ascii="EYInterstate Light" w:hAnsi="EYInterstate Light"/>
          <w:sz w:val="20"/>
          <w:szCs w:val="20"/>
        </w:rPr>
        <w:t xml:space="preserve"> l’Action.</w:t>
      </w:r>
    </w:p>
    <w:p w14:paraId="4AB98DCB" w14:textId="3A7D7D16" w:rsidR="001B31DD" w:rsidRPr="001B31DD" w:rsidRDefault="00BC3714" w:rsidP="001B31DD">
      <w:pPr>
        <w:pStyle w:val="texte2"/>
        <w:numPr>
          <w:ilvl w:val="0"/>
          <w:numId w:val="11"/>
        </w:numPr>
        <w:tabs>
          <w:tab w:val="left" w:pos="993"/>
        </w:tabs>
        <w:spacing w:line="276" w:lineRule="auto"/>
        <w:rPr>
          <w:rFonts w:ascii="EYInterstate Light" w:hAnsi="EYInterstate Light"/>
          <w:sz w:val="20"/>
          <w:szCs w:val="20"/>
        </w:rPr>
      </w:pPr>
      <w:r w:rsidRPr="00D75500">
        <w:rPr>
          <w:rFonts w:ascii="EYInterstate Light" w:hAnsi="EYInterstate Light"/>
          <w:sz w:val="20"/>
          <w:szCs w:val="20"/>
        </w:rPr>
        <w:t>L’Action est</w:t>
      </w:r>
      <w:r w:rsidR="00C554E2" w:rsidRPr="00D75500">
        <w:rPr>
          <w:rFonts w:ascii="EYInterstate Light" w:hAnsi="EYInterstate Light"/>
          <w:sz w:val="20"/>
          <w:szCs w:val="20"/>
        </w:rPr>
        <w:t xml:space="preserve"> transmise </w:t>
      </w:r>
      <w:r w:rsidRPr="00D75500">
        <w:rPr>
          <w:rFonts w:ascii="EYInterstate Light" w:hAnsi="EYInterstate Light"/>
          <w:sz w:val="20"/>
          <w:szCs w:val="20"/>
        </w:rPr>
        <w:t>au Cessionnaire</w:t>
      </w:r>
      <w:r w:rsidR="00C554E2" w:rsidRPr="00D75500">
        <w:rPr>
          <w:rFonts w:ascii="EYInterstate Light" w:hAnsi="EYInterstate Light"/>
          <w:sz w:val="20"/>
          <w:szCs w:val="20"/>
        </w:rPr>
        <w:t xml:space="preserve"> intégralement libéré</w:t>
      </w:r>
      <w:r w:rsidR="00D75500">
        <w:rPr>
          <w:rFonts w:ascii="EYInterstate Light" w:hAnsi="EYInterstate Light"/>
          <w:sz w:val="20"/>
          <w:szCs w:val="20"/>
        </w:rPr>
        <w:t xml:space="preserve">e </w:t>
      </w:r>
      <w:r w:rsidR="00C554E2" w:rsidRPr="00D75500">
        <w:rPr>
          <w:rFonts w:ascii="EYInterstate Light" w:hAnsi="EYInterstate Light"/>
          <w:sz w:val="20"/>
          <w:szCs w:val="20"/>
        </w:rPr>
        <w:t xml:space="preserve">et </w:t>
      </w:r>
      <w:r w:rsidR="00FF7274">
        <w:rPr>
          <w:rFonts w:ascii="EYInterstate Light" w:hAnsi="EYInterstate Light"/>
          <w:sz w:val="20"/>
          <w:szCs w:val="20"/>
        </w:rPr>
        <w:t>n’est grevée d’aucun nantissement, droit de préférence d’origine légale ou conventionnelle, droit de retour conventionnel, clause d’inaliénabilité, empêchement ou charge quelconque.</w:t>
      </w:r>
      <w:bookmarkStart w:id="38" w:name="_Toc488811081"/>
      <w:bookmarkStart w:id="39" w:name="_Ref484856903"/>
      <w:bookmarkStart w:id="40" w:name="_Ref145158898"/>
      <w:bookmarkStart w:id="41" w:name="_Toc151357060"/>
    </w:p>
    <w:p w14:paraId="589FF3FA" w14:textId="77777777" w:rsidR="00C554E2" w:rsidRPr="00FF7274" w:rsidRDefault="00C554E2" w:rsidP="00F747C9">
      <w:pPr>
        <w:pStyle w:val="Titre1"/>
        <w:spacing w:line="276" w:lineRule="auto"/>
        <w:rPr>
          <w:b/>
          <w:bCs/>
          <w:szCs w:val="20"/>
        </w:rPr>
      </w:pPr>
      <w:bookmarkStart w:id="42" w:name="_Toc49343946"/>
      <w:bookmarkStart w:id="43" w:name="_Toc224203174"/>
      <w:r w:rsidRPr="00FF7274">
        <w:rPr>
          <w:b/>
          <w:bCs/>
          <w:szCs w:val="20"/>
        </w:rPr>
        <w:t>Signature de conventions - REMISE DE DOCUMENTS</w:t>
      </w:r>
      <w:bookmarkEnd w:id="42"/>
      <w:bookmarkEnd w:id="43"/>
    </w:p>
    <w:p w14:paraId="0B5FA7B3" w14:textId="353B7655" w:rsidR="00C554E2" w:rsidRPr="00D75500" w:rsidRDefault="00C554E2" w:rsidP="00F747C9">
      <w:pPr>
        <w:pStyle w:val="texte1"/>
        <w:spacing w:line="276" w:lineRule="auto"/>
        <w:rPr>
          <w:szCs w:val="20"/>
        </w:rPr>
      </w:pPr>
      <w:r w:rsidRPr="00D75500">
        <w:rPr>
          <w:szCs w:val="20"/>
        </w:rPr>
        <w:t xml:space="preserve">Dans le cadre de la réalisation de </w:t>
      </w:r>
      <w:r w:rsidR="00FB766C" w:rsidRPr="00D75500">
        <w:rPr>
          <w:szCs w:val="20"/>
        </w:rPr>
        <w:t>la Cession</w:t>
      </w:r>
      <w:r w:rsidRPr="00D75500">
        <w:rPr>
          <w:szCs w:val="20"/>
        </w:rPr>
        <w:t xml:space="preserve">, les actes et conventions suivants seront signés ou remis </w:t>
      </w:r>
      <w:r w:rsidR="007F33D5">
        <w:rPr>
          <w:szCs w:val="20"/>
        </w:rPr>
        <w:t xml:space="preserve">                      </w:t>
      </w:r>
      <w:r w:rsidR="00FB766C" w:rsidRPr="00D75500">
        <w:rPr>
          <w:szCs w:val="20"/>
        </w:rPr>
        <w:t>ce jour</w:t>
      </w:r>
      <w:r w:rsidRPr="00D75500">
        <w:rPr>
          <w:szCs w:val="20"/>
        </w:rPr>
        <w:t xml:space="preserve"> :</w:t>
      </w:r>
    </w:p>
    <w:p w14:paraId="6FB12463" w14:textId="6A4D0AD2" w:rsidR="00C554E2" w:rsidRPr="00D75500" w:rsidRDefault="00C554E2" w:rsidP="00F747C9">
      <w:pPr>
        <w:pStyle w:val="texte1"/>
        <w:numPr>
          <w:ilvl w:val="0"/>
          <w:numId w:val="9"/>
        </w:numPr>
        <w:spacing w:line="276" w:lineRule="auto"/>
        <w:rPr>
          <w:szCs w:val="20"/>
        </w:rPr>
      </w:pPr>
      <w:r w:rsidRPr="00D75500">
        <w:rPr>
          <w:szCs w:val="20"/>
        </w:rPr>
        <w:t xml:space="preserve">L’ordre de mouvement dûment rempli et signé par le </w:t>
      </w:r>
      <w:r w:rsidR="00FB766C" w:rsidRPr="00D75500">
        <w:rPr>
          <w:szCs w:val="20"/>
        </w:rPr>
        <w:t>Cédant</w:t>
      </w:r>
      <w:r w:rsidRPr="00D75500">
        <w:rPr>
          <w:szCs w:val="20"/>
        </w:rPr>
        <w:t xml:space="preserve">, ledit ordre de mouvements étant transféré </w:t>
      </w:r>
      <w:r w:rsidR="00FB766C" w:rsidRPr="00D75500">
        <w:rPr>
          <w:szCs w:val="20"/>
        </w:rPr>
        <w:t>ce jour</w:t>
      </w:r>
      <w:r w:rsidRPr="00D75500">
        <w:rPr>
          <w:szCs w:val="20"/>
        </w:rPr>
        <w:t xml:space="preserve"> dans le registre des mouvements titres et la comptabilité-actions de la Société ;</w:t>
      </w:r>
    </w:p>
    <w:p w14:paraId="0B7B0796" w14:textId="0925DF87" w:rsidR="00C554E2" w:rsidRDefault="0087201F" w:rsidP="00F747C9">
      <w:pPr>
        <w:pStyle w:val="texte1"/>
        <w:numPr>
          <w:ilvl w:val="0"/>
          <w:numId w:val="9"/>
        </w:numPr>
        <w:spacing w:line="276" w:lineRule="auto"/>
        <w:rPr>
          <w:szCs w:val="20"/>
        </w:rPr>
      </w:pPr>
      <w:r>
        <w:rPr>
          <w:szCs w:val="20"/>
        </w:rPr>
        <w:t>T</w:t>
      </w:r>
      <w:r w:rsidR="00C554E2" w:rsidRPr="00D75500">
        <w:rPr>
          <w:szCs w:val="20"/>
        </w:rPr>
        <w:t xml:space="preserve">ous autres documents nécessaires ou utiles à la réalisation de </w:t>
      </w:r>
      <w:r w:rsidR="008628B7" w:rsidRPr="00D75500">
        <w:rPr>
          <w:szCs w:val="20"/>
        </w:rPr>
        <w:t>l</w:t>
      </w:r>
      <w:r w:rsidR="006F7689" w:rsidRPr="00D75500">
        <w:rPr>
          <w:szCs w:val="20"/>
        </w:rPr>
        <w:t>a Cession</w:t>
      </w:r>
      <w:r w:rsidR="00C554E2" w:rsidRPr="00D75500">
        <w:rPr>
          <w:szCs w:val="20"/>
        </w:rPr>
        <w:t>, et à la réalisation de toute autre opération visée aux présentes.</w:t>
      </w:r>
    </w:p>
    <w:p w14:paraId="29BA3A2A" w14:textId="77777777" w:rsidR="001B31DD" w:rsidRDefault="001B31DD" w:rsidP="001B31DD">
      <w:pPr>
        <w:pStyle w:val="texte1"/>
        <w:spacing w:line="276" w:lineRule="auto"/>
        <w:rPr>
          <w:szCs w:val="20"/>
        </w:rPr>
      </w:pPr>
    </w:p>
    <w:p w14:paraId="6DD699EB" w14:textId="77777777" w:rsidR="001B31DD" w:rsidRDefault="001B31DD" w:rsidP="001B31DD">
      <w:pPr>
        <w:pStyle w:val="texte1"/>
        <w:spacing w:line="276" w:lineRule="auto"/>
        <w:rPr>
          <w:szCs w:val="20"/>
        </w:rPr>
      </w:pPr>
    </w:p>
    <w:p w14:paraId="50B9EB4F" w14:textId="77777777" w:rsidR="001B31DD" w:rsidRPr="00D75500" w:rsidRDefault="001B31DD" w:rsidP="001B31DD">
      <w:pPr>
        <w:pStyle w:val="texte1"/>
        <w:spacing w:line="276" w:lineRule="auto"/>
        <w:rPr>
          <w:szCs w:val="20"/>
        </w:rPr>
      </w:pPr>
    </w:p>
    <w:p w14:paraId="3F1D62C5" w14:textId="77777777" w:rsidR="00C554E2" w:rsidRPr="00D75500" w:rsidRDefault="00C554E2" w:rsidP="00F747C9">
      <w:pPr>
        <w:pStyle w:val="Titre1"/>
        <w:spacing w:line="276" w:lineRule="auto"/>
        <w:rPr>
          <w:b/>
          <w:bCs/>
          <w:szCs w:val="20"/>
        </w:rPr>
      </w:pPr>
      <w:bookmarkStart w:id="44" w:name="_Toc49343947"/>
      <w:bookmarkStart w:id="45" w:name="_Toc224203175"/>
      <w:bookmarkEnd w:id="38"/>
      <w:bookmarkEnd w:id="39"/>
      <w:bookmarkEnd w:id="40"/>
      <w:bookmarkEnd w:id="41"/>
      <w:r w:rsidRPr="00D75500">
        <w:rPr>
          <w:b/>
          <w:bCs/>
          <w:szCs w:val="20"/>
        </w:rPr>
        <w:lastRenderedPageBreak/>
        <w:t>DECLARATIONS DES PARTIES</w:t>
      </w:r>
      <w:bookmarkEnd w:id="44"/>
      <w:bookmarkEnd w:id="45"/>
    </w:p>
    <w:p w14:paraId="6562E446" w14:textId="0AE888E9" w:rsidR="00C554E2" w:rsidRPr="00D75500" w:rsidRDefault="00C554E2" w:rsidP="00F747C9">
      <w:pPr>
        <w:pStyle w:val="texte1"/>
        <w:spacing w:line="276" w:lineRule="auto"/>
        <w:ind w:left="426"/>
        <w:rPr>
          <w:szCs w:val="20"/>
        </w:rPr>
      </w:pPr>
      <w:r w:rsidRPr="00D75500">
        <w:rPr>
          <w:szCs w:val="20"/>
        </w:rPr>
        <w:t>Chaque Partie, déclare et garantit à l’autre Partie que la signature d</w:t>
      </w:r>
      <w:r w:rsidR="00323522" w:rsidRPr="00D75500">
        <w:rPr>
          <w:szCs w:val="20"/>
        </w:rPr>
        <w:t>e l’acte de cession</w:t>
      </w:r>
      <w:r w:rsidRPr="00D75500">
        <w:rPr>
          <w:szCs w:val="20"/>
        </w:rPr>
        <w:t>, la réalisation des opérations qui y sont visées, et l’exécution des obligations qui en découlent :</w:t>
      </w:r>
    </w:p>
    <w:p w14:paraId="1DDC40ED" w14:textId="5C7467E3" w:rsidR="00C554E2" w:rsidRPr="00D75500" w:rsidRDefault="0087201F" w:rsidP="00F747C9">
      <w:pPr>
        <w:pStyle w:val="texte1"/>
        <w:numPr>
          <w:ilvl w:val="0"/>
          <w:numId w:val="10"/>
        </w:numPr>
        <w:spacing w:line="276" w:lineRule="auto"/>
        <w:ind w:left="851" w:hanging="425"/>
        <w:rPr>
          <w:szCs w:val="20"/>
        </w:rPr>
      </w:pPr>
      <w:r>
        <w:rPr>
          <w:szCs w:val="20"/>
        </w:rPr>
        <w:t>O</w:t>
      </w:r>
      <w:r w:rsidR="00C554E2" w:rsidRPr="00D75500">
        <w:rPr>
          <w:szCs w:val="20"/>
        </w:rPr>
        <w:t>nt été valablement autorisées, le cas échéant, par ses organes compétents ;</w:t>
      </w:r>
    </w:p>
    <w:p w14:paraId="25B3825D" w14:textId="526BB106" w:rsidR="00C554E2" w:rsidRPr="00D75500" w:rsidRDefault="0087201F" w:rsidP="00F747C9">
      <w:pPr>
        <w:pStyle w:val="texte1"/>
        <w:numPr>
          <w:ilvl w:val="0"/>
          <w:numId w:val="10"/>
        </w:numPr>
        <w:spacing w:line="276" w:lineRule="auto"/>
        <w:ind w:left="851" w:hanging="425"/>
        <w:rPr>
          <w:szCs w:val="20"/>
        </w:rPr>
      </w:pPr>
      <w:r>
        <w:rPr>
          <w:szCs w:val="20"/>
        </w:rPr>
        <w:t>N</w:t>
      </w:r>
      <w:r w:rsidR="00C554E2" w:rsidRPr="00D75500">
        <w:rPr>
          <w:szCs w:val="20"/>
        </w:rPr>
        <w:t>e sont pas contraires aux stipulations des contrats ou actes auxquels elle est partie et n’ont pas pour effet la violation ou la résiliation desdits contrats ou actes ;</w:t>
      </w:r>
    </w:p>
    <w:p w14:paraId="729D0173" w14:textId="3F34DC98" w:rsidR="00C554E2" w:rsidRPr="00D75500" w:rsidRDefault="0087201F" w:rsidP="00F747C9">
      <w:pPr>
        <w:pStyle w:val="texte1"/>
        <w:numPr>
          <w:ilvl w:val="0"/>
          <w:numId w:val="10"/>
        </w:numPr>
        <w:spacing w:line="276" w:lineRule="auto"/>
        <w:ind w:left="851" w:hanging="425"/>
        <w:rPr>
          <w:szCs w:val="20"/>
        </w:rPr>
      </w:pPr>
      <w:r>
        <w:rPr>
          <w:szCs w:val="20"/>
        </w:rPr>
        <w:t>N</w:t>
      </w:r>
      <w:r w:rsidR="00C554E2" w:rsidRPr="00D75500">
        <w:rPr>
          <w:szCs w:val="20"/>
        </w:rPr>
        <w:t>e constituent pas une violation par elle d’une disposition légale ou réglementaire qui lui serait spécifiquement applicable ;</w:t>
      </w:r>
    </w:p>
    <w:p w14:paraId="2D20FAB5" w14:textId="0BFB8850" w:rsidR="00C554E2" w:rsidRDefault="0087201F" w:rsidP="00F747C9">
      <w:pPr>
        <w:pStyle w:val="texte1"/>
        <w:numPr>
          <w:ilvl w:val="0"/>
          <w:numId w:val="10"/>
        </w:numPr>
        <w:spacing w:line="276" w:lineRule="auto"/>
        <w:ind w:left="851" w:hanging="425"/>
        <w:rPr>
          <w:szCs w:val="20"/>
        </w:rPr>
      </w:pPr>
      <w:r>
        <w:rPr>
          <w:szCs w:val="20"/>
        </w:rPr>
        <w:t>N</w:t>
      </w:r>
      <w:r w:rsidR="00C554E2" w:rsidRPr="00D75500">
        <w:rPr>
          <w:szCs w:val="20"/>
        </w:rPr>
        <w:t>e contreviennent pas à une décision judiciaire, administrative ou arbitrale prise à son encontre.</w:t>
      </w:r>
    </w:p>
    <w:p w14:paraId="76B5947F" w14:textId="77777777" w:rsidR="00B5231D" w:rsidRPr="00D74EFB" w:rsidRDefault="00B5231D" w:rsidP="00B5231D">
      <w:pPr>
        <w:pStyle w:val="texte1"/>
        <w:spacing w:line="276" w:lineRule="auto"/>
        <w:ind w:left="426"/>
        <w:rPr>
          <w:sz w:val="6"/>
          <w:szCs w:val="6"/>
        </w:rPr>
      </w:pPr>
    </w:p>
    <w:p w14:paraId="24E27C89" w14:textId="680998A1" w:rsidR="008D6662" w:rsidRDefault="001B31DD" w:rsidP="00403BC6">
      <w:pPr>
        <w:pStyle w:val="Titre1"/>
        <w:spacing w:line="276" w:lineRule="auto"/>
        <w:rPr>
          <w:b/>
          <w:bCs/>
          <w:szCs w:val="20"/>
        </w:rPr>
      </w:pPr>
      <w:bookmarkStart w:id="46" w:name="_Toc224203176"/>
      <w:bookmarkStart w:id="47" w:name="_Toc86996710"/>
      <w:r>
        <w:rPr>
          <w:b/>
          <w:bCs/>
          <w:szCs w:val="20"/>
        </w:rPr>
        <w:t>COMPTE-COURANT D’ASSOCIE</w:t>
      </w:r>
      <w:bookmarkEnd w:id="46"/>
    </w:p>
    <w:p w14:paraId="320E12A0" w14:textId="45B73C7D" w:rsidR="00BC2B10" w:rsidRPr="00BC2B10" w:rsidRDefault="001B31DD" w:rsidP="00BC2B10">
      <w:pPr>
        <w:pStyle w:val="NormalWeb"/>
        <w:ind w:left="425"/>
        <w:jc w:val="both"/>
        <w:rPr>
          <w:rFonts w:ascii="EYInterstate Light" w:hAnsi="EYInterstate Light"/>
          <w:sz w:val="20"/>
          <w:szCs w:val="20"/>
          <w:lang w:eastAsia="en-US"/>
        </w:rPr>
      </w:pPr>
      <w:r>
        <w:rPr>
          <w:rFonts w:ascii="EYInterstate Light" w:hAnsi="EYInterstate Light"/>
          <w:sz w:val="20"/>
          <w:szCs w:val="20"/>
          <w:lang w:eastAsia="en-US"/>
        </w:rPr>
        <w:t>Il est expressément convenu entre les Parties que le Cédant demeure associé de la Société après réalisation de la Cession et conservera le cas échéant son compte-courant d’associé ouvert dans les livres de la Société.</w:t>
      </w:r>
    </w:p>
    <w:p w14:paraId="1FD06093" w14:textId="77777777" w:rsidR="008D6662" w:rsidRPr="00D75500" w:rsidRDefault="008D6662" w:rsidP="00F747C9">
      <w:pPr>
        <w:pStyle w:val="Titre1"/>
        <w:spacing w:line="276" w:lineRule="auto"/>
        <w:rPr>
          <w:b/>
          <w:bCs/>
          <w:caps w:val="0"/>
          <w:szCs w:val="20"/>
        </w:rPr>
      </w:pPr>
      <w:bookmarkStart w:id="48" w:name="_Toc49343950"/>
      <w:bookmarkStart w:id="49" w:name="_Toc224203177"/>
      <w:r w:rsidRPr="00D75500">
        <w:rPr>
          <w:b/>
          <w:bCs/>
          <w:caps w:val="0"/>
          <w:szCs w:val="20"/>
        </w:rPr>
        <w:t>DROITS D’ENREGISTREMENT</w:t>
      </w:r>
      <w:bookmarkEnd w:id="48"/>
      <w:bookmarkEnd w:id="49"/>
    </w:p>
    <w:bookmarkEnd w:id="47"/>
    <w:p w14:paraId="259F4531" w14:textId="77777777" w:rsidR="00ED3025" w:rsidRPr="00ED3025" w:rsidRDefault="00ED3025" w:rsidP="001B31DD">
      <w:pPr>
        <w:pStyle w:val="Titre3"/>
        <w:numPr>
          <w:ilvl w:val="0"/>
          <w:numId w:val="0"/>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sz w:val="20"/>
          <w:szCs w:val="20"/>
        </w:rPr>
      </w:pPr>
      <w:r w:rsidRPr="00ED3025">
        <w:rPr>
          <w:rFonts w:ascii="EYInterstate Light" w:hAnsi="EYInterstate Light"/>
          <w:sz w:val="20"/>
          <w:szCs w:val="20"/>
        </w:rPr>
        <w:t>Le Cédant et le Cessionnaire déclarent :</w:t>
      </w:r>
    </w:p>
    <w:p w14:paraId="5B758AEB" w14:textId="26B58C3D" w:rsidR="00ED3025" w:rsidRPr="00ED3025" w:rsidRDefault="00ED3025" w:rsidP="001B31DD">
      <w:pPr>
        <w:pStyle w:val="Titre3"/>
        <w:numPr>
          <w:ilvl w:val="0"/>
          <w:numId w:val="6"/>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sz w:val="20"/>
          <w:szCs w:val="20"/>
        </w:rPr>
      </w:pPr>
      <w:r w:rsidRPr="00ED3025">
        <w:rPr>
          <w:rFonts w:ascii="EYInterstate Light" w:hAnsi="EYInterstate Light"/>
          <w:sz w:val="20"/>
          <w:szCs w:val="20"/>
        </w:rPr>
        <w:t>Que la société est assujettie à l'impôt sur les sociétés </w:t>
      </w:r>
    </w:p>
    <w:p w14:paraId="2C8F7585" w14:textId="0AF4F6F2" w:rsidR="00ED3025" w:rsidRPr="00ED3025" w:rsidRDefault="00ED3025" w:rsidP="001B31DD">
      <w:pPr>
        <w:pStyle w:val="Sansinterligne"/>
        <w:numPr>
          <w:ilvl w:val="0"/>
          <w:numId w:val="6"/>
        </w:numPr>
        <w:ind w:left="720"/>
        <w:jc w:val="both"/>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Que le Cédant est libre, sur le plan fiscal, de tout engagement de conservation </w:t>
      </w:r>
      <w:r w:rsidR="00EB09BC">
        <w:rPr>
          <w:rFonts w:ascii="EYInterstate Light" w:eastAsia="Times New Roman" w:hAnsi="EYInterstate Light" w:cs="Times New Roman"/>
          <w:sz w:val="20"/>
          <w:szCs w:val="20"/>
        </w:rPr>
        <w:t>de l’Action cédée</w:t>
      </w:r>
      <w:r w:rsidRPr="00ED3025">
        <w:rPr>
          <w:rFonts w:ascii="EYInterstate Light" w:eastAsia="Times New Roman" w:hAnsi="EYInterstate Light" w:cs="Times New Roman"/>
          <w:sz w:val="20"/>
          <w:szCs w:val="20"/>
        </w:rPr>
        <w:t> ;</w:t>
      </w:r>
    </w:p>
    <w:p w14:paraId="4E73B618" w14:textId="77777777" w:rsidR="00ED3025" w:rsidRPr="00ED3025" w:rsidRDefault="00ED3025" w:rsidP="001B31DD">
      <w:pPr>
        <w:pStyle w:val="Sansinterligne"/>
        <w:ind w:left="360"/>
        <w:jc w:val="both"/>
        <w:rPr>
          <w:rFonts w:ascii="EYInterstate Light" w:eastAsia="Times New Roman" w:hAnsi="EYInterstate Light" w:cs="Times New Roman"/>
          <w:sz w:val="20"/>
          <w:szCs w:val="20"/>
        </w:rPr>
      </w:pPr>
    </w:p>
    <w:p w14:paraId="670C3BBC" w14:textId="6D3CCD03" w:rsidR="00961B5A" w:rsidRPr="00D74EFB" w:rsidRDefault="00ED3025" w:rsidP="001B31DD">
      <w:pPr>
        <w:pStyle w:val="Sansinterligne"/>
        <w:numPr>
          <w:ilvl w:val="0"/>
          <w:numId w:val="6"/>
        </w:numPr>
        <w:ind w:left="720"/>
        <w:jc w:val="both"/>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Que la possession de</w:t>
      </w:r>
      <w:r w:rsidR="00EB09BC">
        <w:rPr>
          <w:rFonts w:ascii="EYInterstate Light" w:eastAsia="Times New Roman" w:hAnsi="EYInterstate Light" w:cs="Times New Roman"/>
          <w:sz w:val="20"/>
          <w:szCs w:val="20"/>
        </w:rPr>
        <w:t xml:space="preserve"> l’Action cédée </w:t>
      </w:r>
      <w:r w:rsidRPr="00ED3025">
        <w:rPr>
          <w:rFonts w:ascii="EYInterstate Light" w:eastAsia="Times New Roman" w:hAnsi="EYInterstate Light" w:cs="Times New Roman"/>
          <w:sz w:val="20"/>
          <w:szCs w:val="20"/>
        </w:rPr>
        <w:t>ne confère ni en droit ni en fait la jouissance de droits immobiliers.</w:t>
      </w:r>
    </w:p>
    <w:p w14:paraId="0964BF15" w14:textId="77777777" w:rsidR="00961B5A" w:rsidRPr="00D74EFB" w:rsidRDefault="00961B5A" w:rsidP="00E66EDD">
      <w:pPr>
        <w:pStyle w:val="Sansinterligne"/>
        <w:ind w:left="360"/>
        <w:rPr>
          <w:rFonts w:ascii="EYInterstate Light" w:eastAsia="Times New Roman" w:hAnsi="EYInterstate Light" w:cs="Times New Roman"/>
          <w:sz w:val="10"/>
          <w:szCs w:val="10"/>
        </w:rPr>
      </w:pPr>
    </w:p>
    <w:p w14:paraId="15669667" w14:textId="5C9ECC24" w:rsidR="008C11CA" w:rsidRDefault="00ED3025" w:rsidP="00E66EDD">
      <w:pPr>
        <w:pStyle w:val="Sansinterligne"/>
        <w:ind w:left="360"/>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Les </w:t>
      </w:r>
      <w:r w:rsidR="001B31DD">
        <w:rPr>
          <w:rFonts w:ascii="EYInterstate Light" w:eastAsia="Times New Roman" w:hAnsi="EYInterstate Light" w:cs="Times New Roman"/>
          <w:sz w:val="20"/>
          <w:szCs w:val="20"/>
        </w:rPr>
        <w:t>P</w:t>
      </w:r>
      <w:r w:rsidRPr="00ED3025">
        <w:rPr>
          <w:rFonts w:ascii="EYInterstate Light" w:eastAsia="Times New Roman" w:hAnsi="EYInterstate Light" w:cs="Times New Roman"/>
          <w:sz w:val="20"/>
          <w:szCs w:val="20"/>
        </w:rPr>
        <w:t xml:space="preserve">arties déclarent que la </w:t>
      </w:r>
      <w:r w:rsidR="001B31DD">
        <w:rPr>
          <w:rFonts w:ascii="EYInterstate Light" w:eastAsia="Times New Roman" w:hAnsi="EYInterstate Light" w:cs="Times New Roman"/>
          <w:sz w:val="20"/>
          <w:szCs w:val="20"/>
        </w:rPr>
        <w:t>Cession</w:t>
      </w:r>
      <w:r w:rsidRPr="00ED3025">
        <w:rPr>
          <w:rFonts w:ascii="EYInterstate Light" w:eastAsia="Times New Roman" w:hAnsi="EYInterstate Light" w:cs="Times New Roman"/>
          <w:sz w:val="20"/>
          <w:szCs w:val="20"/>
        </w:rPr>
        <w:t xml:space="preserve"> entre dans le champ d'application de l'article 726 I 1° du Code général des impôts.</w:t>
      </w:r>
    </w:p>
    <w:p w14:paraId="44219E02" w14:textId="791211CD" w:rsidR="008C11CA" w:rsidRPr="00B035B7" w:rsidRDefault="008C11CA" w:rsidP="00E66EDD">
      <w:pPr>
        <w:pStyle w:val="Retraitcorpsdetexte"/>
        <w:widowControl w:val="0"/>
        <w:autoSpaceDE w:val="0"/>
        <w:autoSpaceDN w:val="0"/>
        <w:adjustRightInd w:val="0"/>
        <w:ind w:left="360"/>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 xml:space="preserve">Il sera perçu un droit de 0.10 % liquidé sur le </w:t>
      </w:r>
      <w:r w:rsidR="001B31DD">
        <w:rPr>
          <w:rFonts w:ascii="EYInterstate Light" w:eastAsia="Times New Roman" w:hAnsi="EYInterstate Light" w:cs="Times New Roman"/>
          <w:sz w:val="20"/>
          <w:szCs w:val="20"/>
        </w:rPr>
        <w:t>Prix.</w:t>
      </w:r>
    </w:p>
    <w:p w14:paraId="58B794CE" w14:textId="3F692B9A" w:rsidR="008C11CA" w:rsidRPr="00B035B7" w:rsidRDefault="008C11CA" w:rsidP="00E66EDD">
      <w:pPr>
        <w:ind w:left="360"/>
        <w:jc w:val="both"/>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 xml:space="preserve">Base imposable = </w:t>
      </w:r>
      <w:r w:rsidR="001B31DD">
        <w:rPr>
          <w:rFonts w:ascii="EYInterstate Light" w:eastAsia="Times New Roman" w:hAnsi="EYInterstate Light" w:cs="Times New Roman"/>
          <w:sz w:val="20"/>
          <w:szCs w:val="20"/>
        </w:rPr>
        <w:t>20 000</w:t>
      </w:r>
      <w:r w:rsidRPr="00B035B7">
        <w:rPr>
          <w:rFonts w:ascii="EYInterstate Light" w:eastAsia="Times New Roman" w:hAnsi="EYInterstate Light" w:cs="Times New Roman"/>
          <w:sz w:val="20"/>
          <w:szCs w:val="20"/>
        </w:rPr>
        <w:t xml:space="preserve"> € x 0.10 % = </w:t>
      </w:r>
      <w:r w:rsidR="001B31DD">
        <w:rPr>
          <w:rFonts w:ascii="EYInterstate Light" w:eastAsia="Times New Roman" w:hAnsi="EYInterstate Light" w:cs="Times New Roman"/>
          <w:sz w:val="20"/>
          <w:szCs w:val="20"/>
        </w:rPr>
        <w:t>20,00</w:t>
      </w:r>
      <w:r w:rsidRPr="00B035B7">
        <w:rPr>
          <w:rFonts w:ascii="EYInterstate Light" w:eastAsia="Times New Roman" w:hAnsi="EYInterstate Light" w:cs="Times New Roman"/>
          <w:sz w:val="20"/>
          <w:szCs w:val="20"/>
        </w:rPr>
        <w:t xml:space="preserve"> € </w:t>
      </w:r>
    </w:p>
    <w:p w14:paraId="08400C75" w14:textId="0A7CD6E2" w:rsidR="002C3118" w:rsidRPr="00B035B7" w:rsidRDefault="008B59C0" w:rsidP="00E66EDD">
      <w:pPr>
        <w:ind w:left="360"/>
        <w:jc w:val="both"/>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 xml:space="preserve">En application de l’article 674 du code général des impôts, il ne peut être perçu moins de 25 € dans les cas </w:t>
      </w:r>
      <w:proofErr w:type="spellStart"/>
      <w:r w:rsidRPr="00B035B7">
        <w:rPr>
          <w:rFonts w:ascii="EYInterstate Light" w:eastAsia="Times New Roman" w:hAnsi="EYInterstate Light" w:cs="Times New Roman"/>
          <w:sz w:val="20"/>
          <w:szCs w:val="20"/>
        </w:rPr>
        <w:t>ou</w:t>
      </w:r>
      <w:proofErr w:type="spellEnd"/>
      <w:r w:rsidRPr="00B035B7">
        <w:rPr>
          <w:rFonts w:ascii="EYInterstate Light" w:eastAsia="Times New Roman" w:hAnsi="EYInterstate Light" w:cs="Times New Roman"/>
          <w:sz w:val="20"/>
          <w:szCs w:val="20"/>
        </w:rPr>
        <w:t xml:space="preserve"> les sommes et valeurs ne produiraient pas 25 € de droit ou taxe proportionnel ou de droit progressif.</w:t>
      </w:r>
    </w:p>
    <w:p w14:paraId="1CC64539" w14:textId="46C3FD53" w:rsidR="00E66EDD" w:rsidRDefault="008B59C0" w:rsidP="00D74EFB">
      <w:pPr>
        <w:ind w:left="360"/>
        <w:jc w:val="both"/>
        <w:rPr>
          <w:rFonts w:ascii="EYInterstate Light" w:eastAsia="Times New Roman" w:hAnsi="EYInterstate Light" w:cs="Times New Roman"/>
          <w:sz w:val="20"/>
          <w:szCs w:val="20"/>
        </w:rPr>
      </w:pPr>
      <w:r w:rsidRPr="00B035B7">
        <w:rPr>
          <w:rFonts w:ascii="EYInterstate Light" w:eastAsia="Times New Roman" w:hAnsi="EYInterstate Light" w:cs="Times New Roman"/>
          <w:sz w:val="20"/>
          <w:szCs w:val="20"/>
        </w:rPr>
        <w:t>Par conséquent, le montant des droits d’enregistrem</w:t>
      </w:r>
      <w:r w:rsidR="00C166FC" w:rsidRPr="00B035B7">
        <w:rPr>
          <w:rFonts w:ascii="EYInterstate Light" w:eastAsia="Times New Roman" w:hAnsi="EYInterstate Light" w:cs="Times New Roman"/>
          <w:sz w:val="20"/>
          <w:szCs w:val="20"/>
        </w:rPr>
        <w:t xml:space="preserve">ents s’élève à </w:t>
      </w:r>
      <w:r w:rsidR="00C166FC" w:rsidRPr="002757F5">
        <w:rPr>
          <w:rFonts w:ascii="EYInterstate Light" w:eastAsia="Times New Roman" w:hAnsi="EYInterstate Light" w:cs="Times New Roman"/>
          <w:b/>
          <w:bCs/>
          <w:sz w:val="20"/>
          <w:szCs w:val="20"/>
          <w:u w:val="single"/>
        </w:rPr>
        <w:t>25,00 €</w:t>
      </w:r>
      <w:r w:rsidR="00C166FC" w:rsidRPr="00B035B7">
        <w:rPr>
          <w:rFonts w:ascii="EYInterstate Light" w:eastAsia="Times New Roman" w:hAnsi="EYInterstate Light" w:cs="Times New Roman"/>
          <w:sz w:val="20"/>
          <w:szCs w:val="20"/>
        </w:rPr>
        <w:t>.</w:t>
      </w:r>
    </w:p>
    <w:p w14:paraId="39504708" w14:textId="77777777" w:rsidR="00D74EFB" w:rsidRPr="00D74EFB" w:rsidRDefault="00D74EFB" w:rsidP="00D74EFB">
      <w:pPr>
        <w:pStyle w:val="Sansinterligne"/>
        <w:rPr>
          <w:sz w:val="4"/>
          <w:szCs w:val="4"/>
        </w:rPr>
      </w:pPr>
    </w:p>
    <w:p w14:paraId="0C154ED7" w14:textId="04F85AE7" w:rsidR="00D809B3" w:rsidRPr="00D75500" w:rsidRDefault="00D809B3" w:rsidP="00F747C9">
      <w:pPr>
        <w:pStyle w:val="Titre1"/>
        <w:spacing w:line="276" w:lineRule="auto"/>
        <w:rPr>
          <w:b/>
          <w:szCs w:val="20"/>
        </w:rPr>
      </w:pPr>
      <w:bookmarkStart w:id="50" w:name="_Toc224203178"/>
      <w:r w:rsidRPr="00D75500">
        <w:rPr>
          <w:b/>
          <w:szCs w:val="20"/>
        </w:rPr>
        <w:t>NOTIFICATION</w:t>
      </w:r>
      <w:r w:rsidR="00D74EFB">
        <w:rPr>
          <w:b/>
          <w:szCs w:val="20"/>
        </w:rPr>
        <w:t>S</w:t>
      </w:r>
      <w:bookmarkEnd w:id="50"/>
    </w:p>
    <w:p w14:paraId="287E5630" w14:textId="01A6AD04" w:rsidR="00D809B3" w:rsidRPr="00D75500" w:rsidRDefault="00D809B3" w:rsidP="00F747C9">
      <w:pPr>
        <w:suppressAutoHyphens/>
        <w:spacing w:before="120" w:after="120" w:line="276" w:lineRule="auto"/>
        <w:ind w:left="426"/>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Pour l'exécution de la présente Cession</w:t>
      </w:r>
      <w:r w:rsidR="00E515E3">
        <w:rPr>
          <w:rFonts w:ascii="EYInterstate Light" w:eastAsia="Times New Roman" w:hAnsi="EYInterstate Light" w:cs="Times New Roman"/>
          <w:sz w:val="20"/>
          <w:szCs w:val="20"/>
        </w:rPr>
        <w:t>,</w:t>
      </w:r>
      <w:r w:rsidRPr="00D75500">
        <w:rPr>
          <w:rFonts w:ascii="EYInterstate Light" w:eastAsia="Times New Roman" w:hAnsi="EYInterstate Light" w:cs="Times New Roman"/>
          <w:sz w:val="20"/>
          <w:szCs w:val="20"/>
        </w:rPr>
        <w:t xml:space="preserve"> les notifications seront valablement effectuées par l’un ou l'autre des moyens suivants :</w:t>
      </w:r>
    </w:p>
    <w:p w14:paraId="11BD3F3D"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remise en mains propres contre récépissé daté et signé par le destinataire,</w:t>
      </w:r>
    </w:p>
    <w:p w14:paraId="242FCBCC"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lettre recommandée avec demande d'avis de réception,</w:t>
      </w:r>
    </w:p>
    <w:p w14:paraId="58AA1345" w14:textId="77777777" w:rsidR="00D809B3"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p>
    <w:p w14:paraId="4EF4557C" w14:textId="77777777" w:rsidR="001B31DD" w:rsidRDefault="001B31DD" w:rsidP="001B31DD"/>
    <w:p w14:paraId="6D34B5BC" w14:textId="77777777" w:rsidR="001B31DD" w:rsidRDefault="001B31DD" w:rsidP="001B31DD"/>
    <w:p w14:paraId="47E82186" w14:textId="77777777" w:rsidR="001B31DD" w:rsidRDefault="001B31DD" w:rsidP="001B31DD"/>
    <w:p w14:paraId="4E4C3C03" w14:textId="77777777" w:rsidR="001B31DD" w:rsidRPr="001B31DD" w:rsidRDefault="001B31DD" w:rsidP="001B31DD"/>
    <w:p w14:paraId="0FB226D2" w14:textId="77777777" w:rsidR="00D809B3" w:rsidRPr="00D75500" w:rsidRDefault="00D809B3" w:rsidP="00F747C9">
      <w:pPr>
        <w:suppressAutoHyphens/>
        <w:spacing w:before="120" w:after="120" w:line="276" w:lineRule="auto"/>
        <w:ind w:left="426"/>
        <w:jc w:val="both"/>
        <w:outlineLvl w:val="2"/>
        <w:rPr>
          <w:rFonts w:ascii="EYInterstate Light" w:hAnsi="EYInterstate Light" w:cs="Times New Roman"/>
          <w:sz w:val="20"/>
          <w:szCs w:val="20"/>
        </w:rPr>
      </w:pPr>
      <w:r w:rsidRPr="00D75500">
        <w:rPr>
          <w:rFonts w:ascii="EYInterstate Light" w:eastAsia="Times New Roman" w:hAnsi="EYInterstate Light" w:cs="Times New Roman"/>
          <w:sz w:val="20"/>
          <w:szCs w:val="20"/>
        </w:rPr>
        <w:lastRenderedPageBreak/>
        <w:t>Ces notifications seront réputées avoir été effectuées :</w:t>
      </w:r>
    </w:p>
    <w:p w14:paraId="4087F738" w14:textId="7A672CA5" w:rsidR="00D809B3" w:rsidRPr="00D75500" w:rsidRDefault="0087201F"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Pr>
          <w:rFonts w:ascii="EYInterstate Light" w:hAnsi="EYInterstate Light" w:cs="Calibri"/>
          <w:bCs/>
          <w:iCs/>
          <w:color w:val="000000"/>
          <w:sz w:val="20"/>
          <w:szCs w:val="20"/>
        </w:rPr>
        <w:t>L</w:t>
      </w:r>
      <w:r w:rsidR="00D809B3" w:rsidRPr="00D75500">
        <w:rPr>
          <w:rFonts w:ascii="EYInterstate Light" w:hAnsi="EYInterstate Light" w:cs="Calibri"/>
          <w:bCs/>
          <w:iCs/>
          <w:color w:val="000000"/>
          <w:sz w:val="20"/>
          <w:szCs w:val="20"/>
        </w:rPr>
        <w:t>orsqu'elles sont remises en mains propres, à la date de signature du récépissé par le destinataire,</w:t>
      </w:r>
    </w:p>
    <w:p w14:paraId="3B23EA46" w14:textId="2970B754" w:rsidR="00D809B3" w:rsidRPr="00D75500" w:rsidRDefault="0087201F"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Pr>
          <w:rFonts w:ascii="EYInterstate Light" w:hAnsi="EYInterstate Light" w:cs="Calibri"/>
          <w:bCs/>
          <w:iCs/>
          <w:color w:val="000000"/>
          <w:sz w:val="20"/>
          <w:szCs w:val="20"/>
        </w:rPr>
        <w:t>L</w:t>
      </w:r>
      <w:r w:rsidR="00D809B3" w:rsidRPr="00D75500">
        <w:rPr>
          <w:rFonts w:ascii="EYInterstate Light" w:hAnsi="EYInterstate Light" w:cs="Calibri"/>
          <w:bCs/>
          <w:iCs/>
          <w:color w:val="000000"/>
          <w:sz w:val="20"/>
          <w:szCs w:val="20"/>
        </w:rPr>
        <w:t>orsqu'elles ont été faites par lettre recommandée avec demande d’avis de réception, à la date d'envoi des notifications (le cachet de la poste faisant foi),</w:t>
      </w:r>
    </w:p>
    <w:p w14:paraId="6BDF4B7B" w14:textId="01A18A1C" w:rsidR="00D809B3" w:rsidRPr="00D75500" w:rsidRDefault="0087201F"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Pr>
          <w:rFonts w:ascii="EYInterstate Light" w:hAnsi="EYInterstate Light" w:cs="Calibri"/>
          <w:bCs/>
          <w:iCs/>
          <w:color w:val="000000"/>
          <w:sz w:val="20"/>
          <w:szCs w:val="20"/>
        </w:rPr>
        <w:t>L</w:t>
      </w:r>
      <w:r w:rsidR="00D809B3" w:rsidRPr="00D75500">
        <w:rPr>
          <w:rFonts w:ascii="EYInterstate Light" w:hAnsi="EYInterstate Light" w:cs="Calibri"/>
          <w:bCs/>
          <w:iCs/>
          <w:color w:val="000000"/>
          <w:sz w:val="20"/>
          <w:szCs w:val="20"/>
        </w:rPr>
        <w:t>orsqu'elles sont effectuées par courrier électronique, à la date d'envoi du courrier électronique.</w:t>
      </w:r>
    </w:p>
    <w:p w14:paraId="1DF87952" w14:textId="51850E4F" w:rsidR="00D809B3" w:rsidRDefault="00D809B3" w:rsidP="00D11384">
      <w:pPr>
        <w:suppressAutoHyphens/>
        <w:spacing w:before="120" w:after="120" w:line="276" w:lineRule="auto"/>
        <w:ind w:left="426"/>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Pour être valable, toute notification devra être faite aux adresses suivantes (ou à toute autre adresse notifiée par l’une des Parties aux autres Parties) :</w:t>
      </w:r>
    </w:p>
    <w:p w14:paraId="462A5D9F" w14:textId="77777777" w:rsidR="00D11384" w:rsidRPr="00D74EFB" w:rsidRDefault="00D11384" w:rsidP="00D11384">
      <w:pPr>
        <w:pStyle w:val="Sansinterligne"/>
        <w:rPr>
          <w:sz w:val="4"/>
          <w:szCs w:val="4"/>
        </w:rPr>
      </w:pPr>
    </w:p>
    <w:p w14:paraId="6052FC74" w14:textId="00CC0791" w:rsidR="00D809B3" w:rsidRPr="001A33CB" w:rsidRDefault="00D809B3" w:rsidP="00F747C9">
      <w:pPr>
        <w:spacing w:after="0" w:line="276" w:lineRule="auto"/>
        <w:ind w:left="425"/>
        <w:rPr>
          <w:rFonts w:ascii="EYInterstate Light" w:hAnsi="EYInterstate Light"/>
          <w:sz w:val="20"/>
          <w:szCs w:val="20"/>
        </w:rPr>
      </w:pPr>
      <w:r w:rsidRPr="001A33CB">
        <w:rPr>
          <w:rFonts w:ascii="EYInterstate Light" w:hAnsi="EYInterstate Light"/>
          <w:sz w:val="20"/>
          <w:szCs w:val="20"/>
        </w:rPr>
        <w:t xml:space="preserve">Pour le Cédant : </w:t>
      </w:r>
      <w:r w:rsidR="0087201F">
        <w:rPr>
          <w:rFonts w:ascii="EYInterstate Light" w:hAnsi="EYInterstate Light"/>
          <w:sz w:val="20"/>
          <w:szCs w:val="20"/>
        </w:rPr>
        <w:t>La société « LNC SERVICES »</w:t>
      </w:r>
    </w:p>
    <w:p w14:paraId="26B36B22" w14:textId="3959B36E" w:rsidR="00980E5D" w:rsidRPr="00961588" w:rsidRDefault="00D809B3" w:rsidP="00F747C9">
      <w:pPr>
        <w:spacing w:after="0" w:line="276" w:lineRule="auto"/>
        <w:ind w:left="425"/>
        <w:rPr>
          <w:rFonts w:ascii="EYInterstate Light" w:hAnsi="EYInterstate Light"/>
          <w:sz w:val="20"/>
          <w:szCs w:val="20"/>
        </w:rPr>
      </w:pPr>
      <w:bookmarkStart w:id="51" w:name="_Hlk28943070"/>
      <w:r w:rsidRPr="001A33CB">
        <w:rPr>
          <w:rFonts w:ascii="EYInterstate Light" w:hAnsi="EYInterstate Light"/>
          <w:sz w:val="20"/>
          <w:szCs w:val="20"/>
        </w:rPr>
        <w:t xml:space="preserve">Adresse courrier : </w:t>
      </w:r>
      <w:r w:rsidR="00D83E6E">
        <w:rPr>
          <w:rFonts w:ascii="EYInterstate Light" w:eastAsia="Times New Roman" w:hAnsi="EYInterstate Light" w:cs="Times New Roman"/>
          <w:sz w:val="20"/>
          <w:szCs w:val="20"/>
        </w:rPr>
        <w:t>30 rue Pierre Mendès France – 62217 ACHICOURT</w:t>
      </w:r>
    </w:p>
    <w:p w14:paraId="0886FE89" w14:textId="00987844" w:rsidR="00980E5D" w:rsidRPr="00E66EDD" w:rsidRDefault="00D809B3" w:rsidP="00980E5D">
      <w:pPr>
        <w:spacing w:after="0" w:line="276" w:lineRule="auto"/>
        <w:ind w:left="425"/>
        <w:rPr>
          <w:rFonts w:ascii="EYInterstate Light" w:eastAsia="Times New Roman" w:hAnsi="EYInterstate Light" w:cs="Times New Roman"/>
          <w:sz w:val="20"/>
          <w:szCs w:val="20"/>
        </w:rPr>
      </w:pPr>
      <w:r w:rsidRPr="00A01C62">
        <w:rPr>
          <w:rFonts w:ascii="EYInterstate Light" w:hAnsi="EYInterstate Light"/>
          <w:sz w:val="20"/>
          <w:szCs w:val="20"/>
        </w:rPr>
        <w:t xml:space="preserve">Adresse </w:t>
      </w:r>
      <w:r w:rsidRPr="00E66EDD">
        <w:rPr>
          <w:rFonts w:ascii="EYInterstate Light" w:eastAsia="Times New Roman" w:hAnsi="EYInterstate Light" w:cs="Times New Roman"/>
          <w:sz w:val="20"/>
          <w:szCs w:val="20"/>
        </w:rPr>
        <w:t>email :</w:t>
      </w:r>
      <w:r w:rsidRPr="00473A3F">
        <w:rPr>
          <w:rFonts w:ascii="EYInterstate Light" w:hAnsi="EYInterstate Light"/>
          <w:sz w:val="20"/>
          <w:szCs w:val="20"/>
        </w:rPr>
        <w:t xml:space="preserve"> </w:t>
      </w:r>
      <w:hyperlink r:id="rId11" w:history="1">
        <w:r w:rsidR="00D83E6E" w:rsidRPr="00473A3F">
          <w:rPr>
            <w:rFonts w:ascii="EYInterstate Light" w:hAnsi="EYInterstate Light"/>
            <w:sz w:val="20"/>
            <w:szCs w:val="20"/>
          </w:rPr>
          <w:t>j.cazier@bfcpatrimoine.com</w:t>
        </w:r>
      </w:hyperlink>
    </w:p>
    <w:p w14:paraId="7377DE65" w14:textId="77777777" w:rsidR="00D809B3" w:rsidRPr="00D74EFB" w:rsidRDefault="00D809B3" w:rsidP="00F747C9">
      <w:pPr>
        <w:spacing w:after="0" w:line="276" w:lineRule="auto"/>
        <w:rPr>
          <w:rFonts w:ascii="EYInterstate Light" w:hAnsi="EYInterstate Light"/>
          <w:sz w:val="10"/>
          <w:szCs w:val="10"/>
        </w:rPr>
      </w:pPr>
    </w:p>
    <w:bookmarkEnd w:id="51"/>
    <w:p w14:paraId="589BB93C" w14:textId="00F04B6B" w:rsidR="00D809B3" w:rsidRPr="00A01C62" w:rsidRDefault="00D809B3" w:rsidP="00F747C9">
      <w:pPr>
        <w:spacing w:after="0" w:line="276" w:lineRule="auto"/>
        <w:ind w:left="425"/>
        <w:rPr>
          <w:rFonts w:ascii="EYInterstate Light" w:hAnsi="EYInterstate Light"/>
          <w:sz w:val="20"/>
          <w:szCs w:val="20"/>
        </w:rPr>
      </w:pPr>
      <w:r w:rsidRPr="00A01C62">
        <w:rPr>
          <w:rFonts w:ascii="EYInterstate Light" w:hAnsi="EYInterstate Light"/>
          <w:sz w:val="20"/>
          <w:szCs w:val="20"/>
        </w:rPr>
        <w:t xml:space="preserve">Pour le Cessionnaire : </w:t>
      </w:r>
      <w:r w:rsidR="00E66EDD">
        <w:rPr>
          <w:rFonts w:ascii="EYInterstate Light" w:hAnsi="EYInterstate Light"/>
          <w:sz w:val="20"/>
          <w:szCs w:val="20"/>
        </w:rPr>
        <w:t xml:space="preserve">Monsieur </w:t>
      </w:r>
      <w:r w:rsidR="0087201F">
        <w:rPr>
          <w:rFonts w:ascii="EYInterstate Light" w:hAnsi="EYInterstate Light"/>
          <w:sz w:val="20"/>
          <w:szCs w:val="20"/>
        </w:rPr>
        <w:t>Jérémy BLANQUART</w:t>
      </w:r>
    </w:p>
    <w:p w14:paraId="6BF5E679" w14:textId="1E727667" w:rsidR="00A01C62" w:rsidRPr="00A01C62" w:rsidRDefault="00D809B3" w:rsidP="00F747C9">
      <w:pPr>
        <w:spacing w:after="0" w:line="276" w:lineRule="auto"/>
        <w:ind w:left="425"/>
        <w:rPr>
          <w:rFonts w:ascii="EYInterstate Light" w:hAnsi="EYInterstate Light"/>
          <w:sz w:val="20"/>
          <w:szCs w:val="20"/>
        </w:rPr>
      </w:pPr>
      <w:r w:rsidRPr="00A01C62">
        <w:rPr>
          <w:rFonts w:ascii="EYInterstate Light" w:hAnsi="EYInterstate Light"/>
          <w:sz w:val="20"/>
          <w:szCs w:val="20"/>
        </w:rPr>
        <w:t xml:space="preserve">Adresse courrier : </w:t>
      </w:r>
      <w:r w:rsidR="00D83E6E">
        <w:rPr>
          <w:rFonts w:ascii="EYInterstate Light" w:eastAsia="Times New Roman" w:hAnsi="EYInterstate Light" w:cs="Times New Roman"/>
          <w:sz w:val="20"/>
          <w:szCs w:val="20"/>
        </w:rPr>
        <w:t>102, rue de Douaumont – 62117 BREBIERES</w:t>
      </w:r>
    </w:p>
    <w:p w14:paraId="3FDAA645" w14:textId="16899C98" w:rsidR="00D809B3" w:rsidRPr="00D75500" w:rsidRDefault="00D809B3" w:rsidP="00F747C9">
      <w:pPr>
        <w:spacing w:after="0" w:line="276" w:lineRule="auto"/>
        <w:ind w:left="425"/>
        <w:rPr>
          <w:rFonts w:ascii="EYInterstate Light" w:hAnsi="EYInterstate Light"/>
          <w:sz w:val="20"/>
          <w:szCs w:val="20"/>
          <w:u w:val="single"/>
        </w:rPr>
      </w:pPr>
      <w:r w:rsidRPr="00A01C62">
        <w:rPr>
          <w:rFonts w:ascii="EYInterstate Light" w:hAnsi="EYInterstate Light"/>
          <w:sz w:val="20"/>
          <w:szCs w:val="20"/>
        </w:rPr>
        <w:t>Adresse email :</w:t>
      </w:r>
      <w:r w:rsidRPr="00A01C62">
        <w:rPr>
          <w:rFonts w:ascii="EYInterstate Light" w:hAnsi="EYInterstate Light"/>
          <w:sz w:val="20"/>
          <w:szCs w:val="20"/>
          <w:u w:val="single"/>
        </w:rPr>
        <w:t xml:space="preserve"> </w:t>
      </w:r>
      <w:r w:rsidR="00D83E6E">
        <w:rPr>
          <w:rFonts w:ascii="EYInterstate Light" w:hAnsi="EYInterstate Light"/>
          <w:sz w:val="20"/>
          <w:szCs w:val="20"/>
        </w:rPr>
        <w:t>jeremyblanquart.59@hotmail.fr</w:t>
      </w:r>
    </w:p>
    <w:p w14:paraId="49C040F1" w14:textId="77777777" w:rsidR="00D809B3" w:rsidRPr="00D75500" w:rsidRDefault="00D809B3" w:rsidP="00F747C9">
      <w:pPr>
        <w:pStyle w:val="Titre1"/>
        <w:spacing w:line="276" w:lineRule="auto"/>
        <w:rPr>
          <w:b/>
          <w:szCs w:val="20"/>
        </w:rPr>
      </w:pPr>
      <w:bookmarkStart w:id="52" w:name="_Toc43329394"/>
      <w:bookmarkStart w:id="53" w:name="_Toc43329544"/>
      <w:bookmarkStart w:id="54" w:name="_Toc43329395"/>
      <w:bookmarkStart w:id="55" w:name="_Toc43329545"/>
      <w:bookmarkStart w:id="56" w:name="_Toc451690378"/>
      <w:bookmarkStart w:id="57" w:name="_Toc415165320"/>
      <w:bookmarkStart w:id="58" w:name="_Toc410978548"/>
      <w:bookmarkStart w:id="59" w:name="_Toc182724487"/>
      <w:bookmarkStart w:id="60" w:name="_Toc113938718"/>
      <w:bookmarkStart w:id="61" w:name="_Toc133341673"/>
      <w:bookmarkStart w:id="62" w:name="_Toc133341737"/>
      <w:bookmarkStart w:id="63" w:name="_Toc135731716"/>
      <w:bookmarkStart w:id="64" w:name="_Toc224203179"/>
      <w:bookmarkEnd w:id="52"/>
      <w:bookmarkEnd w:id="53"/>
      <w:bookmarkEnd w:id="54"/>
      <w:bookmarkEnd w:id="55"/>
      <w:r w:rsidRPr="00D75500">
        <w:rPr>
          <w:b/>
          <w:szCs w:val="20"/>
        </w:rPr>
        <w:t>Frais</w:t>
      </w:r>
      <w:bookmarkEnd w:id="56"/>
      <w:bookmarkEnd w:id="57"/>
      <w:bookmarkEnd w:id="58"/>
      <w:bookmarkEnd w:id="59"/>
      <w:bookmarkEnd w:id="60"/>
      <w:bookmarkEnd w:id="61"/>
      <w:bookmarkEnd w:id="62"/>
      <w:bookmarkEnd w:id="63"/>
      <w:bookmarkEnd w:id="64"/>
    </w:p>
    <w:p w14:paraId="797D4699" w14:textId="264976FC" w:rsidR="00E66EDD" w:rsidRDefault="008E3CB1" w:rsidP="00F747C9">
      <w:pPr>
        <w:pStyle w:val="texte2"/>
        <w:spacing w:line="276" w:lineRule="auto"/>
        <w:ind w:left="426"/>
        <w:rPr>
          <w:rFonts w:ascii="EYInterstate Light" w:hAnsi="EYInterstate Light"/>
          <w:sz w:val="20"/>
          <w:szCs w:val="20"/>
        </w:rPr>
      </w:pPr>
      <w:r>
        <w:rPr>
          <w:rFonts w:ascii="EYInterstate Light" w:hAnsi="EYInterstate Light"/>
          <w:sz w:val="20"/>
          <w:szCs w:val="20"/>
        </w:rPr>
        <w:t>La Société</w:t>
      </w:r>
      <w:r w:rsidR="00D809B3" w:rsidRPr="00D75500">
        <w:rPr>
          <w:rFonts w:ascii="EYInterstate Light" w:hAnsi="EYInterstate Light"/>
          <w:sz w:val="20"/>
          <w:szCs w:val="20"/>
        </w:rPr>
        <w:t xml:space="preserve"> supportera tous les frais et dépenses engagés en relation avec les présentes et les opérations qui y sont prévues, en ce compris et sans que cela soit limitatif, les honoraires et débours de tout avocat, conseil, expert-comptable ou de toute autre personne dont les services auront été utilisés par </w:t>
      </w:r>
      <w:r>
        <w:rPr>
          <w:rFonts w:ascii="EYInterstate Light" w:hAnsi="EYInterstate Light"/>
          <w:sz w:val="20"/>
          <w:szCs w:val="20"/>
        </w:rPr>
        <w:t>les Parties.</w:t>
      </w:r>
    </w:p>
    <w:p w14:paraId="51F220AB" w14:textId="77777777" w:rsidR="00961B5A" w:rsidRPr="00961B5A" w:rsidRDefault="00961B5A" w:rsidP="00F747C9">
      <w:pPr>
        <w:pStyle w:val="texte2"/>
        <w:spacing w:line="276" w:lineRule="auto"/>
        <w:ind w:left="426"/>
        <w:rPr>
          <w:rFonts w:ascii="EYInterstate Light" w:hAnsi="EYInterstate Light"/>
          <w:sz w:val="4"/>
          <w:szCs w:val="4"/>
        </w:rPr>
      </w:pPr>
    </w:p>
    <w:p w14:paraId="5E6FD249" w14:textId="43955156" w:rsidR="00D809B3" w:rsidRPr="00D75500" w:rsidRDefault="0087201F" w:rsidP="00F747C9">
      <w:pPr>
        <w:pStyle w:val="Titre1"/>
        <w:spacing w:line="276" w:lineRule="auto"/>
        <w:rPr>
          <w:b/>
          <w:szCs w:val="20"/>
        </w:rPr>
      </w:pPr>
      <w:bookmarkStart w:id="65" w:name="_Toc535253232"/>
      <w:bookmarkStart w:id="66" w:name="_Toc224203180"/>
      <w:r>
        <w:rPr>
          <w:b/>
          <w:szCs w:val="20"/>
        </w:rPr>
        <w:t>R</w:t>
      </w:r>
      <w:r w:rsidR="00D809B3" w:rsidRPr="00D75500">
        <w:rPr>
          <w:b/>
          <w:szCs w:val="20"/>
        </w:rPr>
        <w:t>ENONCIATIONS</w:t>
      </w:r>
      <w:bookmarkEnd w:id="65"/>
      <w:bookmarkEnd w:id="66"/>
    </w:p>
    <w:p w14:paraId="5C9C5E93" w14:textId="05FCE084" w:rsidR="00D809B3" w:rsidRDefault="00D809B3" w:rsidP="00E66EDD">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Toute renonciation par une Partie à tout droit devra, pour être valablement effectuée, être notifiée à l’autre Partie conformément aux présentes. En conséquence, le fait pour l’une des Parties d’omettre de se prévaloir en tout ou partie de tout droit qui lui est conféré aux termes du présent Contrat ne pourra être considéré comme constituant une renonciation audit droit, lequel pourra toujours être exercé à n’importe quel moment.</w:t>
      </w:r>
    </w:p>
    <w:p w14:paraId="75E51CAC" w14:textId="77777777" w:rsidR="00D809B3" w:rsidRPr="00D75500" w:rsidRDefault="00D809B3" w:rsidP="00F747C9">
      <w:pPr>
        <w:pStyle w:val="Titre1"/>
        <w:spacing w:line="276" w:lineRule="auto"/>
        <w:rPr>
          <w:b/>
          <w:szCs w:val="20"/>
        </w:rPr>
      </w:pPr>
      <w:bookmarkStart w:id="67" w:name="_Toc488811115"/>
      <w:bookmarkStart w:id="68" w:name="_Toc515997497"/>
      <w:bookmarkStart w:id="69" w:name="_Toc224203181"/>
      <w:r w:rsidRPr="00D75500">
        <w:rPr>
          <w:b/>
          <w:szCs w:val="20"/>
        </w:rPr>
        <w:t>Intégralité d</w:t>
      </w:r>
      <w:bookmarkEnd w:id="67"/>
      <w:bookmarkEnd w:id="68"/>
      <w:r w:rsidRPr="00D75500">
        <w:rPr>
          <w:b/>
          <w:szCs w:val="20"/>
        </w:rPr>
        <w:t>E L’ACCORD</w:t>
      </w:r>
      <w:bookmarkEnd w:id="69"/>
    </w:p>
    <w:p w14:paraId="7189D935" w14:textId="77777777"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constitue l’intégralité de l’accord entre les Parties en ce qui concerne l’objet des présentes et annule et remplace tout accord antérieur, oral ou écrit.</w:t>
      </w:r>
    </w:p>
    <w:p w14:paraId="5F1E462E" w14:textId="77777777" w:rsidR="00D809B3" w:rsidRPr="00D75500" w:rsidRDefault="00D809B3" w:rsidP="00F747C9">
      <w:pPr>
        <w:pStyle w:val="Titre1"/>
        <w:spacing w:line="276" w:lineRule="auto"/>
        <w:rPr>
          <w:b/>
          <w:szCs w:val="20"/>
        </w:rPr>
      </w:pPr>
      <w:bookmarkStart w:id="70" w:name="_Toc140577265"/>
      <w:bookmarkStart w:id="71" w:name="_Toc123120158"/>
      <w:bookmarkStart w:id="72" w:name="_Toc515997498"/>
      <w:bookmarkStart w:id="73" w:name="_Toc224203182"/>
      <w:r w:rsidRPr="00D75500">
        <w:rPr>
          <w:b/>
          <w:szCs w:val="20"/>
        </w:rPr>
        <w:t>Droit applicable et juridiction compétente</w:t>
      </w:r>
      <w:bookmarkEnd w:id="70"/>
      <w:bookmarkEnd w:id="71"/>
      <w:bookmarkEnd w:id="72"/>
      <w:bookmarkEnd w:id="73"/>
    </w:p>
    <w:p w14:paraId="27773DDC" w14:textId="77777777"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est régi et interprété conformément à la loi française.</w:t>
      </w:r>
    </w:p>
    <w:p w14:paraId="5B19DA5D" w14:textId="7C991167" w:rsidR="00B96307" w:rsidRDefault="00D809B3" w:rsidP="00E66EDD">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Tout différend survenant à l’occasion de l’interprétation ou de l’exécution du Contrat et non réglé amiablement sera soumis au Tribunal de commerce </w:t>
      </w:r>
      <w:r w:rsidR="002C6FD9">
        <w:rPr>
          <w:rFonts w:ascii="EYInterstate Light" w:eastAsia="Times New Roman" w:hAnsi="EYInterstate Light" w:cs="Times New Roman"/>
          <w:sz w:val="20"/>
          <w:szCs w:val="20"/>
        </w:rPr>
        <w:t>d’ARRAS.</w:t>
      </w:r>
    </w:p>
    <w:p w14:paraId="16DEA858" w14:textId="77777777" w:rsidR="0087201F" w:rsidRDefault="0087201F" w:rsidP="00E66EDD">
      <w:pPr>
        <w:suppressAutoHyphens/>
        <w:spacing w:before="120" w:after="120" w:line="276" w:lineRule="auto"/>
        <w:ind w:left="426"/>
        <w:jc w:val="both"/>
        <w:rPr>
          <w:rFonts w:ascii="EYInterstate Light" w:eastAsia="Times New Roman" w:hAnsi="EYInterstate Light" w:cs="Times New Roman"/>
          <w:sz w:val="20"/>
          <w:szCs w:val="20"/>
        </w:rPr>
      </w:pPr>
    </w:p>
    <w:p w14:paraId="3B7D72A6" w14:textId="77777777" w:rsidR="0087201F" w:rsidRDefault="0087201F" w:rsidP="00E66EDD">
      <w:pPr>
        <w:suppressAutoHyphens/>
        <w:spacing w:before="120" w:after="120" w:line="276" w:lineRule="auto"/>
        <w:ind w:left="426"/>
        <w:jc w:val="both"/>
        <w:rPr>
          <w:rFonts w:ascii="EYInterstate Light" w:eastAsia="Times New Roman" w:hAnsi="EYInterstate Light" w:cs="Times New Roman"/>
          <w:sz w:val="20"/>
          <w:szCs w:val="20"/>
        </w:rPr>
      </w:pPr>
    </w:p>
    <w:p w14:paraId="7039C610" w14:textId="77777777" w:rsidR="0087201F" w:rsidRDefault="0087201F" w:rsidP="00E66EDD">
      <w:pPr>
        <w:suppressAutoHyphens/>
        <w:spacing w:before="120" w:after="120" w:line="276" w:lineRule="auto"/>
        <w:ind w:left="426"/>
        <w:jc w:val="both"/>
        <w:rPr>
          <w:rFonts w:ascii="EYInterstate Light" w:eastAsia="Times New Roman" w:hAnsi="EYInterstate Light" w:cs="Times New Roman"/>
          <w:sz w:val="20"/>
          <w:szCs w:val="20"/>
        </w:rPr>
      </w:pPr>
    </w:p>
    <w:p w14:paraId="33D3178D" w14:textId="77777777" w:rsidR="0087201F" w:rsidRDefault="0087201F" w:rsidP="00E66EDD">
      <w:pPr>
        <w:suppressAutoHyphens/>
        <w:spacing w:before="120" w:after="120" w:line="276" w:lineRule="auto"/>
        <w:ind w:left="426"/>
        <w:jc w:val="both"/>
        <w:rPr>
          <w:rFonts w:ascii="EYInterstate Light" w:eastAsia="Times New Roman" w:hAnsi="EYInterstate Light" w:cs="Times New Roman"/>
          <w:sz w:val="20"/>
          <w:szCs w:val="20"/>
        </w:rPr>
      </w:pPr>
    </w:p>
    <w:p w14:paraId="31958A2D" w14:textId="77777777" w:rsidR="0087201F" w:rsidRDefault="0087201F" w:rsidP="00E66EDD">
      <w:pPr>
        <w:suppressAutoHyphens/>
        <w:spacing w:before="120" w:after="120" w:line="276" w:lineRule="auto"/>
        <w:ind w:left="426"/>
        <w:jc w:val="both"/>
        <w:rPr>
          <w:rFonts w:ascii="EYInterstate Light" w:eastAsia="Times New Roman" w:hAnsi="EYInterstate Light" w:cs="Times New Roman"/>
          <w:sz w:val="20"/>
          <w:szCs w:val="20"/>
        </w:rPr>
      </w:pPr>
    </w:p>
    <w:p w14:paraId="26104979" w14:textId="77777777" w:rsidR="0087201F" w:rsidRDefault="0087201F" w:rsidP="00E66EDD">
      <w:pPr>
        <w:suppressAutoHyphens/>
        <w:spacing w:before="120" w:after="120" w:line="276" w:lineRule="auto"/>
        <w:ind w:left="426"/>
        <w:jc w:val="both"/>
        <w:rPr>
          <w:rFonts w:ascii="EYInterstate Light" w:eastAsia="Times New Roman" w:hAnsi="EYInterstate Light" w:cs="Times New Roman"/>
          <w:sz w:val="20"/>
          <w:szCs w:val="20"/>
        </w:rPr>
      </w:pPr>
    </w:p>
    <w:p w14:paraId="6A7490C9" w14:textId="77777777" w:rsidR="0087201F" w:rsidRDefault="0087201F" w:rsidP="00E66EDD">
      <w:pPr>
        <w:suppressAutoHyphens/>
        <w:spacing w:before="120" w:after="120" w:line="276" w:lineRule="auto"/>
        <w:ind w:left="426"/>
        <w:jc w:val="both"/>
        <w:rPr>
          <w:rFonts w:ascii="EYInterstate Light" w:eastAsia="Times New Roman" w:hAnsi="EYInterstate Light" w:cs="Times New Roman"/>
          <w:sz w:val="20"/>
          <w:szCs w:val="20"/>
        </w:rPr>
      </w:pPr>
    </w:p>
    <w:p w14:paraId="31C270AE" w14:textId="77777777" w:rsidR="00E66EDD" w:rsidRPr="00E66EDD" w:rsidRDefault="00E66EDD" w:rsidP="00E66EDD">
      <w:pPr>
        <w:suppressAutoHyphens/>
        <w:spacing w:before="120" w:after="120" w:line="276" w:lineRule="auto"/>
        <w:ind w:left="426"/>
        <w:jc w:val="both"/>
        <w:rPr>
          <w:rFonts w:ascii="EYInterstate Light" w:eastAsia="Times New Roman" w:hAnsi="EYInterstate Light" w:cs="Times New Roman"/>
          <w:sz w:val="4"/>
          <w:szCs w:val="4"/>
        </w:rPr>
      </w:pPr>
    </w:p>
    <w:p w14:paraId="4F96DB67" w14:textId="4887F5DA" w:rsidR="00B96307" w:rsidRPr="00B96307" w:rsidRDefault="00B96307" w:rsidP="00B96307">
      <w:pPr>
        <w:pStyle w:val="Titre1"/>
        <w:suppressAutoHyphens/>
        <w:spacing w:line="276" w:lineRule="auto"/>
        <w:rPr>
          <w:b/>
          <w:bCs/>
          <w:szCs w:val="20"/>
        </w:rPr>
      </w:pPr>
      <w:bookmarkStart w:id="74" w:name="_Toc224203183"/>
      <w:r w:rsidRPr="00B96307">
        <w:rPr>
          <w:b/>
          <w:bCs/>
          <w:szCs w:val="20"/>
        </w:rPr>
        <w:lastRenderedPageBreak/>
        <w:t>SIGNATURE ELECTRONIQUE</w:t>
      </w:r>
      <w:bookmarkEnd w:id="74"/>
    </w:p>
    <w:p w14:paraId="1BA2E7BE" w14:textId="66ADE6BD" w:rsidR="00E66EDD" w:rsidRPr="001841D9" w:rsidRDefault="00E66EDD" w:rsidP="00E66EDD">
      <w:pPr>
        <w:ind w:left="425"/>
        <w:jc w:val="both"/>
        <w:rPr>
          <w:rFonts w:ascii="EYInterstate Light" w:eastAsia="Times New Roman" w:hAnsi="EYInterstate Light" w:cs="Times New Roman"/>
          <w:sz w:val="20"/>
          <w:szCs w:val="20"/>
        </w:rPr>
      </w:pPr>
      <w:bookmarkStart w:id="75" w:name="_Hlk187351422"/>
      <w:r w:rsidRPr="001841D9">
        <w:rPr>
          <w:rFonts w:ascii="EYInterstate Light" w:eastAsia="Times New Roman" w:hAnsi="EYInterstate Light" w:cs="Times New Roman"/>
          <w:sz w:val="20"/>
          <w:szCs w:val="20"/>
        </w:rPr>
        <w:t xml:space="preserve">Conformément aux articles 1366 et 1367 du code civil, </w:t>
      </w:r>
      <w:r>
        <w:rPr>
          <w:rFonts w:ascii="EYInterstate Light" w:eastAsia="Times New Roman" w:hAnsi="EYInterstate Light" w:cs="Times New Roman"/>
          <w:sz w:val="20"/>
          <w:szCs w:val="20"/>
        </w:rPr>
        <w:t xml:space="preserve">le Contrat </w:t>
      </w:r>
      <w:r w:rsidRPr="001841D9">
        <w:rPr>
          <w:rFonts w:ascii="EYInterstate Light" w:eastAsia="Times New Roman" w:hAnsi="EYInterstate Light" w:cs="Times New Roman"/>
          <w:sz w:val="20"/>
          <w:szCs w:val="20"/>
        </w:rPr>
        <w:t xml:space="preserve">est signé électroniquement par chacune des Parties mentionnées dans les comparutions </w:t>
      </w:r>
      <w:r>
        <w:rPr>
          <w:rFonts w:ascii="EYInterstate Light" w:eastAsia="Times New Roman" w:hAnsi="EYInterstate Light" w:cs="Times New Roman"/>
          <w:sz w:val="20"/>
          <w:szCs w:val="20"/>
        </w:rPr>
        <w:t>du Contrat.</w:t>
      </w:r>
      <w:r w:rsidRPr="001841D9">
        <w:rPr>
          <w:rFonts w:ascii="EYInterstate Light" w:eastAsia="Times New Roman" w:hAnsi="EYInterstate Light" w:cs="Times New Roman"/>
          <w:sz w:val="20"/>
          <w:szCs w:val="20"/>
        </w:rPr>
        <w:t xml:space="preserve"> </w:t>
      </w:r>
    </w:p>
    <w:p w14:paraId="53A12369" w14:textId="2F9B870F" w:rsidR="00E66EDD" w:rsidRPr="001841D9" w:rsidRDefault="00E66EDD" w:rsidP="00E66EDD">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Les Parties reconnaissent expressément que des signatures électroniques via la plateforme « jesignexpert.com », lequel service est conforme au règlement </w:t>
      </w:r>
      <w:proofErr w:type="spellStart"/>
      <w:r w:rsidRPr="001841D9">
        <w:rPr>
          <w:rFonts w:ascii="EYInterstate Light" w:eastAsia="Times New Roman" w:hAnsi="EYInterstate Light" w:cs="Times New Roman"/>
          <w:sz w:val="20"/>
          <w:szCs w:val="20"/>
        </w:rPr>
        <w:t>eIDAS</w:t>
      </w:r>
      <w:proofErr w:type="spellEnd"/>
      <w:r w:rsidRPr="001841D9">
        <w:rPr>
          <w:rFonts w:ascii="EYInterstate Light" w:eastAsia="Times New Roman" w:hAnsi="EYInterstate Light" w:cs="Times New Roman"/>
          <w:sz w:val="20"/>
          <w:szCs w:val="20"/>
        </w:rPr>
        <w:t xml:space="preserve"> (UE) 910/2014, ont été utilisées pour la signature </w:t>
      </w:r>
      <w:r>
        <w:rPr>
          <w:rFonts w:ascii="EYInterstate Light" w:eastAsia="Times New Roman" w:hAnsi="EYInterstate Light" w:cs="Times New Roman"/>
          <w:sz w:val="20"/>
          <w:szCs w:val="20"/>
        </w:rPr>
        <w:t xml:space="preserve">du Contrat </w:t>
      </w:r>
      <w:r w:rsidRPr="001841D9">
        <w:rPr>
          <w:rFonts w:ascii="EYInterstate Light" w:eastAsia="Times New Roman" w:hAnsi="EYInterstate Light" w:cs="Times New Roman"/>
          <w:sz w:val="20"/>
          <w:szCs w:val="20"/>
        </w:rPr>
        <w:t xml:space="preserve">par ces signataires. </w:t>
      </w:r>
    </w:p>
    <w:p w14:paraId="67D8669B" w14:textId="0B861466" w:rsidR="00E66EDD" w:rsidRPr="001841D9" w:rsidRDefault="00E66EDD" w:rsidP="00E66EDD">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Chaque Partie reconnaît qu’elle a reçu toutes les informations requises pour la signature électronique </w:t>
      </w:r>
      <w:r>
        <w:rPr>
          <w:rFonts w:ascii="EYInterstate Light" w:eastAsia="Times New Roman" w:hAnsi="EYInterstate Light" w:cs="Times New Roman"/>
          <w:sz w:val="20"/>
          <w:szCs w:val="20"/>
        </w:rPr>
        <w:t>du Contrat</w:t>
      </w:r>
      <w:r w:rsidRPr="001841D9">
        <w:rPr>
          <w:rFonts w:ascii="EYInterstate Light" w:eastAsia="Times New Roman" w:hAnsi="EYInterstate Light" w:cs="Times New Roman"/>
          <w:sz w:val="20"/>
          <w:szCs w:val="20"/>
        </w:rPr>
        <w:t xml:space="preserve"> et qu’elle a signé </w:t>
      </w:r>
      <w:r>
        <w:rPr>
          <w:rFonts w:ascii="EYInterstate Light" w:eastAsia="Times New Roman" w:hAnsi="EYInterstate Light" w:cs="Times New Roman"/>
          <w:sz w:val="20"/>
          <w:szCs w:val="20"/>
        </w:rPr>
        <w:t xml:space="preserve">le Contrat </w:t>
      </w:r>
      <w:r w:rsidRPr="001841D9">
        <w:rPr>
          <w:rFonts w:ascii="EYInterstate Light" w:eastAsia="Times New Roman" w:hAnsi="EYInterstate Light" w:cs="Times New Roman"/>
          <w:sz w:val="20"/>
          <w:szCs w:val="20"/>
        </w:rPr>
        <w:t xml:space="preserve">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rPr>
          <w:rFonts w:ascii="EYInterstate Light" w:eastAsia="Times New Roman" w:hAnsi="EYInterstate Light" w:cs="Times New Roman"/>
          <w:sz w:val="20"/>
          <w:szCs w:val="20"/>
        </w:rPr>
        <w:t>le Contrat.</w:t>
      </w:r>
    </w:p>
    <w:p w14:paraId="73E544FD" w14:textId="1E6B5523" w:rsidR="00E66EDD" w:rsidRDefault="00E66EDD" w:rsidP="00E66EDD">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w:t>
      </w:r>
      <w:r>
        <w:rPr>
          <w:rFonts w:ascii="EYInterstate Light" w:eastAsia="Times New Roman" w:hAnsi="EYInterstate Light" w:cs="Times New Roman"/>
          <w:sz w:val="20"/>
          <w:szCs w:val="20"/>
        </w:rPr>
        <w:t>du Contrat</w:t>
      </w:r>
      <w:r w:rsidRPr="001841D9">
        <w:rPr>
          <w:rFonts w:ascii="EYInterstate Light" w:eastAsia="Times New Roman" w:hAnsi="EYInterstate Light" w:cs="Times New Roman"/>
          <w:sz w:val="20"/>
          <w:szCs w:val="20"/>
        </w:rPr>
        <w:t xml:space="preserve"> directement par la plateforme « jesignexpert.com » à chacune des Parties constitue une preuve suffisante et irréfutable des engagements et obligations de chaque Partie </w:t>
      </w:r>
      <w:r>
        <w:rPr>
          <w:rFonts w:ascii="EYInterstate Light" w:eastAsia="Times New Roman" w:hAnsi="EYInterstate Light" w:cs="Times New Roman"/>
          <w:sz w:val="20"/>
          <w:szCs w:val="20"/>
        </w:rPr>
        <w:t>au Contrat.</w:t>
      </w:r>
    </w:p>
    <w:bookmarkEnd w:id="75"/>
    <w:p w14:paraId="0462A132" w14:textId="3097C9F3" w:rsidR="00D809B3" w:rsidRPr="00D75500" w:rsidRDefault="00D809B3" w:rsidP="003D0A28">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Fait à </w:t>
      </w:r>
      <w:r w:rsidR="0087201F">
        <w:rPr>
          <w:rFonts w:ascii="EYInterstate Light" w:eastAsia="Times New Roman" w:hAnsi="EYInterstate Light" w:cs="Times New Roman"/>
          <w:b/>
          <w:sz w:val="20"/>
          <w:szCs w:val="20"/>
        </w:rPr>
        <w:t>DUISANS,</w:t>
      </w:r>
    </w:p>
    <w:p w14:paraId="56CEBF0C" w14:textId="59F3C249" w:rsidR="00D809B3" w:rsidRDefault="00D809B3" w:rsidP="003D0A28">
      <w:pPr>
        <w:suppressAutoHyphens/>
        <w:spacing w:before="120" w:after="120" w:line="276" w:lineRule="auto"/>
        <w:ind w:left="425" w:hanging="425"/>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Le </w:t>
      </w:r>
      <w:r w:rsidR="0087201F">
        <w:rPr>
          <w:rFonts w:ascii="EYInterstate Light" w:eastAsia="Times New Roman" w:hAnsi="EYInterstate Light" w:cs="Times New Roman"/>
          <w:b/>
          <w:sz w:val="20"/>
          <w:szCs w:val="20"/>
        </w:rPr>
        <w:t>12</w:t>
      </w:r>
      <w:r w:rsidR="00EA1F0A">
        <w:rPr>
          <w:rFonts w:ascii="EYInterstate Light" w:eastAsia="Times New Roman" w:hAnsi="EYInterstate Light" w:cs="Times New Roman"/>
          <w:b/>
          <w:sz w:val="20"/>
          <w:szCs w:val="20"/>
        </w:rPr>
        <w:t>/0</w:t>
      </w:r>
      <w:r w:rsidR="0087201F">
        <w:rPr>
          <w:rFonts w:ascii="EYInterstate Light" w:eastAsia="Times New Roman" w:hAnsi="EYInterstate Light" w:cs="Times New Roman"/>
          <w:b/>
          <w:sz w:val="20"/>
          <w:szCs w:val="20"/>
        </w:rPr>
        <w:t>3</w:t>
      </w:r>
      <w:r w:rsidR="00EA1F0A">
        <w:rPr>
          <w:rFonts w:ascii="EYInterstate Light" w:eastAsia="Times New Roman" w:hAnsi="EYInterstate Light" w:cs="Times New Roman"/>
          <w:b/>
          <w:sz w:val="20"/>
          <w:szCs w:val="20"/>
        </w:rPr>
        <w:t>/2026.</w:t>
      </w:r>
    </w:p>
    <w:p w14:paraId="6B6D87E7" w14:textId="6428A2DD" w:rsidR="00E66EDD" w:rsidRPr="00D75500" w:rsidRDefault="00E66EDD" w:rsidP="003D0A28">
      <w:pPr>
        <w:suppressAutoHyphens/>
        <w:spacing w:before="120" w:after="120" w:line="276" w:lineRule="auto"/>
        <w:ind w:left="425" w:hanging="425"/>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En un (1) exemplaire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5254"/>
      </w:tblGrid>
      <w:tr w:rsidR="00B96307" w:rsidRPr="00D75500" w14:paraId="382501D9" w14:textId="77777777" w:rsidTr="00B96307">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5254"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961B5A">
        <w:trPr>
          <w:trHeight w:val="875"/>
        </w:trPr>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60F6BF82" w14:textId="59746CDF" w:rsidR="00B96307" w:rsidRDefault="0087201F"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La société « LNC SERVICES »</w:t>
            </w:r>
          </w:p>
          <w:p w14:paraId="1E2A7202" w14:textId="60138FA0" w:rsidR="0087201F" w:rsidRDefault="0087201F"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Représentée par M. Julien CAZIER</w:t>
            </w:r>
          </w:p>
          <w:p w14:paraId="0165314D" w14:textId="602EC212" w:rsidR="0087201F" w:rsidRDefault="0087201F"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Président</w:t>
            </w:r>
          </w:p>
          <w:p w14:paraId="0AC67762" w14:textId="77777777" w:rsidR="0087201F" w:rsidRPr="000D75EB" w:rsidRDefault="0087201F" w:rsidP="000D75EB">
            <w:pPr>
              <w:pStyle w:val="Corpsdetexte"/>
              <w:tabs>
                <w:tab w:val="left" w:pos="4536"/>
              </w:tabs>
              <w:spacing w:before="0" w:line="276" w:lineRule="auto"/>
              <w:jc w:val="center"/>
              <w:rPr>
                <w:rFonts w:ascii="EYInterstate Light" w:hAnsi="EYInterstate Light" w:cstheme="minorHAnsi"/>
                <w:b/>
                <w:sz w:val="20"/>
                <w:lang w:eastAsia="en-US"/>
              </w:rPr>
            </w:pPr>
          </w:p>
          <w:p w14:paraId="1412B9A0" w14:textId="51CC9554" w:rsidR="00B96307" w:rsidRPr="000D75EB" w:rsidRDefault="00B96307" w:rsidP="006262F8">
            <w:pPr>
              <w:pStyle w:val="Corpsdetexte"/>
              <w:tabs>
                <w:tab w:val="left" w:pos="4536"/>
              </w:tabs>
              <w:spacing w:before="0" w:line="276" w:lineRule="auto"/>
              <w:jc w:val="center"/>
              <w:rPr>
                <w:rFonts w:ascii="EYInterstate Light" w:hAnsi="EYInterstate Light" w:cstheme="minorHAnsi"/>
                <w:b/>
                <w:sz w:val="20"/>
                <w:lang w:eastAsia="en-US"/>
              </w:rPr>
            </w:pPr>
            <w:r w:rsidRPr="000D75EB">
              <w:rPr>
                <w:rFonts w:ascii="EYInterstate Light" w:hAnsi="EYInterstate Light" w:cstheme="minorHAnsi"/>
                <w:b/>
                <w:sz w:val="20"/>
                <w:lang w:eastAsia="en-US"/>
              </w:rPr>
              <w:t>Cédant</w:t>
            </w:r>
          </w:p>
          <w:p w14:paraId="108CF174" w14:textId="77777777" w:rsidR="00B96307" w:rsidRPr="00961B5A" w:rsidRDefault="00B96307" w:rsidP="00F747C9">
            <w:pPr>
              <w:suppressAutoHyphens/>
              <w:spacing w:after="0" w:line="276" w:lineRule="auto"/>
              <w:jc w:val="both"/>
              <w:rPr>
                <w:rFonts w:ascii="EYInterstate Light" w:eastAsia="Times New Roman" w:hAnsi="EYInterstate Light" w:cs="Times New Roman"/>
                <w:sz w:val="10"/>
                <w:szCs w:val="10"/>
              </w:rPr>
            </w:pPr>
          </w:p>
        </w:tc>
        <w:tc>
          <w:tcPr>
            <w:tcW w:w="5254" w:type="dxa"/>
            <w:tcBorders>
              <w:top w:val="single" w:sz="4" w:space="0" w:color="auto"/>
              <w:left w:val="single" w:sz="4" w:space="0" w:color="auto"/>
              <w:bottom w:val="single" w:sz="4" w:space="0" w:color="auto"/>
              <w:right w:val="single" w:sz="4" w:space="0" w:color="auto"/>
            </w:tcBorders>
          </w:tcPr>
          <w:p w14:paraId="0A17AF82"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961B5A">
        <w:trPr>
          <w:trHeight w:val="1372"/>
        </w:trPr>
        <w:tc>
          <w:tcPr>
            <w:tcW w:w="4522" w:type="dxa"/>
            <w:tcBorders>
              <w:top w:val="single" w:sz="4" w:space="0" w:color="auto"/>
              <w:left w:val="single" w:sz="4" w:space="0" w:color="auto"/>
              <w:bottom w:val="single" w:sz="4" w:space="0" w:color="auto"/>
              <w:right w:val="single" w:sz="4" w:space="0" w:color="auto"/>
            </w:tcBorders>
          </w:tcPr>
          <w:p w14:paraId="065F193B" w14:textId="77777777" w:rsidR="00961B5A" w:rsidRPr="00961B5A" w:rsidRDefault="00961B5A" w:rsidP="007F33D5">
            <w:pPr>
              <w:pStyle w:val="Corpsdetexte"/>
              <w:tabs>
                <w:tab w:val="left" w:pos="5103"/>
              </w:tabs>
              <w:spacing w:before="0" w:line="276" w:lineRule="auto"/>
              <w:jc w:val="center"/>
              <w:rPr>
                <w:rFonts w:ascii="EYInterstate Light" w:hAnsi="EYInterstate Light" w:cs="Times New Roman"/>
                <w:b/>
                <w:bCs/>
                <w:sz w:val="10"/>
                <w:szCs w:val="10"/>
                <w:lang w:eastAsia="en-US"/>
              </w:rPr>
            </w:pPr>
          </w:p>
          <w:p w14:paraId="29C79FF1" w14:textId="77777777" w:rsidR="0087201F" w:rsidRDefault="0087201F" w:rsidP="007F33D5">
            <w:pPr>
              <w:pStyle w:val="Corpsdetexte"/>
              <w:tabs>
                <w:tab w:val="left" w:pos="5103"/>
              </w:tabs>
              <w:spacing w:before="0" w:line="276" w:lineRule="auto"/>
              <w:jc w:val="center"/>
              <w:rPr>
                <w:rFonts w:ascii="EYInterstate Light" w:hAnsi="EYInterstate Light" w:cs="Times New Roman"/>
                <w:b/>
                <w:bCs/>
                <w:sz w:val="20"/>
                <w:lang w:eastAsia="en-US"/>
              </w:rPr>
            </w:pPr>
          </w:p>
          <w:p w14:paraId="46DE5728" w14:textId="3ECF178F" w:rsidR="00B96307" w:rsidRDefault="00B96307"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M</w:t>
            </w:r>
            <w:r w:rsidR="00EA1F0A">
              <w:rPr>
                <w:rFonts w:ascii="EYInterstate Light" w:hAnsi="EYInterstate Light" w:cs="Times New Roman"/>
                <w:b/>
                <w:bCs/>
                <w:sz w:val="20"/>
                <w:lang w:eastAsia="en-US"/>
              </w:rPr>
              <w:t xml:space="preserve">onsieur </w:t>
            </w:r>
            <w:r w:rsidR="0087201F">
              <w:rPr>
                <w:rFonts w:ascii="EYInterstate Light" w:hAnsi="EYInterstate Light" w:cs="Times New Roman"/>
                <w:b/>
                <w:bCs/>
                <w:sz w:val="20"/>
                <w:lang w:eastAsia="en-US"/>
              </w:rPr>
              <w:t>Jérémy BLANQUART</w:t>
            </w:r>
          </w:p>
          <w:p w14:paraId="412F8397" w14:textId="77777777" w:rsidR="0087201F" w:rsidRDefault="0087201F" w:rsidP="007F33D5">
            <w:pPr>
              <w:pStyle w:val="Corpsdetexte"/>
              <w:tabs>
                <w:tab w:val="left" w:pos="5103"/>
              </w:tabs>
              <w:spacing w:before="0" w:line="276" w:lineRule="auto"/>
              <w:jc w:val="center"/>
              <w:rPr>
                <w:rFonts w:ascii="EYInterstate Light" w:hAnsi="EYInterstate Light" w:cs="Times New Roman"/>
                <w:b/>
                <w:bCs/>
                <w:sz w:val="20"/>
                <w:lang w:eastAsia="en-US"/>
              </w:rPr>
            </w:pPr>
          </w:p>
          <w:p w14:paraId="139C4245" w14:textId="3DD6E38A" w:rsidR="00B96307" w:rsidRDefault="00B96307"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Cessionnaire</w:t>
            </w:r>
          </w:p>
          <w:p w14:paraId="0F04C7A2" w14:textId="77777777" w:rsidR="0087201F" w:rsidRDefault="0087201F" w:rsidP="007F33D5">
            <w:pPr>
              <w:pStyle w:val="Corpsdetexte"/>
              <w:tabs>
                <w:tab w:val="left" w:pos="5103"/>
              </w:tabs>
              <w:spacing w:before="0" w:line="276" w:lineRule="auto"/>
              <w:jc w:val="center"/>
              <w:rPr>
                <w:rFonts w:ascii="EYInterstate Light" w:hAnsi="EYInterstate Light" w:cs="Times New Roman"/>
                <w:b/>
                <w:bCs/>
                <w:sz w:val="20"/>
                <w:lang w:eastAsia="en-US"/>
              </w:rPr>
            </w:pPr>
          </w:p>
          <w:p w14:paraId="6F3F204D" w14:textId="77777777" w:rsidR="00961B5A" w:rsidRDefault="00E66EDD" w:rsidP="00961B5A">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Et au nom</w:t>
            </w:r>
            <w:r w:rsidR="00961B5A">
              <w:rPr>
                <w:rFonts w:ascii="EYInterstate Light" w:hAnsi="EYInterstate Light" w:cs="Times New Roman"/>
                <w:b/>
                <w:bCs/>
                <w:sz w:val="20"/>
                <w:lang w:eastAsia="en-US"/>
              </w:rPr>
              <w:t xml:space="preserve"> et pour le compte</w:t>
            </w:r>
            <w:r>
              <w:rPr>
                <w:rFonts w:ascii="EYInterstate Light" w:hAnsi="EYInterstate Light" w:cs="Times New Roman"/>
                <w:b/>
                <w:bCs/>
                <w:sz w:val="20"/>
                <w:lang w:eastAsia="en-US"/>
              </w:rPr>
              <w:t xml:space="preserve"> de la société</w:t>
            </w:r>
          </w:p>
          <w:p w14:paraId="3A73881A" w14:textId="77777777" w:rsidR="00B96307" w:rsidRDefault="00E66EDD" w:rsidP="00961B5A">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 xml:space="preserve"> « </w:t>
            </w:r>
            <w:r w:rsidR="0087201F">
              <w:rPr>
                <w:rFonts w:ascii="EYInterstate Light" w:hAnsi="EYInterstate Light" w:cs="Times New Roman"/>
                <w:b/>
                <w:bCs/>
                <w:sz w:val="20"/>
                <w:lang w:eastAsia="en-US"/>
              </w:rPr>
              <w:t>NCB RESTAURATION</w:t>
            </w:r>
            <w:r>
              <w:rPr>
                <w:rFonts w:ascii="EYInterstate Light" w:hAnsi="EYInterstate Light" w:cs="Times New Roman"/>
                <w:b/>
                <w:bCs/>
                <w:sz w:val="20"/>
                <w:lang w:eastAsia="en-US"/>
              </w:rPr>
              <w:t> »</w:t>
            </w:r>
          </w:p>
          <w:p w14:paraId="5AC27D2F" w14:textId="1411BB45" w:rsidR="0087201F" w:rsidRPr="00961B5A" w:rsidRDefault="0087201F" w:rsidP="00961B5A">
            <w:pPr>
              <w:pStyle w:val="Corpsdetexte"/>
              <w:tabs>
                <w:tab w:val="left" w:pos="5103"/>
              </w:tabs>
              <w:spacing w:before="0" w:line="276" w:lineRule="auto"/>
              <w:jc w:val="center"/>
              <w:rPr>
                <w:rFonts w:ascii="EYInterstate Light" w:hAnsi="EYInterstate Light" w:cs="Times New Roman"/>
                <w:b/>
                <w:bCs/>
                <w:sz w:val="20"/>
                <w:lang w:eastAsia="en-US"/>
              </w:rPr>
            </w:pPr>
          </w:p>
        </w:tc>
        <w:tc>
          <w:tcPr>
            <w:tcW w:w="5254"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bl>
    <w:p w14:paraId="02D6B579" w14:textId="77777777" w:rsidR="003D0A28" w:rsidRPr="00961B5A" w:rsidRDefault="003D0A28" w:rsidP="003D0A28">
      <w:pPr>
        <w:spacing w:line="276" w:lineRule="auto"/>
        <w:jc w:val="both"/>
        <w:rPr>
          <w:rFonts w:ascii="EYInterstate Light" w:hAnsi="EYInterstate Light"/>
          <w:b/>
          <w:bCs/>
          <w:sz w:val="12"/>
          <w:szCs w:val="12"/>
          <w:u w:val="single"/>
        </w:rPr>
      </w:pPr>
      <w:bookmarkStart w:id="76" w:name="PREAMBULE"/>
      <w:bookmarkEnd w:id="76"/>
    </w:p>
    <w:p w14:paraId="77F1B7BE" w14:textId="14E35719" w:rsidR="00E66EDD" w:rsidRPr="00D75500" w:rsidRDefault="00E66EDD" w:rsidP="003D0A28">
      <w:pPr>
        <w:spacing w:line="276" w:lineRule="auto"/>
        <w:jc w:val="both"/>
        <w:rPr>
          <w:rFonts w:ascii="EYInterstate Light" w:hAnsi="EYInterstate Light"/>
          <w:sz w:val="20"/>
          <w:szCs w:val="20"/>
        </w:rPr>
      </w:pPr>
    </w:p>
    <w:sectPr w:rsidR="00E66EDD" w:rsidRPr="00D75500" w:rsidSect="00D54A15">
      <w:headerReference w:type="even" r:id="rId12"/>
      <w:footerReference w:type="default" r:id="rId13"/>
      <w:headerReference w:type="first" r:id="rId14"/>
      <w:footerReference w:type="firs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098967" w14:textId="77777777" w:rsidR="00890921" w:rsidRDefault="00890921" w:rsidP="000A2B41">
      <w:pPr>
        <w:spacing w:after="0" w:line="240" w:lineRule="auto"/>
      </w:pPr>
      <w:r>
        <w:separator/>
      </w:r>
    </w:p>
  </w:endnote>
  <w:endnote w:type="continuationSeparator" w:id="0">
    <w:p w14:paraId="4559883B" w14:textId="77777777" w:rsidR="00890921" w:rsidRDefault="00890921"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Content>
      <w:p w14:paraId="3324AFE4" w14:textId="1B8B7FBC" w:rsidR="00D54A15" w:rsidRDefault="00D54A15">
        <w:pPr>
          <w:pStyle w:val="Pieddepage"/>
          <w:jc w:val="right"/>
        </w:pPr>
        <w:r>
          <w:t xml:space="preserve">Page </w:t>
        </w:r>
        <w:r>
          <w:fldChar w:fldCharType="begin"/>
        </w:r>
        <w:r>
          <w:instrText>PAGE   \* MERGEFORMAT</w:instrText>
        </w:r>
        <w:r>
          <w:fldChar w:fldCharType="separate"/>
        </w:r>
        <w:r>
          <w:t>2</w:t>
        </w:r>
        <w:r>
          <w:fldChar w:fldCharType="end"/>
        </w:r>
        <w:r>
          <w:t>/</w:t>
        </w:r>
        <w:r w:rsidR="0087201F">
          <w:t>9</w:t>
        </w:r>
      </w:p>
    </w:sdtContent>
  </w:sdt>
  <w:p w14:paraId="3FE79AA6" w14:textId="77777777" w:rsidR="00D54A15" w:rsidRDefault="00D54A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4CF4BE" w14:textId="77777777" w:rsidR="00890921" w:rsidRDefault="00890921" w:rsidP="000A2B41">
      <w:pPr>
        <w:spacing w:after="0" w:line="240" w:lineRule="auto"/>
      </w:pPr>
      <w:r>
        <w:separator/>
      </w:r>
    </w:p>
  </w:footnote>
  <w:footnote w:type="continuationSeparator" w:id="0">
    <w:p w14:paraId="70E35753" w14:textId="77777777" w:rsidR="00890921" w:rsidRDefault="00890921"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FCBFA" w14:textId="16A59A56" w:rsidR="00D74EFB" w:rsidRDefault="00000000">
    <w:pPr>
      <w:pStyle w:val="En-tte"/>
    </w:pPr>
    <w:r>
      <w:rPr>
        <w:noProof/>
      </w:rPr>
      <w:pict w14:anchorId="05E3FE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26.35pt;height:213.15pt;rotation:315;z-index:-251642880;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383AB07C"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79554025" w14:textId="77777777" w:rsidR="00D83E6E" w:rsidRPr="00512A8C" w:rsidRDefault="00D83E6E" w:rsidP="00D83E6E">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568ACC3E" w14:textId="77777777" w:rsidR="00D83E6E" w:rsidRPr="00512A8C" w:rsidRDefault="00D83E6E" w:rsidP="00D83E6E">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25CA49A8" w14:textId="77777777" w:rsidR="00D83E6E" w:rsidRPr="00512A8C" w:rsidRDefault="00D83E6E" w:rsidP="00D83E6E">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5C78716B" w14:textId="77777777" w:rsidR="00D83E6E" w:rsidRPr="00DF37AF" w:rsidRDefault="00D83E6E" w:rsidP="00D83E6E">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77696" behindDoc="0" locked="0" layoutInCell="1" allowOverlap="1" wp14:anchorId="4E9C3F80" wp14:editId="5B3CF47B">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7E6FDC" id="Connecteur droit 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DF37AF">
        <w:rPr>
          <w:rStyle w:val="Lienhypertexte"/>
          <w:rFonts w:asciiTheme="majorHAnsi" w:hAnsiTheme="majorHAnsi"/>
          <w:b/>
          <w:color w:val="E63427"/>
          <w:sz w:val="16"/>
        </w:rPr>
        <w:t>accueilvalenciennes@eca-groupe.com</w:t>
      </w:r>
    </w:hyperlink>
  </w:p>
  <w:p w14:paraId="13A40957" w14:textId="77777777" w:rsidR="00D83E6E" w:rsidRPr="00C11DEB" w:rsidRDefault="00D83E6E" w:rsidP="00D83E6E">
    <w:pPr>
      <w:pStyle w:val="En-tte"/>
      <w:ind w:left="-993"/>
      <w:rPr>
        <w:rFonts w:asciiTheme="majorHAnsi" w:hAnsiTheme="majorHAnsi"/>
        <w:b/>
        <w:color w:val="FFFFFF" w:themeColor="background1"/>
        <w:sz w:val="6"/>
        <w:szCs w:val="6"/>
        <w:u w:val="single" w:color="C00000"/>
      </w:rPr>
    </w:pPr>
  </w:p>
  <w:p w14:paraId="1706FE90" w14:textId="77777777" w:rsidR="00D83E6E" w:rsidRPr="00C11DEB" w:rsidRDefault="00D83E6E" w:rsidP="00D83E6E">
    <w:pPr>
      <w:pStyle w:val="En-tte"/>
      <w:ind w:left="-1134"/>
      <w:rPr>
        <w:rFonts w:asciiTheme="majorHAnsi" w:hAnsiTheme="majorHAnsi"/>
        <w:b/>
        <w:color w:val="FFFFFF" w:themeColor="background1"/>
        <w:sz w:val="2"/>
        <w:u w:val="single" w:color="C00000"/>
      </w:rPr>
    </w:pPr>
  </w:p>
  <w:p w14:paraId="02609762" w14:textId="77777777" w:rsidR="00D83E6E" w:rsidRPr="00DF37AF" w:rsidRDefault="00D83E6E" w:rsidP="00D83E6E">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36168"/>
    <w:multiLevelType w:val="hybridMultilevel"/>
    <w:tmpl w:val="BA6C3732"/>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AACBCF4">
      <w:numFmt w:val="bullet"/>
      <w:lvlText w:val="-"/>
      <w:lvlJc w:val="left"/>
      <w:pPr>
        <w:tabs>
          <w:tab w:val="num" w:pos="2685"/>
        </w:tabs>
        <w:ind w:left="2685" w:hanging="88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 w15:restartNumberingAfterBreak="0">
    <w:nsid w:val="0FFB4733"/>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3CE73F0"/>
    <w:multiLevelType w:val="hybridMultilevel"/>
    <w:tmpl w:val="086800A6"/>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4E96782"/>
    <w:multiLevelType w:val="hybridMultilevel"/>
    <w:tmpl w:val="7A6269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527A7B"/>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9"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1"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12"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14"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5" w15:restartNumberingAfterBreak="0">
    <w:nsid w:val="46F31401"/>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7" w15:restartNumberingAfterBreak="0">
    <w:nsid w:val="54284FC0"/>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A4E204D"/>
    <w:multiLevelType w:val="hybridMultilevel"/>
    <w:tmpl w:val="DE10C0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CD93E62"/>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22" w15:restartNumberingAfterBreak="0">
    <w:nsid w:val="7071647E"/>
    <w:multiLevelType w:val="hybridMultilevel"/>
    <w:tmpl w:val="EB666A5C"/>
    <w:lvl w:ilvl="0" w:tplc="040C0005">
      <w:start w:val="1"/>
      <w:numFmt w:val="bullet"/>
      <w:lvlText w:val=""/>
      <w:lvlJc w:val="left"/>
      <w:pPr>
        <w:tabs>
          <w:tab w:val="num" w:pos="786"/>
        </w:tabs>
        <w:ind w:left="786" w:hanging="360"/>
      </w:pPr>
      <w:rPr>
        <w:rFonts w:ascii="Wingdings" w:hAnsi="Wingdings" w:hint="default"/>
      </w:rPr>
    </w:lvl>
    <w:lvl w:ilvl="1" w:tplc="040C0003" w:tentative="1">
      <w:start w:val="1"/>
      <w:numFmt w:val="bullet"/>
      <w:lvlText w:val="o"/>
      <w:lvlJc w:val="left"/>
      <w:pPr>
        <w:tabs>
          <w:tab w:val="num" w:pos="1506"/>
        </w:tabs>
        <w:ind w:left="1506" w:hanging="360"/>
      </w:pPr>
      <w:rPr>
        <w:rFonts w:ascii="Courier New" w:hAnsi="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23" w15:restartNumberingAfterBreak="0">
    <w:nsid w:val="73E44903"/>
    <w:multiLevelType w:val="hybridMultilevel"/>
    <w:tmpl w:val="70F629F4"/>
    <w:lvl w:ilvl="0" w:tplc="040C0015">
      <w:start w:val="1"/>
      <w:numFmt w:val="upp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4"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6630F5"/>
    <w:multiLevelType w:val="hybridMultilevel"/>
    <w:tmpl w:val="4CDE712C"/>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9552143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8"/>
  </w:num>
  <w:num w:numId="4" w16cid:durableId="1015308191">
    <w:abstractNumId w:val="21"/>
  </w:num>
  <w:num w:numId="5" w16cid:durableId="223029376">
    <w:abstractNumId w:val="1"/>
  </w:num>
  <w:num w:numId="6" w16cid:durableId="1210922868">
    <w:abstractNumId w:val="16"/>
  </w:num>
  <w:num w:numId="7" w16cid:durableId="955598081">
    <w:abstractNumId w:val="11"/>
  </w:num>
  <w:num w:numId="8" w16cid:durableId="1014725618">
    <w:abstractNumId w:val="14"/>
  </w:num>
  <w:num w:numId="9" w16cid:durableId="1141768991">
    <w:abstractNumId w:val="24"/>
  </w:num>
  <w:num w:numId="10" w16cid:durableId="1068068732">
    <w:abstractNumId w:val="9"/>
  </w:num>
  <w:num w:numId="11" w16cid:durableId="1382168397">
    <w:abstractNumId w:val="19"/>
  </w:num>
  <w:num w:numId="12" w16cid:durableId="673192733">
    <w:abstractNumId w:val="13"/>
  </w:num>
  <w:num w:numId="13" w16cid:durableId="4840571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10"/>
  </w:num>
  <w:num w:numId="15" w16cid:durableId="370157285">
    <w:abstractNumId w:val="5"/>
  </w:num>
  <w:num w:numId="16" w16cid:durableId="803041661">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09246">
    <w:abstractNumId w:val="22"/>
  </w:num>
  <w:num w:numId="18" w16cid:durableId="1334525400">
    <w:abstractNumId w:val="0"/>
  </w:num>
  <w:num w:numId="19" w16cid:durableId="1177692483">
    <w:abstractNumId w:val="17"/>
  </w:num>
  <w:num w:numId="20" w16cid:durableId="646668516">
    <w:abstractNumId w:val="15"/>
  </w:num>
  <w:num w:numId="21" w16cid:durableId="1662387199">
    <w:abstractNumId w:val="6"/>
  </w:num>
  <w:num w:numId="22" w16cid:durableId="2579800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32679232">
    <w:abstractNumId w:val="3"/>
  </w:num>
  <w:num w:numId="24" w16cid:durableId="1442337469">
    <w:abstractNumId w:val="23"/>
  </w:num>
  <w:num w:numId="25" w16cid:durableId="756823009">
    <w:abstractNumId w:val="25"/>
  </w:num>
  <w:num w:numId="26" w16cid:durableId="2055421879">
    <w:abstractNumId w:val="4"/>
  </w:num>
  <w:num w:numId="27" w16cid:durableId="521673444">
    <w:abstractNumId w:val="18"/>
  </w:num>
  <w:num w:numId="28" w16cid:durableId="1133183237">
    <w:abstractNumId w:val="2"/>
  </w:num>
  <w:num w:numId="29" w16cid:durableId="490757919">
    <w:abstractNumId w:val="7"/>
  </w:num>
  <w:num w:numId="30" w16cid:durableId="21384528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33F3A"/>
    <w:rsid w:val="0005491E"/>
    <w:rsid w:val="00057532"/>
    <w:rsid w:val="000A2B41"/>
    <w:rsid w:val="000A44E5"/>
    <w:rsid w:val="000C4BF8"/>
    <w:rsid w:val="000D4E16"/>
    <w:rsid w:val="000D75EB"/>
    <w:rsid w:val="00123864"/>
    <w:rsid w:val="00140ED8"/>
    <w:rsid w:val="00143347"/>
    <w:rsid w:val="00145552"/>
    <w:rsid w:val="00150127"/>
    <w:rsid w:val="001509CE"/>
    <w:rsid w:val="001624AF"/>
    <w:rsid w:val="00186AFF"/>
    <w:rsid w:val="001A33CB"/>
    <w:rsid w:val="001A50F9"/>
    <w:rsid w:val="001A6C68"/>
    <w:rsid w:val="001B31DD"/>
    <w:rsid w:val="001E53B9"/>
    <w:rsid w:val="001F23FA"/>
    <w:rsid w:val="0020758D"/>
    <w:rsid w:val="002130FE"/>
    <w:rsid w:val="0024649F"/>
    <w:rsid w:val="00256665"/>
    <w:rsid w:val="002647F4"/>
    <w:rsid w:val="00273927"/>
    <w:rsid w:val="002757F5"/>
    <w:rsid w:val="0027674F"/>
    <w:rsid w:val="00276827"/>
    <w:rsid w:val="002967CB"/>
    <w:rsid w:val="002A0E6F"/>
    <w:rsid w:val="002A78CB"/>
    <w:rsid w:val="002B2761"/>
    <w:rsid w:val="002C3118"/>
    <w:rsid w:val="002C6FD9"/>
    <w:rsid w:val="002D42AD"/>
    <w:rsid w:val="002F2B21"/>
    <w:rsid w:val="002F5D7D"/>
    <w:rsid w:val="00304CE9"/>
    <w:rsid w:val="00314F12"/>
    <w:rsid w:val="00322191"/>
    <w:rsid w:val="00323522"/>
    <w:rsid w:val="00335212"/>
    <w:rsid w:val="003436A4"/>
    <w:rsid w:val="00353EE0"/>
    <w:rsid w:val="00360B8F"/>
    <w:rsid w:val="00366715"/>
    <w:rsid w:val="0037581A"/>
    <w:rsid w:val="00377350"/>
    <w:rsid w:val="00391FF9"/>
    <w:rsid w:val="00394D9A"/>
    <w:rsid w:val="003A3649"/>
    <w:rsid w:val="003B4071"/>
    <w:rsid w:val="003C4E4A"/>
    <w:rsid w:val="003C6610"/>
    <w:rsid w:val="003D0A28"/>
    <w:rsid w:val="003E0955"/>
    <w:rsid w:val="003F5BAA"/>
    <w:rsid w:val="003F7FA4"/>
    <w:rsid w:val="00403BC6"/>
    <w:rsid w:val="00404039"/>
    <w:rsid w:val="00406D5E"/>
    <w:rsid w:val="00425734"/>
    <w:rsid w:val="00432211"/>
    <w:rsid w:val="004323D0"/>
    <w:rsid w:val="00436E3D"/>
    <w:rsid w:val="004479A4"/>
    <w:rsid w:val="00450104"/>
    <w:rsid w:val="00473260"/>
    <w:rsid w:val="00473A3F"/>
    <w:rsid w:val="0048351E"/>
    <w:rsid w:val="004A1957"/>
    <w:rsid w:val="004A3067"/>
    <w:rsid w:val="004C1AE1"/>
    <w:rsid w:val="004C1B56"/>
    <w:rsid w:val="004C22EA"/>
    <w:rsid w:val="004E14FC"/>
    <w:rsid w:val="004E2F85"/>
    <w:rsid w:val="004F6D50"/>
    <w:rsid w:val="00505CC8"/>
    <w:rsid w:val="005241F6"/>
    <w:rsid w:val="0053116B"/>
    <w:rsid w:val="005429ED"/>
    <w:rsid w:val="005454E3"/>
    <w:rsid w:val="00555155"/>
    <w:rsid w:val="005728BD"/>
    <w:rsid w:val="00573FA3"/>
    <w:rsid w:val="00577D3C"/>
    <w:rsid w:val="00592D51"/>
    <w:rsid w:val="005A167D"/>
    <w:rsid w:val="005A7856"/>
    <w:rsid w:val="005B648F"/>
    <w:rsid w:val="005D5569"/>
    <w:rsid w:val="005E047C"/>
    <w:rsid w:val="005F27D5"/>
    <w:rsid w:val="005F38F3"/>
    <w:rsid w:val="006262F8"/>
    <w:rsid w:val="006273D5"/>
    <w:rsid w:val="006316C0"/>
    <w:rsid w:val="0065269A"/>
    <w:rsid w:val="0067546F"/>
    <w:rsid w:val="00677E5B"/>
    <w:rsid w:val="006958B3"/>
    <w:rsid w:val="0069773F"/>
    <w:rsid w:val="006C47C5"/>
    <w:rsid w:val="006D2843"/>
    <w:rsid w:val="006E0ED6"/>
    <w:rsid w:val="006E47CF"/>
    <w:rsid w:val="006F62BF"/>
    <w:rsid w:val="006F7689"/>
    <w:rsid w:val="00703F12"/>
    <w:rsid w:val="00710013"/>
    <w:rsid w:val="007230FA"/>
    <w:rsid w:val="00730E9C"/>
    <w:rsid w:val="0075457D"/>
    <w:rsid w:val="00775B93"/>
    <w:rsid w:val="0078109E"/>
    <w:rsid w:val="007D7067"/>
    <w:rsid w:val="007E52D9"/>
    <w:rsid w:val="007F07E2"/>
    <w:rsid w:val="007F33D5"/>
    <w:rsid w:val="007F4D96"/>
    <w:rsid w:val="007F6A60"/>
    <w:rsid w:val="008003CF"/>
    <w:rsid w:val="008012C1"/>
    <w:rsid w:val="008016A6"/>
    <w:rsid w:val="008209DB"/>
    <w:rsid w:val="00825436"/>
    <w:rsid w:val="008414D6"/>
    <w:rsid w:val="0084256A"/>
    <w:rsid w:val="008628B7"/>
    <w:rsid w:val="00871DF6"/>
    <w:rsid w:val="0087201F"/>
    <w:rsid w:val="00875D92"/>
    <w:rsid w:val="00890921"/>
    <w:rsid w:val="00891C74"/>
    <w:rsid w:val="008951C0"/>
    <w:rsid w:val="008B1235"/>
    <w:rsid w:val="008B5243"/>
    <w:rsid w:val="008B59C0"/>
    <w:rsid w:val="008C11CA"/>
    <w:rsid w:val="008C5CF6"/>
    <w:rsid w:val="008D6662"/>
    <w:rsid w:val="008E06E3"/>
    <w:rsid w:val="008E3CB1"/>
    <w:rsid w:val="008E7526"/>
    <w:rsid w:val="008E7D9E"/>
    <w:rsid w:val="008F31F1"/>
    <w:rsid w:val="00906103"/>
    <w:rsid w:val="009113AD"/>
    <w:rsid w:val="0093179E"/>
    <w:rsid w:val="00931BB5"/>
    <w:rsid w:val="0093743A"/>
    <w:rsid w:val="00942A3B"/>
    <w:rsid w:val="00961588"/>
    <w:rsid w:val="00961B5A"/>
    <w:rsid w:val="0097085E"/>
    <w:rsid w:val="00980E5D"/>
    <w:rsid w:val="00981FED"/>
    <w:rsid w:val="009827B1"/>
    <w:rsid w:val="00985DDD"/>
    <w:rsid w:val="00987EDE"/>
    <w:rsid w:val="00997F2A"/>
    <w:rsid w:val="009B2719"/>
    <w:rsid w:val="009C2407"/>
    <w:rsid w:val="009C76E0"/>
    <w:rsid w:val="009D1AB0"/>
    <w:rsid w:val="009E33C5"/>
    <w:rsid w:val="009E5E6B"/>
    <w:rsid w:val="009F572F"/>
    <w:rsid w:val="009F59F0"/>
    <w:rsid w:val="00A01C62"/>
    <w:rsid w:val="00A23841"/>
    <w:rsid w:val="00A4768F"/>
    <w:rsid w:val="00A8118B"/>
    <w:rsid w:val="00A869EB"/>
    <w:rsid w:val="00AC4F66"/>
    <w:rsid w:val="00AF1F7D"/>
    <w:rsid w:val="00B035B7"/>
    <w:rsid w:val="00B03A1E"/>
    <w:rsid w:val="00B230B7"/>
    <w:rsid w:val="00B25766"/>
    <w:rsid w:val="00B32C43"/>
    <w:rsid w:val="00B42DBD"/>
    <w:rsid w:val="00B5231D"/>
    <w:rsid w:val="00B748E4"/>
    <w:rsid w:val="00B77A10"/>
    <w:rsid w:val="00B96307"/>
    <w:rsid w:val="00BA2162"/>
    <w:rsid w:val="00BA71D0"/>
    <w:rsid w:val="00BC1CB8"/>
    <w:rsid w:val="00BC2B10"/>
    <w:rsid w:val="00BC3714"/>
    <w:rsid w:val="00BD1484"/>
    <w:rsid w:val="00BD3F4E"/>
    <w:rsid w:val="00BE130E"/>
    <w:rsid w:val="00BE46DC"/>
    <w:rsid w:val="00C003E3"/>
    <w:rsid w:val="00C1543D"/>
    <w:rsid w:val="00C166FC"/>
    <w:rsid w:val="00C554E2"/>
    <w:rsid w:val="00C821DA"/>
    <w:rsid w:val="00C87769"/>
    <w:rsid w:val="00C96021"/>
    <w:rsid w:val="00C97CD3"/>
    <w:rsid w:val="00CB138F"/>
    <w:rsid w:val="00CD2383"/>
    <w:rsid w:val="00D102FF"/>
    <w:rsid w:val="00D11384"/>
    <w:rsid w:val="00D54A15"/>
    <w:rsid w:val="00D67DA5"/>
    <w:rsid w:val="00D74EFB"/>
    <w:rsid w:val="00D75500"/>
    <w:rsid w:val="00D760C5"/>
    <w:rsid w:val="00D809B3"/>
    <w:rsid w:val="00D83E6E"/>
    <w:rsid w:val="00DB57A5"/>
    <w:rsid w:val="00DC55DC"/>
    <w:rsid w:val="00DD3974"/>
    <w:rsid w:val="00E1254E"/>
    <w:rsid w:val="00E23AE6"/>
    <w:rsid w:val="00E23BAA"/>
    <w:rsid w:val="00E429BA"/>
    <w:rsid w:val="00E4373C"/>
    <w:rsid w:val="00E515E3"/>
    <w:rsid w:val="00E66EDD"/>
    <w:rsid w:val="00E967B7"/>
    <w:rsid w:val="00EA1F0A"/>
    <w:rsid w:val="00EA3AC4"/>
    <w:rsid w:val="00EB09BC"/>
    <w:rsid w:val="00EB4D7E"/>
    <w:rsid w:val="00ED3025"/>
    <w:rsid w:val="00F019A7"/>
    <w:rsid w:val="00F233F8"/>
    <w:rsid w:val="00F27654"/>
    <w:rsid w:val="00F37757"/>
    <w:rsid w:val="00F46181"/>
    <w:rsid w:val="00F5191B"/>
    <w:rsid w:val="00F56A20"/>
    <w:rsid w:val="00F7308F"/>
    <w:rsid w:val="00F747C9"/>
    <w:rsid w:val="00F96AC6"/>
    <w:rsid w:val="00FB766C"/>
    <w:rsid w:val="00FC4D17"/>
    <w:rsid w:val="00FC546F"/>
    <w:rsid w:val="00FE39A3"/>
    <w:rsid w:val="00FF1D2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character" w:styleId="lev">
    <w:name w:val="Strong"/>
    <w:basedOn w:val="Policepardfaut"/>
    <w:uiPriority w:val="22"/>
    <w:qFormat/>
    <w:rsid w:val="00BC2B10"/>
    <w:rPr>
      <w:b/>
      <w:bCs/>
    </w:rPr>
  </w:style>
  <w:style w:type="paragraph" w:styleId="NormalWeb">
    <w:name w:val="Normal (Web)"/>
    <w:basedOn w:val="Normal"/>
    <w:uiPriority w:val="99"/>
    <w:unhideWhenUsed/>
    <w:rsid w:val="00BC2B1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E66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393885977">
      <w:bodyDiv w:val="1"/>
      <w:marLeft w:val="0"/>
      <w:marRight w:val="0"/>
      <w:marTop w:val="0"/>
      <w:marBottom w:val="0"/>
      <w:divBdr>
        <w:top w:val="none" w:sz="0" w:space="0" w:color="auto"/>
        <w:left w:val="none" w:sz="0" w:space="0" w:color="auto"/>
        <w:bottom w:val="none" w:sz="0" w:space="0" w:color="auto"/>
        <w:right w:val="none" w:sz="0" w:space="0" w:color="auto"/>
      </w:divBdr>
    </w:div>
    <w:div w:id="1399134786">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679498858">
      <w:bodyDiv w:val="1"/>
      <w:marLeft w:val="0"/>
      <w:marRight w:val="0"/>
      <w:marTop w:val="0"/>
      <w:marBottom w:val="0"/>
      <w:divBdr>
        <w:top w:val="none" w:sz="0" w:space="0" w:color="auto"/>
        <w:left w:val="none" w:sz="0" w:space="0" w:color="auto"/>
        <w:bottom w:val="none" w:sz="0" w:space="0" w:color="auto"/>
        <w:right w:val="none" w:sz="0" w:space="0" w:color="auto"/>
      </w:divBdr>
    </w:div>
    <w:div w:id="1693677774">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205877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cazier@bfcpatrimoine.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4.xml><?xml version="1.0" encoding="utf-8"?>
<ds:datastoreItem xmlns:ds="http://schemas.openxmlformats.org/officeDocument/2006/customXml" ds:itemID="{5EE3449B-3DDA-4F6F-BEF6-1D0D8346A7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Pages>
  <Words>3112</Words>
  <Characters>17118</Characters>
  <Application>Microsoft Office Word</Application>
  <DocSecurity>0</DocSecurity>
  <Lines>142</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154</cp:revision>
  <cp:lastPrinted>2026-03-12T09:27:00Z</cp:lastPrinted>
  <dcterms:created xsi:type="dcterms:W3CDTF">2022-01-25T11:07:00Z</dcterms:created>
  <dcterms:modified xsi:type="dcterms:W3CDTF">2026-03-12T09:27:00Z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