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D18C8"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bookmarkStart w:id="0" w:name="DATE"/>
      <w:bookmarkStart w:id="1" w:name="_Ref422310625"/>
      <w:bookmarkEnd w:id="0"/>
    </w:p>
    <w:p w14:paraId="119C7871"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p>
    <w:p w14:paraId="3AC53AFA" w14:textId="794A0600"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sidR="001D5642">
        <w:rPr>
          <w:rFonts w:ascii="EYInterstate Light" w:hAnsi="EYInterstate Light"/>
          <w:sz w:val="20"/>
          <w:szCs w:val="20"/>
        </w:rPr>
        <w:t>12/12/2024</w:t>
      </w:r>
    </w:p>
    <w:p w14:paraId="3B745DF1" w14:textId="77777777" w:rsidR="00D809B3" w:rsidRPr="00D75500" w:rsidRDefault="00D809B3" w:rsidP="00F747C9">
      <w:pPr>
        <w:spacing w:line="276" w:lineRule="auto"/>
        <w:rPr>
          <w:rFonts w:ascii="EYInterstate Light" w:hAnsi="EYInterstate Light"/>
          <w:sz w:val="20"/>
          <w:szCs w:val="20"/>
        </w:rPr>
      </w:pPr>
    </w:p>
    <w:p w14:paraId="7A44A736" w14:textId="77777777" w:rsidR="00D809B3" w:rsidRPr="00D75500" w:rsidRDefault="00D809B3" w:rsidP="00F747C9">
      <w:pPr>
        <w:spacing w:line="276" w:lineRule="auto"/>
        <w:jc w:val="center"/>
        <w:rPr>
          <w:rFonts w:ascii="EYInterstate Light" w:hAnsi="EYInterstate Light"/>
          <w:sz w:val="20"/>
          <w:szCs w:val="20"/>
        </w:rPr>
      </w:pPr>
    </w:p>
    <w:p w14:paraId="36CFB974" w14:textId="77777777" w:rsidR="00D809B3" w:rsidRPr="00D75500" w:rsidRDefault="00D809B3" w:rsidP="00F747C9">
      <w:pPr>
        <w:spacing w:line="276" w:lineRule="auto"/>
        <w:jc w:val="center"/>
        <w:rPr>
          <w:rFonts w:ascii="EYInterstate Light" w:hAnsi="EYInterstate Light"/>
          <w:sz w:val="20"/>
          <w:szCs w:val="20"/>
        </w:rPr>
      </w:pPr>
      <w:bookmarkStart w:id="2" w:name="_Toc13904623"/>
      <w:r w:rsidRPr="00D75500">
        <w:rPr>
          <w:rFonts w:ascii="EYInterstate Light" w:hAnsi="EYInterstate Light"/>
          <w:sz w:val="20"/>
          <w:szCs w:val="20"/>
        </w:rPr>
        <w:t>Entre</w:t>
      </w:r>
      <w:bookmarkEnd w:id="2"/>
    </w:p>
    <w:p w14:paraId="5A0A7446" w14:textId="77777777" w:rsidR="00D809B3" w:rsidRPr="00D75500" w:rsidRDefault="00D809B3" w:rsidP="00F747C9">
      <w:pPr>
        <w:spacing w:line="276" w:lineRule="auto"/>
        <w:jc w:val="center"/>
        <w:rPr>
          <w:rFonts w:ascii="EYInterstate Light" w:hAnsi="EYInterstate Light"/>
          <w:sz w:val="20"/>
          <w:szCs w:val="20"/>
        </w:rPr>
      </w:pPr>
    </w:p>
    <w:p w14:paraId="5E1B992A" w14:textId="5D34B147" w:rsidR="00D809B3" w:rsidRPr="00D75500" w:rsidRDefault="00314E92" w:rsidP="00F747C9">
      <w:pPr>
        <w:spacing w:line="276" w:lineRule="auto"/>
        <w:jc w:val="center"/>
        <w:rPr>
          <w:rFonts w:ascii="EYInterstate Light" w:hAnsi="EYInterstate Light"/>
          <w:b/>
          <w:sz w:val="20"/>
          <w:szCs w:val="20"/>
        </w:rPr>
      </w:pPr>
      <w:r>
        <w:rPr>
          <w:rFonts w:ascii="EYInterstate Light" w:hAnsi="EYInterstate Light"/>
          <w:b/>
          <w:sz w:val="20"/>
          <w:szCs w:val="20"/>
        </w:rPr>
        <w:t>Monsieur Bertrand ALLARD</w:t>
      </w:r>
    </w:p>
    <w:p w14:paraId="63CFC423"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Cédant)</w:t>
      </w:r>
    </w:p>
    <w:p w14:paraId="34A4516D" w14:textId="77777777" w:rsidR="00D809B3" w:rsidRPr="00D75500" w:rsidRDefault="00D809B3" w:rsidP="00F747C9">
      <w:pPr>
        <w:spacing w:line="276" w:lineRule="auto"/>
        <w:jc w:val="center"/>
        <w:rPr>
          <w:rFonts w:ascii="EYInterstate Light" w:hAnsi="EYInterstate Light"/>
          <w:sz w:val="20"/>
          <w:szCs w:val="20"/>
        </w:rPr>
      </w:pPr>
    </w:p>
    <w:p w14:paraId="1ED48CDB" w14:textId="77777777" w:rsidR="00D809B3" w:rsidRPr="00D75500" w:rsidRDefault="00D809B3" w:rsidP="00F747C9">
      <w:pPr>
        <w:spacing w:line="276" w:lineRule="auto"/>
        <w:jc w:val="center"/>
        <w:rPr>
          <w:rFonts w:ascii="EYInterstate Light" w:hAnsi="EYInterstate Light"/>
          <w:sz w:val="20"/>
          <w:szCs w:val="20"/>
          <w:highlight w:val="yellow"/>
        </w:rPr>
      </w:pPr>
    </w:p>
    <w:p w14:paraId="5B2C6142"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509C078D" w14:textId="77777777" w:rsidR="00D809B3" w:rsidRPr="00D75500" w:rsidRDefault="00D809B3" w:rsidP="00F747C9">
      <w:pPr>
        <w:spacing w:line="276" w:lineRule="auto"/>
        <w:jc w:val="center"/>
        <w:rPr>
          <w:rFonts w:ascii="EYInterstate Light" w:hAnsi="EYInterstate Light"/>
          <w:sz w:val="20"/>
          <w:szCs w:val="20"/>
        </w:rPr>
      </w:pPr>
    </w:p>
    <w:p w14:paraId="0CDA9F9E" w14:textId="77777777" w:rsidR="00D809B3" w:rsidRPr="00D75500" w:rsidRDefault="00D809B3" w:rsidP="00F747C9">
      <w:pPr>
        <w:spacing w:line="276" w:lineRule="auto"/>
        <w:jc w:val="center"/>
        <w:rPr>
          <w:rFonts w:ascii="EYInterstate Light" w:hAnsi="EYInterstate Light"/>
          <w:sz w:val="20"/>
          <w:szCs w:val="20"/>
        </w:rPr>
      </w:pPr>
    </w:p>
    <w:p w14:paraId="3A2A1963" w14:textId="40580CDA" w:rsidR="00D809B3" w:rsidRPr="00D75500" w:rsidRDefault="00314E92" w:rsidP="00F747C9">
      <w:pPr>
        <w:spacing w:line="276" w:lineRule="auto"/>
        <w:jc w:val="center"/>
        <w:rPr>
          <w:rFonts w:ascii="EYInterstate Light" w:hAnsi="EYInterstate Light"/>
          <w:b/>
          <w:sz w:val="20"/>
          <w:szCs w:val="20"/>
        </w:rPr>
      </w:pPr>
      <w:r>
        <w:rPr>
          <w:rFonts w:ascii="EYInterstate Light" w:hAnsi="EYInterstate Light"/>
          <w:b/>
          <w:sz w:val="20"/>
          <w:szCs w:val="20"/>
        </w:rPr>
        <w:t>Monsieur Olivier HOUVENAEGHEL</w:t>
      </w:r>
    </w:p>
    <w:p w14:paraId="7C1CAC26"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Cessionnaire)</w:t>
      </w:r>
    </w:p>
    <w:p w14:paraId="73052F0E" w14:textId="77777777" w:rsidR="00D809B3" w:rsidRPr="00D75500" w:rsidRDefault="00D809B3" w:rsidP="00F747C9">
      <w:pPr>
        <w:spacing w:line="276" w:lineRule="auto"/>
        <w:jc w:val="center"/>
        <w:rPr>
          <w:rFonts w:ascii="EYInterstate Light" w:hAnsi="EYInterstate Light"/>
          <w:sz w:val="20"/>
          <w:szCs w:val="20"/>
        </w:rPr>
      </w:pPr>
    </w:p>
    <w:p w14:paraId="28EB12AA" w14:textId="77777777" w:rsidR="00D809B3" w:rsidRPr="00D75500" w:rsidRDefault="00D809B3" w:rsidP="00F747C9">
      <w:pPr>
        <w:spacing w:line="276" w:lineRule="auto"/>
        <w:jc w:val="center"/>
        <w:rPr>
          <w:rFonts w:ascii="EYInterstate Light" w:hAnsi="EYInterstate Light"/>
          <w:sz w:val="20"/>
          <w:szCs w:val="20"/>
          <w:u w:val="single"/>
        </w:rPr>
      </w:pPr>
    </w:p>
    <w:p w14:paraId="5D37D0DC"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1545E3D"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 xml:space="preserve">CONTRAT DE CESSION </w:t>
      </w:r>
    </w:p>
    <w:p w14:paraId="5CB02D97" w14:textId="7263918C" w:rsidR="00D809B3" w:rsidRPr="00D75500" w:rsidRDefault="004C1AE1"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DE </w:t>
      </w:r>
      <w:r w:rsidR="00314E92">
        <w:rPr>
          <w:rFonts w:ascii="EYInterstate Light" w:hAnsi="EYInterstate Light"/>
          <w:b/>
          <w:sz w:val="20"/>
          <w:szCs w:val="20"/>
        </w:rPr>
        <w:t>5 100 PARTS SOCIALES</w:t>
      </w:r>
    </w:p>
    <w:p w14:paraId="6DD1D51E" w14:textId="605D7C76" w:rsidR="00D809B3" w:rsidRPr="00D75500" w:rsidRDefault="00D809B3" w:rsidP="00F747C9">
      <w:pPr>
        <w:spacing w:line="276" w:lineRule="auto"/>
        <w:jc w:val="center"/>
        <w:rPr>
          <w:rFonts w:ascii="EYInterstate Light" w:hAnsi="EYInterstate Light"/>
          <w:b/>
          <w:bCs/>
          <w:sz w:val="20"/>
          <w:szCs w:val="20"/>
        </w:rPr>
      </w:pPr>
      <w:r w:rsidRPr="00D75500">
        <w:rPr>
          <w:rFonts w:ascii="EYInterstate Light" w:hAnsi="EYInterstate Light"/>
          <w:b/>
          <w:bCs/>
          <w:sz w:val="20"/>
          <w:szCs w:val="20"/>
        </w:rPr>
        <w:t>DE LA SOCIETE</w:t>
      </w:r>
      <w:r w:rsidR="00314E92">
        <w:rPr>
          <w:rFonts w:ascii="EYInterstate Light" w:eastAsia="Times New Roman" w:hAnsi="EYInterstate Light" w:cs="Times New Roman"/>
          <w:b/>
          <w:sz w:val="20"/>
          <w:szCs w:val="20"/>
        </w:rPr>
        <w:t xml:space="preserve"> ROCLINCOURT AUTOMOBILE</w:t>
      </w:r>
    </w:p>
    <w:p w14:paraId="25E9C2E1"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13E609A2"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p>
    <w:p w14:paraId="7B0C41CC" w14:textId="77777777" w:rsidR="00D809B3" w:rsidRPr="00D75500" w:rsidRDefault="00D809B3" w:rsidP="00F747C9">
      <w:pPr>
        <w:spacing w:line="276" w:lineRule="auto"/>
        <w:rPr>
          <w:rFonts w:ascii="EYInterstate Light" w:eastAsia="Times New Roman" w:hAnsi="EYInterstate Light" w:cs="Times New Roman"/>
          <w:b/>
          <w:sz w:val="20"/>
          <w:szCs w:val="20"/>
          <w:u w:val="single"/>
        </w:rPr>
      </w:pPr>
      <w:r w:rsidRPr="00D75500">
        <w:rPr>
          <w:rFonts w:ascii="EYInterstate Light" w:eastAsia="Times New Roman" w:hAnsi="EYInterstate Light" w:cs="Times New Roman"/>
          <w:b/>
          <w:sz w:val="20"/>
          <w:szCs w:val="20"/>
          <w:u w:val="single"/>
        </w:rPr>
        <w:br w:type="page"/>
      </w:r>
    </w:p>
    <w:p w14:paraId="4050FB58"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sz w:val="20"/>
          <w:szCs w:val="20"/>
        </w:rPr>
      </w:pPr>
      <w:proofErr w:type="gramStart"/>
      <w:r w:rsidRPr="00D75500">
        <w:rPr>
          <w:rFonts w:ascii="EYInterstate Light" w:eastAsia="Times New Roman" w:hAnsi="EYInterstate Light" w:cs="Times New Roman"/>
          <w:b/>
          <w:sz w:val="20"/>
          <w:szCs w:val="20"/>
        </w:rPr>
        <w:lastRenderedPageBreak/>
        <w:t>ENTRE LES</w:t>
      </w:r>
      <w:proofErr w:type="gramEnd"/>
      <w:r w:rsidRPr="00D75500">
        <w:rPr>
          <w:rFonts w:ascii="EYInterstate Light" w:eastAsia="Times New Roman" w:hAnsi="EYInterstate Light" w:cs="Times New Roman"/>
          <w:b/>
          <w:sz w:val="20"/>
          <w:szCs w:val="20"/>
        </w:rPr>
        <w:t xml:space="preserve"> SOUSSIGNES :</w:t>
      </w:r>
      <w:bookmarkStart w:id="3" w:name="LISTE"/>
      <w:bookmarkEnd w:id="3"/>
    </w:p>
    <w:p w14:paraId="5A076C1F" w14:textId="27F3249C" w:rsidR="00314E92" w:rsidRPr="008F39F3" w:rsidRDefault="00314E92" w:rsidP="008F39F3">
      <w:pPr>
        <w:pStyle w:val="Paragraphedeliste"/>
        <w:keepNext/>
        <w:widowControl w:val="0"/>
        <w:autoSpaceDE w:val="0"/>
        <w:autoSpaceDN w:val="0"/>
        <w:adjustRightInd w:val="0"/>
        <w:spacing w:after="0" w:line="240" w:lineRule="auto"/>
        <w:ind w:left="705" w:hanging="705"/>
        <w:jc w:val="both"/>
        <w:outlineLvl w:val="1"/>
        <w:rPr>
          <w:rFonts w:ascii="Calibri" w:hAnsi="Calibri"/>
          <w:b/>
          <w:sz w:val="20"/>
          <w:szCs w:val="20"/>
        </w:rPr>
      </w:pPr>
      <w:bookmarkStart w:id="4" w:name="_Toc184302470"/>
      <w:bookmarkStart w:id="5" w:name="OLE_LINK1"/>
      <w:bookmarkEnd w:id="1"/>
      <w:r>
        <w:rPr>
          <w:rFonts w:ascii="Calibri" w:hAnsi="Calibri"/>
          <w:b/>
          <w:sz w:val="20"/>
          <w:szCs w:val="20"/>
        </w:rPr>
        <w:t xml:space="preserve">1) </w:t>
      </w:r>
      <w:r>
        <w:rPr>
          <w:rFonts w:ascii="Calibri" w:hAnsi="Calibri"/>
          <w:b/>
          <w:sz w:val="20"/>
          <w:szCs w:val="20"/>
        </w:rPr>
        <w:tab/>
      </w:r>
      <w:r w:rsidRPr="00314E92">
        <w:rPr>
          <w:rFonts w:ascii="Calibri" w:hAnsi="Calibri"/>
          <w:b/>
          <w:sz w:val="20"/>
          <w:szCs w:val="20"/>
        </w:rPr>
        <w:t>Monsieur Bertrand ALLARD</w:t>
      </w:r>
      <w:r w:rsidR="008F39F3">
        <w:rPr>
          <w:rFonts w:ascii="Calibri" w:hAnsi="Calibri"/>
          <w:b/>
          <w:sz w:val="20"/>
          <w:szCs w:val="20"/>
        </w:rPr>
        <w:t xml:space="preserve">, </w:t>
      </w:r>
      <w:r w:rsidR="008F39F3">
        <w:rPr>
          <w:rFonts w:ascii="Calibri" w:hAnsi="Calibri"/>
          <w:sz w:val="20"/>
          <w:szCs w:val="20"/>
        </w:rPr>
        <w:t>d</w:t>
      </w:r>
      <w:r w:rsidRPr="00314E92">
        <w:rPr>
          <w:rFonts w:ascii="Calibri" w:hAnsi="Calibri"/>
          <w:sz w:val="20"/>
          <w:szCs w:val="20"/>
        </w:rPr>
        <w:t>e nationalité française,</w:t>
      </w:r>
      <w:r w:rsidR="008F39F3">
        <w:rPr>
          <w:rFonts w:ascii="Calibri" w:hAnsi="Calibri"/>
          <w:sz w:val="20"/>
          <w:szCs w:val="20"/>
        </w:rPr>
        <w:t xml:space="preserve"> n</w:t>
      </w:r>
      <w:r>
        <w:rPr>
          <w:rFonts w:ascii="Calibri" w:hAnsi="Calibri"/>
          <w:sz w:val="20"/>
          <w:szCs w:val="20"/>
        </w:rPr>
        <w:t>é le 15 juillet 1980 à Denain (59),</w:t>
      </w:r>
      <w:r w:rsidR="008F39F3">
        <w:rPr>
          <w:rFonts w:ascii="Calibri" w:hAnsi="Calibri"/>
          <w:sz w:val="20"/>
          <w:szCs w:val="20"/>
        </w:rPr>
        <w:t xml:space="preserve"> d</w:t>
      </w:r>
      <w:r>
        <w:rPr>
          <w:rFonts w:ascii="Calibri" w:hAnsi="Calibri"/>
          <w:sz w:val="20"/>
          <w:szCs w:val="20"/>
        </w:rPr>
        <w:t xml:space="preserve">éclarant expressément être lié par un pacte civil de solidarité sous le régime de l’indivision en application des articles 515-1 et suivants du </w:t>
      </w:r>
      <w:r w:rsidRPr="005529FD">
        <w:rPr>
          <w:rFonts w:ascii="Calibri" w:hAnsi="Calibri"/>
          <w:sz w:val="20"/>
          <w:szCs w:val="20"/>
        </w:rPr>
        <w:t>Code civil célébré par-devant le greffier du tribunal d’instance d’ARRAS (62000) en date du 12/02/2015 avec</w:t>
      </w:r>
      <w:r>
        <w:rPr>
          <w:rFonts w:ascii="Calibri" w:hAnsi="Calibri"/>
          <w:sz w:val="20"/>
          <w:szCs w:val="20"/>
        </w:rPr>
        <w:t xml:space="preserve"> Madame Elodie FREMY, née le 1</w:t>
      </w:r>
      <w:r w:rsidRPr="001919E8">
        <w:rPr>
          <w:rFonts w:ascii="Calibri" w:hAnsi="Calibri"/>
          <w:sz w:val="20"/>
          <w:szCs w:val="20"/>
          <w:vertAlign w:val="superscript"/>
        </w:rPr>
        <w:t>er</w:t>
      </w:r>
      <w:r>
        <w:rPr>
          <w:rFonts w:ascii="Calibri" w:hAnsi="Calibri"/>
          <w:sz w:val="20"/>
          <w:szCs w:val="20"/>
        </w:rPr>
        <w:t xml:space="preserve"> janvier 1981 à Arras (62000),</w:t>
      </w:r>
      <w:bookmarkEnd w:id="4"/>
    </w:p>
    <w:p w14:paraId="470C6F2B" w14:textId="28554C3C" w:rsidR="00314E92" w:rsidRPr="001919E8" w:rsidRDefault="00314E92" w:rsidP="008F39F3">
      <w:pPr>
        <w:widowControl w:val="0"/>
        <w:tabs>
          <w:tab w:val="left" w:pos="284"/>
        </w:tabs>
        <w:autoSpaceDE w:val="0"/>
        <w:autoSpaceDN w:val="0"/>
        <w:adjustRightInd w:val="0"/>
        <w:ind w:left="720"/>
        <w:jc w:val="both"/>
        <w:rPr>
          <w:rFonts w:ascii="Calibri" w:hAnsi="Calibri"/>
          <w:sz w:val="20"/>
          <w:szCs w:val="20"/>
        </w:rPr>
      </w:pPr>
      <w:r>
        <w:rPr>
          <w:rFonts w:ascii="Calibri" w:hAnsi="Calibri"/>
          <w:sz w:val="20"/>
          <w:szCs w:val="20"/>
        </w:rPr>
        <w:t>Domicilié ensemble au 6, Chemin d’Oppy à Gavrelle (62580),</w:t>
      </w:r>
      <w:r w:rsidR="008F39F3">
        <w:rPr>
          <w:rFonts w:ascii="Calibri" w:hAnsi="Calibri"/>
          <w:sz w:val="20"/>
          <w:szCs w:val="20"/>
        </w:rPr>
        <w:t xml:space="preserve"> r</w:t>
      </w:r>
      <w:r>
        <w:rPr>
          <w:rFonts w:ascii="Calibri" w:hAnsi="Calibri"/>
          <w:sz w:val="20"/>
          <w:szCs w:val="20"/>
        </w:rPr>
        <w:t>ésident en France au sens de la réglementation fiscale,</w:t>
      </w:r>
      <w:bookmarkEnd w:id="5"/>
    </w:p>
    <w:p w14:paraId="1F90DA38" w14:textId="77777777" w:rsidR="0097085E" w:rsidRDefault="0097085E" w:rsidP="0097085E">
      <w:pPr>
        <w:pStyle w:val="Paragraphedeliste"/>
        <w:suppressAutoHyphens/>
        <w:spacing w:before="120" w:after="120" w:line="276" w:lineRule="auto"/>
        <w:jc w:val="both"/>
        <w:rPr>
          <w:rFonts w:ascii="EYInterstate Light" w:eastAsia="Times New Roman" w:hAnsi="EYInterstate Light" w:cs="Times New Roman"/>
          <w:sz w:val="20"/>
          <w:szCs w:val="20"/>
        </w:rPr>
      </w:pPr>
    </w:p>
    <w:p w14:paraId="7572B79A" w14:textId="3373C518" w:rsidR="00D809B3" w:rsidRPr="00D75500" w:rsidRDefault="00EB4D7E" w:rsidP="00EB4D7E">
      <w:pPr>
        <w:pStyle w:val="Paragraphedeliste"/>
        <w:suppressAutoHyphens/>
        <w:spacing w:before="120" w:after="120" w:line="276" w:lineRule="auto"/>
        <w:ind w:left="5676"/>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 xml:space="preserve">       </w:t>
      </w:r>
      <w:r w:rsidR="00BA2674">
        <w:rPr>
          <w:rFonts w:ascii="EYInterstate Light" w:eastAsia="Times New Roman" w:hAnsi="EYInterstate Light" w:cs="Times New Roman"/>
          <w:b/>
          <w:sz w:val="20"/>
          <w:szCs w:val="20"/>
        </w:rPr>
        <w:t xml:space="preserve">  </w:t>
      </w:r>
      <w:r>
        <w:rPr>
          <w:rFonts w:ascii="EYInterstate Light" w:eastAsia="Times New Roman" w:hAnsi="EYInterstate Light" w:cs="Times New Roman"/>
          <w:b/>
          <w:sz w:val="20"/>
          <w:szCs w:val="20"/>
        </w:rPr>
        <w:t xml:space="preserve">      </w:t>
      </w:r>
      <w:r w:rsidR="00D809B3" w:rsidRPr="00D75500">
        <w:rPr>
          <w:rFonts w:ascii="EYInterstate Light" w:eastAsia="Times New Roman" w:hAnsi="EYInterstate Light" w:cs="Times New Roman"/>
          <w:b/>
          <w:sz w:val="20"/>
          <w:szCs w:val="20"/>
        </w:rPr>
        <w:t>ci-après dénommé le « Cédant »,</w:t>
      </w:r>
    </w:p>
    <w:p w14:paraId="4CFA9331" w14:textId="58C7D513" w:rsidR="00D809B3" w:rsidRPr="00D75500" w:rsidRDefault="00BD1484" w:rsidP="00F747C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première part,</w:t>
      </w:r>
    </w:p>
    <w:p w14:paraId="7B990C2E" w14:textId="088D3829" w:rsidR="00D809B3" w:rsidRPr="006F62BF" w:rsidRDefault="008F39F3" w:rsidP="008F39F3">
      <w:pPr>
        <w:pStyle w:val="Paragraphedeliste"/>
        <w:suppressAutoHyphens/>
        <w:spacing w:before="120" w:after="120" w:line="276" w:lineRule="auto"/>
        <w:ind w:left="708" w:hanging="642"/>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 xml:space="preserve">2) </w:t>
      </w:r>
      <w:r>
        <w:rPr>
          <w:rFonts w:ascii="EYInterstate Light" w:eastAsia="Times New Roman" w:hAnsi="EYInterstate Light" w:cs="Times New Roman"/>
          <w:b/>
          <w:bCs/>
          <w:sz w:val="20"/>
          <w:szCs w:val="20"/>
        </w:rPr>
        <w:tab/>
      </w:r>
      <w:r w:rsidR="00314E92">
        <w:rPr>
          <w:rFonts w:ascii="EYInterstate Light" w:eastAsia="Times New Roman" w:hAnsi="EYInterstate Light" w:cs="Times New Roman"/>
          <w:b/>
          <w:bCs/>
          <w:sz w:val="20"/>
          <w:szCs w:val="20"/>
        </w:rPr>
        <w:t>Monsieur Olivier HOUVENAEGHEL</w:t>
      </w:r>
      <w:r w:rsidR="00EB4D7E">
        <w:rPr>
          <w:rFonts w:ascii="EYInterstate Light" w:eastAsia="Times New Roman" w:hAnsi="EYInterstate Light" w:cs="Times New Roman"/>
          <w:b/>
          <w:bCs/>
          <w:sz w:val="20"/>
          <w:szCs w:val="20"/>
        </w:rPr>
        <w:t>,</w:t>
      </w:r>
      <w:r w:rsidR="00EB4D7E">
        <w:rPr>
          <w:rFonts w:ascii="EYInterstate Light" w:eastAsia="Times New Roman" w:hAnsi="EYInterstate Light" w:cs="Times New Roman"/>
          <w:sz w:val="20"/>
          <w:szCs w:val="20"/>
        </w:rPr>
        <w:t xml:space="preserve"> de nationalité française, né le </w:t>
      </w:r>
      <w:r w:rsidR="00314E92">
        <w:rPr>
          <w:rFonts w:ascii="EYInterstate Light" w:eastAsia="Times New Roman" w:hAnsi="EYInterstate Light" w:cs="Times New Roman"/>
          <w:sz w:val="20"/>
          <w:szCs w:val="20"/>
        </w:rPr>
        <w:t>14</w:t>
      </w:r>
      <w:r w:rsidR="00EB4D7E">
        <w:rPr>
          <w:rFonts w:ascii="EYInterstate Light" w:eastAsia="Times New Roman" w:hAnsi="EYInterstate Light" w:cs="Times New Roman"/>
          <w:sz w:val="20"/>
          <w:szCs w:val="20"/>
        </w:rPr>
        <w:t>/0</w:t>
      </w:r>
      <w:r>
        <w:rPr>
          <w:rFonts w:ascii="EYInterstate Light" w:eastAsia="Times New Roman" w:hAnsi="EYInterstate Light" w:cs="Times New Roman"/>
          <w:sz w:val="20"/>
          <w:szCs w:val="20"/>
        </w:rPr>
        <w:t>6</w:t>
      </w:r>
      <w:r w:rsidR="00EB4D7E">
        <w:rPr>
          <w:rFonts w:ascii="EYInterstate Light" w:eastAsia="Times New Roman" w:hAnsi="EYInterstate Light" w:cs="Times New Roman"/>
          <w:sz w:val="20"/>
          <w:szCs w:val="20"/>
        </w:rPr>
        <w:t>/19</w:t>
      </w:r>
      <w:r w:rsidR="00314E92">
        <w:rPr>
          <w:rFonts w:ascii="EYInterstate Light" w:eastAsia="Times New Roman" w:hAnsi="EYInterstate Light" w:cs="Times New Roman"/>
          <w:sz w:val="20"/>
          <w:szCs w:val="20"/>
        </w:rPr>
        <w:t>75</w:t>
      </w:r>
      <w:r w:rsidR="00EB4D7E">
        <w:rPr>
          <w:rFonts w:ascii="EYInterstate Light" w:eastAsia="Times New Roman" w:hAnsi="EYInterstate Light" w:cs="Times New Roman"/>
          <w:sz w:val="20"/>
          <w:szCs w:val="20"/>
        </w:rPr>
        <w:t xml:space="preserve"> – </w:t>
      </w:r>
      <w:r w:rsidR="00314E92">
        <w:rPr>
          <w:rFonts w:ascii="EYInterstate Light" w:eastAsia="Times New Roman" w:hAnsi="EYInterstate Light" w:cs="Times New Roman"/>
          <w:sz w:val="20"/>
          <w:szCs w:val="20"/>
        </w:rPr>
        <w:t>BOIS BERNARD</w:t>
      </w:r>
      <w:r w:rsidR="00EB4D7E">
        <w:rPr>
          <w:rFonts w:ascii="EYInterstate Light" w:eastAsia="Times New Roman" w:hAnsi="EYInterstate Light" w:cs="Times New Roman"/>
          <w:sz w:val="20"/>
          <w:szCs w:val="20"/>
        </w:rPr>
        <w:t xml:space="preserve"> (</w:t>
      </w:r>
      <w:r w:rsidR="00314E92">
        <w:rPr>
          <w:rFonts w:ascii="EYInterstate Light" w:eastAsia="Times New Roman" w:hAnsi="EYInterstate Light" w:cs="Times New Roman"/>
          <w:sz w:val="20"/>
          <w:szCs w:val="20"/>
        </w:rPr>
        <w:t>62</w:t>
      </w:r>
      <w:r w:rsidR="00EB4D7E">
        <w:rPr>
          <w:rFonts w:ascii="EYInterstate Light" w:eastAsia="Times New Roman" w:hAnsi="EYInterstate Light" w:cs="Times New Roman"/>
          <w:sz w:val="20"/>
          <w:szCs w:val="20"/>
        </w:rPr>
        <w:t>)</w:t>
      </w:r>
      <w:r w:rsidR="005F38F3">
        <w:rPr>
          <w:rFonts w:ascii="EYInterstate Light" w:eastAsia="Times New Roman" w:hAnsi="EYInterstate Light" w:cs="Times New Roman"/>
          <w:sz w:val="20"/>
          <w:szCs w:val="20"/>
        </w:rPr>
        <w:t xml:space="preserve">, </w:t>
      </w:r>
      <w:r w:rsidR="00314E92">
        <w:rPr>
          <w:rFonts w:ascii="EYInterstate Light" w:eastAsia="Times New Roman" w:hAnsi="EYInterstate Light" w:cs="Times New Roman"/>
          <w:sz w:val="20"/>
          <w:szCs w:val="20"/>
        </w:rPr>
        <w:t>marié sous le régime de la communauté de bien, à défaut de contrat de mariage préalable avec Madame Judith HOUVENAEGHEL née WY</w:t>
      </w:r>
      <w:r>
        <w:rPr>
          <w:rFonts w:ascii="EYInterstate Light" w:eastAsia="Times New Roman" w:hAnsi="EYInterstate Light" w:cs="Times New Roman"/>
          <w:sz w:val="20"/>
          <w:szCs w:val="20"/>
        </w:rPr>
        <w:t>WIJAS, le 13/09/1969 à WALINCOURT-SELVIGNY (59) ; demeurent ensemble au 10, rue des Bleuets – 62580 GAVRELLE</w:t>
      </w:r>
      <w:r w:rsidR="001509CE">
        <w:rPr>
          <w:rFonts w:ascii="EYInterstate Light" w:eastAsia="Times New Roman" w:hAnsi="EYInterstate Light" w:cs="Times New Roman"/>
          <w:sz w:val="20"/>
          <w:szCs w:val="20"/>
        </w:rPr>
        <w:t xml:space="preserve"> résident en France au sens de la réglementation fiscale.</w:t>
      </w:r>
    </w:p>
    <w:p w14:paraId="397534DA" w14:textId="77777777" w:rsidR="00D809B3" w:rsidRPr="00D75500" w:rsidRDefault="00D809B3" w:rsidP="00F747C9">
      <w:pPr>
        <w:suppressAutoHyphens/>
        <w:spacing w:before="120" w:after="120" w:line="276" w:lineRule="auto"/>
        <w:ind w:left="4956"/>
        <w:jc w:val="right"/>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 ci-après dénommé le « Cessionnaire »</w:t>
      </w:r>
    </w:p>
    <w:p w14:paraId="607957A6" w14:textId="3EE0F5B5" w:rsidR="00D809B3" w:rsidRPr="00D75500" w:rsidRDefault="00BD1484" w:rsidP="00F747C9">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deuxième part,</w:t>
      </w:r>
    </w:p>
    <w:p w14:paraId="13DDA1BD"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bCs/>
          <w:sz w:val="20"/>
          <w:szCs w:val="20"/>
        </w:rPr>
      </w:pPr>
      <w:r w:rsidRPr="00D75500">
        <w:rPr>
          <w:rFonts w:ascii="EYInterstate Light" w:eastAsia="Times New Roman" w:hAnsi="EYInterstate Light" w:cs="Times New Roman"/>
          <w:b/>
          <w:bCs/>
          <w:sz w:val="20"/>
          <w:szCs w:val="20"/>
        </w:rPr>
        <w:t>EN LA PRESENCE DE :</w:t>
      </w:r>
    </w:p>
    <w:p w14:paraId="56AAB021" w14:textId="16B3E72D" w:rsidR="00BD1484" w:rsidRPr="008F39F3" w:rsidRDefault="008F39F3" w:rsidP="008F39F3">
      <w:pPr>
        <w:pStyle w:val="Paragraphedeliste"/>
        <w:spacing w:line="276" w:lineRule="auto"/>
        <w:ind w:left="705" w:hanging="705"/>
        <w:jc w:val="both"/>
        <w:rPr>
          <w:rFonts w:ascii="EYInterstate Light" w:hAnsi="EYInterstate Light" w:cs="Arial"/>
          <w:kern w:val="28"/>
          <w:sz w:val="20"/>
          <w:szCs w:val="20"/>
        </w:rPr>
      </w:pPr>
      <w:r w:rsidRPr="008F39F3">
        <w:rPr>
          <w:rFonts w:ascii="EYInterstate Light" w:hAnsi="EYInterstate Light" w:cs="Arial"/>
          <w:b/>
          <w:bCs/>
          <w:sz w:val="20"/>
          <w:szCs w:val="20"/>
        </w:rPr>
        <w:t>3)</w:t>
      </w:r>
      <w:r>
        <w:rPr>
          <w:rFonts w:ascii="EYInterstate Light" w:hAnsi="EYInterstate Light" w:cs="Arial"/>
          <w:sz w:val="20"/>
          <w:szCs w:val="20"/>
        </w:rPr>
        <w:t xml:space="preserve"> </w:t>
      </w:r>
      <w:r>
        <w:rPr>
          <w:rFonts w:ascii="EYInterstate Light" w:hAnsi="EYInterstate Light" w:cs="Arial"/>
          <w:sz w:val="20"/>
          <w:szCs w:val="20"/>
        </w:rPr>
        <w:tab/>
      </w:r>
      <w:r w:rsidR="00D809B3" w:rsidRPr="00D75500">
        <w:rPr>
          <w:rFonts w:ascii="EYInterstate Light" w:hAnsi="EYInterstate Light" w:cs="Arial"/>
          <w:sz w:val="20"/>
          <w:szCs w:val="20"/>
        </w:rPr>
        <w:t xml:space="preserve">La société </w:t>
      </w:r>
      <w:r w:rsidR="00D809B3" w:rsidRPr="00D75500">
        <w:rPr>
          <w:rFonts w:ascii="EYInterstate Light" w:hAnsi="EYInterstate Light" w:cs="Arial"/>
          <w:kern w:val="28"/>
          <w:sz w:val="20"/>
          <w:szCs w:val="20"/>
        </w:rPr>
        <w:t>« </w:t>
      </w:r>
      <w:r>
        <w:rPr>
          <w:rFonts w:ascii="EYInterstate Light" w:hAnsi="EYInterstate Light" w:cs="Arial"/>
          <w:b/>
          <w:bCs/>
          <w:kern w:val="28"/>
          <w:sz w:val="20"/>
          <w:szCs w:val="20"/>
        </w:rPr>
        <w:t>ROCLINCOURT AUTOMOBILE</w:t>
      </w:r>
      <w:r w:rsidR="00D809B3" w:rsidRPr="00D75500">
        <w:rPr>
          <w:rFonts w:ascii="EYInterstate Light" w:hAnsi="EYInterstate Light" w:cs="Arial"/>
          <w:b/>
          <w:bCs/>
          <w:kern w:val="28"/>
          <w:sz w:val="20"/>
          <w:szCs w:val="20"/>
        </w:rPr>
        <w:t> </w:t>
      </w:r>
      <w:r w:rsidR="00D809B3" w:rsidRPr="00D75500">
        <w:rPr>
          <w:rFonts w:ascii="EYInterstate Light" w:hAnsi="EYInterstate Light" w:cs="Arial"/>
          <w:kern w:val="28"/>
          <w:sz w:val="20"/>
          <w:szCs w:val="20"/>
        </w:rPr>
        <w:t xml:space="preserve">», société </w:t>
      </w:r>
      <w:r>
        <w:rPr>
          <w:rFonts w:ascii="EYInterstate Light" w:hAnsi="EYInterstate Light" w:cs="Arial"/>
          <w:kern w:val="28"/>
          <w:sz w:val="20"/>
          <w:szCs w:val="20"/>
        </w:rPr>
        <w:t>à responsabilité limitée</w:t>
      </w:r>
      <w:r w:rsidR="00D809B3" w:rsidRPr="00D75500">
        <w:rPr>
          <w:rFonts w:ascii="EYInterstate Light" w:hAnsi="EYInterstate Light" w:cs="Arial"/>
          <w:kern w:val="28"/>
          <w:sz w:val="20"/>
          <w:szCs w:val="20"/>
        </w:rPr>
        <w:t xml:space="preserve"> au capital de </w:t>
      </w:r>
      <w:r w:rsidR="00730E9C">
        <w:rPr>
          <w:rFonts w:ascii="EYInterstate Light" w:hAnsi="EYInterstate Light" w:cs="Arial"/>
          <w:kern w:val="28"/>
          <w:sz w:val="20"/>
          <w:szCs w:val="20"/>
        </w:rPr>
        <w:t>1</w:t>
      </w:r>
      <w:r w:rsidR="002F2B21" w:rsidRPr="00D75500">
        <w:rPr>
          <w:rFonts w:ascii="EYInterstate Light" w:hAnsi="EYInterstate Light" w:cs="Arial"/>
          <w:kern w:val="28"/>
          <w:sz w:val="20"/>
          <w:szCs w:val="20"/>
        </w:rPr>
        <w:t xml:space="preserve">0.000 </w:t>
      </w:r>
      <w:r w:rsidR="00D809B3" w:rsidRPr="00D75500">
        <w:rPr>
          <w:rFonts w:ascii="EYInterstate Light" w:hAnsi="EYInterstate Light" w:cs="Arial"/>
          <w:kern w:val="28"/>
          <w:sz w:val="20"/>
          <w:szCs w:val="20"/>
        </w:rPr>
        <w:t xml:space="preserve">euros dont le siège social est sis à </w:t>
      </w:r>
      <w:bookmarkStart w:id="6" w:name="_Hlk78990205"/>
      <w:r>
        <w:rPr>
          <w:rFonts w:ascii="EYInterstate Light" w:hAnsi="EYInterstate Light" w:cs="Arial"/>
          <w:kern w:val="28"/>
          <w:sz w:val="20"/>
          <w:szCs w:val="20"/>
        </w:rPr>
        <w:t>ROCLINCOURT</w:t>
      </w:r>
      <w:r w:rsidR="00D809B3" w:rsidRPr="00D75500">
        <w:rPr>
          <w:rFonts w:ascii="EYInterstate Light" w:hAnsi="EYInterstate Light" w:cs="Arial"/>
          <w:kern w:val="28"/>
          <w:sz w:val="20"/>
          <w:szCs w:val="20"/>
        </w:rPr>
        <w:t xml:space="preserve"> (</w:t>
      </w:r>
      <w:r>
        <w:rPr>
          <w:rFonts w:ascii="EYInterstate Light" w:hAnsi="EYInterstate Light" w:cs="Arial"/>
          <w:kern w:val="28"/>
          <w:sz w:val="20"/>
          <w:szCs w:val="20"/>
        </w:rPr>
        <w:t>62223</w:t>
      </w:r>
      <w:r w:rsidR="00D809B3" w:rsidRPr="00D75500">
        <w:rPr>
          <w:rFonts w:ascii="EYInterstate Light" w:hAnsi="EYInterstate Light" w:cs="Arial"/>
          <w:kern w:val="28"/>
          <w:sz w:val="20"/>
          <w:szCs w:val="20"/>
        </w:rPr>
        <w:t>)</w:t>
      </w:r>
      <w:r w:rsidR="0093743A">
        <w:rPr>
          <w:rFonts w:ascii="EYInterstate Light" w:hAnsi="EYInterstate Light" w:cs="Arial"/>
          <w:kern w:val="28"/>
          <w:sz w:val="20"/>
          <w:szCs w:val="20"/>
        </w:rPr>
        <w:t>,</w:t>
      </w:r>
      <w:r w:rsidR="00D809B3" w:rsidRPr="00D75500">
        <w:rPr>
          <w:rFonts w:ascii="EYInterstate Light" w:hAnsi="EYInterstate Light" w:cs="Arial"/>
          <w:kern w:val="28"/>
          <w:sz w:val="20"/>
          <w:szCs w:val="20"/>
        </w:rPr>
        <w:t xml:space="preserve"> </w:t>
      </w:r>
      <w:bookmarkEnd w:id="6"/>
      <w:r>
        <w:rPr>
          <w:rFonts w:ascii="EYInterstate Light" w:hAnsi="EYInterstate Light" w:cs="Arial"/>
          <w:kern w:val="28"/>
          <w:sz w:val="20"/>
          <w:szCs w:val="20"/>
        </w:rPr>
        <w:t>14, Résidence d’Ecurie</w:t>
      </w:r>
      <w:r w:rsidR="00D809B3" w:rsidRPr="00D75500">
        <w:rPr>
          <w:rFonts w:ascii="EYInterstate Light" w:hAnsi="EYInterstate Light" w:cs="Arial"/>
          <w:kern w:val="28"/>
          <w:sz w:val="20"/>
          <w:szCs w:val="20"/>
        </w:rPr>
        <w:t xml:space="preserve"> immatriculée au Registre du Commerce et des Sociétés d’ARRAS sous le numéro </w:t>
      </w:r>
      <w:r>
        <w:rPr>
          <w:rFonts w:ascii="EYInterstate Light" w:hAnsi="EYInterstate Light" w:cs="Arial"/>
          <w:kern w:val="28"/>
          <w:sz w:val="20"/>
          <w:szCs w:val="20"/>
        </w:rPr>
        <w:t>901 710 749</w:t>
      </w:r>
      <w:bookmarkStart w:id="7" w:name="_Hlk81323833"/>
      <w:r>
        <w:rPr>
          <w:rFonts w:ascii="EYInterstate Light" w:hAnsi="EYInterstate Light" w:cs="Arial"/>
          <w:kern w:val="28"/>
          <w:sz w:val="20"/>
          <w:szCs w:val="20"/>
        </w:rPr>
        <w:t>, r</w:t>
      </w:r>
      <w:r w:rsidR="00D809B3" w:rsidRPr="008F39F3">
        <w:rPr>
          <w:rFonts w:ascii="EYInterstate Light" w:hAnsi="EYInterstate Light" w:cs="Arial"/>
          <w:kern w:val="28"/>
          <w:sz w:val="20"/>
          <w:szCs w:val="20"/>
        </w:rPr>
        <w:t xml:space="preserve">eprésentée par </w:t>
      </w:r>
      <w:r w:rsidR="005241F6" w:rsidRPr="008F39F3">
        <w:rPr>
          <w:rFonts w:ascii="EYInterstate Light" w:hAnsi="EYInterstate Light" w:cs="Arial"/>
          <w:kern w:val="28"/>
          <w:sz w:val="20"/>
          <w:szCs w:val="20"/>
        </w:rPr>
        <w:t xml:space="preserve">Monsieur </w:t>
      </w:r>
      <w:r w:rsidRPr="008F39F3">
        <w:rPr>
          <w:rFonts w:ascii="EYInterstate Light" w:hAnsi="EYInterstate Light" w:cs="Arial"/>
          <w:kern w:val="28"/>
          <w:sz w:val="20"/>
          <w:szCs w:val="20"/>
        </w:rPr>
        <w:t>Olivier HOUVENAEGHEL</w:t>
      </w:r>
      <w:r w:rsidR="00D809B3" w:rsidRPr="008F39F3">
        <w:rPr>
          <w:rFonts w:ascii="EYInterstate Light" w:hAnsi="EYInterstate Light" w:cs="Arial"/>
          <w:kern w:val="28"/>
          <w:sz w:val="20"/>
          <w:szCs w:val="20"/>
        </w:rPr>
        <w:t xml:space="preserve"> agissant au nom et pour le compte de la société</w:t>
      </w:r>
      <w:r w:rsidR="005241F6" w:rsidRPr="008F39F3">
        <w:rPr>
          <w:rFonts w:ascii="EYInterstate Light" w:hAnsi="EYInterstate Light" w:cs="Arial"/>
          <w:kern w:val="28"/>
          <w:sz w:val="20"/>
          <w:szCs w:val="20"/>
        </w:rPr>
        <w:t xml:space="preserve"> en sa qualité de </w:t>
      </w:r>
      <w:r w:rsidRPr="008F39F3">
        <w:rPr>
          <w:rFonts w:ascii="EYInterstate Light" w:hAnsi="EYInterstate Light" w:cs="Arial"/>
          <w:kern w:val="28"/>
          <w:sz w:val="20"/>
          <w:szCs w:val="20"/>
        </w:rPr>
        <w:t>Gérant</w:t>
      </w:r>
      <w:r w:rsidR="00D809B3" w:rsidRPr="008F39F3">
        <w:rPr>
          <w:rFonts w:ascii="EYInterstate Light" w:hAnsi="EYInterstate Light" w:cs="Arial"/>
          <w:kern w:val="28"/>
          <w:sz w:val="20"/>
          <w:szCs w:val="20"/>
        </w:rPr>
        <w:t xml:space="preserve"> et disposant de tous pouvoirs à l’effet des présentes,</w:t>
      </w:r>
    </w:p>
    <w:p w14:paraId="7A9EDF77" w14:textId="77777777" w:rsidR="008F39F3" w:rsidRDefault="008F39F3" w:rsidP="00BD1484">
      <w:pPr>
        <w:pStyle w:val="Paragraphedeliste"/>
        <w:spacing w:line="276" w:lineRule="auto"/>
        <w:jc w:val="both"/>
        <w:rPr>
          <w:rFonts w:ascii="EYInterstate Light" w:hAnsi="EYInterstate Light" w:cs="Arial"/>
          <w:kern w:val="28"/>
          <w:sz w:val="20"/>
          <w:szCs w:val="20"/>
        </w:rPr>
      </w:pPr>
    </w:p>
    <w:p w14:paraId="7C34E1B9" w14:textId="4C2082D1" w:rsidR="008F39F3" w:rsidRDefault="008F39F3" w:rsidP="008F39F3">
      <w:pPr>
        <w:pStyle w:val="Paragraphedeliste"/>
        <w:spacing w:line="276" w:lineRule="auto"/>
        <w:ind w:left="705" w:hanging="705"/>
        <w:jc w:val="both"/>
        <w:rPr>
          <w:rFonts w:ascii="EYInterstate Light" w:eastAsia="Times New Roman" w:hAnsi="EYInterstate Light" w:cs="Times New Roman"/>
          <w:sz w:val="20"/>
          <w:szCs w:val="20"/>
        </w:rPr>
      </w:pPr>
      <w:r w:rsidRPr="008F39F3">
        <w:rPr>
          <w:rFonts w:ascii="EYInterstate Light" w:hAnsi="EYInterstate Light" w:cs="Arial"/>
          <w:b/>
          <w:bCs/>
          <w:kern w:val="28"/>
          <w:sz w:val="20"/>
          <w:szCs w:val="20"/>
        </w:rPr>
        <w:t>4)</w:t>
      </w:r>
      <w:r>
        <w:rPr>
          <w:rFonts w:ascii="EYInterstate Light" w:hAnsi="EYInterstate Light" w:cs="Arial"/>
          <w:kern w:val="28"/>
          <w:sz w:val="20"/>
          <w:szCs w:val="20"/>
        </w:rPr>
        <w:t xml:space="preserve"> </w:t>
      </w:r>
      <w:r>
        <w:rPr>
          <w:rFonts w:ascii="EYInterstate Light" w:hAnsi="EYInterstate Light" w:cs="Arial"/>
          <w:kern w:val="28"/>
          <w:sz w:val="20"/>
          <w:szCs w:val="20"/>
        </w:rPr>
        <w:tab/>
      </w:r>
      <w:r w:rsidRPr="008F39F3">
        <w:rPr>
          <w:rFonts w:ascii="EYInterstate Light" w:hAnsi="EYInterstate Light" w:cs="Arial"/>
          <w:b/>
          <w:bCs/>
          <w:kern w:val="28"/>
          <w:sz w:val="20"/>
          <w:szCs w:val="20"/>
        </w:rPr>
        <w:t xml:space="preserve">Madame </w:t>
      </w:r>
      <w:r w:rsidRPr="008F39F3">
        <w:rPr>
          <w:rFonts w:ascii="EYInterstate Light" w:eastAsia="Times New Roman" w:hAnsi="EYInterstate Light" w:cs="Times New Roman"/>
          <w:b/>
          <w:bCs/>
          <w:sz w:val="20"/>
          <w:szCs w:val="20"/>
        </w:rPr>
        <w:t>Judith HOUVENAEGHEL née WYWIJAS</w:t>
      </w:r>
      <w:r w:rsidRPr="008F39F3">
        <w:rPr>
          <w:rFonts w:ascii="EYInterstate Light" w:eastAsia="Times New Roman" w:hAnsi="EYInterstate Light" w:cs="Times New Roman"/>
          <w:sz w:val="20"/>
          <w:szCs w:val="20"/>
        </w:rPr>
        <w:t>, de</w:t>
      </w:r>
      <w:r>
        <w:rPr>
          <w:rFonts w:ascii="EYInterstate Light" w:eastAsia="Times New Roman" w:hAnsi="EYInterstate Light" w:cs="Times New Roman"/>
          <w:sz w:val="20"/>
          <w:szCs w:val="20"/>
        </w:rPr>
        <w:t xml:space="preserve"> nationalité française, née le 13/09/1969 à WALINCOURT-SELVIGNY (59), épouse commun en biens de Monsieur Olivier HOUVENAEGHEL,</w:t>
      </w:r>
    </w:p>
    <w:p w14:paraId="55AAAFD6" w14:textId="77777777" w:rsidR="008F39F3" w:rsidRDefault="008F39F3" w:rsidP="008F39F3">
      <w:pPr>
        <w:pStyle w:val="Paragraphedeliste"/>
        <w:spacing w:line="276" w:lineRule="auto"/>
        <w:ind w:left="705" w:hanging="705"/>
        <w:jc w:val="both"/>
        <w:rPr>
          <w:rFonts w:ascii="EYInterstate Light" w:hAnsi="EYInterstate Light" w:cs="Arial"/>
          <w:kern w:val="28"/>
          <w:sz w:val="20"/>
          <w:szCs w:val="20"/>
        </w:rPr>
      </w:pPr>
    </w:p>
    <w:p w14:paraId="7CC0A978" w14:textId="245AD380" w:rsidR="008F39F3" w:rsidRPr="008F39F3" w:rsidRDefault="008F39F3" w:rsidP="008F39F3">
      <w:pPr>
        <w:pStyle w:val="Paragraphedeliste"/>
        <w:spacing w:line="276" w:lineRule="auto"/>
        <w:ind w:left="705" w:hanging="705"/>
        <w:jc w:val="both"/>
        <w:rPr>
          <w:rFonts w:ascii="EYInterstate Light" w:hAnsi="EYInterstate Light" w:cs="Arial"/>
          <w:b/>
          <w:bCs/>
          <w:kern w:val="28"/>
          <w:sz w:val="20"/>
          <w:szCs w:val="20"/>
        </w:rPr>
      </w:pPr>
      <w:r w:rsidRPr="008F39F3">
        <w:rPr>
          <w:rFonts w:ascii="EYInterstate Light" w:hAnsi="EYInterstate Light" w:cs="Arial"/>
          <w:b/>
          <w:bCs/>
          <w:kern w:val="28"/>
          <w:sz w:val="20"/>
          <w:szCs w:val="20"/>
        </w:rPr>
        <w:t>5)</w:t>
      </w:r>
      <w:r w:rsidRPr="008F39F3">
        <w:rPr>
          <w:rFonts w:ascii="EYInterstate Light" w:hAnsi="EYInterstate Light" w:cs="Arial"/>
          <w:b/>
          <w:bCs/>
          <w:kern w:val="28"/>
          <w:sz w:val="20"/>
          <w:szCs w:val="20"/>
        </w:rPr>
        <w:tab/>
      </w:r>
      <w:r>
        <w:rPr>
          <w:rFonts w:ascii="EYInterstate Light" w:hAnsi="EYInterstate Light" w:cs="Arial"/>
          <w:b/>
          <w:bCs/>
          <w:kern w:val="28"/>
          <w:sz w:val="20"/>
          <w:szCs w:val="20"/>
        </w:rPr>
        <w:t>Madame Elodie FREMY</w:t>
      </w:r>
      <w:r w:rsidRPr="008F39F3">
        <w:rPr>
          <w:rFonts w:ascii="EYInterstate Light" w:hAnsi="EYInterstate Light" w:cs="Arial"/>
          <w:kern w:val="28"/>
          <w:sz w:val="20"/>
          <w:szCs w:val="20"/>
        </w:rPr>
        <w:t>, de nationalité française,</w:t>
      </w:r>
      <w:r>
        <w:rPr>
          <w:rFonts w:ascii="EYInterstate Light" w:hAnsi="EYInterstate Light" w:cs="Arial"/>
          <w:kern w:val="28"/>
          <w:sz w:val="20"/>
          <w:szCs w:val="20"/>
        </w:rPr>
        <w:t xml:space="preserve"> née le 01/01/1981 à ARRAS (62), </w:t>
      </w:r>
      <w:r>
        <w:rPr>
          <w:rFonts w:ascii="Calibri" w:hAnsi="Calibri"/>
          <w:sz w:val="20"/>
          <w:szCs w:val="20"/>
        </w:rPr>
        <w:t>déclarant expressément être lié</w:t>
      </w:r>
      <w:r w:rsidR="004642DB">
        <w:rPr>
          <w:rFonts w:ascii="Calibri" w:hAnsi="Calibri"/>
          <w:sz w:val="20"/>
          <w:szCs w:val="20"/>
        </w:rPr>
        <w:t>e</w:t>
      </w:r>
      <w:r>
        <w:rPr>
          <w:rFonts w:ascii="Calibri" w:hAnsi="Calibri"/>
          <w:sz w:val="20"/>
          <w:szCs w:val="20"/>
        </w:rPr>
        <w:t xml:space="preserve"> par un pacte civil de solidarité sous le régime de l’indivision en application des articles 515-1 et suivants du </w:t>
      </w:r>
      <w:r w:rsidRPr="005529FD">
        <w:rPr>
          <w:rFonts w:ascii="Calibri" w:hAnsi="Calibri"/>
          <w:sz w:val="20"/>
          <w:szCs w:val="20"/>
        </w:rPr>
        <w:t>Code civil célébré par-devant le greffier du tribunal d’instance d’ARRAS (62000) en date du 12/02/2015</w:t>
      </w:r>
      <w:r>
        <w:rPr>
          <w:rFonts w:ascii="Calibri" w:hAnsi="Calibri"/>
          <w:sz w:val="20"/>
          <w:szCs w:val="20"/>
        </w:rPr>
        <w:t xml:space="preserve"> avec Monsieur Bertrand ALLARD</w:t>
      </w:r>
    </w:p>
    <w:p w14:paraId="10264106" w14:textId="5BDAF3C0" w:rsidR="00BD1484" w:rsidRPr="00BD1484" w:rsidRDefault="00BD1484" w:rsidP="00BD1484">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troisième part,</w:t>
      </w:r>
    </w:p>
    <w:bookmarkEnd w:id="7"/>
    <w:p w14:paraId="11F629FE"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Les soussignés de première à troisième part étant ci-après dénommés individuellement une « </w:t>
      </w:r>
      <w:r w:rsidRPr="00D75500">
        <w:rPr>
          <w:rFonts w:ascii="EYInterstate Light" w:eastAsia="Times New Roman" w:hAnsi="EYInterstate Light" w:cs="Times New Roman"/>
          <w:b/>
          <w:sz w:val="20"/>
          <w:szCs w:val="20"/>
        </w:rPr>
        <w:t>Partie</w:t>
      </w:r>
      <w:r w:rsidRPr="00D75500">
        <w:rPr>
          <w:rFonts w:ascii="EYInterstate Light" w:eastAsia="Times New Roman" w:hAnsi="EYInterstate Light" w:cs="Times New Roman"/>
          <w:sz w:val="20"/>
          <w:szCs w:val="20"/>
        </w:rPr>
        <w:t> » et collectivement les « </w:t>
      </w:r>
      <w:r w:rsidRPr="00D75500">
        <w:rPr>
          <w:rFonts w:ascii="EYInterstate Light" w:eastAsia="Times New Roman" w:hAnsi="EYInterstate Light" w:cs="Times New Roman"/>
          <w:b/>
          <w:sz w:val="20"/>
          <w:szCs w:val="20"/>
        </w:rPr>
        <w:t>Parties</w:t>
      </w:r>
      <w:r w:rsidRPr="00D75500">
        <w:rPr>
          <w:rFonts w:ascii="EYInterstate Light" w:eastAsia="Times New Roman" w:hAnsi="EYInterstate Light" w:cs="Times New Roman"/>
          <w:sz w:val="20"/>
          <w:szCs w:val="20"/>
        </w:rPr>
        <w:t> ».</w:t>
      </w:r>
    </w:p>
    <w:p w14:paraId="72F2411A"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6448DA46" w14:textId="77777777" w:rsidR="0093743A" w:rsidRDefault="0093743A" w:rsidP="00F747C9">
      <w:pPr>
        <w:spacing w:line="276" w:lineRule="auto"/>
        <w:rPr>
          <w:rFonts w:ascii="EYInterstate Light" w:hAnsi="EYInterstate Light"/>
          <w:b/>
          <w:sz w:val="20"/>
          <w:szCs w:val="20"/>
        </w:rPr>
      </w:pPr>
      <w:r>
        <w:rPr>
          <w:rFonts w:ascii="EYInterstate Light" w:hAnsi="EYInterstate Light"/>
          <w:b/>
          <w:sz w:val="20"/>
          <w:szCs w:val="20"/>
        </w:rPr>
        <w:br w:type="page"/>
      </w:r>
    </w:p>
    <w:p w14:paraId="07EF74B8" w14:textId="22424B20" w:rsidR="00D809B3" w:rsidRPr="00875BA5" w:rsidRDefault="00D809B3" w:rsidP="00F747C9">
      <w:pPr>
        <w:spacing w:line="276" w:lineRule="auto"/>
        <w:jc w:val="center"/>
        <w:rPr>
          <w:rFonts w:ascii="EYInterstate Light" w:hAnsi="EYInterstate Light"/>
          <w:b/>
          <w:sz w:val="20"/>
          <w:szCs w:val="20"/>
        </w:rPr>
      </w:pPr>
      <w:r w:rsidRPr="00875BA5">
        <w:rPr>
          <w:rFonts w:ascii="EYInterstate Light" w:hAnsi="EYInterstate Light"/>
          <w:b/>
          <w:sz w:val="20"/>
          <w:szCs w:val="20"/>
        </w:rPr>
        <w:lastRenderedPageBreak/>
        <w:t>SOMMAIRE</w:t>
      </w:r>
    </w:p>
    <w:sdt>
      <w:sdtPr>
        <w:rPr>
          <w:rFonts w:asciiTheme="minorHAnsi" w:eastAsiaTheme="minorHAnsi" w:hAnsiTheme="minorHAnsi" w:cstheme="minorBidi"/>
          <w:color w:val="auto"/>
          <w:sz w:val="22"/>
          <w:szCs w:val="22"/>
          <w:lang w:eastAsia="en-US"/>
        </w:rPr>
        <w:id w:val="355774470"/>
        <w:docPartObj>
          <w:docPartGallery w:val="Table of Contents"/>
          <w:docPartUnique/>
        </w:docPartObj>
      </w:sdtPr>
      <w:sdtEndPr>
        <w:rPr>
          <w:b/>
          <w:bCs/>
        </w:rPr>
      </w:sdtEndPr>
      <w:sdtContent>
        <w:p w14:paraId="1BC84836" w14:textId="1D52EB6F" w:rsidR="00956AB1" w:rsidRDefault="00956AB1" w:rsidP="00956AB1">
          <w:pPr>
            <w:pStyle w:val="En-ttedetabledesmatires"/>
            <w:rPr>
              <w:rFonts w:eastAsiaTheme="minorEastAsia"/>
              <w:noProof/>
              <w:kern w:val="2"/>
              <w:sz w:val="24"/>
              <w:szCs w:val="24"/>
              <w14:ligatures w14:val="standardContextual"/>
            </w:rPr>
          </w:pPr>
          <w:r>
            <w:fldChar w:fldCharType="begin"/>
          </w:r>
          <w:r>
            <w:instrText xml:space="preserve"> TOC \o "1-3" \h \z \u </w:instrText>
          </w:r>
          <w:r>
            <w:fldChar w:fldCharType="separate"/>
          </w:r>
        </w:p>
        <w:p w14:paraId="6D86F6D6" w14:textId="55C5607B"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71" w:history="1">
            <w:r w:rsidR="00956AB1" w:rsidRPr="000A792C">
              <w:rPr>
                <w:rStyle w:val="Lienhypertexte"/>
              </w:rPr>
              <w:t>1.</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DEFINITIONS - INTERPRETATION</w:t>
            </w:r>
            <w:r w:rsidR="00956AB1">
              <w:rPr>
                <w:webHidden/>
              </w:rPr>
              <w:tab/>
            </w:r>
            <w:r w:rsidR="00956AB1">
              <w:rPr>
                <w:webHidden/>
              </w:rPr>
              <w:fldChar w:fldCharType="begin"/>
            </w:r>
            <w:r w:rsidR="00956AB1">
              <w:rPr>
                <w:webHidden/>
              </w:rPr>
              <w:instrText xml:space="preserve"> PAGEREF _Toc184302471 \h </w:instrText>
            </w:r>
            <w:r w:rsidR="00956AB1">
              <w:rPr>
                <w:webHidden/>
              </w:rPr>
            </w:r>
            <w:r w:rsidR="00956AB1">
              <w:rPr>
                <w:webHidden/>
              </w:rPr>
              <w:fldChar w:fldCharType="separate"/>
            </w:r>
            <w:r w:rsidR="001D5642">
              <w:rPr>
                <w:webHidden/>
              </w:rPr>
              <w:t>5</w:t>
            </w:r>
            <w:r w:rsidR="00956AB1">
              <w:rPr>
                <w:webHidden/>
              </w:rPr>
              <w:fldChar w:fldCharType="end"/>
            </w:r>
          </w:hyperlink>
        </w:p>
        <w:p w14:paraId="6DB86AEC" w14:textId="5183DFEC"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72" w:history="1">
            <w:r w:rsidR="00956AB1" w:rsidRPr="000A792C">
              <w:rPr>
                <w:rStyle w:val="Lienhypertexte"/>
              </w:rPr>
              <w:t>2.</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Cession DES PARTS</w:t>
            </w:r>
            <w:r w:rsidR="00956AB1">
              <w:rPr>
                <w:webHidden/>
              </w:rPr>
              <w:tab/>
            </w:r>
            <w:r w:rsidR="00956AB1">
              <w:rPr>
                <w:webHidden/>
              </w:rPr>
              <w:fldChar w:fldCharType="begin"/>
            </w:r>
            <w:r w:rsidR="00956AB1">
              <w:rPr>
                <w:webHidden/>
              </w:rPr>
              <w:instrText xml:space="preserve"> PAGEREF _Toc184302472 \h </w:instrText>
            </w:r>
            <w:r w:rsidR="00956AB1">
              <w:rPr>
                <w:webHidden/>
              </w:rPr>
            </w:r>
            <w:r w:rsidR="00956AB1">
              <w:rPr>
                <w:webHidden/>
              </w:rPr>
              <w:fldChar w:fldCharType="separate"/>
            </w:r>
            <w:r w:rsidR="001D5642">
              <w:rPr>
                <w:webHidden/>
              </w:rPr>
              <w:t>6</w:t>
            </w:r>
            <w:r w:rsidR="00956AB1">
              <w:rPr>
                <w:webHidden/>
              </w:rPr>
              <w:fldChar w:fldCharType="end"/>
            </w:r>
          </w:hyperlink>
        </w:p>
        <w:p w14:paraId="56EAD140" w14:textId="63C10B42"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73" w:history="1">
            <w:r w:rsidR="00956AB1" w:rsidRPr="000A792C">
              <w:rPr>
                <w:rStyle w:val="Lienhypertexte"/>
              </w:rPr>
              <w:t>3.</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TRANSFERT DE PROPRIETE - JOUISSANCE</w:t>
            </w:r>
            <w:r w:rsidR="00956AB1">
              <w:rPr>
                <w:webHidden/>
              </w:rPr>
              <w:tab/>
            </w:r>
            <w:r w:rsidR="00956AB1">
              <w:rPr>
                <w:webHidden/>
              </w:rPr>
              <w:fldChar w:fldCharType="begin"/>
            </w:r>
            <w:r w:rsidR="00956AB1">
              <w:rPr>
                <w:webHidden/>
              </w:rPr>
              <w:instrText xml:space="preserve"> PAGEREF _Toc184302473 \h </w:instrText>
            </w:r>
            <w:r w:rsidR="00956AB1">
              <w:rPr>
                <w:webHidden/>
              </w:rPr>
            </w:r>
            <w:r w:rsidR="00956AB1">
              <w:rPr>
                <w:webHidden/>
              </w:rPr>
              <w:fldChar w:fldCharType="separate"/>
            </w:r>
            <w:r w:rsidR="001D5642">
              <w:rPr>
                <w:webHidden/>
              </w:rPr>
              <w:t>6</w:t>
            </w:r>
            <w:r w:rsidR="00956AB1">
              <w:rPr>
                <w:webHidden/>
              </w:rPr>
              <w:fldChar w:fldCharType="end"/>
            </w:r>
          </w:hyperlink>
        </w:p>
        <w:p w14:paraId="096A6549" w14:textId="62694A5A"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74" w:history="1">
            <w:r w:rsidR="00956AB1" w:rsidRPr="000A792C">
              <w:rPr>
                <w:rStyle w:val="Lienhypertexte"/>
              </w:rPr>
              <w:t>4.</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Prix de cession DES PARTS</w:t>
            </w:r>
            <w:r w:rsidR="00956AB1">
              <w:rPr>
                <w:webHidden/>
              </w:rPr>
              <w:tab/>
            </w:r>
            <w:r w:rsidR="00956AB1">
              <w:rPr>
                <w:webHidden/>
              </w:rPr>
              <w:fldChar w:fldCharType="begin"/>
            </w:r>
            <w:r w:rsidR="00956AB1">
              <w:rPr>
                <w:webHidden/>
              </w:rPr>
              <w:instrText xml:space="preserve"> PAGEREF _Toc184302474 \h </w:instrText>
            </w:r>
            <w:r w:rsidR="00956AB1">
              <w:rPr>
                <w:webHidden/>
              </w:rPr>
            </w:r>
            <w:r w:rsidR="00956AB1">
              <w:rPr>
                <w:webHidden/>
              </w:rPr>
              <w:fldChar w:fldCharType="separate"/>
            </w:r>
            <w:r w:rsidR="001D5642">
              <w:rPr>
                <w:webHidden/>
              </w:rPr>
              <w:t>6</w:t>
            </w:r>
            <w:r w:rsidR="00956AB1">
              <w:rPr>
                <w:webHidden/>
              </w:rPr>
              <w:fldChar w:fldCharType="end"/>
            </w:r>
          </w:hyperlink>
        </w:p>
        <w:p w14:paraId="51BC5D9C" w14:textId="13142DD3"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75" w:history="1">
            <w:r w:rsidR="00956AB1" w:rsidRPr="000A792C">
              <w:rPr>
                <w:rStyle w:val="Lienhypertexte"/>
                <w:bCs/>
              </w:rPr>
              <w:t>5.</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bCs/>
              </w:rPr>
              <w:t>ORIGINE DE LA PROPRIETE DES PARTS DE LA SOCIETE</w:t>
            </w:r>
            <w:r w:rsidR="00956AB1">
              <w:rPr>
                <w:webHidden/>
              </w:rPr>
              <w:tab/>
            </w:r>
            <w:r w:rsidR="00956AB1">
              <w:rPr>
                <w:webHidden/>
              </w:rPr>
              <w:fldChar w:fldCharType="begin"/>
            </w:r>
            <w:r w:rsidR="00956AB1">
              <w:rPr>
                <w:webHidden/>
              </w:rPr>
              <w:instrText xml:space="preserve"> PAGEREF _Toc184302475 \h </w:instrText>
            </w:r>
            <w:r w:rsidR="00956AB1">
              <w:rPr>
                <w:webHidden/>
              </w:rPr>
            </w:r>
            <w:r w:rsidR="00956AB1">
              <w:rPr>
                <w:webHidden/>
              </w:rPr>
              <w:fldChar w:fldCharType="separate"/>
            </w:r>
            <w:r w:rsidR="001D5642">
              <w:rPr>
                <w:webHidden/>
              </w:rPr>
              <w:t>6</w:t>
            </w:r>
            <w:r w:rsidR="00956AB1">
              <w:rPr>
                <w:webHidden/>
              </w:rPr>
              <w:fldChar w:fldCharType="end"/>
            </w:r>
          </w:hyperlink>
        </w:p>
        <w:p w14:paraId="42601D70" w14:textId="0150E3B3"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76" w:history="1">
            <w:r w:rsidR="00956AB1" w:rsidRPr="000A792C">
              <w:rPr>
                <w:rStyle w:val="Lienhypertexte"/>
                <w:bCs/>
              </w:rPr>
              <w:t>6.</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bCs/>
              </w:rPr>
              <w:t>ABSENCE DE GARANTIE D’ACTIF ET DE PASSIF</w:t>
            </w:r>
            <w:r w:rsidR="00956AB1">
              <w:rPr>
                <w:webHidden/>
              </w:rPr>
              <w:tab/>
            </w:r>
            <w:r w:rsidR="00956AB1">
              <w:rPr>
                <w:webHidden/>
              </w:rPr>
              <w:fldChar w:fldCharType="begin"/>
            </w:r>
            <w:r w:rsidR="00956AB1">
              <w:rPr>
                <w:webHidden/>
              </w:rPr>
              <w:instrText xml:space="preserve"> PAGEREF _Toc184302476 \h </w:instrText>
            </w:r>
            <w:r w:rsidR="00956AB1">
              <w:rPr>
                <w:webHidden/>
              </w:rPr>
            </w:r>
            <w:r w:rsidR="00956AB1">
              <w:rPr>
                <w:webHidden/>
              </w:rPr>
              <w:fldChar w:fldCharType="separate"/>
            </w:r>
            <w:r w:rsidR="001D5642">
              <w:rPr>
                <w:webHidden/>
              </w:rPr>
              <w:t>6</w:t>
            </w:r>
            <w:r w:rsidR="00956AB1">
              <w:rPr>
                <w:webHidden/>
              </w:rPr>
              <w:fldChar w:fldCharType="end"/>
            </w:r>
          </w:hyperlink>
        </w:p>
        <w:p w14:paraId="7C561D83" w14:textId="7298D99F"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77" w:history="1">
            <w:r w:rsidR="00956AB1" w:rsidRPr="000A792C">
              <w:rPr>
                <w:rStyle w:val="Lienhypertexte"/>
                <w:bCs/>
              </w:rPr>
              <w:t>7.</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bCs/>
              </w:rPr>
              <w:t>CONDITION DE LA CESSION</w:t>
            </w:r>
            <w:r w:rsidR="00956AB1">
              <w:rPr>
                <w:webHidden/>
              </w:rPr>
              <w:tab/>
            </w:r>
            <w:r w:rsidR="00956AB1">
              <w:rPr>
                <w:webHidden/>
              </w:rPr>
              <w:fldChar w:fldCharType="begin"/>
            </w:r>
            <w:r w:rsidR="00956AB1">
              <w:rPr>
                <w:webHidden/>
              </w:rPr>
              <w:instrText xml:space="preserve"> PAGEREF _Toc184302477 \h </w:instrText>
            </w:r>
            <w:r w:rsidR="00956AB1">
              <w:rPr>
                <w:webHidden/>
              </w:rPr>
            </w:r>
            <w:r w:rsidR="00956AB1">
              <w:rPr>
                <w:webHidden/>
              </w:rPr>
              <w:fldChar w:fldCharType="separate"/>
            </w:r>
            <w:r w:rsidR="001D5642">
              <w:rPr>
                <w:webHidden/>
              </w:rPr>
              <w:t>7</w:t>
            </w:r>
            <w:r w:rsidR="00956AB1">
              <w:rPr>
                <w:webHidden/>
              </w:rPr>
              <w:fldChar w:fldCharType="end"/>
            </w:r>
          </w:hyperlink>
        </w:p>
        <w:p w14:paraId="0EB723E7" w14:textId="2631C391"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78" w:history="1">
            <w:r w:rsidR="00956AB1" w:rsidRPr="000A792C">
              <w:rPr>
                <w:rStyle w:val="Lienhypertexte"/>
                <w:bCs/>
              </w:rPr>
              <w:t>8.</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bCs/>
              </w:rPr>
              <w:t>MAINLEVEE DE L’ENGAGEMENT DE CAUTION ET CONTRE-GARANTIE</w:t>
            </w:r>
            <w:r w:rsidR="00956AB1">
              <w:rPr>
                <w:webHidden/>
              </w:rPr>
              <w:tab/>
            </w:r>
            <w:r w:rsidR="00956AB1">
              <w:rPr>
                <w:webHidden/>
              </w:rPr>
              <w:fldChar w:fldCharType="begin"/>
            </w:r>
            <w:r w:rsidR="00956AB1">
              <w:rPr>
                <w:webHidden/>
              </w:rPr>
              <w:instrText xml:space="preserve"> PAGEREF _Toc184302478 \h </w:instrText>
            </w:r>
            <w:r w:rsidR="00956AB1">
              <w:rPr>
                <w:webHidden/>
              </w:rPr>
            </w:r>
            <w:r w:rsidR="00956AB1">
              <w:rPr>
                <w:webHidden/>
              </w:rPr>
              <w:fldChar w:fldCharType="separate"/>
            </w:r>
            <w:r w:rsidR="001D5642">
              <w:rPr>
                <w:webHidden/>
              </w:rPr>
              <w:t>7</w:t>
            </w:r>
            <w:r w:rsidR="00956AB1">
              <w:rPr>
                <w:webHidden/>
              </w:rPr>
              <w:fldChar w:fldCharType="end"/>
            </w:r>
          </w:hyperlink>
        </w:p>
        <w:p w14:paraId="22E90B65" w14:textId="4D44948F"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79" w:history="1">
            <w:r w:rsidR="00956AB1" w:rsidRPr="000A792C">
              <w:rPr>
                <w:rStyle w:val="Lienhypertexte"/>
                <w:bCs/>
              </w:rPr>
              <w:t>9.</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bCs/>
              </w:rPr>
              <w:t>DECLARATIONS DES PARTIES</w:t>
            </w:r>
            <w:r w:rsidR="00956AB1">
              <w:rPr>
                <w:webHidden/>
              </w:rPr>
              <w:tab/>
            </w:r>
            <w:r w:rsidR="00956AB1">
              <w:rPr>
                <w:webHidden/>
              </w:rPr>
              <w:fldChar w:fldCharType="begin"/>
            </w:r>
            <w:r w:rsidR="00956AB1">
              <w:rPr>
                <w:webHidden/>
              </w:rPr>
              <w:instrText xml:space="preserve"> PAGEREF _Toc184302479 \h </w:instrText>
            </w:r>
            <w:r w:rsidR="00956AB1">
              <w:rPr>
                <w:webHidden/>
              </w:rPr>
            </w:r>
            <w:r w:rsidR="00956AB1">
              <w:rPr>
                <w:webHidden/>
              </w:rPr>
              <w:fldChar w:fldCharType="separate"/>
            </w:r>
            <w:r w:rsidR="001D5642">
              <w:rPr>
                <w:webHidden/>
              </w:rPr>
              <w:t>7</w:t>
            </w:r>
            <w:r w:rsidR="00956AB1">
              <w:rPr>
                <w:webHidden/>
              </w:rPr>
              <w:fldChar w:fldCharType="end"/>
            </w:r>
          </w:hyperlink>
        </w:p>
        <w:p w14:paraId="6166D730" w14:textId="465EC961"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80" w:history="1">
            <w:r w:rsidR="00956AB1" w:rsidRPr="000A792C">
              <w:rPr>
                <w:rStyle w:val="Lienhypertexte"/>
                <w:bCs/>
              </w:rPr>
              <w:t>10.</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bCs/>
              </w:rPr>
              <w:t xml:space="preserve">REMBOURSEMENT DE COMPTE-COURANT </w:t>
            </w:r>
            <w:r w:rsidR="00F051B5">
              <w:rPr>
                <w:rStyle w:val="Lienhypertexte"/>
                <w:bCs/>
              </w:rPr>
              <w:t>DU CEDANT</w:t>
            </w:r>
            <w:r w:rsidR="00956AB1">
              <w:rPr>
                <w:webHidden/>
              </w:rPr>
              <w:tab/>
            </w:r>
            <w:r w:rsidR="00956AB1">
              <w:rPr>
                <w:webHidden/>
              </w:rPr>
              <w:fldChar w:fldCharType="begin"/>
            </w:r>
            <w:r w:rsidR="00956AB1">
              <w:rPr>
                <w:webHidden/>
              </w:rPr>
              <w:instrText xml:space="preserve"> PAGEREF _Toc184302480 \h </w:instrText>
            </w:r>
            <w:r w:rsidR="00956AB1">
              <w:rPr>
                <w:webHidden/>
              </w:rPr>
            </w:r>
            <w:r w:rsidR="00956AB1">
              <w:rPr>
                <w:webHidden/>
              </w:rPr>
              <w:fldChar w:fldCharType="separate"/>
            </w:r>
            <w:r w:rsidR="001D5642">
              <w:rPr>
                <w:webHidden/>
              </w:rPr>
              <w:t>8</w:t>
            </w:r>
            <w:r w:rsidR="00956AB1">
              <w:rPr>
                <w:webHidden/>
              </w:rPr>
              <w:fldChar w:fldCharType="end"/>
            </w:r>
          </w:hyperlink>
        </w:p>
        <w:p w14:paraId="415A40CD" w14:textId="392BFA6B"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81" w:history="1">
            <w:r w:rsidR="00956AB1" w:rsidRPr="000A792C">
              <w:rPr>
                <w:rStyle w:val="Lienhypertexte"/>
                <w:bCs/>
              </w:rPr>
              <w:t>11.</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bCs/>
              </w:rPr>
              <w:t>POUVOIRS BANCAIRES</w:t>
            </w:r>
            <w:r w:rsidR="00956AB1">
              <w:rPr>
                <w:webHidden/>
              </w:rPr>
              <w:tab/>
            </w:r>
            <w:r w:rsidR="00956AB1">
              <w:rPr>
                <w:webHidden/>
              </w:rPr>
              <w:fldChar w:fldCharType="begin"/>
            </w:r>
            <w:r w:rsidR="00956AB1">
              <w:rPr>
                <w:webHidden/>
              </w:rPr>
              <w:instrText xml:space="preserve"> PAGEREF _Toc184302481 \h </w:instrText>
            </w:r>
            <w:r w:rsidR="00956AB1">
              <w:rPr>
                <w:webHidden/>
              </w:rPr>
            </w:r>
            <w:r w:rsidR="00956AB1">
              <w:rPr>
                <w:webHidden/>
              </w:rPr>
              <w:fldChar w:fldCharType="separate"/>
            </w:r>
            <w:r w:rsidR="001D5642">
              <w:rPr>
                <w:webHidden/>
              </w:rPr>
              <w:t>9</w:t>
            </w:r>
            <w:r w:rsidR="00956AB1">
              <w:rPr>
                <w:webHidden/>
              </w:rPr>
              <w:fldChar w:fldCharType="end"/>
            </w:r>
          </w:hyperlink>
        </w:p>
        <w:p w14:paraId="3E74D5AF" w14:textId="1D34D3D9"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82" w:history="1">
            <w:r w:rsidR="00956AB1" w:rsidRPr="000A792C">
              <w:rPr>
                <w:rStyle w:val="Lienhypertexte"/>
                <w:bCs/>
              </w:rPr>
              <w:t>12.</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bCs/>
              </w:rPr>
              <w:t>AVERTISSEMENT DES CONJOINTS - EPOUX COMMUN EN BIENS - INDIVISION PACSIMONIALE</w:t>
            </w:r>
            <w:r w:rsidR="00956AB1">
              <w:rPr>
                <w:webHidden/>
              </w:rPr>
              <w:tab/>
            </w:r>
            <w:r w:rsidR="00956AB1">
              <w:rPr>
                <w:webHidden/>
              </w:rPr>
              <w:fldChar w:fldCharType="begin"/>
            </w:r>
            <w:r w:rsidR="00956AB1">
              <w:rPr>
                <w:webHidden/>
              </w:rPr>
              <w:instrText xml:space="preserve"> PAGEREF _Toc184302482 \h </w:instrText>
            </w:r>
            <w:r w:rsidR="00956AB1">
              <w:rPr>
                <w:webHidden/>
              </w:rPr>
            </w:r>
            <w:r w:rsidR="00956AB1">
              <w:rPr>
                <w:webHidden/>
              </w:rPr>
              <w:fldChar w:fldCharType="separate"/>
            </w:r>
            <w:r w:rsidR="001D5642">
              <w:rPr>
                <w:webHidden/>
              </w:rPr>
              <w:t>9</w:t>
            </w:r>
            <w:r w:rsidR="00956AB1">
              <w:rPr>
                <w:webHidden/>
              </w:rPr>
              <w:fldChar w:fldCharType="end"/>
            </w:r>
          </w:hyperlink>
        </w:p>
        <w:p w14:paraId="233672EB" w14:textId="0BE8AD72"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83" w:history="1">
            <w:r w:rsidR="00956AB1" w:rsidRPr="000A792C">
              <w:rPr>
                <w:rStyle w:val="Lienhypertexte"/>
                <w:bCs/>
              </w:rPr>
              <w:t>13.</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bCs/>
              </w:rPr>
              <w:t>DROITS D’ENREGISTREMENT</w:t>
            </w:r>
            <w:r w:rsidR="00956AB1">
              <w:rPr>
                <w:webHidden/>
              </w:rPr>
              <w:tab/>
            </w:r>
            <w:r w:rsidR="00956AB1">
              <w:rPr>
                <w:webHidden/>
              </w:rPr>
              <w:fldChar w:fldCharType="begin"/>
            </w:r>
            <w:r w:rsidR="00956AB1">
              <w:rPr>
                <w:webHidden/>
              </w:rPr>
              <w:instrText xml:space="preserve"> PAGEREF _Toc184302483 \h </w:instrText>
            </w:r>
            <w:r w:rsidR="00956AB1">
              <w:rPr>
                <w:webHidden/>
              </w:rPr>
            </w:r>
            <w:r w:rsidR="00956AB1">
              <w:rPr>
                <w:webHidden/>
              </w:rPr>
              <w:fldChar w:fldCharType="separate"/>
            </w:r>
            <w:r w:rsidR="001D5642">
              <w:rPr>
                <w:webHidden/>
              </w:rPr>
              <w:t>10</w:t>
            </w:r>
            <w:r w:rsidR="00956AB1">
              <w:rPr>
                <w:webHidden/>
              </w:rPr>
              <w:fldChar w:fldCharType="end"/>
            </w:r>
          </w:hyperlink>
        </w:p>
        <w:p w14:paraId="3A980DB1" w14:textId="136A4CE7"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86" w:history="1">
            <w:r w:rsidR="00956AB1" w:rsidRPr="000A792C">
              <w:rPr>
                <w:rStyle w:val="Lienhypertexte"/>
                <w:bCs/>
              </w:rPr>
              <w:t>14.</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bCs/>
              </w:rPr>
              <w:t>OPPOSABILITE DE LA CESSION DE PARTS</w:t>
            </w:r>
            <w:r w:rsidR="00956AB1">
              <w:rPr>
                <w:webHidden/>
              </w:rPr>
              <w:tab/>
            </w:r>
            <w:r w:rsidR="00956AB1">
              <w:rPr>
                <w:webHidden/>
              </w:rPr>
              <w:fldChar w:fldCharType="begin"/>
            </w:r>
            <w:r w:rsidR="00956AB1">
              <w:rPr>
                <w:webHidden/>
              </w:rPr>
              <w:instrText xml:space="preserve"> PAGEREF _Toc184302486 \h </w:instrText>
            </w:r>
            <w:r w:rsidR="00956AB1">
              <w:rPr>
                <w:webHidden/>
              </w:rPr>
            </w:r>
            <w:r w:rsidR="00956AB1">
              <w:rPr>
                <w:webHidden/>
              </w:rPr>
              <w:fldChar w:fldCharType="separate"/>
            </w:r>
            <w:r w:rsidR="001D5642">
              <w:rPr>
                <w:webHidden/>
              </w:rPr>
              <w:t>11</w:t>
            </w:r>
            <w:r w:rsidR="00956AB1">
              <w:rPr>
                <w:webHidden/>
              </w:rPr>
              <w:fldChar w:fldCharType="end"/>
            </w:r>
          </w:hyperlink>
        </w:p>
        <w:p w14:paraId="76520BCD" w14:textId="6E7986A3"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87" w:history="1">
            <w:r w:rsidR="00956AB1" w:rsidRPr="000A792C">
              <w:rPr>
                <w:rStyle w:val="Lienhypertexte"/>
              </w:rPr>
              <w:t>15.</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NOTIFICATIONS - ELECTION DE DOMICILE</w:t>
            </w:r>
            <w:r w:rsidR="00956AB1">
              <w:rPr>
                <w:webHidden/>
              </w:rPr>
              <w:tab/>
            </w:r>
            <w:r w:rsidR="00956AB1">
              <w:rPr>
                <w:webHidden/>
              </w:rPr>
              <w:fldChar w:fldCharType="begin"/>
            </w:r>
            <w:r w:rsidR="00956AB1">
              <w:rPr>
                <w:webHidden/>
              </w:rPr>
              <w:instrText xml:space="preserve"> PAGEREF _Toc184302487 \h </w:instrText>
            </w:r>
            <w:r w:rsidR="00956AB1">
              <w:rPr>
                <w:webHidden/>
              </w:rPr>
            </w:r>
            <w:r w:rsidR="00956AB1">
              <w:rPr>
                <w:webHidden/>
              </w:rPr>
              <w:fldChar w:fldCharType="separate"/>
            </w:r>
            <w:r w:rsidR="001D5642">
              <w:rPr>
                <w:webHidden/>
              </w:rPr>
              <w:t>11</w:t>
            </w:r>
            <w:r w:rsidR="00956AB1">
              <w:rPr>
                <w:webHidden/>
              </w:rPr>
              <w:fldChar w:fldCharType="end"/>
            </w:r>
          </w:hyperlink>
        </w:p>
        <w:p w14:paraId="39D8E382" w14:textId="71D1D0EE"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97" w:history="1">
            <w:r w:rsidR="00956AB1" w:rsidRPr="000A792C">
              <w:rPr>
                <w:rStyle w:val="Lienhypertexte"/>
              </w:rPr>
              <w:t>16.</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FORMALITES - POUVOIRS - Frais</w:t>
            </w:r>
            <w:r w:rsidR="00956AB1">
              <w:rPr>
                <w:webHidden/>
              </w:rPr>
              <w:tab/>
            </w:r>
            <w:r w:rsidR="00956AB1">
              <w:rPr>
                <w:webHidden/>
              </w:rPr>
              <w:fldChar w:fldCharType="begin"/>
            </w:r>
            <w:r w:rsidR="00956AB1">
              <w:rPr>
                <w:webHidden/>
              </w:rPr>
              <w:instrText xml:space="preserve"> PAGEREF _Toc184302497 \h </w:instrText>
            </w:r>
            <w:r w:rsidR="00956AB1">
              <w:rPr>
                <w:webHidden/>
              </w:rPr>
            </w:r>
            <w:r w:rsidR="00956AB1">
              <w:rPr>
                <w:webHidden/>
              </w:rPr>
              <w:fldChar w:fldCharType="separate"/>
            </w:r>
            <w:r w:rsidR="001D5642">
              <w:rPr>
                <w:webHidden/>
              </w:rPr>
              <w:t>11</w:t>
            </w:r>
            <w:r w:rsidR="00956AB1">
              <w:rPr>
                <w:webHidden/>
              </w:rPr>
              <w:fldChar w:fldCharType="end"/>
            </w:r>
          </w:hyperlink>
        </w:p>
        <w:p w14:paraId="509CD714" w14:textId="285C8917"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98" w:history="1">
            <w:r w:rsidR="00956AB1" w:rsidRPr="000A792C">
              <w:rPr>
                <w:rStyle w:val="Lienhypertexte"/>
              </w:rPr>
              <w:t>17.</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ENONCIATIONS</w:t>
            </w:r>
            <w:r w:rsidR="00956AB1">
              <w:rPr>
                <w:webHidden/>
              </w:rPr>
              <w:tab/>
            </w:r>
            <w:r w:rsidR="00956AB1">
              <w:rPr>
                <w:webHidden/>
              </w:rPr>
              <w:fldChar w:fldCharType="begin"/>
            </w:r>
            <w:r w:rsidR="00956AB1">
              <w:rPr>
                <w:webHidden/>
              </w:rPr>
              <w:instrText xml:space="preserve"> PAGEREF _Toc184302498 \h </w:instrText>
            </w:r>
            <w:r w:rsidR="00956AB1">
              <w:rPr>
                <w:webHidden/>
              </w:rPr>
            </w:r>
            <w:r w:rsidR="00956AB1">
              <w:rPr>
                <w:webHidden/>
              </w:rPr>
              <w:fldChar w:fldCharType="separate"/>
            </w:r>
            <w:r w:rsidR="001D5642">
              <w:rPr>
                <w:webHidden/>
              </w:rPr>
              <w:t>12</w:t>
            </w:r>
            <w:r w:rsidR="00956AB1">
              <w:rPr>
                <w:webHidden/>
              </w:rPr>
              <w:fldChar w:fldCharType="end"/>
            </w:r>
          </w:hyperlink>
        </w:p>
        <w:p w14:paraId="2BF406D7" w14:textId="139322A9"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499" w:history="1">
            <w:r w:rsidR="00956AB1" w:rsidRPr="000A792C">
              <w:rPr>
                <w:rStyle w:val="Lienhypertexte"/>
              </w:rPr>
              <w:t>18.</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AFFIRMATION DE SINCERITE</w:t>
            </w:r>
            <w:r w:rsidR="00956AB1">
              <w:rPr>
                <w:webHidden/>
              </w:rPr>
              <w:tab/>
            </w:r>
            <w:r w:rsidR="00956AB1">
              <w:rPr>
                <w:webHidden/>
              </w:rPr>
              <w:fldChar w:fldCharType="begin"/>
            </w:r>
            <w:r w:rsidR="00956AB1">
              <w:rPr>
                <w:webHidden/>
              </w:rPr>
              <w:instrText xml:space="preserve"> PAGEREF _Toc184302499 \h </w:instrText>
            </w:r>
            <w:r w:rsidR="00956AB1">
              <w:rPr>
                <w:webHidden/>
              </w:rPr>
            </w:r>
            <w:r w:rsidR="00956AB1">
              <w:rPr>
                <w:webHidden/>
              </w:rPr>
              <w:fldChar w:fldCharType="separate"/>
            </w:r>
            <w:r w:rsidR="001D5642">
              <w:rPr>
                <w:webHidden/>
              </w:rPr>
              <w:t>12</w:t>
            </w:r>
            <w:r w:rsidR="00956AB1">
              <w:rPr>
                <w:webHidden/>
              </w:rPr>
              <w:fldChar w:fldCharType="end"/>
            </w:r>
          </w:hyperlink>
        </w:p>
        <w:p w14:paraId="4BB72126" w14:textId="787C93F3"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500" w:history="1">
            <w:r w:rsidR="00956AB1" w:rsidRPr="000A792C">
              <w:rPr>
                <w:rStyle w:val="Lienhypertexte"/>
              </w:rPr>
              <w:t>19.</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Intégralité dE L’ACCORD - INDIVISIBILITE - VALIDITE</w:t>
            </w:r>
            <w:r w:rsidR="00956AB1">
              <w:rPr>
                <w:webHidden/>
              </w:rPr>
              <w:tab/>
            </w:r>
            <w:r w:rsidR="00956AB1">
              <w:rPr>
                <w:webHidden/>
              </w:rPr>
              <w:fldChar w:fldCharType="begin"/>
            </w:r>
            <w:r w:rsidR="00956AB1">
              <w:rPr>
                <w:webHidden/>
              </w:rPr>
              <w:instrText xml:space="preserve"> PAGEREF _Toc184302500 \h </w:instrText>
            </w:r>
            <w:r w:rsidR="00956AB1">
              <w:rPr>
                <w:webHidden/>
              </w:rPr>
            </w:r>
            <w:r w:rsidR="00956AB1">
              <w:rPr>
                <w:webHidden/>
              </w:rPr>
              <w:fldChar w:fldCharType="separate"/>
            </w:r>
            <w:r w:rsidR="001D5642">
              <w:rPr>
                <w:webHidden/>
              </w:rPr>
              <w:t>12</w:t>
            </w:r>
            <w:r w:rsidR="00956AB1">
              <w:rPr>
                <w:webHidden/>
              </w:rPr>
              <w:fldChar w:fldCharType="end"/>
            </w:r>
          </w:hyperlink>
        </w:p>
        <w:p w14:paraId="4B7F8DBD" w14:textId="11FB53C3"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501" w:history="1">
            <w:r w:rsidR="00956AB1" w:rsidRPr="000A792C">
              <w:rPr>
                <w:rStyle w:val="Lienhypertexte"/>
              </w:rPr>
              <w:t>20.</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Passage en sarl a associe unique – notification fiscale</w:t>
            </w:r>
            <w:r w:rsidR="00956AB1">
              <w:rPr>
                <w:webHidden/>
              </w:rPr>
              <w:tab/>
            </w:r>
            <w:r w:rsidR="00956AB1">
              <w:rPr>
                <w:webHidden/>
              </w:rPr>
              <w:fldChar w:fldCharType="begin"/>
            </w:r>
            <w:r w:rsidR="00956AB1">
              <w:rPr>
                <w:webHidden/>
              </w:rPr>
              <w:instrText xml:space="preserve"> PAGEREF _Toc184302501 \h </w:instrText>
            </w:r>
            <w:r w:rsidR="00956AB1">
              <w:rPr>
                <w:webHidden/>
              </w:rPr>
            </w:r>
            <w:r w:rsidR="00956AB1">
              <w:rPr>
                <w:webHidden/>
              </w:rPr>
              <w:fldChar w:fldCharType="separate"/>
            </w:r>
            <w:r w:rsidR="001D5642">
              <w:rPr>
                <w:webHidden/>
              </w:rPr>
              <w:t>12</w:t>
            </w:r>
            <w:r w:rsidR="00956AB1">
              <w:rPr>
                <w:webHidden/>
              </w:rPr>
              <w:fldChar w:fldCharType="end"/>
            </w:r>
          </w:hyperlink>
        </w:p>
        <w:p w14:paraId="776D6AD1" w14:textId="4A66F70E"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502" w:history="1">
            <w:r w:rsidR="00956AB1" w:rsidRPr="000A792C">
              <w:rPr>
                <w:rStyle w:val="Lienhypertexte"/>
              </w:rPr>
              <w:t>21.</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DECHARGE</w:t>
            </w:r>
            <w:r w:rsidR="00956AB1">
              <w:rPr>
                <w:webHidden/>
              </w:rPr>
              <w:tab/>
            </w:r>
            <w:r w:rsidR="00956AB1">
              <w:rPr>
                <w:webHidden/>
              </w:rPr>
              <w:fldChar w:fldCharType="begin"/>
            </w:r>
            <w:r w:rsidR="00956AB1">
              <w:rPr>
                <w:webHidden/>
              </w:rPr>
              <w:instrText xml:space="preserve"> PAGEREF _Toc184302502 \h </w:instrText>
            </w:r>
            <w:r w:rsidR="00956AB1">
              <w:rPr>
                <w:webHidden/>
              </w:rPr>
            </w:r>
            <w:r w:rsidR="00956AB1">
              <w:rPr>
                <w:webHidden/>
              </w:rPr>
              <w:fldChar w:fldCharType="separate"/>
            </w:r>
            <w:r w:rsidR="001D5642">
              <w:rPr>
                <w:webHidden/>
              </w:rPr>
              <w:t>13</w:t>
            </w:r>
            <w:r w:rsidR="00956AB1">
              <w:rPr>
                <w:webHidden/>
              </w:rPr>
              <w:fldChar w:fldCharType="end"/>
            </w:r>
          </w:hyperlink>
        </w:p>
        <w:p w14:paraId="3BA7C7FE" w14:textId="5E97FBF6"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503" w:history="1">
            <w:r w:rsidR="00956AB1" w:rsidRPr="000A792C">
              <w:rPr>
                <w:rStyle w:val="Lienhypertexte"/>
              </w:rPr>
              <w:t>22.</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rPr>
              <w:t>Droit applicable - juridiction compétente - ACCORD AMIABLE</w:t>
            </w:r>
            <w:r w:rsidR="00956AB1">
              <w:rPr>
                <w:webHidden/>
              </w:rPr>
              <w:tab/>
            </w:r>
            <w:r w:rsidR="00956AB1">
              <w:rPr>
                <w:webHidden/>
              </w:rPr>
              <w:fldChar w:fldCharType="begin"/>
            </w:r>
            <w:r w:rsidR="00956AB1">
              <w:rPr>
                <w:webHidden/>
              </w:rPr>
              <w:instrText xml:space="preserve"> PAGEREF _Toc184302503 \h </w:instrText>
            </w:r>
            <w:r w:rsidR="00956AB1">
              <w:rPr>
                <w:webHidden/>
              </w:rPr>
            </w:r>
            <w:r w:rsidR="00956AB1">
              <w:rPr>
                <w:webHidden/>
              </w:rPr>
              <w:fldChar w:fldCharType="separate"/>
            </w:r>
            <w:r w:rsidR="001D5642">
              <w:rPr>
                <w:webHidden/>
              </w:rPr>
              <w:t>13</w:t>
            </w:r>
            <w:r w:rsidR="00956AB1">
              <w:rPr>
                <w:webHidden/>
              </w:rPr>
              <w:fldChar w:fldCharType="end"/>
            </w:r>
          </w:hyperlink>
        </w:p>
        <w:p w14:paraId="2EB01CB0" w14:textId="1BA0D48D" w:rsidR="00956AB1"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84302504" w:history="1">
            <w:r w:rsidR="00956AB1" w:rsidRPr="000A792C">
              <w:rPr>
                <w:rStyle w:val="Lienhypertexte"/>
                <w:bCs/>
              </w:rPr>
              <w:t>23.</w:t>
            </w:r>
            <w:r w:rsidR="00956AB1">
              <w:rPr>
                <w:rFonts w:asciiTheme="minorHAnsi" w:eastAsiaTheme="minorEastAsia" w:hAnsiTheme="minorHAnsi" w:cstheme="minorBidi"/>
                <w:b w:val="0"/>
                <w:caps w:val="0"/>
                <w:kern w:val="2"/>
                <w:sz w:val="24"/>
                <w:szCs w:val="24"/>
                <w:lang w:eastAsia="fr-FR"/>
                <w14:ligatures w14:val="standardContextual"/>
              </w:rPr>
              <w:tab/>
            </w:r>
            <w:r w:rsidR="00956AB1" w:rsidRPr="000A792C">
              <w:rPr>
                <w:rStyle w:val="Lienhypertexte"/>
                <w:bCs/>
              </w:rPr>
              <w:t>SIGNATURE ELECTRONIQUE</w:t>
            </w:r>
            <w:r w:rsidR="00956AB1">
              <w:rPr>
                <w:webHidden/>
              </w:rPr>
              <w:tab/>
            </w:r>
            <w:r w:rsidR="00956AB1">
              <w:rPr>
                <w:webHidden/>
              </w:rPr>
              <w:fldChar w:fldCharType="begin"/>
            </w:r>
            <w:r w:rsidR="00956AB1">
              <w:rPr>
                <w:webHidden/>
              </w:rPr>
              <w:instrText xml:space="preserve"> PAGEREF _Toc184302504 \h </w:instrText>
            </w:r>
            <w:r w:rsidR="00956AB1">
              <w:rPr>
                <w:webHidden/>
              </w:rPr>
            </w:r>
            <w:r w:rsidR="00956AB1">
              <w:rPr>
                <w:webHidden/>
              </w:rPr>
              <w:fldChar w:fldCharType="separate"/>
            </w:r>
            <w:r w:rsidR="001D5642">
              <w:rPr>
                <w:webHidden/>
              </w:rPr>
              <w:t>14</w:t>
            </w:r>
            <w:r w:rsidR="00956AB1">
              <w:rPr>
                <w:webHidden/>
              </w:rPr>
              <w:fldChar w:fldCharType="end"/>
            </w:r>
          </w:hyperlink>
        </w:p>
        <w:p w14:paraId="2BA3A865" w14:textId="4043C5E9" w:rsidR="00956AB1" w:rsidRDefault="00956AB1">
          <w:r>
            <w:rPr>
              <w:b/>
              <w:bCs/>
            </w:rPr>
            <w:fldChar w:fldCharType="end"/>
          </w:r>
        </w:p>
      </w:sdtContent>
    </w:sdt>
    <w:p w14:paraId="1899A244" w14:textId="6F61BA2A" w:rsidR="00D809B3" w:rsidRPr="00956AB1" w:rsidRDefault="00D809B3" w:rsidP="00F747C9">
      <w:pPr>
        <w:pStyle w:val="StyleLeft"/>
        <w:spacing w:line="276" w:lineRule="auto"/>
        <w:rPr>
          <w:rFonts w:ascii="EYInterstate Light" w:hAnsi="EYInterstate Light"/>
          <w:sz w:val="20"/>
        </w:rPr>
      </w:pPr>
    </w:p>
    <w:p w14:paraId="58F2B7CF" w14:textId="77777777" w:rsidR="00D809B3" w:rsidRPr="00956AB1" w:rsidRDefault="00D809B3" w:rsidP="00F747C9">
      <w:pPr>
        <w:pStyle w:val="StyleLeft"/>
        <w:spacing w:line="276" w:lineRule="auto"/>
        <w:rPr>
          <w:rFonts w:ascii="EYInterstate Light" w:hAnsi="EYInterstate Light"/>
          <w:sz w:val="20"/>
        </w:rPr>
      </w:pPr>
    </w:p>
    <w:p w14:paraId="7282675F" w14:textId="77777777" w:rsidR="00D809B3" w:rsidRPr="00956AB1" w:rsidRDefault="00D809B3" w:rsidP="00F747C9">
      <w:pPr>
        <w:pStyle w:val="StyleLeft"/>
        <w:spacing w:line="276" w:lineRule="auto"/>
        <w:rPr>
          <w:rFonts w:ascii="EYInterstate Light" w:hAnsi="EYInterstate Light"/>
          <w:sz w:val="20"/>
        </w:rPr>
      </w:pPr>
    </w:p>
    <w:p w14:paraId="0FC4AC4A" w14:textId="77777777" w:rsidR="00D809B3" w:rsidRPr="00956AB1" w:rsidRDefault="00D809B3" w:rsidP="00F747C9">
      <w:pPr>
        <w:pStyle w:val="StyleLeft"/>
        <w:spacing w:line="276" w:lineRule="auto"/>
        <w:rPr>
          <w:rFonts w:ascii="EYInterstate Light" w:hAnsi="EYInterstate Light"/>
          <w:sz w:val="20"/>
        </w:rPr>
      </w:pPr>
    </w:p>
    <w:p w14:paraId="07124144" w14:textId="77777777" w:rsidR="00D809B3" w:rsidRPr="00956AB1" w:rsidRDefault="00D809B3" w:rsidP="00F747C9">
      <w:pPr>
        <w:pStyle w:val="StyleLeft"/>
        <w:spacing w:line="276" w:lineRule="auto"/>
        <w:rPr>
          <w:rFonts w:ascii="EYInterstate Light" w:hAnsi="EYInterstate Light"/>
          <w:sz w:val="20"/>
        </w:rPr>
      </w:pPr>
    </w:p>
    <w:p w14:paraId="625E91E3" w14:textId="77777777" w:rsidR="00D809B3" w:rsidRPr="00956AB1" w:rsidRDefault="00D809B3" w:rsidP="00F747C9">
      <w:pPr>
        <w:pStyle w:val="StyleLeft"/>
        <w:spacing w:line="276" w:lineRule="auto"/>
        <w:rPr>
          <w:rFonts w:ascii="EYInterstate Light" w:hAnsi="EYInterstate Light"/>
          <w:sz w:val="20"/>
        </w:rPr>
      </w:pPr>
    </w:p>
    <w:p w14:paraId="610F968B" w14:textId="77777777" w:rsidR="00D809B3" w:rsidRPr="00956AB1" w:rsidRDefault="00D809B3" w:rsidP="00F747C9">
      <w:pPr>
        <w:pStyle w:val="StyleLeft"/>
        <w:spacing w:line="276" w:lineRule="auto"/>
        <w:rPr>
          <w:rFonts w:ascii="EYInterstate Light" w:hAnsi="EYInterstate Light"/>
          <w:sz w:val="20"/>
        </w:rPr>
      </w:pPr>
    </w:p>
    <w:p w14:paraId="2E0F2D9C" w14:textId="77777777" w:rsidR="00D809B3" w:rsidRDefault="00D809B3" w:rsidP="00F747C9">
      <w:pPr>
        <w:pStyle w:val="StyleLeft"/>
        <w:spacing w:line="276" w:lineRule="auto"/>
        <w:rPr>
          <w:rFonts w:ascii="EYInterstate Light" w:hAnsi="EYInterstate Light"/>
          <w:sz w:val="20"/>
        </w:rPr>
      </w:pPr>
    </w:p>
    <w:p w14:paraId="545AFCE0" w14:textId="77777777" w:rsidR="00956AB1" w:rsidRPr="00956AB1" w:rsidRDefault="00956AB1" w:rsidP="00F747C9">
      <w:pPr>
        <w:pStyle w:val="StyleLeft"/>
        <w:spacing w:line="276" w:lineRule="auto"/>
        <w:rPr>
          <w:rFonts w:ascii="EYInterstate Light" w:hAnsi="EYInterstate Light"/>
          <w:sz w:val="20"/>
        </w:rPr>
      </w:pPr>
    </w:p>
    <w:p w14:paraId="17558EB8" w14:textId="77777777" w:rsidR="00D809B3" w:rsidRPr="00956AB1" w:rsidRDefault="00D809B3" w:rsidP="00F747C9">
      <w:pPr>
        <w:pStyle w:val="StyleLeft"/>
        <w:spacing w:line="276" w:lineRule="auto"/>
        <w:rPr>
          <w:rFonts w:ascii="EYInterstate Light" w:hAnsi="EYInterstate Light"/>
          <w:sz w:val="20"/>
        </w:rPr>
      </w:pPr>
    </w:p>
    <w:p w14:paraId="4850E28A" w14:textId="77777777" w:rsidR="00D809B3" w:rsidRPr="00956AB1" w:rsidRDefault="00D809B3" w:rsidP="00F747C9">
      <w:pPr>
        <w:pStyle w:val="StyleLeft"/>
        <w:spacing w:line="276" w:lineRule="auto"/>
        <w:rPr>
          <w:rFonts w:ascii="EYInterstate Light" w:hAnsi="EYInterstate Light"/>
          <w:sz w:val="20"/>
        </w:rPr>
      </w:pPr>
    </w:p>
    <w:p w14:paraId="620F9CBA" w14:textId="77777777" w:rsidR="00D809B3" w:rsidRPr="00956AB1" w:rsidRDefault="00D809B3" w:rsidP="00F747C9">
      <w:pPr>
        <w:pStyle w:val="StyleLeft"/>
        <w:spacing w:line="276" w:lineRule="auto"/>
        <w:rPr>
          <w:rFonts w:ascii="EYInterstate Light" w:hAnsi="EYInterstate Light"/>
          <w:sz w:val="20"/>
        </w:rPr>
      </w:pPr>
    </w:p>
    <w:p w14:paraId="0BFC682F" w14:textId="77777777" w:rsidR="00D809B3" w:rsidRPr="00956AB1" w:rsidRDefault="00D809B3" w:rsidP="00F747C9">
      <w:pPr>
        <w:pStyle w:val="StyleLeft"/>
        <w:spacing w:line="276" w:lineRule="auto"/>
        <w:rPr>
          <w:rFonts w:ascii="EYInterstate Light" w:hAnsi="EYInterstate Light"/>
          <w:sz w:val="20"/>
        </w:rPr>
      </w:pPr>
    </w:p>
    <w:p w14:paraId="6D359A07" w14:textId="77777777" w:rsidR="00D809B3" w:rsidRPr="00956AB1" w:rsidRDefault="00D809B3" w:rsidP="00F747C9">
      <w:pPr>
        <w:pStyle w:val="StyleLeft"/>
        <w:spacing w:line="276" w:lineRule="auto"/>
        <w:rPr>
          <w:rFonts w:ascii="EYInterstate Light" w:hAnsi="EYInterstate Light"/>
          <w:sz w:val="20"/>
        </w:rPr>
      </w:pPr>
    </w:p>
    <w:p w14:paraId="3C62FF45" w14:textId="77777777" w:rsidR="00D809B3" w:rsidRPr="00956AB1" w:rsidRDefault="00D809B3" w:rsidP="00F747C9">
      <w:pPr>
        <w:pStyle w:val="StyleLeft"/>
        <w:spacing w:line="276" w:lineRule="auto"/>
        <w:rPr>
          <w:rFonts w:ascii="EYInterstate Light" w:hAnsi="EYInterstate Light"/>
          <w:sz w:val="20"/>
        </w:rPr>
      </w:pPr>
    </w:p>
    <w:p w14:paraId="3CE7D64E" w14:textId="77777777" w:rsidR="00D809B3" w:rsidRPr="00956AB1" w:rsidRDefault="00D809B3" w:rsidP="00F747C9">
      <w:pPr>
        <w:pStyle w:val="StyleLeft"/>
        <w:spacing w:line="276" w:lineRule="auto"/>
        <w:rPr>
          <w:rFonts w:ascii="EYInterstate Light" w:hAnsi="EYInterstate Light"/>
          <w:sz w:val="20"/>
        </w:rPr>
      </w:pPr>
    </w:p>
    <w:p w14:paraId="7955DD64"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ETANT PREALABLEMENT EXPOSE QUE :</w:t>
      </w:r>
    </w:p>
    <w:p w14:paraId="3F7D3BCF" w14:textId="14CAC848" w:rsidR="00D809B3" w:rsidRPr="00D75500" w:rsidRDefault="00450104" w:rsidP="00F747C9">
      <w:pPr>
        <w:pStyle w:val="Paragraphedeliste"/>
        <w:numPr>
          <w:ilvl w:val="0"/>
          <w:numId w:val="5"/>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006C4DE3">
        <w:rPr>
          <w:rFonts w:ascii="EYInterstate Light" w:hAnsi="EYInterstate Light" w:cs="Arial"/>
          <w:b/>
          <w:bCs/>
          <w:kern w:val="28"/>
          <w:sz w:val="20"/>
          <w:szCs w:val="20"/>
        </w:rPr>
        <w:t>ROCLINCOURT AUTOMOBILE</w:t>
      </w:r>
      <w:r w:rsidRPr="00D75500">
        <w:rPr>
          <w:rFonts w:ascii="EYInterstate Light" w:hAnsi="EYInterstate Light" w:cs="Arial"/>
          <w:kern w:val="28"/>
          <w:sz w:val="20"/>
          <w:szCs w:val="20"/>
        </w:rPr>
        <w:t xml:space="preserve"> est une société </w:t>
      </w:r>
      <w:r w:rsidR="006C4DE3">
        <w:rPr>
          <w:rFonts w:ascii="EYInterstate Light" w:hAnsi="EYInterstate Light" w:cs="Arial"/>
          <w:kern w:val="28"/>
          <w:sz w:val="20"/>
          <w:szCs w:val="20"/>
        </w:rPr>
        <w:t>à responsabilité limitée</w:t>
      </w:r>
      <w:r w:rsidRPr="00D75500">
        <w:rPr>
          <w:rFonts w:ascii="EYInterstate Light" w:hAnsi="EYInterstate Light" w:cs="Arial"/>
          <w:kern w:val="28"/>
          <w:sz w:val="20"/>
          <w:szCs w:val="20"/>
        </w:rPr>
        <w:t xml:space="preserve"> au capital de </w:t>
      </w:r>
      <w:r w:rsidR="00C003E3">
        <w:rPr>
          <w:rFonts w:ascii="EYInterstate Light" w:hAnsi="EYInterstate Light" w:cs="Arial"/>
          <w:kern w:val="28"/>
          <w:sz w:val="20"/>
          <w:szCs w:val="20"/>
        </w:rPr>
        <w:t>1</w:t>
      </w:r>
      <w:r w:rsidR="002F5D7D" w:rsidRPr="00D75500">
        <w:rPr>
          <w:rFonts w:ascii="EYInterstate Light" w:hAnsi="EYInterstate Light" w:cs="Arial"/>
          <w:kern w:val="28"/>
          <w:sz w:val="20"/>
          <w:szCs w:val="20"/>
        </w:rPr>
        <w:t>0.000</w:t>
      </w:r>
      <w:r w:rsidRPr="00D75500">
        <w:rPr>
          <w:rFonts w:ascii="EYInterstate Light" w:hAnsi="EYInterstate Light" w:cs="Arial"/>
          <w:kern w:val="28"/>
          <w:sz w:val="20"/>
          <w:szCs w:val="20"/>
        </w:rPr>
        <w:t xml:space="preserve"> euros dont le siège social est sis à </w:t>
      </w:r>
      <w:r w:rsidR="006C4DE3">
        <w:rPr>
          <w:rFonts w:ascii="EYInterstate Light" w:hAnsi="EYInterstate Light" w:cs="Arial"/>
          <w:kern w:val="28"/>
          <w:sz w:val="20"/>
          <w:szCs w:val="20"/>
        </w:rPr>
        <w:t>ROCLINCOURT</w:t>
      </w:r>
      <w:r w:rsidRPr="00D75500">
        <w:rPr>
          <w:rFonts w:ascii="EYInterstate Light" w:hAnsi="EYInterstate Light" w:cs="Arial"/>
          <w:kern w:val="28"/>
          <w:sz w:val="20"/>
          <w:szCs w:val="20"/>
        </w:rPr>
        <w:t xml:space="preserve"> (</w:t>
      </w:r>
      <w:r w:rsidR="006C4DE3">
        <w:rPr>
          <w:rFonts w:ascii="EYInterstate Light" w:hAnsi="EYInterstate Light" w:cs="Arial"/>
          <w:kern w:val="28"/>
          <w:sz w:val="20"/>
          <w:szCs w:val="20"/>
        </w:rPr>
        <w:t>62223</w:t>
      </w:r>
      <w:r w:rsidRPr="00D75500">
        <w:rPr>
          <w:rFonts w:ascii="EYInterstate Light" w:hAnsi="EYInterstate Light" w:cs="Arial"/>
          <w:kern w:val="28"/>
          <w:sz w:val="20"/>
          <w:szCs w:val="20"/>
        </w:rPr>
        <w:t xml:space="preserve">) </w:t>
      </w:r>
      <w:r w:rsidR="006C4DE3">
        <w:rPr>
          <w:rFonts w:ascii="EYInterstate Light" w:hAnsi="EYInterstate Light" w:cs="Arial"/>
          <w:kern w:val="28"/>
          <w:sz w:val="20"/>
          <w:szCs w:val="20"/>
        </w:rPr>
        <w:t>14 Résidence d’Ecurie</w:t>
      </w:r>
      <w:r w:rsidRPr="00D75500">
        <w:rPr>
          <w:rFonts w:ascii="EYInterstate Light" w:hAnsi="EYInterstate Light" w:cs="Arial"/>
          <w:kern w:val="28"/>
          <w:sz w:val="20"/>
          <w:szCs w:val="20"/>
        </w:rPr>
        <w:t xml:space="preserve">, immatriculée au Registre du Commerce et des Sociétés d’ARRAS sous le numéro </w:t>
      </w:r>
      <w:r w:rsidR="006C4DE3">
        <w:rPr>
          <w:rFonts w:ascii="EYInterstate Light" w:hAnsi="EYInterstate Light" w:cs="Arial"/>
          <w:kern w:val="28"/>
          <w:sz w:val="20"/>
          <w:szCs w:val="20"/>
        </w:rPr>
        <w:t>901 710 749</w:t>
      </w:r>
      <w:r w:rsidRPr="00D75500">
        <w:rPr>
          <w:rFonts w:ascii="EYInterstate Light" w:hAnsi="EYInterstate Light" w:cs="Arial"/>
          <w:kern w:val="28"/>
          <w:sz w:val="20"/>
          <w:szCs w:val="20"/>
        </w:rPr>
        <w:t xml:space="preserve"> </w:t>
      </w:r>
      <w:r w:rsidRPr="00D75500">
        <w:rPr>
          <w:rFonts w:ascii="EYInterstate Light" w:hAnsi="EYInterstate Light"/>
          <w:sz w:val="20"/>
          <w:szCs w:val="20"/>
        </w:rPr>
        <w:t>(ci-après la «</w:t>
      </w:r>
      <w:r w:rsidRPr="00D75500">
        <w:rPr>
          <w:rFonts w:ascii="EYInterstate Light" w:hAnsi="EYInterstate Light"/>
          <w:b/>
          <w:bCs/>
          <w:sz w:val="20"/>
          <w:szCs w:val="20"/>
        </w:rPr>
        <w:t> Société</w:t>
      </w:r>
      <w:r w:rsidRPr="00D75500">
        <w:rPr>
          <w:rFonts w:ascii="EYInterstate Light" w:hAnsi="EYInterstate Light"/>
          <w:sz w:val="20"/>
          <w:szCs w:val="20"/>
        </w:rPr>
        <w:t> »).</w:t>
      </w:r>
    </w:p>
    <w:p w14:paraId="426C3FBA" w14:textId="14A7EB82" w:rsidR="00D809B3" w:rsidRPr="00D75500" w:rsidRDefault="00D809B3" w:rsidP="00F747C9">
      <w:pPr>
        <w:spacing w:after="0" w:line="276" w:lineRule="auto"/>
        <w:ind w:firstLine="375"/>
        <w:jc w:val="both"/>
        <w:rPr>
          <w:rFonts w:ascii="EYInterstate Light" w:hAnsi="EYInterstate Light"/>
          <w:sz w:val="20"/>
          <w:szCs w:val="20"/>
        </w:rPr>
      </w:pPr>
      <w:r w:rsidRPr="00D75500">
        <w:rPr>
          <w:rFonts w:ascii="EYInterstate Light" w:hAnsi="EYInterstate Light"/>
          <w:sz w:val="20"/>
          <w:szCs w:val="20"/>
        </w:rPr>
        <w:t>La Société a pour objet</w:t>
      </w:r>
      <w:r w:rsidR="00450104" w:rsidRPr="00D75500">
        <w:rPr>
          <w:rFonts w:ascii="EYInterstate Light" w:hAnsi="EYInterstate Light"/>
          <w:sz w:val="20"/>
          <w:szCs w:val="20"/>
        </w:rPr>
        <w:t> :</w:t>
      </w:r>
    </w:p>
    <w:p w14:paraId="09028D68" w14:textId="77777777" w:rsidR="00450104" w:rsidRPr="00D75500" w:rsidRDefault="00450104" w:rsidP="00F747C9">
      <w:pPr>
        <w:spacing w:after="0" w:line="276" w:lineRule="auto"/>
        <w:jc w:val="both"/>
        <w:rPr>
          <w:rFonts w:ascii="EYInterstate Light" w:hAnsi="EYInterstate Light"/>
          <w:sz w:val="20"/>
          <w:szCs w:val="20"/>
        </w:rPr>
      </w:pPr>
    </w:p>
    <w:p w14:paraId="4F195FA2" w14:textId="054BA1F9" w:rsidR="00871DF6" w:rsidRDefault="005454E3" w:rsidP="00F747C9">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Arial"/>
          <w:sz w:val="20"/>
        </w:rPr>
        <w:t xml:space="preserve">La </w:t>
      </w:r>
      <w:r w:rsidR="006C4DE3">
        <w:rPr>
          <w:rFonts w:ascii="EYInterstate Light" w:hAnsi="EYInterstate Light" w:cs="Arial"/>
          <w:sz w:val="20"/>
        </w:rPr>
        <w:t>réparation automobile, le dépannage, remorquage, la carrosserie, la peinture et l’électricité automobile. La vente de véhicules neufs et d’occasion, la location ou le prêt de véhicules, la vente de pièces neuves et d’occasions. Et plus généralement, toutes opérations, de quelque nature qu’elles soient, juridiques, économiques, civiles, industrielles, financières, mobilières ou immobilières, se rapportant directement ou indirectement à l’objet social.</w:t>
      </w:r>
    </w:p>
    <w:p w14:paraId="2BB8BB59" w14:textId="77777777" w:rsidR="005454E3" w:rsidRPr="005454E3" w:rsidRDefault="005454E3" w:rsidP="005454E3">
      <w:pPr>
        <w:pStyle w:val="Corpsdetexte"/>
        <w:tabs>
          <w:tab w:val="clear" w:pos="9072"/>
          <w:tab w:val="left" w:pos="-180"/>
          <w:tab w:val="left" w:pos="1080"/>
        </w:tabs>
        <w:snapToGrid/>
        <w:spacing w:before="0" w:line="276" w:lineRule="auto"/>
        <w:ind w:left="786"/>
        <w:rPr>
          <w:rFonts w:ascii="EYInterstate Light" w:hAnsi="EYInterstate Light" w:cs="Arial"/>
          <w:sz w:val="20"/>
        </w:rPr>
      </w:pPr>
    </w:p>
    <w:p w14:paraId="1768339D" w14:textId="091393CA" w:rsidR="00D809B3" w:rsidRPr="00B748E4" w:rsidRDefault="00D809B3" w:rsidP="00F747C9">
      <w:pPr>
        <w:pStyle w:val="Corpsdetexte"/>
        <w:tabs>
          <w:tab w:val="clear" w:pos="9072"/>
          <w:tab w:val="left" w:pos="-180"/>
          <w:tab w:val="left" w:pos="1080"/>
        </w:tabs>
        <w:snapToGrid/>
        <w:spacing w:before="0" w:line="276" w:lineRule="auto"/>
        <w:ind w:left="426"/>
        <w:rPr>
          <w:rFonts w:ascii="EYInterstate Light" w:hAnsi="EYInterstate Light" w:cs="Arial"/>
          <w:sz w:val="20"/>
        </w:rPr>
      </w:pPr>
      <w:r w:rsidRPr="00B748E4">
        <w:rPr>
          <w:rFonts w:ascii="EYInterstate Light" w:eastAsiaTheme="minorHAnsi" w:hAnsi="EYInterstate Light" w:cstheme="minorBidi"/>
          <w:sz w:val="20"/>
          <w:lang w:eastAsia="en-US"/>
        </w:rPr>
        <w:t>Le capital de la Société est actuellement détenu comme suit :</w:t>
      </w:r>
    </w:p>
    <w:p w14:paraId="1390BB12"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6520" w:type="dxa"/>
        <w:tblInd w:w="421" w:type="dxa"/>
        <w:tblLook w:val="04A0" w:firstRow="1" w:lastRow="0" w:firstColumn="1" w:lastColumn="0" w:noHBand="0" w:noVBand="1"/>
      </w:tblPr>
      <w:tblGrid>
        <w:gridCol w:w="2879"/>
        <w:gridCol w:w="3641"/>
      </w:tblGrid>
      <w:tr w:rsidR="00BE130E" w:rsidRPr="00BE130E" w14:paraId="5735A610" w14:textId="77777777" w:rsidTr="00C62726">
        <w:tc>
          <w:tcPr>
            <w:tcW w:w="2879" w:type="dxa"/>
            <w:tcBorders>
              <w:top w:val="single" w:sz="4" w:space="0" w:color="auto"/>
              <w:left w:val="single" w:sz="4" w:space="0" w:color="auto"/>
              <w:bottom w:val="single" w:sz="4" w:space="0" w:color="auto"/>
              <w:right w:val="single" w:sz="4" w:space="0" w:color="auto"/>
            </w:tcBorders>
            <w:hideMark/>
          </w:tcPr>
          <w:p w14:paraId="32655B63" w14:textId="77777777"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Associé</w:t>
            </w:r>
          </w:p>
        </w:tc>
        <w:tc>
          <w:tcPr>
            <w:tcW w:w="3641" w:type="dxa"/>
            <w:tcBorders>
              <w:top w:val="single" w:sz="4" w:space="0" w:color="auto"/>
              <w:left w:val="single" w:sz="4" w:space="0" w:color="auto"/>
              <w:bottom w:val="single" w:sz="4" w:space="0" w:color="auto"/>
              <w:right w:val="single" w:sz="4" w:space="0" w:color="auto"/>
            </w:tcBorders>
            <w:hideMark/>
          </w:tcPr>
          <w:p w14:paraId="756FA121" w14:textId="0EDD5D69" w:rsidR="00BE130E" w:rsidRPr="00BE130E" w:rsidRDefault="00C62726" w:rsidP="00F747C9">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Nombre de parts </w:t>
            </w:r>
          </w:p>
        </w:tc>
      </w:tr>
      <w:tr w:rsidR="008016A6" w:rsidRPr="00BE130E" w14:paraId="117FD11F" w14:textId="77777777" w:rsidTr="00C62726">
        <w:tc>
          <w:tcPr>
            <w:tcW w:w="2879" w:type="dxa"/>
            <w:hideMark/>
          </w:tcPr>
          <w:p w14:paraId="26FCF39F" w14:textId="004CEF45" w:rsidR="008016A6" w:rsidRPr="00BE130E" w:rsidRDefault="00C6272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 Bertrand ALLARD</w:t>
            </w:r>
          </w:p>
        </w:tc>
        <w:tc>
          <w:tcPr>
            <w:tcW w:w="3641" w:type="dxa"/>
            <w:hideMark/>
          </w:tcPr>
          <w:p w14:paraId="511AF041" w14:textId="4267D80E" w:rsidR="008016A6" w:rsidRPr="00BE130E" w:rsidRDefault="00C6272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5 100 numérotées 4 901 à 10 000</w:t>
            </w:r>
          </w:p>
        </w:tc>
      </w:tr>
      <w:tr w:rsidR="008016A6" w:rsidRPr="00BE130E" w14:paraId="7F8F2B2B" w14:textId="77777777" w:rsidTr="00C62726">
        <w:tc>
          <w:tcPr>
            <w:tcW w:w="2879" w:type="dxa"/>
            <w:hideMark/>
          </w:tcPr>
          <w:p w14:paraId="6F864E20" w14:textId="0B842EAC" w:rsidR="008016A6" w:rsidRPr="00BE130E" w:rsidRDefault="007D7067"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M. </w:t>
            </w:r>
            <w:r w:rsidR="00C62726">
              <w:rPr>
                <w:rFonts w:ascii="EYInterstate Light" w:eastAsia="Times New Roman" w:hAnsi="EYInterstate Light"/>
                <w:color w:val="000000"/>
                <w:sz w:val="20"/>
                <w:szCs w:val="20"/>
              </w:rPr>
              <w:t>Olivier HOUVENAEGHEL</w:t>
            </w:r>
          </w:p>
        </w:tc>
        <w:tc>
          <w:tcPr>
            <w:tcW w:w="3641" w:type="dxa"/>
            <w:hideMark/>
          </w:tcPr>
          <w:p w14:paraId="0E7026DA" w14:textId="00498661" w:rsidR="008016A6" w:rsidRPr="00BE130E" w:rsidRDefault="00C6272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4 900 numérotées de 1 à 4 900</w:t>
            </w:r>
          </w:p>
        </w:tc>
      </w:tr>
      <w:tr w:rsidR="008016A6" w:rsidRPr="00BE130E" w14:paraId="2CE6D5DF" w14:textId="77777777" w:rsidTr="00C62726">
        <w:tc>
          <w:tcPr>
            <w:tcW w:w="2879" w:type="dxa"/>
            <w:hideMark/>
          </w:tcPr>
          <w:p w14:paraId="3D3981CB" w14:textId="77777777" w:rsidR="008016A6" w:rsidRPr="00BE130E" w:rsidRDefault="008016A6" w:rsidP="009663AC">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TOTAL</w:t>
            </w:r>
          </w:p>
        </w:tc>
        <w:tc>
          <w:tcPr>
            <w:tcW w:w="3641" w:type="dxa"/>
            <w:hideMark/>
          </w:tcPr>
          <w:p w14:paraId="62352C06" w14:textId="30F65BFC" w:rsidR="008016A6" w:rsidRPr="00BE130E" w:rsidRDefault="007D7067"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w:t>
            </w:r>
            <w:r w:rsidR="00C62726">
              <w:rPr>
                <w:rFonts w:ascii="EYInterstate Light" w:eastAsia="Times New Roman" w:hAnsi="EYInterstate Light"/>
                <w:color w:val="000000"/>
                <w:sz w:val="20"/>
                <w:szCs w:val="20"/>
              </w:rPr>
              <w:t xml:space="preserve">0 </w:t>
            </w:r>
            <w:r>
              <w:rPr>
                <w:rFonts w:ascii="EYInterstate Light" w:eastAsia="Times New Roman" w:hAnsi="EYInterstate Light"/>
                <w:color w:val="000000"/>
                <w:sz w:val="20"/>
                <w:szCs w:val="20"/>
              </w:rPr>
              <w:t>000</w:t>
            </w:r>
            <w:r w:rsidR="008016A6" w:rsidRPr="00BE130E">
              <w:rPr>
                <w:rFonts w:ascii="EYInterstate Light" w:eastAsia="Times New Roman" w:hAnsi="EYInterstate Light"/>
                <w:color w:val="000000"/>
                <w:sz w:val="20"/>
                <w:szCs w:val="20"/>
              </w:rPr>
              <w:t xml:space="preserve"> </w:t>
            </w:r>
            <w:r w:rsidR="00C62726">
              <w:rPr>
                <w:rFonts w:ascii="EYInterstate Light" w:eastAsia="Times New Roman" w:hAnsi="EYInterstate Light"/>
                <w:color w:val="000000"/>
                <w:sz w:val="20"/>
                <w:szCs w:val="20"/>
              </w:rPr>
              <w:t>parts</w:t>
            </w:r>
          </w:p>
        </w:tc>
      </w:tr>
    </w:tbl>
    <w:p w14:paraId="686C0A01"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p w14:paraId="13C8C532" w14:textId="76E53BB3"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r w:rsidRPr="00D75500">
        <w:rPr>
          <w:rFonts w:ascii="EYInterstate Light" w:eastAsia="Times New Roman" w:hAnsi="EYInterstate Light"/>
          <w:color w:val="000000"/>
          <w:sz w:val="20"/>
          <w:szCs w:val="20"/>
          <w:lang w:eastAsia="fr-FR"/>
        </w:rPr>
        <w:t>La Société clôture son exercice le 31</w:t>
      </w:r>
      <w:r w:rsidR="00C62726">
        <w:rPr>
          <w:rFonts w:ascii="EYInterstate Light" w:eastAsia="Times New Roman" w:hAnsi="EYInterstate Light"/>
          <w:color w:val="000000"/>
          <w:sz w:val="20"/>
          <w:szCs w:val="20"/>
          <w:lang w:eastAsia="fr-FR"/>
        </w:rPr>
        <w:t xml:space="preserve"> mars</w:t>
      </w:r>
      <w:r w:rsidRPr="00D75500">
        <w:rPr>
          <w:rFonts w:ascii="EYInterstate Light" w:eastAsia="Times New Roman" w:hAnsi="EYInterstate Light"/>
          <w:color w:val="000000"/>
          <w:sz w:val="20"/>
          <w:szCs w:val="20"/>
          <w:lang w:eastAsia="fr-FR"/>
        </w:rPr>
        <w:t xml:space="preserve"> de chaque année.</w:t>
      </w:r>
      <w:r w:rsidR="00C97CD3">
        <w:rPr>
          <w:rFonts w:ascii="EYInterstate Light" w:eastAsia="Times New Roman" w:hAnsi="EYInterstate Light"/>
          <w:color w:val="000000"/>
          <w:sz w:val="20"/>
          <w:szCs w:val="20"/>
          <w:lang w:eastAsia="fr-FR"/>
        </w:rPr>
        <w:t xml:space="preserve"> Elle est soumise au régime </w:t>
      </w:r>
      <w:r w:rsidR="008003CF">
        <w:rPr>
          <w:rFonts w:ascii="EYInterstate Light" w:eastAsia="Times New Roman" w:hAnsi="EYInterstate Light"/>
          <w:color w:val="000000"/>
          <w:sz w:val="20"/>
          <w:szCs w:val="20"/>
          <w:lang w:eastAsia="fr-FR"/>
        </w:rPr>
        <w:t xml:space="preserve">fiscal </w:t>
      </w:r>
      <w:r w:rsidR="00C97CD3">
        <w:rPr>
          <w:rFonts w:ascii="EYInterstate Light" w:eastAsia="Times New Roman" w:hAnsi="EYInterstate Light"/>
          <w:color w:val="000000"/>
          <w:sz w:val="20"/>
          <w:szCs w:val="20"/>
          <w:lang w:eastAsia="fr-FR"/>
        </w:rPr>
        <w:t>de l’impôt sur les sociétés.</w:t>
      </w:r>
    </w:p>
    <w:p w14:paraId="1841DA2C" w14:textId="77777777" w:rsidR="00D809B3" w:rsidRPr="00D75500" w:rsidRDefault="00D809B3" w:rsidP="00F747C9">
      <w:pPr>
        <w:spacing w:after="0" w:line="276" w:lineRule="auto"/>
        <w:jc w:val="both"/>
        <w:rPr>
          <w:rFonts w:ascii="EYInterstate Light" w:eastAsia="Times New Roman" w:hAnsi="EYInterstate Light"/>
          <w:color w:val="000000"/>
          <w:sz w:val="20"/>
          <w:szCs w:val="20"/>
          <w:lang w:eastAsia="fr-FR"/>
        </w:rPr>
      </w:pPr>
    </w:p>
    <w:p w14:paraId="200B95E7" w14:textId="24CA44C3" w:rsidR="00775B93" w:rsidRPr="008B54CD" w:rsidRDefault="00C62726" w:rsidP="008B54CD">
      <w:pPr>
        <w:pStyle w:val="Paragraphedeliste"/>
        <w:numPr>
          <w:ilvl w:val="0"/>
          <w:numId w:val="5"/>
        </w:numPr>
        <w:spacing w:after="0" w:line="276" w:lineRule="auto"/>
        <w:ind w:left="426"/>
        <w:jc w:val="both"/>
        <w:rPr>
          <w:rFonts w:ascii="EYInterstate Light" w:eastAsia="Times New Roman" w:hAnsi="EYInterstate Light"/>
          <w:color w:val="000000"/>
          <w:sz w:val="20"/>
          <w:szCs w:val="20"/>
          <w:lang w:eastAsia="fr-FR"/>
        </w:rPr>
      </w:pPr>
      <w:bookmarkStart w:id="8" w:name="_Hlk83057714"/>
      <w:r>
        <w:rPr>
          <w:rFonts w:ascii="EYInterstate Light" w:eastAsia="Times New Roman" w:hAnsi="EYInterstate Light"/>
          <w:color w:val="000000"/>
          <w:sz w:val="20"/>
          <w:szCs w:val="20"/>
          <w:lang w:eastAsia="fr-FR"/>
        </w:rPr>
        <w:t xml:space="preserve">A la suite de la démission de M. Bertrand ALLARD de son mandat de cogérant </w:t>
      </w:r>
      <w:r w:rsidRPr="00AD5DF3">
        <w:rPr>
          <w:rFonts w:ascii="EYInterstate Light" w:eastAsia="Times New Roman" w:hAnsi="EYInterstate Light"/>
          <w:color w:val="000000"/>
          <w:sz w:val="20"/>
          <w:szCs w:val="20"/>
          <w:lang w:eastAsia="fr-FR"/>
        </w:rPr>
        <w:t xml:space="preserve">en date du </w:t>
      </w:r>
      <w:r w:rsidR="00AD5DF3" w:rsidRPr="00AD5DF3">
        <w:rPr>
          <w:rFonts w:ascii="EYInterstate Light" w:eastAsia="Times New Roman" w:hAnsi="EYInterstate Light"/>
          <w:color w:val="000000"/>
          <w:sz w:val="20"/>
          <w:szCs w:val="20"/>
          <w:lang w:eastAsia="fr-FR"/>
        </w:rPr>
        <w:t>26</w:t>
      </w:r>
      <w:r w:rsidRPr="00AD5DF3">
        <w:rPr>
          <w:rFonts w:ascii="EYInterstate Light" w:eastAsia="Times New Roman" w:hAnsi="EYInterstate Light"/>
          <w:color w:val="000000"/>
          <w:sz w:val="20"/>
          <w:szCs w:val="20"/>
          <w:lang w:eastAsia="fr-FR"/>
        </w:rPr>
        <w:t>/</w:t>
      </w:r>
      <w:r w:rsidR="00AD5DF3" w:rsidRPr="00AD5DF3">
        <w:rPr>
          <w:rFonts w:ascii="EYInterstate Light" w:eastAsia="Times New Roman" w:hAnsi="EYInterstate Light"/>
          <w:color w:val="000000"/>
          <w:sz w:val="20"/>
          <w:szCs w:val="20"/>
          <w:lang w:eastAsia="fr-FR"/>
        </w:rPr>
        <w:t>07</w:t>
      </w:r>
      <w:r w:rsidRPr="00AD5DF3">
        <w:rPr>
          <w:rFonts w:ascii="EYInterstate Light" w:eastAsia="Times New Roman" w:hAnsi="EYInterstate Light"/>
          <w:color w:val="000000"/>
          <w:sz w:val="20"/>
          <w:szCs w:val="20"/>
          <w:lang w:eastAsia="fr-FR"/>
        </w:rPr>
        <w:t>/</w:t>
      </w:r>
      <w:r w:rsidR="00AD5DF3" w:rsidRPr="00AD5DF3">
        <w:rPr>
          <w:rFonts w:ascii="EYInterstate Light" w:eastAsia="Times New Roman" w:hAnsi="EYInterstate Light"/>
          <w:color w:val="000000"/>
          <w:sz w:val="20"/>
          <w:szCs w:val="20"/>
          <w:lang w:eastAsia="fr-FR"/>
        </w:rPr>
        <w:t>2024</w:t>
      </w:r>
      <w:r>
        <w:rPr>
          <w:rFonts w:ascii="EYInterstate Light" w:eastAsia="Times New Roman" w:hAnsi="EYInterstate Light"/>
          <w:color w:val="000000"/>
          <w:sz w:val="20"/>
          <w:szCs w:val="20"/>
          <w:lang w:eastAsia="fr-FR"/>
        </w:rPr>
        <w:t xml:space="preserve"> et son désengagement profond dans l’activité de la Société</w:t>
      </w:r>
      <w:r w:rsidR="00450104" w:rsidRPr="00D75500">
        <w:rPr>
          <w:rFonts w:ascii="EYInterstate Light" w:eastAsia="Times New Roman" w:hAnsi="EYInterstate Light"/>
          <w:color w:val="000000"/>
          <w:sz w:val="20"/>
          <w:szCs w:val="20"/>
          <w:lang w:eastAsia="fr-FR"/>
        </w:rPr>
        <w:t xml:space="preserve">, le Cessionnaire s’est montré intéressé au rachat de </w:t>
      </w:r>
      <w:r>
        <w:rPr>
          <w:rFonts w:ascii="EYInterstate Light" w:eastAsia="Times New Roman" w:hAnsi="EYInterstate Light"/>
          <w:color w:val="000000"/>
          <w:sz w:val="20"/>
          <w:szCs w:val="20"/>
          <w:lang w:eastAsia="fr-FR"/>
        </w:rPr>
        <w:t>5 100 parts sociales numérotées 4 901 à 10 000</w:t>
      </w:r>
      <w:r w:rsidR="00450104" w:rsidRPr="00D75500">
        <w:rPr>
          <w:rFonts w:ascii="EYInterstate Light" w:eastAsia="Times New Roman" w:hAnsi="EYInterstate Light"/>
          <w:color w:val="000000"/>
          <w:sz w:val="20"/>
          <w:szCs w:val="20"/>
          <w:lang w:eastAsia="fr-FR"/>
        </w:rPr>
        <w:t xml:space="preserve"> de la Société, détenue par le </w:t>
      </w:r>
      <w:r w:rsidR="0020758D" w:rsidRPr="00D75500">
        <w:rPr>
          <w:rFonts w:ascii="EYInterstate Light" w:eastAsia="Times New Roman" w:hAnsi="EYInterstate Light"/>
          <w:color w:val="000000"/>
          <w:sz w:val="20"/>
          <w:szCs w:val="20"/>
          <w:lang w:eastAsia="fr-FR"/>
        </w:rPr>
        <w:t>Cédant (</w:t>
      </w:r>
      <w:r w:rsidR="00D809B3" w:rsidRPr="00D75500">
        <w:rPr>
          <w:rFonts w:ascii="EYInterstate Light" w:eastAsia="Times New Roman" w:hAnsi="EYInterstate Light"/>
          <w:color w:val="000000"/>
          <w:sz w:val="20"/>
          <w:szCs w:val="20"/>
          <w:lang w:eastAsia="fr-FR"/>
        </w:rPr>
        <w:t>ci-après dénommée</w:t>
      </w:r>
      <w:r w:rsidR="003F7FA4">
        <w:rPr>
          <w:rFonts w:ascii="EYInterstate Light" w:eastAsia="Times New Roman" w:hAnsi="EYInterstate Light"/>
          <w:color w:val="000000"/>
          <w:sz w:val="20"/>
          <w:szCs w:val="20"/>
          <w:lang w:eastAsia="fr-FR"/>
        </w:rPr>
        <w:t xml:space="preserve">                                 </w:t>
      </w:r>
      <w:r w:rsidR="00D809B3" w:rsidRPr="00D75500">
        <w:rPr>
          <w:rFonts w:ascii="EYInterstate Light" w:eastAsia="Times New Roman" w:hAnsi="EYInterstate Light"/>
          <w:color w:val="000000"/>
          <w:sz w:val="20"/>
          <w:szCs w:val="20"/>
          <w:lang w:eastAsia="fr-FR"/>
        </w:rPr>
        <w:t xml:space="preserve"> l</w:t>
      </w:r>
      <w:r>
        <w:rPr>
          <w:rFonts w:ascii="EYInterstate Light" w:eastAsia="Times New Roman" w:hAnsi="EYInterstate Light"/>
          <w:color w:val="000000"/>
          <w:sz w:val="20"/>
          <w:szCs w:val="20"/>
          <w:lang w:eastAsia="fr-FR"/>
        </w:rPr>
        <w:t xml:space="preserve">es </w:t>
      </w:r>
      <w:r w:rsidR="00D809B3" w:rsidRPr="00D75500">
        <w:rPr>
          <w:rFonts w:ascii="EYInterstate Light" w:eastAsia="Times New Roman" w:hAnsi="EYInterstate Light"/>
          <w:color w:val="000000"/>
          <w:sz w:val="20"/>
          <w:szCs w:val="20"/>
          <w:lang w:eastAsia="fr-FR"/>
        </w:rPr>
        <w:t xml:space="preserve">« </w:t>
      </w:r>
      <w:r>
        <w:rPr>
          <w:rFonts w:ascii="EYInterstate Light" w:eastAsia="Times New Roman" w:hAnsi="EYInterstate Light"/>
          <w:b/>
          <w:bCs/>
          <w:color w:val="000000"/>
          <w:sz w:val="20"/>
          <w:szCs w:val="20"/>
          <w:lang w:eastAsia="fr-FR"/>
        </w:rPr>
        <w:t>Parts</w:t>
      </w:r>
      <w:r w:rsidR="00D809B3" w:rsidRPr="00D75500">
        <w:rPr>
          <w:rFonts w:ascii="EYInterstate Light" w:eastAsia="Times New Roman" w:hAnsi="EYInterstate Light"/>
          <w:color w:val="000000"/>
          <w:sz w:val="20"/>
          <w:szCs w:val="20"/>
          <w:lang w:eastAsia="fr-FR"/>
        </w:rPr>
        <w:t xml:space="preserve"> »).</w:t>
      </w:r>
    </w:p>
    <w:p w14:paraId="0B1C5C75" w14:textId="77777777" w:rsidR="00D809B3" w:rsidRPr="00D75500" w:rsidRDefault="00D809B3" w:rsidP="00F747C9">
      <w:pPr>
        <w:spacing w:after="0" w:line="276" w:lineRule="auto"/>
        <w:jc w:val="both"/>
        <w:rPr>
          <w:rFonts w:ascii="EYInterstate Light" w:eastAsia="Times New Roman" w:hAnsi="EYInterstate Light"/>
          <w:color w:val="000000"/>
          <w:sz w:val="20"/>
          <w:szCs w:val="20"/>
          <w:lang w:eastAsia="fr-FR"/>
        </w:rPr>
      </w:pPr>
    </w:p>
    <w:p w14:paraId="5CB26DA0" w14:textId="1CB964C4" w:rsidR="00C62726" w:rsidRPr="009647CB" w:rsidRDefault="008B54CD" w:rsidP="009647CB">
      <w:pPr>
        <w:spacing w:after="0" w:line="276" w:lineRule="auto"/>
        <w:ind w:left="360" w:hanging="360"/>
        <w:jc w:val="both"/>
        <w:rPr>
          <w:rFonts w:ascii="EYInterstate Light" w:eastAsia="Times New Roman" w:hAnsi="EYInterstate Light"/>
          <w:color w:val="000000"/>
          <w:sz w:val="20"/>
          <w:szCs w:val="20"/>
          <w:lang w:eastAsia="fr-FR"/>
        </w:rPr>
      </w:pPr>
      <w:r>
        <w:rPr>
          <w:rFonts w:ascii="Calibri" w:hAnsi="Calibri"/>
          <w:sz w:val="20"/>
          <w:szCs w:val="20"/>
        </w:rPr>
        <w:t>C</w:t>
      </w:r>
      <w:r w:rsidR="009647CB">
        <w:rPr>
          <w:rFonts w:ascii="Calibri" w:hAnsi="Calibri"/>
          <w:sz w:val="20"/>
          <w:szCs w:val="20"/>
        </w:rPr>
        <w:t>.</w:t>
      </w:r>
      <w:r w:rsidR="009647CB">
        <w:rPr>
          <w:rFonts w:ascii="Calibri" w:hAnsi="Calibri"/>
          <w:sz w:val="20"/>
          <w:szCs w:val="20"/>
        </w:rPr>
        <w:tab/>
      </w:r>
      <w:r w:rsidR="00C62726" w:rsidRPr="009647CB">
        <w:rPr>
          <w:rFonts w:ascii="Calibri" w:hAnsi="Calibri"/>
          <w:sz w:val="20"/>
          <w:szCs w:val="20"/>
        </w:rPr>
        <w:t>La Société employant moins de 50 salariés et la cession ayant pour conséquenc</w:t>
      </w:r>
      <w:r w:rsidR="009647CB" w:rsidRPr="009647CB">
        <w:rPr>
          <w:rFonts w:ascii="Calibri" w:hAnsi="Calibri"/>
          <w:sz w:val="20"/>
          <w:szCs w:val="20"/>
        </w:rPr>
        <w:t xml:space="preserve">e de permettre à                                 M. Olivier HOUVENAEGHEL de détenir </w:t>
      </w:r>
      <w:r w:rsidR="00C62726" w:rsidRPr="009647CB">
        <w:rPr>
          <w:rFonts w:ascii="Calibri" w:hAnsi="Calibri"/>
          <w:sz w:val="20"/>
          <w:szCs w:val="20"/>
        </w:rPr>
        <w:t>plus de 50 % de</w:t>
      </w:r>
      <w:r w:rsidR="009647CB" w:rsidRPr="009647CB">
        <w:rPr>
          <w:rFonts w:ascii="Calibri" w:hAnsi="Calibri"/>
          <w:sz w:val="20"/>
          <w:szCs w:val="20"/>
        </w:rPr>
        <w:t>s</w:t>
      </w:r>
      <w:r w:rsidR="00C62726" w:rsidRPr="009647CB">
        <w:rPr>
          <w:rFonts w:ascii="Calibri" w:hAnsi="Calibri"/>
          <w:sz w:val="20"/>
          <w:szCs w:val="20"/>
        </w:rPr>
        <w:t xml:space="preserve"> parts sociales, les présentes permettent l’ouverture à un droit d’information des salariés, conformément aux dispositions de l’article L.23-10-1 du Code de commerce. </w:t>
      </w:r>
    </w:p>
    <w:p w14:paraId="2EC1A396" w14:textId="77777777" w:rsidR="009647CB" w:rsidRDefault="009647CB" w:rsidP="009647CB">
      <w:pPr>
        <w:pStyle w:val="Paragraphedeliste"/>
        <w:spacing w:after="0" w:line="276" w:lineRule="auto"/>
        <w:ind w:left="426"/>
        <w:jc w:val="both"/>
        <w:rPr>
          <w:rFonts w:ascii="Calibri" w:hAnsi="Calibri"/>
          <w:sz w:val="20"/>
          <w:szCs w:val="20"/>
        </w:rPr>
      </w:pPr>
    </w:p>
    <w:p w14:paraId="7C87FBE7" w14:textId="05ACDD94" w:rsidR="009647CB" w:rsidRPr="00C62726" w:rsidRDefault="009647CB" w:rsidP="009647CB">
      <w:pPr>
        <w:pStyle w:val="Paragraphedeliste"/>
        <w:spacing w:after="0" w:line="276" w:lineRule="auto"/>
        <w:ind w:left="426"/>
        <w:jc w:val="both"/>
        <w:rPr>
          <w:rFonts w:ascii="EYInterstate Light" w:eastAsia="Times New Roman" w:hAnsi="EYInterstate Light"/>
          <w:color w:val="000000"/>
          <w:sz w:val="20"/>
          <w:szCs w:val="20"/>
          <w:lang w:eastAsia="fr-FR"/>
        </w:rPr>
      </w:pPr>
      <w:r>
        <w:rPr>
          <w:rFonts w:ascii="Calibri" w:hAnsi="Calibri"/>
          <w:sz w:val="20"/>
          <w:szCs w:val="20"/>
        </w:rPr>
        <w:t>Le Rédacteur de l’acte a alerté les Parties que le non-respect des dispositions mentionnées supra pouvaient entraîner la prononciation d’une amende civile dont le montant ne peut excéder 2 % du montant de la vente.</w:t>
      </w:r>
    </w:p>
    <w:p w14:paraId="3A472CD0" w14:textId="77777777" w:rsidR="00C62726" w:rsidRPr="009647CB" w:rsidRDefault="00C62726" w:rsidP="009647CB">
      <w:pPr>
        <w:spacing w:after="0" w:line="276" w:lineRule="auto"/>
        <w:ind w:left="66"/>
        <w:jc w:val="both"/>
        <w:rPr>
          <w:rFonts w:ascii="EYInterstate Light" w:eastAsia="Times New Roman" w:hAnsi="EYInterstate Light"/>
          <w:color w:val="000000"/>
          <w:sz w:val="20"/>
          <w:szCs w:val="20"/>
          <w:lang w:eastAsia="fr-FR"/>
        </w:rPr>
      </w:pPr>
    </w:p>
    <w:p w14:paraId="44248757" w14:textId="6F6DE369" w:rsidR="00C62726" w:rsidRPr="00660980" w:rsidRDefault="009647CB" w:rsidP="00C62726">
      <w:pPr>
        <w:pStyle w:val="Retraitcorpsdetexte3"/>
        <w:ind w:left="375"/>
        <w:jc w:val="both"/>
        <w:rPr>
          <w:rFonts w:ascii="Calibri" w:hAnsi="Calibri"/>
          <w:sz w:val="20"/>
          <w:szCs w:val="20"/>
        </w:rPr>
      </w:pPr>
      <w:r>
        <w:rPr>
          <w:rFonts w:ascii="Calibri" w:hAnsi="Calibri"/>
          <w:sz w:val="20"/>
          <w:szCs w:val="20"/>
        </w:rPr>
        <w:t>Les Parties</w:t>
      </w:r>
      <w:r w:rsidR="00C62726">
        <w:rPr>
          <w:rFonts w:ascii="Calibri" w:hAnsi="Calibri"/>
          <w:sz w:val="20"/>
          <w:szCs w:val="20"/>
        </w:rPr>
        <w:t xml:space="preserve">, </w:t>
      </w:r>
      <w:r>
        <w:rPr>
          <w:rFonts w:ascii="Calibri" w:hAnsi="Calibri"/>
          <w:sz w:val="20"/>
          <w:szCs w:val="20"/>
        </w:rPr>
        <w:t>pleinement informées des conséquences par le Rédacteur de l’acte, n’ont pas souhaité procéder à l’information des salariés de la Société, sans recours contre ce dernier.</w:t>
      </w:r>
    </w:p>
    <w:p w14:paraId="58D92CDC" w14:textId="77777777" w:rsidR="00677E5B" w:rsidRDefault="00677E5B" w:rsidP="00677E5B">
      <w:pPr>
        <w:pStyle w:val="Paragraphedeliste"/>
        <w:spacing w:after="0" w:line="276" w:lineRule="auto"/>
        <w:ind w:left="426"/>
        <w:jc w:val="both"/>
        <w:rPr>
          <w:rFonts w:ascii="EYInterstate Light" w:eastAsia="Times New Roman" w:hAnsi="EYInterstate Light"/>
          <w:color w:val="000000"/>
          <w:sz w:val="20"/>
          <w:szCs w:val="20"/>
          <w:lang w:eastAsia="fr-FR"/>
        </w:rPr>
      </w:pPr>
    </w:p>
    <w:p w14:paraId="2F943AAD" w14:textId="5064E58A" w:rsidR="008B54CD" w:rsidRDefault="008B54CD" w:rsidP="00875BA5">
      <w:pPr>
        <w:ind w:left="375" w:hanging="375"/>
        <w:jc w:val="both"/>
        <w:rPr>
          <w:rFonts w:ascii="Calibri" w:hAnsi="Calibri"/>
          <w:sz w:val="20"/>
          <w:szCs w:val="20"/>
        </w:rPr>
      </w:pPr>
      <w:r>
        <w:rPr>
          <w:rFonts w:ascii="EYInterstate Light" w:eastAsia="Times New Roman" w:hAnsi="EYInterstate Light"/>
          <w:color w:val="000000"/>
          <w:sz w:val="20"/>
          <w:szCs w:val="20"/>
          <w:lang w:eastAsia="fr-FR"/>
        </w:rPr>
        <w:t>D</w:t>
      </w:r>
      <w:r w:rsidR="009647CB">
        <w:rPr>
          <w:rFonts w:ascii="EYInterstate Light" w:eastAsia="Times New Roman" w:hAnsi="EYInterstate Light"/>
          <w:color w:val="000000"/>
          <w:sz w:val="20"/>
          <w:szCs w:val="20"/>
          <w:lang w:eastAsia="fr-FR"/>
        </w:rPr>
        <w:t>.</w:t>
      </w:r>
      <w:r w:rsidR="009647CB">
        <w:rPr>
          <w:rFonts w:ascii="EYInterstate Light" w:eastAsia="Times New Roman" w:hAnsi="EYInterstate Light"/>
          <w:color w:val="000000"/>
          <w:sz w:val="20"/>
          <w:szCs w:val="20"/>
          <w:lang w:eastAsia="fr-FR"/>
        </w:rPr>
        <w:tab/>
        <w:t xml:space="preserve">La Société a eu recours à un financement bancaire </w:t>
      </w:r>
      <w:r w:rsidR="009647CB">
        <w:rPr>
          <w:rFonts w:ascii="Calibri" w:hAnsi="Calibri"/>
          <w:sz w:val="20"/>
          <w:szCs w:val="20"/>
        </w:rPr>
        <w:t>aux fins d’acquérir le fonds de commerce de réparation, dépannage et vente de véhicules neufs et d’occasion qu’elle exploite au 14, Résidence d’Ecurie – 62223 ROCLINCOURT pour un montant total de QUATRE VINGT MILLE EUROS (80 000,00 €) souscrit auprès de la banque « CAISSE D’EPARGNE HAUTS DE France » Agence de Liévin – 12 Bis Place Gambetta – 62800 LIEVIN.</w:t>
      </w:r>
    </w:p>
    <w:p w14:paraId="4D43C8A4" w14:textId="77777777" w:rsidR="00956AB1" w:rsidRDefault="00956AB1" w:rsidP="00875BA5">
      <w:pPr>
        <w:ind w:left="375" w:hanging="375"/>
        <w:jc w:val="both"/>
        <w:rPr>
          <w:rFonts w:ascii="Calibri" w:hAnsi="Calibri"/>
          <w:sz w:val="20"/>
          <w:szCs w:val="20"/>
        </w:rPr>
      </w:pPr>
    </w:p>
    <w:p w14:paraId="713F6D00" w14:textId="77777777" w:rsidR="00956AB1" w:rsidRDefault="00956AB1" w:rsidP="00875BA5">
      <w:pPr>
        <w:ind w:left="375" w:hanging="375"/>
        <w:jc w:val="both"/>
        <w:rPr>
          <w:rFonts w:ascii="Calibri" w:hAnsi="Calibri"/>
          <w:sz w:val="20"/>
          <w:szCs w:val="20"/>
        </w:rPr>
      </w:pPr>
    </w:p>
    <w:p w14:paraId="6B24F377" w14:textId="77777777" w:rsidR="00956AB1" w:rsidRDefault="00956AB1" w:rsidP="00875BA5">
      <w:pPr>
        <w:ind w:left="375" w:hanging="375"/>
        <w:jc w:val="both"/>
        <w:rPr>
          <w:rFonts w:ascii="Calibri" w:hAnsi="Calibri"/>
          <w:sz w:val="20"/>
          <w:szCs w:val="20"/>
        </w:rPr>
      </w:pPr>
    </w:p>
    <w:p w14:paraId="15506484" w14:textId="72BA214C" w:rsidR="009647CB" w:rsidRDefault="009647CB" w:rsidP="009647CB">
      <w:pPr>
        <w:ind w:left="360"/>
        <w:jc w:val="both"/>
        <w:rPr>
          <w:rFonts w:ascii="Calibri" w:hAnsi="Calibri"/>
          <w:sz w:val="20"/>
          <w:szCs w:val="20"/>
        </w:rPr>
      </w:pPr>
      <w:r>
        <w:rPr>
          <w:rFonts w:ascii="Calibri" w:hAnsi="Calibri"/>
          <w:sz w:val="20"/>
          <w:szCs w:val="20"/>
        </w:rPr>
        <w:lastRenderedPageBreak/>
        <w:t xml:space="preserve">À ce titre, le Cessionnaire déclare : </w:t>
      </w:r>
    </w:p>
    <w:p w14:paraId="7D6B9A9C" w14:textId="1B06B424" w:rsidR="009647CB" w:rsidRDefault="009647CB" w:rsidP="009647CB">
      <w:pPr>
        <w:numPr>
          <w:ilvl w:val="0"/>
          <w:numId w:val="25"/>
        </w:numPr>
        <w:spacing w:after="0" w:line="240" w:lineRule="auto"/>
        <w:ind w:left="720"/>
        <w:jc w:val="both"/>
        <w:rPr>
          <w:rFonts w:ascii="Calibri" w:hAnsi="Calibri"/>
          <w:sz w:val="20"/>
          <w:szCs w:val="20"/>
        </w:rPr>
      </w:pPr>
      <w:r>
        <w:rPr>
          <w:rFonts w:ascii="Calibri" w:hAnsi="Calibri"/>
          <w:sz w:val="20"/>
          <w:szCs w:val="20"/>
        </w:rPr>
        <w:t>Parfaitement connaître l’état de l’emprunt en cours et des différentes garanties accordées au titre dudit emprunt ;</w:t>
      </w:r>
    </w:p>
    <w:p w14:paraId="1AA52025" w14:textId="77777777" w:rsidR="009647CB" w:rsidRPr="009647CB" w:rsidRDefault="009647CB" w:rsidP="009647CB">
      <w:pPr>
        <w:spacing w:after="0" w:line="240" w:lineRule="auto"/>
        <w:ind w:left="720"/>
        <w:jc w:val="both"/>
        <w:rPr>
          <w:rFonts w:ascii="Calibri" w:hAnsi="Calibri"/>
          <w:sz w:val="20"/>
          <w:szCs w:val="20"/>
        </w:rPr>
      </w:pPr>
    </w:p>
    <w:p w14:paraId="2A695470" w14:textId="06CB4D85" w:rsidR="009647CB" w:rsidRDefault="009647CB" w:rsidP="009647CB">
      <w:pPr>
        <w:numPr>
          <w:ilvl w:val="0"/>
          <w:numId w:val="25"/>
        </w:numPr>
        <w:spacing w:after="0" w:line="240" w:lineRule="auto"/>
        <w:ind w:left="720"/>
        <w:jc w:val="both"/>
        <w:rPr>
          <w:rFonts w:ascii="Calibri" w:hAnsi="Calibri"/>
          <w:sz w:val="20"/>
          <w:szCs w:val="20"/>
        </w:rPr>
      </w:pPr>
      <w:r>
        <w:rPr>
          <w:rFonts w:ascii="Calibri" w:hAnsi="Calibri"/>
          <w:sz w:val="20"/>
          <w:szCs w:val="20"/>
        </w:rPr>
        <w:t xml:space="preserve">Avoir en sa possession une copie du contrat d’emprunt souscrit par la Société et du tableau d’amortissement du remboursement de l’emprunt bancaire ; </w:t>
      </w:r>
    </w:p>
    <w:p w14:paraId="69AFD9A3" w14:textId="77777777" w:rsidR="009647CB" w:rsidRPr="009647CB" w:rsidRDefault="009647CB" w:rsidP="009647CB">
      <w:pPr>
        <w:spacing w:after="0" w:line="240" w:lineRule="auto"/>
        <w:jc w:val="both"/>
        <w:rPr>
          <w:rFonts w:ascii="Calibri" w:hAnsi="Calibri"/>
          <w:sz w:val="20"/>
          <w:szCs w:val="20"/>
        </w:rPr>
      </w:pPr>
    </w:p>
    <w:p w14:paraId="25D91FDC" w14:textId="1ACDBCB2" w:rsidR="009647CB" w:rsidRPr="00723F4B" w:rsidRDefault="004642DB" w:rsidP="009647CB">
      <w:pPr>
        <w:numPr>
          <w:ilvl w:val="0"/>
          <w:numId w:val="25"/>
        </w:numPr>
        <w:spacing w:after="0" w:line="240" w:lineRule="auto"/>
        <w:ind w:left="720"/>
        <w:jc w:val="both"/>
        <w:rPr>
          <w:rFonts w:ascii="Calibri" w:hAnsi="Calibri"/>
          <w:sz w:val="20"/>
          <w:szCs w:val="20"/>
        </w:rPr>
      </w:pPr>
      <w:r>
        <w:rPr>
          <w:rFonts w:ascii="Calibri" w:hAnsi="Calibri"/>
          <w:sz w:val="20"/>
          <w:szCs w:val="20"/>
        </w:rPr>
        <w:t xml:space="preserve">Renoncer à tout </w:t>
      </w:r>
      <w:proofErr w:type="gramStart"/>
      <w:r>
        <w:rPr>
          <w:rFonts w:ascii="Calibri" w:hAnsi="Calibri"/>
          <w:sz w:val="20"/>
          <w:szCs w:val="20"/>
        </w:rPr>
        <w:t>recours</w:t>
      </w:r>
      <w:proofErr w:type="gramEnd"/>
      <w:r>
        <w:rPr>
          <w:rFonts w:ascii="Calibri" w:hAnsi="Calibri"/>
          <w:sz w:val="20"/>
          <w:szCs w:val="20"/>
        </w:rPr>
        <w:t xml:space="preserve"> contre le Rédacteur de l’acte concernant la description de l’emprunt et dispense ce dernier de fournir des détails supplémentaires.</w:t>
      </w:r>
    </w:p>
    <w:p w14:paraId="3F0BFAC3" w14:textId="77777777" w:rsidR="00D809B3" w:rsidRPr="002A0E6F" w:rsidRDefault="00D809B3" w:rsidP="009647CB">
      <w:pPr>
        <w:spacing w:after="0" w:line="276" w:lineRule="auto"/>
        <w:jc w:val="both"/>
        <w:rPr>
          <w:rFonts w:ascii="EYInterstate Light" w:eastAsia="Times New Roman" w:hAnsi="EYInterstate Light"/>
          <w:color w:val="000000"/>
          <w:sz w:val="20"/>
          <w:szCs w:val="20"/>
          <w:lang w:eastAsia="fr-FR"/>
        </w:rPr>
      </w:pPr>
    </w:p>
    <w:bookmarkEnd w:id="8"/>
    <w:p w14:paraId="529A2210" w14:textId="628AD3DF" w:rsidR="008B54CD" w:rsidRPr="00E23AE6" w:rsidRDefault="008B54CD" w:rsidP="008B54CD">
      <w:pPr>
        <w:pStyle w:val="Corpsdetexte3"/>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E.</w:t>
      </w:r>
      <w:r>
        <w:rPr>
          <w:rFonts w:ascii="EYInterstate Light" w:eastAsia="Times New Roman" w:hAnsi="EYInterstate Light"/>
          <w:color w:val="000000"/>
          <w:sz w:val="20"/>
          <w:szCs w:val="20"/>
          <w:lang w:eastAsia="fr-FR"/>
        </w:rPr>
        <w:tab/>
      </w:r>
      <w:r w:rsidRPr="00E23AE6">
        <w:rPr>
          <w:rFonts w:ascii="EYInterstate Light" w:eastAsia="Times New Roman" w:hAnsi="EYInterstate Light"/>
          <w:color w:val="000000"/>
          <w:sz w:val="20"/>
          <w:szCs w:val="20"/>
          <w:lang w:eastAsia="fr-FR"/>
        </w:rPr>
        <w:t xml:space="preserve">Les </w:t>
      </w:r>
      <w:r>
        <w:rPr>
          <w:rFonts w:ascii="EYInterstate Light" w:eastAsia="Times New Roman" w:hAnsi="EYInterstate Light"/>
          <w:color w:val="000000"/>
          <w:sz w:val="20"/>
          <w:szCs w:val="20"/>
          <w:lang w:eastAsia="fr-FR"/>
        </w:rPr>
        <w:t>P</w:t>
      </w:r>
      <w:r w:rsidRPr="00E23AE6">
        <w:rPr>
          <w:rFonts w:ascii="EYInterstate Light" w:eastAsia="Times New Roman" w:hAnsi="EYInterstate Light"/>
          <w:color w:val="000000"/>
          <w:sz w:val="20"/>
          <w:szCs w:val="20"/>
          <w:lang w:eastAsia="fr-FR"/>
        </w:rPr>
        <w:t>arties, et le cas échéant leurs représentants, attestent que rien ne peut limiter leur capacité pour l’exécution des engagements qu’elles prennent aux présentes et elles déclarent notamment :</w:t>
      </w:r>
    </w:p>
    <w:p w14:paraId="7E199647" w14:textId="55D86879"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Que leurs caractéristiques indiquées en tête des présentes telles que nationalité, domicile, état civil sont exactes ;</w:t>
      </w:r>
    </w:p>
    <w:p w14:paraId="36A71329" w14:textId="77777777" w:rsidR="008B54CD" w:rsidRPr="00E23AE6" w:rsidRDefault="008B54CD" w:rsidP="008B54CD">
      <w:pPr>
        <w:spacing w:after="0" w:line="240" w:lineRule="auto"/>
        <w:ind w:left="294"/>
        <w:jc w:val="both"/>
        <w:rPr>
          <w:rFonts w:ascii="EYInterstate Light" w:eastAsia="Times New Roman" w:hAnsi="EYInterstate Light"/>
          <w:color w:val="000000"/>
          <w:sz w:val="20"/>
          <w:szCs w:val="20"/>
          <w:lang w:eastAsia="fr-FR"/>
        </w:rPr>
      </w:pPr>
    </w:p>
    <w:p w14:paraId="4296DEFD" w14:textId="27FF6E6B"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Qu’elles n’aient pas été associées dans une société mise en liquidation judiciaire suivant jugement publié depuis moins de CINQ (5) ans et dans laquelle elles étaient tenues indéfiniment et solidairement ou seulement conjointement, du passif social, ce délai de CINQ (5) ans marquant la prescription des actions de droit commun et de celle en recouvrement à l’endroit des associés ;</w:t>
      </w:r>
    </w:p>
    <w:p w14:paraId="30F57A9C" w14:textId="77777777" w:rsidR="008B54CD" w:rsidRPr="00E23AE6" w:rsidRDefault="008B54CD" w:rsidP="008B54CD">
      <w:pPr>
        <w:spacing w:after="0" w:line="276" w:lineRule="auto"/>
        <w:jc w:val="both"/>
        <w:rPr>
          <w:rFonts w:ascii="EYInterstate Light" w:eastAsia="Times New Roman" w:hAnsi="EYInterstate Light"/>
          <w:color w:val="000000"/>
          <w:sz w:val="20"/>
          <w:szCs w:val="20"/>
          <w:lang w:eastAsia="fr-FR"/>
        </w:rPr>
      </w:pPr>
    </w:p>
    <w:p w14:paraId="546D7F53" w14:textId="10AB39A1" w:rsidR="008B54CD" w:rsidRPr="008B54CD" w:rsidRDefault="008B54CD" w:rsidP="008B54CD">
      <w:pPr>
        <w:pStyle w:val="Paragraphedeliste"/>
        <w:numPr>
          <w:ilvl w:val="0"/>
          <w:numId w:val="6"/>
        </w:numPr>
        <w:spacing w:after="0" w:line="276"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les Parts sont libres de tous nantissements, privilèges, sûretés et droits ou réclamations de tiers quels qu'ils soient et ne fait pas l'objet d'une promesse de nantissement ;</w:t>
      </w:r>
    </w:p>
    <w:p w14:paraId="07BA6607" w14:textId="77777777" w:rsidR="008B54CD" w:rsidRDefault="008B54CD" w:rsidP="008B54CD">
      <w:pPr>
        <w:spacing w:after="0" w:line="276" w:lineRule="auto"/>
        <w:ind w:left="294"/>
        <w:jc w:val="both"/>
        <w:rPr>
          <w:rFonts w:ascii="EYInterstate Light" w:eastAsia="Times New Roman" w:hAnsi="EYInterstate Light"/>
          <w:color w:val="000000"/>
          <w:sz w:val="20"/>
          <w:szCs w:val="20"/>
          <w:lang w:eastAsia="fr-FR"/>
        </w:rPr>
      </w:pPr>
    </w:p>
    <w:p w14:paraId="14E8C9FA" w14:textId="727084AA"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 xml:space="preserve">Que la Société </w:t>
      </w:r>
      <w:proofErr w:type="gramStart"/>
      <w:r w:rsidRPr="008B54CD">
        <w:rPr>
          <w:rFonts w:ascii="EYInterstate Light" w:eastAsia="Times New Roman" w:hAnsi="EYInterstate Light"/>
          <w:color w:val="000000"/>
          <w:sz w:val="20"/>
          <w:szCs w:val="20"/>
          <w:lang w:eastAsia="fr-FR"/>
        </w:rPr>
        <w:t>n'est</w:t>
      </w:r>
      <w:proofErr w:type="gramEnd"/>
      <w:r w:rsidRPr="008B54CD">
        <w:rPr>
          <w:rFonts w:ascii="EYInterstate Light" w:eastAsia="Times New Roman" w:hAnsi="EYInterstate Light"/>
          <w:color w:val="000000"/>
          <w:sz w:val="20"/>
          <w:szCs w:val="20"/>
          <w:lang w:eastAsia="fr-FR"/>
        </w:rPr>
        <w:t xml:space="preserve"> pas en état de cessation des paiements et qu'elle ne fait pas l'objet d’une procédure de règlement amiable des entreprises en difficulté, de redressement ou de liquidation judiciaires.</w:t>
      </w:r>
    </w:p>
    <w:p w14:paraId="41992E79" w14:textId="77777777" w:rsidR="008B54CD" w:rsidRPr="00775B93" w:rsidRDefault="008B54CD" w:rsidP="008B54CD">
      <w:pPr>
        <w:spacing w:after="0" w:line="240" w:lineRule="auto"/>
        <w:jc w:val="both"/>
        <w:rPr>
          <w:rFonts w:ascii="EYInterstate Light" w:eastAsia="Times New Roman" w:hAnsi="EYInterstate Light"/>
          <w:color w:val="000000"/>
          <w:sz w:val="20"/>
          <w:szCs w:val="20"/>
          <w:lang w:eastAsia="fr-FR"/>
        </w:rPr>
      </w:pPr>
    </w:p>
    <w:p w14:paraId="2C98A9B5" w14:textId="77777777" w:rsidR="008B54CD" w:rsidRPr="00775B93" w:rsidRDefault="008B54CD" w:rsidP="008B54CD">
      <w:pPr>
        <w:pStyle w:val="Retraitcorpsdetexte3"/>
        <w:jc w:val="both"/>
        <w:rPr>
          <w:rFonts w:ascii="EYInterstate Light" w:hAnsi="EYInterstate Light" w:cstheme="minorBidi"/>
          <w:color w:val="000000"/>
          <w:sz w:val="20"/>
          <w:szCs w:val="20"/>
        </w:rPr>
      </w:pPr>
      <w:r w:rsidRPr="00775B93">
        <w:rPr>
          <w:rFonts w:ascii="EYInterstate Light" w:hAnsi="EYInterstate Light" w:cstheme="minorBidi"/>
          <w:color w:val="000000"/>
          <w:sz w:val="20"/>
          <w:szCs w:val="20"/>
        </w:rPr>
        <w:t>Le</w:t>
      </w:r>
      <w:r>
        <w:rPr>
          <w:rFonts w:ascii="EYInterstate Light" w:hAnsi="EYInterstate Light" w:cstheme="minorBidi"/>
          <w:color w:val="000000"/>
          <w:sz w:val="20"/>
          <w:szCs w:val="20"/>
        </w:rPr>
        <w:t xml:space="preserve"> Cédant et le Cessionnaire </w:t>
      </w:r>
      <w:r w:rsidRPr="00775B93">
        <w:rPr>
          <w:rFonts w:ascii="EYInterstate Light" w:hAnsi="EYInterstate Light" w:cstheme="minorBidi"/>
          <w:color w:val="000000"/>
          <w:sz w:val="20"/>
          <w:szCs w:val="20"/>
        </w:rPr>
        <w:t xml:space="preserve">déclarent en outre, qu’ils ne sont concernés : </w:t>
      </w:r>
    </w:p>
    <w:p w14:paraId="77B33EBF" w14:textId="6748B3A8"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Par aucune des mesures légales relatives aux personnes protégées qui ne seraient pas révélées aux présentes ;</w:t>
      </w:r>
    </w:p>
    <w:p w14:paraId="327B15DB" w14:textId="77777777" w:rsidR="008B54CD" w:rsidRPr="00775B93" w:rsidRDefault="008B54CD" w:rsidP="008B54CD">
      <w:pPr>
        <w:spacing w:after="0" w:line="240" w:lineRule="auto"/>
        <w:jc w:val="both"/>
        <w:rPr>
          <w:rFonts w:ascii="EYInterstate Light" w:eastAsia="Times New Roman" w:hAnsi="EYInterstate Light"/>
          <w:color w:val="000000"/>
          <w:sz w:val="20"/>
          <w:szCs w:val="20"/>
          <w:lang w:eastAsia="fr-FR"/>
        </w:rPr>
      </w:pPr>
    </w:p>
    <w:p w14:paraId="37023EC3" w14:textId="6B84BAFD"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Par aucune des dispositions du Code de la consommation sur le règlement des situations de surendettement ;</w:t>
      </w:r>
    </w:p>
    <w:p w14:paraId="2F4D941D" w14:textId="77777777" w:rsidR="008B54CD" w:rsidRPr="00775B93" w:rsidRDefault="008B54CD" w:rsidP="008B54CD">
      <w:pPr>
        <w:spacing w:after="0" w:line="240" w:lineRule="auto"/>
        <w:ind w:left="-66"/>
        <w:jc w:val="both"/>
        <w:rPr>
          <w:rFonts w:ascii="EYInterstate Light" w:eastAsia="Times New Roman" w:hAnsi="EYInterstate Light"/>
          <w:color w:val="000000"/>
          <w:sz w:val="20"/>
          <w:szCs w:val="20"/>
          <w:lang w:eastAsia="fr-FR"/>
        </w:rPr>
      </w:pPr>
    </w:p>
    <w:p w14:paraId="664C14D8" w14:textId="7E298A87" w:rsidR="00C97CD3"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 xml:space="preserve">Et pour le Cessionnaire spécialement qu’il n’est, ni à titre personnel, ni en tant qu’associé ou mandataire social, soumis à l’interdiction d’acquérir prévue par </w:t>
      </w:r>
      <w:bookmarkStart w:id="9" w:name="OLE_LINK11"/>
      <w:r w:rsidRPr="008B54CD">
        <w:rPr>
          <w:rFonts w:ascii="EYInterstate Light" w:eastAsia="Times New Roman" w:hAnsi="EYInterstate Light"/>
          <w:color w:val="000000"/>
          <w:sz w:val="20"/>
          <w:szCs w:val="20"/>
          <w:lang w:eastAsia="fr-FR"/>
        </w:rPr>
        <w:t xml:space="preserve">l’article 225-19 5 </w:t>
      </w:r>
      <w:bookmarkEnd w:id="9"/>
      <w:r w:rsidRPr="008B54CD">
        <w:rPr>
          <w:rFonts w:ascii="EYInterstate Light" w:eastAsia="Times New Roman" w:hAnsi="EYInterstate Light"/>
          <w:color w:val="000000"/>
          <w:sz w:val="20"/>
          <w:szCs w:val="20"/>
          <w:lang w:eastAsia="fr-FR"/>
        </w:rPr>
        <w:t>bis du Code pénal.</w:t>
      </w:r>
    </w:p>
    <w:p w14:paraId="199C74C5" w14:textId="77777777" w:rsidR="008B54CD" w:rsidRPr="008B54CD" w:rsidRDefault="008B54CD" w:rsidP="008B54CD">
      <w:pPr>
        <w:pStyle w:val="Paragraphedeliste"/>
        <w:rPr>
          <w:rFonts w:ascii="EYInterstate Light" w:eastAsia="Times New Roman" w:hAnsi="EYInterstate Light"/>
          <w:color w:val="000000"/>
          <w:sz w:val="20"/>
          <w:szCs w:val="20"/>
          <w:lang w:eastAsia="fr-FR"/>
        </w:rPr>
      </w:pPr>
    </w:p>
    <w:p w14:paraId="6717BD2B" w14:textId="230F01E7" w:rsidR="008B54CD" w:rsidRDefault="008B54CD" w:rsidP="008B54CD">
      <w:pPr>
        <w:pStyle w:val="Paragraphedeliste"/>
        <w:spacing w:after="0" w:line="276" w:lineRule="auto"/>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F.</w:t>
      </w:r>
      <w:r>
        <w:rPr>
          <w:rFonts w:ascii="EYInterstate Light" w:eastAsia="Times New Roman" w:hAnsi="EYInterstate Light"/>
          <w:color w:val="000000"/>
          <w:sz w:val="20"/>
          <w:szCs w:val="20"/>
          <w:lang w:eastAsia="fr-FR"/>
        </w:rPr>
        <w:tab/>
      </w:r>
      <w:r w:rsidRPr="00BE130E">
        <w:rPr>
          <w:rFonts w:ascii="EYInterstate Light" w:eastAsia="Times New Roman" w:hAnsi="EYInterstate Light"/>
          <w:color w:val="000000"/>
          <w:sz w:val="20"/>
          <w:szCs w:val="20"/>
          <w:lang w:eastAsia="fr-FR"/>
        </w:rPr>
        <w:t xml:space="preserve">Conformément aux </w:t>
      </w:r>
      <w:r w:rsidRPr="001D5642">
        <w:rPr>
          <w:rFonts w:ascii="EYInterstate Light" w:eastAsia="Times New Roman" w:hAnsi="EYInterstate Light"/>
          <w:color w:val="000000"/>
          <w:sz w:val="20"/>
          <w:szCs w:val="20"/>
          <w:lang w:eastAsia="fr-FR"/>
        </w:rPr>
        <w:t xml:space="preserve">stipulations de l’article 11 des statuts de la Société, les associés de la Société ont, par délibération en date du </w:t>
      </w:r>
      <w:r w:rsidR="001D5642" w:rsidRPr="001D5642">
        <w:rPr>
          <w:rFonts w:ascii="EYInterstate Light" w:eastAsia="Times New Roman" w:hAnsi="EYInterstate Light"/>
          <w:color w:val="000000"/>
          <w:sz w:val="20"/>
          <w:szCs w:val="20"/>
          <w:lang w:eastAsia="fr-FR"/>
        </w:rPr>
        <w:t>12</w:t>
      </w:r>
      <w:r w:rsidRPr="001D5642">
        <w:rPr>
          <w:rFonts w:ascii="EYInterstate Light" w:eastAsia="Times New Roman" w:hAnsi="EYInterstate Light"/>
          <w:color w:val="000000"/>
          <w:sz w:val="20"/>
          <w:szCs w:val="20"/>
          <w:lang w:eastAsia="fr-FR"/>
        </w:rPr>
        <w:t>/</w:t>
      </w:r>
      <w:r w:rsidR="001D5642" w:rsidRPr="001D5642">
        <w:rPr>
          <w:rFonts w:ascii="EYInterstate Light" w:eastAsia="Times New Roman" w:hAnsi="EYInterstate Light"/>
          <w:color w:val="000000"/>
          <w:sz w:val="20"/>
          <w:szCs w:val="20"/>
          <w:lang w:eastAsia="fr-FR"/>
        </w:rPr>
        <w:t>12</w:t>
      </w:r>
      <w:r w:rsidRPr="001D5642">
        <w:rPr>
          <w:rFonts w:ascii="EYInterstate Light" w:eastAsia="Times New Roman" w:hAnsi="EYInterstate Light"/>
          <w:color w:val="000000"/>
          <w:sz w:val="20"/>
          <w:szCs w:val="20"/>
          <w:lang w:eastAsia="fr-FR"/>
        </w:rPr>
        <w:t>/2024, autorisé la cession des Parts, objet du Contrat. Au cours de la même assemblée, tous les associés ont constaté la démission de M. Bertrand ALLARD de son mandat de cogérant, décidé de ne pas procéder à son remplacement</w:t>
      </w:r>
      <w:r>
        <w:rPr>
          <w:rFonts w:ascii="EYInterstate Light" w:eastAsia="Times New Roman" w:hAnsi="EYInterstate Light"/>
          <w:color w:val="000000"/>
          <w:sz w:val="20"/>
          <w:szCs w:val="20"/>
          <w:lang w:eastAsia="fr-FR"/>
        </w:rPr>
        <w:t>. Par conséquent, depuis cette date,</w:t>
      </w:r>
      <w:r w:rsidR="002C2BE6">
        <w:rPr>
          <w:rFonts w:ascii="EYInterstate Light" w:eastAsia="Times New Roman" w:hAnsi="EYInterstate Light"/>
          <w:color w:val="000000"/>
          <w:sz w:val="20"/>
          <w:szCs w:val="20"/>
          <w:lang w:eastAsia="fr-FR"/>
        </w:rPr>
        <w:t xml:space="preserve"> </w:t>
      </w:r>
      <w:r>
        <w:rPr>
          <w:rFonts w:ascii="EYInterstate Light" w:eastAsia="Times New Roman" w:hAnsi="EYInterstate Light"/>
          <w:color w:val="000000"/>
          <w:sz w:val="20"/>
          <w:szCs w:val="20"/>
          <w:lang w:eastAsia="fr-FR"/>
        </w:rPr>
        <w:t>M. Olivier HOUVENAEGHEL est seul gérant de la Société.</w:t>
      </w:r>
    </w:p>
    <w:p w14:paraId="153062A3" w14:textId="77777777" w:rsidR="008B54CD" w:rsidRPr="008B54CD" w:rsidRDefault="008B54CD" w:rsidP="008B54CD">
      <w:pPr>
        <w:spacing w:after="0" w:line="240" w:lineRule="auto"/>
        <w:jc w:val="both"/>
        <w:rPr>
          <w:rFonts w:ascii="EYInterstate Light" w:eastAsia="Times New Roman" w:hAnsi="EYInterstate Light"/>
          <w:color w:val="000000"/>
          <w:sz w:val="20"/>
          <w:szCs w:val="20"/>
          <w:lang w:eastAsia="fr-FR"/>
        </w:rPr>
      </w:pPr>
    </w:p>
    <w:p w14:paraId="5A6F13B5" w14:textId="0FA76370" w:rsidR="002C2BE6" w:rsidRDefault="002C2BE6" w:rsidP="002C2BE6">
      <w:pPr>
        <w:pStyle w:val="Sansinterligne"/>
        <w:ind w:left="360" w:hanging="360"/>
        <w:jc w:val="both"/>
        <w:rPr>
          <w:rFonts w:eastAsia="Times New Roman"/>
          <w:sz w:val="20"/>
          <w:lang w:eastAsia="fr-FR"/>
        </w:rPr>
      </w:pPr>
      <w:r>
        <w:rPr>
          <w:rFonts w:eastAsia="Times New Roman"/>
          <w:sz w:val="20"/>
          <w:lang w:eastAsia="fr-FR"/>
        </w:rPr>
        <w:t>G.</w:t>
      </w:r>
      <w:r>
        <w:rPr>
          <w:rFonts w:eastAsia="Times New Roman"/>
          <w:sz w:val="20"/>
          <w:lang w:eastAsia="fr-FR"/>
        </w:rPr>
        <w:tab/>
      </w:r>
      <w:r w:rsidRPr="00601969">
        <w:rPr>
          <w:rFonts w:eastAsia="Times New Roman"/>
          <w:sz w:val="20"/>
          <w:lang w:eastAsia="fr-FR"/>
        </w:rPr>
        <w:t xml:space="preserve">Les </w:t>
      </w:r>
      <w:r>
        <w:rPr>
          <w:rFonts w:eastAsia="Times New Roman"/>
          <w:sz w:val="20"/>
          <w:lang w:eastAsia="fr-FR"/>
        </w:rPr>
        <w:t>P</w:t>
      </w:r>
      <w:r w:rsidRPr="00601969">
        <w:rPr>
          <w:rFonts w:eastAsia="Times New Roman"/>
          <w:sz w:val="20"/>
          <w:lang w:eastAsia="fr-FR"/>
        </w:rPr>
        <w:t xml:space="preserve">arties reconnaissent avoir reçu préalablement à ce jour un projet du </w:t>
      </w:r>
      <w:r w:rsidR="00F940BA">
        <w:rPr>
          <w:rFonts w:eastAsia="Times New Roman"/>
          <w:sz w:val="20"/>
          <w:lang w:eastAsia="fr-FR"/>
        </w:rPr>
        <w:t>Contrat</w:t>
      </w:r>
      <w:r w:rsidRPr="00601969">
        <w:rPr>
          <w:rFonts w:eastAsia="Times New Roman"/>
          <w:sz w:val="20"/>
          <w:lang w:eastAsia="fr-FR"/>
        </w:rPr>
        <w:t xml:space="preserve"> et déclarent avoir </w:t>
      </w:r>
      <w:r>
        <w:rPr>
          <w:rFonts w:eastAsia="Times New Roman"/>
          <w:sz w:val="20"/>
          <w:lang w:eastAsia="fr-FR"/>
        </w:rPr>
        <w:t>reçu toutes explications utiles de la part du Rédacteur de l’acte.</w:t>
      </w:r>
    </w:p>
    <w:p w14:paraId="79A0372D" w14:textId="77777777" w:rsidR="002C2BE6" w:rsidRDefault="002C2BE6" w:rsidP="002C2BE6">
      <w:pPr>
        <w:spacing w:after="0" w:line="276" w:lineRule="auto"/>
        <w:ind w:firstLine="360"/>
        <w:jc w:val="both"/>
        <w:rPr>
          <w:rFonts w:ascii="EYInterstate Light" w:eastAsia="Times New Roman" w:hAnsi="EYInterstate Light"/>
          <w:color w:val="000000"/>
          <w:sz w:val="20"/>
          <w:szCs w:val="20"/>
          <w:lang w:eastAsia="fr-FR"/>
        </w:rPr>
      </w:pPr>
    </w:p>
    <w:p w14:paraId="256267A7" w14:textId="30F455C2" w:rsidR="00C97CD3" w:rsidRDefault="008B54CD" w:rsidP="00AD5DF3">
      <w:pPr>
        <w:spacing w:after="0" w:line="276" w:lineRule="auto"/>
        <w:ind w:firstLine="360"/>
        <w:jc w:val="both"/>
        <w:rPr>
          <w:rFonts w:ascii="EYInterstate Light" w:hAnsi="EYInterstate Light"/>
          <w:sz w:val="20"/>
          <w:szCs w:val="20"/>
        </w:rPr>
      </w:pPr>
      <w:r w:rsidRPr="009647CB">
        <w:rPr>
          <w:rFonts w:ascii="EYInterstate Light" w:eastAsia="Times New Roman" w:hAnsi="EYInterstate Light"/>
          <w:color w:val="000000"/>
          <w:sz w:val="20"/>
          <w:szCs w:val="20"/>
          <w:lang w:eastAsia="fr-FR"/>
        </w:rPr>
        <w:t xml:space="preserve">Dans ce contexte, les Parties sont convenues de réaliser </w:t>
      </w:r>
      <w:r w:rsidR="00F940BA">
        <w:rPr>
          <w:rFonts w:ascii="EYInterstate Light" w:eastAsia="Times New Roman" w:hAnsi="EYInterstate Light"/>
          <w:color w:val="000000"/>
          <w:sz w:val="20"/>
          <w:szCs w:val="20"/>
          <w:lang w:eastAsia="fr-FR"/>
        </w:rPr>
        <w:t>la Cession.</w:t>
      </w:r>
    </w:p>
    <w:p w14:paraId="6E9D5D7C" w14:textId="77777777" w:rsidR="00AD5DF3" w:rsidRPr="00AD5DF3" w:rsidRDefault="00AD5DF3" w:rsidP="00AD5DF3">
      <w:pPr>
        <w:spacing w:after="0" w:line="276" w:lineRule="auto"/>
        <w:ind w:firstLine="360"/>
        <w:jc w:val="both"/>
        <w:rPr>
          <w:rFonts w:ascii="EYInterstate Light" w:hAnsi="EYInterstate Light"/>
          <w:sz w:val="20"/>
          <w:szCs w:val="20"/>
        </w:rPr>
      </w:pPr>
    </w:p>
    <w:p w14:paraId="1DB8F808" w14:textId="440E86B3"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CECI EXPOSE, IL A ETE CONVENU CE QUI SUIT :</w:t>
      </w:r>
    </w:p>
    <w:p w14:paraId="5C101EAD" w14:textId="3210B1D1" w:rsidR="00D809B3" w:rsidRPr="00D75500" w:rsidRDefault="00D809B3" w:rsidP="00F747C9">
      <w:pPr>
        <w:pStyle w:val="Titre1"/>
        <w:spacing w:line="276" w:lineRule="auto"/>
        <w:rPr>
          <w:b/>
          <w:szCs w:val="20"/>
        </w:rPr>
      </w:pPr>
      <w:bookmarkStart w:id="10" w:name="_Toc37319408"/>
      <w:bookmarkStart w:id="11" w:name="_Toc40855813"/>
      <w:bookmarkStart w:id="12" w:name="_Toc37408973"/>
      <w:bookmarkStart w:id="13" w:name="_Toc89358857"/>
      <w:bookmarkStart w:id="14" w:name="_Toc184153265"/>
      <w:bookmarkStart w:id="15" w:name="_Toc184302471"/>
      <w:r w:rsidRPr="00D75500">
        <w:rPr>
          <w:b/>
          <w:szCs w:val="20"/>
        </w:rPr>
        <w:lastRenderedPageBreak/>
        <w:t>DEFINITIONS</w:t>
      </w:r>
      <w:bookmarkEnd w:id="10"/>
      <w:bookmarkEnd w:id="11"/>
      <w:bookmarkEnd w:id="12"/>
      <w:bookmarkEnd w:id="13"/>
      <w:r w:rsidR="0027674F">
        <w:rPr>
          <w:b/>
          <w:szCs w:val="20"/>
        </w:rPr>
        <w:t xml:space="preserve"> - INTERPRETATION</w:t>
      </w:r>
      <w:bookmarkEnd w:id="14"/>
      <w:bookmarkEnd w:id="15"/>
    </w:p>
    <w:p w14:paraId="7175AF88"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6" w:name="_Toc429387666"/>
      <w:bookmarkStart w:id="17" w:name="_Toc429387487"/>
      <w:r w:rsidRPr="00D75500">
        <w:rPr>
          <w:rFonts w:ascii="EYInterstate Light" w:eastAsia="Times New Roman" w:hAnsi="EYInterstate Light" w:cs="Times New Roman"/>
          <w:sz w:val="20"/>
          <w:szCs w:val="20"/>
        </w:rPr>
        <w:t xml:space="preserve">Les définitions et règles d'interprétation applicables au Contrat sont définies ci-après. </w:t>
      </w:r>
    </w:p>
    <w:p w14:paraId="4ADBE8B2"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préambule fait partie intégrante du Contrat et a la même portée contractuelle.</w:t>
      </w:r>
    </w:p>
    <w:p w14:paraId="717ACAE7"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8" w:name="_DV_M563"/>
      <w:bookmarkEnd w:id="18"/>
      <w:r w:rsidRPr="00D75500">
        <w:rPr>
          <w:rFonts w:ascii="EYInterstate Light" w:eastAsia="Times New Roman" w:hAnsi="EYInterstate Light" w:cs="Times New Roman"/>
          <w:sz w:val="20"/>
          <w:szCs w:val="20"/>
        </w:rPr>
        <w:t>Les titres attribués à certains articles et la table des matières le sont à titre informatif pour faciliter la lecture des présentes et ne sont pas destinés à définir, limiter ou décrire la portée des articles qu’ils précèdent.</w:t>
      </w:r>
    </w:p>
    <w:p w14:paraId="0EC702BF"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9" w:name="_DV_M564"/>
      <w:bookmarkEnd w:id="19"/>
      <w:r w:rsidRPr="00D75500">
        <w:rPr>
          <w:rFonts w:ascii="EYInterstate Light" w:eastAsia="Times New Roman" w:hAnsi="EYInterstate Light" w:cs="Times New Roman"/>
          <w:sz w:val="20"/>
          <w:szCs w:val="20"/>
        </w:rPr>
        <w:t>Dans le Contrat, les termes suivants auront la signification précisée ci-après ou dans le Contrat lorsque leur première lettre apparaît en majuscule.</w:t>
      </w:r>
    </w:p>
    <w:p w14:paraId="03C11290"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0" w:name="_DV_M565"/>
      <w:bookmarkEnd w:id="20"/>
      <w:r w:rsidRPr="00D75500">
        <w:rPr>
          <w:rFonts w:ascii="EYInterstate Light" w:eastAsia="Times New Roman" w:hAnsi="EYInterstate Light" w:cs="Times New Roman"/>
          <w:sz w:val="20"/>
          <w:szCs w:val="20"/>
        </w:rPr>
        <w:t>Dans un souci de simplicité, lorsqu'un terme défini n'apparaît que dans un des articles du Contrat, sa définition n'est pas toujours reproduite dans le présent article.</w:t>
      </w:r>
    </w:p>
    <w:p w14:paraId="20F1C221"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1" w:name="_DV_M566"/>
      <w:bookmarkEnd w:id="21"/>
      <w:r w:rsidRPr="00D75500">
        <w:rPr>
          <w:rFonts w:ascii="EYInterstate Light" w:eastAsia="Times New Roman" w:hAnsi="EYInterstate Light" w:cs="Times New Roman"/>
          <w:sz w:val="20"/>
          <w:szCs w:val="20"/>
        </w:rPr>
        <w:t>Les termes employés au pluriel s'appliqueront tant à l'ensemble ainsi défini qu'à un ou plusieurs de ses éléments pris individuellement.</w:t>
      </w:r>
    </w:p>
    <w:p w14:paraId="75B13F15"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2" w:name="_DV_M567"/>
      <w:bookmarkEnd w:id="22"/>
      <w:r w:rsidRPr="00D75500">
        <w:rPr>
          <w:rFonts w:ascii="EYInterstate Light" w:eastAsia="Times New Roman" w:hAnsi="EYInterstate Light" w:cs="Times New Roman"/>
          <w:sz w:val="20"/>
          <w:szCs w:val="20"/>
        </w:rPr>
        <w:t xml:space="preserve">Les définitions données par un substantif s'appliqueront </w:t>
      </w:r>
      <w:r w:rsidRPr="00D75500">
        <w:rPr>
          <w:rFonts w:ascii="EYInterstate Light" w:eastAsia="Times New Roman" w:hAnsi="EYInterstate Light" w:cs="Times New Roman"/>
          <w:i/>
          <w:sz w:val="20"/>
          <w:szCs w:val="20"/>
        </w:rPr>
        <w:t>mutatis mutandis</w:t>
      </w:r>
      <w:r w:rsidRPr="00D75500">
        <w:rPr>
          <w:rFonts w:ascii="EYInterstate Light" w:eastAsia="Times New Roman" w:hAnsi="EYInterstate Light" w:cs="Times New Roman"/>
          <w:sz w:val="20"/>
          <w:szCs w:val="20"/>
        </w:rPr>
        <w:t xml:space="preserve"> aux verbes, adjectifs et adverbes ayant la même racine et vice versa.</w:t>
      </w:r>
    </w:p>
    <w:p w14:paraId="1C22B230" w14:textId="2F582089" w:rsidR="001624AF" w:rsidRDefault="001624AF" w:rsidP="001624AF">
      <w:pPr>
        <w:pStyle w:val="Sansinterligne"/>
        <w:ind w:left="426"/>
        <w:jc w:val="both"/>
        <w:rPr>
          <w:rFonts w:eastAsia="Times New Roman"/>
          <w:sz w:val="20"/>
          <w:szCs w:val="20"/>
          <w:lang w:eastAsia="fr-FR"/>
        </w:rPr>
      </w:pPr>
      <w:r>
        <w:rPr>
          <w:rFonts w:eastAsia="Times New Roman"/>
          <w:sz w:val="20"/>
          <w:szCs w:val="20"/>
          <w:lang w:eastAsia="fr-FR"/>
        </w:rPr>
        <w:t>T</w:t>
      </w:r>
      <w:r w:rsidRPr="00815559">
        <w:rPr>
          <w:rFonts w:eastAsia="Times New Roman"/>
          <w:sz w:val="20"/>
          <w:szCs w:val="20"/>
          <w:lang w:eastAsia="fr-FR"/>
        </w:rPr>
        <w:t xml:space="preserve">oute référence à une disposition légale ou réglementaire s’entend d’une référence à une disposition légale ou réglementaire telle qu’en vigueur à la date </w:t>
      </w:r>
      <w:r w:rsidR="00F940BA">
        <w:rPr>
          <w:rFonts w:eastAsia="Times New Roman"/>
          <w:sz w:val="20"/>
          <w:szCs w:val="20"/>
          <w:lang w:eastAsia="fr-FR"/>
        </w:rPr>
        <w:t>du Contrat</w:t>
      </w:r>
      <w:r w:rsidRPr="00815559">
        <w:rPr>
          <w:rFonts w:eastAsia="Times New Roman"/>
          <w:sz w:val="20"/>
          <w:szCs w:val="20"/>
          <w:lang w:eastAsia="fr-FR"/>
        </w:rPr>
        <w:t> ;</w:t>
      </w:r>
    </w:p>
    <w:p w14:paraId="7A1AAE61" w14:textId="77777777" w:rsidR="001624AF" w:rsidRPr="00815559" w:rsidRDefault="001624AF" w:rsidP="001624AF">
      <w:pPr>
        <w:pStyle w:val="Sansinterligne"/>
        <w:jc w:val="both"/>
        <w:rPr>
          <w:rFonts w:eastAsia="Times New Roman"/>
          <w:sz w:val="20"/>
          <w:szCs w:val="20"/>
          <w:lang w:eastAsia="fr-FR"/>
        </w:rPr>
      </w:pPr>
    </w:p>
    <w:p w14:paraId="3920AEDB" w14:textId="05698BE0" w:rsidR="001624AF" w:rsidRDefault="001624AF" w:rsidP="001624AF">
      <w:pPr>
        <w:pStyle w:val="Sansinterligne"/>
        <w:ind w:left="426"/>
        <w:jc w:val="both"/>
        <w:rPr>
          <w:rFonts w:eastAsia="Times New Roman"/>
          <w:sz w:val="20"/>
          <w:szCs w:val="20"/>
          <w:lang w:eastAsia="fr-FR"/>
        </w:rPr>
      </w:pPr>
      <w:r w:rsidRPr="00815559">
        <w:rPr>
          <w:rFonts w:eastAsia="Times New Roman"/>
          <w:sz w:val="20"/>
          <w:szCs w:val="20"/>
          <w:lang w:eastAsia="fr-FR"/>
        </w:rPr>
        <w:t>Le décompte des délais exprimés en jour, en mois ou en années doit être fait conformément aux dispositions des articles 640 à 642 du code de procédure civile.</w:t>
      </w:r>
    </w:p>
    <w:p w14:paraId="28DDF526" w14:textId="77777777" w:rsidR="001624AF" w:rsidRPr="001624AF" w:rsidRDefault="001624AF" w:rsidP="001624AF">
      <w:pPr>
        <w:pStyle w:val="Sansinterligne"/>
        <w:ind w:left="426"/>
        <w:jc w:val="both"/>
        <w:rPr>
          <w:rFonts w:eastAsia="Times New Roman"/>
          <w:sz w:val="20"/>
          <w:szCs w:val="20"/>
          <w:lang w:eastAsia="fr-FR"/>
        </w:rPr>
      </w:pPr>
    </w:p>
    <w:tbl>
      <w:tblPr>
        <w:tblW w:w="0" w:type="auto"/>
        <w:tblInd w:w="425" w:type="dxa"/>
        <w:tblLook w:val="01E0" w:firstRow="1" w:lastRow="1" w:firstColumn="1" w:lastColumn="1" w:noHBand="0" w:noVBand="0"/>
      </w:tblPr>
      <w:tblGrid>
        <w:gridCol w:w="2319"/>
        <w:gridCol w:w="6328"/>
      </w:tblGrid>
      <w:tr w:rsidR="00D809B3" w:rsidRPr="00D75500" w14:paraId="391AE591" w14:textId="77777777" w:rsidTr="00D809B3">
        <w:trPr>
          <w:cantSplit/>
        </w:trPr>
        <w:tc>
          <w:tcPr>
            <w:tcW w:w="2319" w:type="dxa"/>
            <w:hideMark/>
          </w:tcPr>
          <w:bookmarkEnd w:id="16"/>
          <w:bookmarkEnd w:id="17"/>
          <w:p w14:paraId="16FCAA2C" w14:textId="07A729EE" w:rsidR="00D809B3" w:rsidRPr="00D75500" w:rsidRDefault="008B54CD" w:rsidP="00F747C9">
            <w:pPr>
              <w:spacing w:line="276" w:lineRule="auto"/>
              <w:rPr>
                <w:rFonts w:ascii="EYInterstate Light" w:hAnsi="EYInterstate Light"/>
                <w:sz w:val="20"/>
                <w:szCs w:val="20"/>
              </w:rPr>
            </w:pPr>
            <w:r>
              <w:rPr>
                <w:rFonts w:ascii="EYInterstate Light" w:hAnsi="EYInterstate Light"/>
                <w:sz w:val="20"/>
                <w:szCs w:val="20"/>
              </w:rPr>
              <w:t>Parts</w:t>
            </w:r>
            <w:r w:rsidR="00A8118B" w:rsidRPr="00D75500">
              <w:rPr>
                <w:rFonts w:ascii="EYInterstate Light" w:hAnsi="EYInterstate Light"/>
                <w:sz w:val="20"/>
                <w:szCs w:val="20"/>
              </w:rPr>
              <w:t xml:space="preserve"> </w:t>
            </w:r>
          </w:p>
        </w:tc>
        <w:tc>
          <w:tcPr>
            <w:tcW w:w="6328" w:type="dxa"/>
            <w:hideMark/>
          </w:tcPr>
          <w:p w14:paraId="7619067D" w14:textId="6A48CC81" w:rsidR="00D809B3" w:rsidRPr="00D75500" w:rsidRDefault="00D809B3" w:rsidP="00F747C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sidR="008B54CD">
              <w:rPr>
                <w:rFonts w:ascii="EYInterstate Light" w:hAnsi="EYInterstate Light"/>
                <w:sz w:val="20"/>
                <w:szCs w:val="20"/>
              </w:rPr>
              <w:t>5 100 parts sociales numérotées 4 901 à 10 000</w:t>
            </w:r>
            <w:r w:rsidRPr="00D75500">
              <w:rPr>
                <w:rFonts w:ascii="EYInterstate Light" w:hAnsi="EYInterstate Light"/>
                <w:sz w:val="20"/>
                <w:szCs w:val="20"/>
              </w:rPr>
              <w:t>, détenue par le Cédant dans le capital de la Société,  et dont la cession est l’objet du présent Contrat.</w:t>
            </w:r>
          </w:p>
        </w:tc>
      </w:tr>
      <w:tr w:rsidR="00D809B3" w:rsidRPr="00D75500" w14:paraId="1ECAF29C" w14:textId="77777777" w:rsidTr="00D809B3">
        <w:trPr>
          <w:cantSplit/>
        </w:trPr>
        <w:tc>
          <w:tcPr>
            <w:tcW w:w="2319" w:type="dxa"/>
            <w:hideMark/>
          </w:tcPr>
          <w:p w14:paraId="57E5C4C4"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Cédant</w:t>
            </w:r>
          </w:p>
        </w:tc>
        <w:tc>
          <w:tcPr>
            <w:tcW w:w="6328" w:type="dxa"/>
            <w:hideMark/>
          </w:tcPr>
          <w:p w14:paraId="1BCC428E" w14:textId="6293CACA" w:rsidR="008B54CD" w:rsidRPr="008B54CD" w:rsidRDefault="008B54CD" w:rsidP="008B54CD">
            <w:pPr>
              <w:pStyle w:val="Sansinterligne"/>
              <w:jc w:val="both"/>
              <w:rPr>
                <w:rFonts w:ascii="EYInterstate Light" w:hAnsi="EYInterstate Light"/>
                <w:sz w:val="20"/>
                <w:szCs w:val="20"/>
              </w:rPr>
            </w:pPr>
            <w:r w:rsidRPr="008B54CD">
              <w:rPr>
                <w:rFonts w:ascii="EYInterstate Light" w:hAnsi="EYInterstate Light"/>
                <w:b/>
                <w:bCs/>
                <w:sz w:val="20"/>
                <w:szCs w:val="20"/>
              </w:rPr>
              <w:t>Monsieur Bertrand ALLARD</w:t>
            </w:r>
            <w:r w:rsidRPr="008B54CD">
              <w:rPr>
                <w:rFonts w:ascii="EYInterstate Light" w:hAnsi="EYInterstate Light"/>
                <w:sz w:val="20"/>
                <w:szCs w:val="20"/>
              </w:rPr>
              <w:t>, de nationalité française, né le 15 juillet 1980 à Denain (59), déclarant expressément être lié par un pacte civil de solidarité sous le régime de l’indivision en application des articles 515-1 et suivants du Code civil célébré par-devant le greffier du tribunal d’instance d’ARRAS (62000) en date du 12/02/2015 avec Madame Elodie FREMY, née le 1er janvier 1981 à Arras (62000), Domicilié ensemble au 6, Chemin d’Oppy à Gavrelle (62580), résident en France au sens de la réglementation fiscale</w:t>
            </w:r>
          </w:p>
          <w:p w14:paraId="75B6DDC0" w14:textId="77777777" w:rsidR="008B54CD" w:rsidRPr="008B54CD" w:rsidRDefault="008B54CD" w:rsidP="008B54CD">
            <w:pPr>
              <w:pStyle w:val="Sansinterligne"/>
              <w:jc w:val="both"/>
              <w:rPr>
                <w:rFonts w:ascii="EYInterstate Light" w:hAnsi="EYInterstate Light"/>
                <w:sz w:val="20"/>
                <w:szCs w:val="20"/>
              </w:rPr>
            </w:pPr>
          </w:p>
          <w:p w14:paraId="24BA6BEC" w14:textId="1EB81118" w:rsidR="00D809B3" w:rsidRPr="008B54CD" w:rsidRDefault="00D809B3" w:rsidP="00F747C9">
            <w:pPr>
              <w:suppressAutoHyphens/>
              <w:spacing w:before="120" w:after="120" w:line="276" w:lineRule="auto"/>
              <w:jc w:val="both"/>
              <w:rPr>
                <w:rFonts w:ascii="EYInterstate Light" w:hAnsi="EYInterstate Light"/>
                <w:sz w:val="20"/>
                <w:szCs w:val="20"/>
              </w:rPr>
            </w:pPr>
          </w:p>
        </w:tc>
      </w:tr>
      <w:tr w:rsidR="00D809B3" w:rsidRPr="00D75500" w14:paraId="69DA2337" w14:textId="77777777" w:rsidTr="00EA3AC4">
        <w:trPr>
          <w:trHeight w:val="542"/>
        </w:trPr>
        <w:tc>
          <w:tcPr>
            <w:tcW w:w="2319" w:type="dxa"/>
            <w:hideMark/>
          </w:tcPr>
          <w:p w14:paraId="6ACA1526"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w:t>
            </w:r>
          </w:p>
        </w:tc>
        <w:tc>
          <w:tcPr>
            <w:tcW w:w="6328" w:type="dxa"/>
            <w:hideMark/>
          </w:tcPr>
          <w:p w14:paraId="659A41C6" w14:textId="77777777" w:rsidR="00D809B3" w:rsidRPr="00D75500" w:rsidRDefault="00D809B3" w:rsidP="00F747C9">
            <w:pPr>
              <w:spacing w:line="276" w:lineRule="auto"/>
              <w:jc w:val="both"/>
              <w:rPr>
                <w:rFonts w:ascii="EYInterstate Light" w:eastAsia="Times New Roman" w:hAnsi="EYInterstate Light" w:cs="Times New Roman"/>
                <w:sz w:val="20"/>
                <w:szCs w:val="20"/>
              </w:rPr>
            </w:pPr>
            <w:proofErr w:type="gramStart"/>
            <w:r w:rsidRPr="00D75500">
              <w:rPr>
                <w:rFonts w:ascii="EYInterstate Light" w:eastAsia="Times New Roman" w:hAnsi="EYInterstate Light" w:cs="Times New Roman"/>
                <w:sz w:val="20"/>
                <w:szCs w:val="20"/>
              </w:rPr>
              <w:t>A le</w:t>
            </w:r>
            <w:proofErr w:type="gramEnd"/>
            <w:r w:rsidRPr="00D75500">
              <w:rPr>
                <w:rFonts w:ascii="EYInterstate Light" w:eastAsia="Times New Roman" w:hAnsi="EYInterstate Light" w:cs="Times New Roman"/>
                <w:sz w:val="20"/>
                <w:szCs w:val="20"/>
              </w:rPr>
              <w:t xml:space="preserve"> sens qui lui est donné à l’article 2 du Contrat.</w:t>
            </w:r>
          </w:p>
        </w:tc>
      </w:tr>
      <w:tr w:rsidR="00D809B3" w:rsidRPr="00D75500" w14:paraId="4AC2B2BD" w14:textId="77777777" w:rsidTr="00D809B3">
        <w:tc>
          <w:tcPr>
            <w:tcW w:w="2319" w:type="dxa"/>
            <w:hideMark/>
          </w:tcPr>
          <w:p w14:paraId="7085F076"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Cessionnaire</w:t>
            </w:r>
          </w:p>
        </w:tc>
        <w:tc>
          <w:tcPr>
            <w:tcW w:w="6328" w:type="dxa"/>
            <w:hideMark/>
          </w:tcPr>
          <w:p w14:paraId="5D66C5E4" w14:textId="7EC0B83B" w:rsidR="00D809B3" w:rsidRPr="00D75500" w:rsidRDefault="008B54CD" w:rsidP="00F747C9">
            <w:p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Monsieur Olivier HOUVENAEGHEL,</w:t>
            </w:r>
            <w:r>
              <w:rPr>
                <w:rFonts w:ascii="EYInterstate Light" w:eastAsia="Times New Roman" w:hAnsi="EYInterstate Light" w:cs="Times New Roman"/>
                <w:sz w:val="20"/>
                <w:szCs w:val="20"/>
              </w:rPr>
              <w:t xml:space="preserve"> de nationalité française, né le 14/06/1975 – BOIS BERNARD (62), marié sous le régime de la communauté de bien, à défaut de contrat de mariage préalable avec Madame Judith HOUVENAEGHEL née WYWIJAS, le 13/09/1969 à WALINCOURT-SELVIGNY (59) ; demeurent ensemble au 10, rue des Bleuets – 62580 GAVRELLE résident en France au sens de la réglementation fiscale.</w:t>
            </w:r>
          </w:p>
        </w:tc>
      </w:tr>
      <w:tr w:rsidR="00D809B3" w:rsidRPr="00D75500" w14:paraId="30824E9D" w14:textId="77777777" w:rsidTr="00D809B3">
        <w:trPr>
          <w:cantSplit/>
        </w:trPr>
        <w:tc>
          <w:tcPr>
            <w:tcW w:w="2319" w:type="dxa"/>
            <w:hideMark/>
          </w:tcPr>
          <w:p w14:paraId="2A4FE09E" w14:textId="77777777" w:rsidR="00D809B3" w:rsidRPr="00D75500" w:rsidRDefault="00D809B3" w:rsidP="00F747C9">
            <w:pPr>
              <w:spacing w:line="276" w:lineRule="auto"/>
              <w:rPr>
                <w:rFonts w:ascii="EYInterstate Light" w:hAnsi="EYInterstate Light"/>
                <w:sz w:val="20"/>
                <w:szCs w:val="20"/>
                <w:lang w:eastAsia="fr-FR"/>
              </w:rPr>
            </w:pPr>
            <w:r w:rsidRPr="00D75500">
              <w:rPr>
                <w:rFonts w:ascii="EYInterstate Light" w:hAnsi="EYInterstate Light"/>
                <w:sz w:val="20"/>
                <w:szCs w:val="20"/>
              </w:rPr>
              <w:t xml:space="preserve">Contrat </w:t>
            </w:r>
          </w:p>
        </w:tc>
        <w:tc>
          <w:tcPr>
            <w:tcW w:w="6328" w:type="dxa"/>
            <w:hideMark/>
          </w:tcPr>
          <w:p w14:paraId="5568CCB6" w14:textId="0A2B05A3" w:rsidR="00D809B3" w:rsidRPr="00D75500" w:rsidRDefault="00D809B3" w:rsidP="00F747C9">
            <w:pPr>
              <w:spacing w:line="276" w:lineRule="auto"/>
              <w:jc w:val="both"/>
              <w:rPr>
                <w:rFonts w:ascii="EYInterstate Light" w:hAnsi="EYInterstate Light"/>
                <w:sz w:val="20"/>
                <w:szCs w:val="20"/>
                <w:lang w:eastAsia="fr-FR"/>
              </w:rPr>
            </w:pPr>
            <w:r w:rsidRPr="00D75500">
              <w:rPr>
                <w:rFonts w:ascii="EYInterstate Light" w:hAnsi="EYInterstate Light"/>
                <w:sz w:val="20"/>
                <w:szCs w:val="20"/>
              </w:rPr>
              <w:t xml:space="preserve">Désigne la présente convention de cession de </w:t>
            </w:r>
            <w:r w:rsidR="008B54CD">
              <w:rPr>
                <w:rFonts w:ascii="EYInterstate Light" w:hAnsi="EYInterstate Light"/>
                <w:sz w:val="20"/>
                <w:szCs w:val="20"/>
              </w:rPr>
              <w:t>5 100 parts sociales numérotées de 4 901 à 10 000</w:t>
            </w:r>
          </w:p>
        </w:tc>
      </w:tr>
      <w:tr w:rsidR="00D809B3" w:rsidRPr="00D75500" w14:paraId="23B8D1E0" w14:textId="77777777" w:rsidTr="00D809B3">
        <w:tc>
          <w:tcPr>
            <w:tcW w:w="2319" w:type="dxa"/>
            <w:hideMark/>
          </w:tcPr>
          <w:p w14:paraId="120EB77A" w14:textId="77777777" w:rsidR="00D809B3" w:rsidRPr="000D75EB" w:rsidRDefault="00D809B3" w:rsidP="00F747C9">
            <w:pPr>
              <w:spacing w:line="276" w:lineRule="auto"/>
              <w:rPr>
                <w:rFonts w:ascii="EYInterstate Light" w:hAnsi="EYInterstate Light"/>
                <w:sz w:val="20"/>
                <w:szCs w:val="20"/>
                <w:lang w:eastAsia="fr-FR"/>
              </w:rPr>
            </w:pPr>
            <w:r w:rsidRPr="000D75EB">
              <w:rPr>
                <w:rFonts w:ascii="EYInterstate Light" w:hAnsi="EYInterstate Light"/>
                <w:sz w:val="20"/>
                <w:szCs w:val="20"/>
              </w:rPr>
              <w:t>Partie(s)</w:t>
            </w:r>
          </w:p>
        </w:tc>
        <w:tc>
          <w:tcPr>
            <w:tcW w:w="6328" w:type="dxa"/>
            <w:hideMark/>
          </w:tcPr>
          <w:p w14:paraId="59A18003" w14:textId="77777777" w:rsidR="00D809B3" w:rsidRPr="000D75EB" w:rsidRDefault="00D809B3" w:rsidP="00F747C9">
            <w:pPr>
              <w:spacing w:line="276" w:lineRule="auto"/>
              <w:jc w:val="both"/>
              <w:rPr>
                <w:rFonts w:ascii="EYInterstate Light" w:hAnsi="EYInterstate Light"/>
                <w:sz w:val="20"/>
                <w:szCs w:val="20"/>
              </w:rPr>
            </w:pPr>
            <w:r w:rsidRPr="000D75EB">
              <w:rPr>
                <w:rFonts w:ascii="EYInterstate Light" w:hAnsi="EYInterstate Light"/>
                <w:sz w:val="20"/>
                <w:szCs w:val="20"/>
              </w:rPr>
              <w:t>Désigne ensemble le Cessionnaire et le Cédant ou individuellement l'un d'entre eux</w:t>
            </w:r>
            <w:bookmarkStart w:id="23" w:name="_DV_M128"/>
            <w:bookmarkEnd w:id="23"/>
            <w:r w:rsidRPr="000D75EB">
              <w:rPr>
                <w:rFonts w:ascii="EYInterstate Light" w:hAnsi="EYInterstate Light"/>
                <w:sz w:val="20"/>
                <w:szCs w:val="20"/>
              </w:rPr>
              <w:t>.</w:t>
            </w:r>
          </w:p>
        </w:tc>
      </w:tr>
      <w:tr w:rsidR="00D809B3" w:rsidRPr="00D75500" w14:paraId="52B9D9A1" w14:textId="77777777" w:rsidTr="00D809B3">
        <w:tc>
          <w:tcPr>
            <w:tcW w:w="2319" w:type="dxa"/>
            <w:hideMark/>
          </w:tcPr>
          <w:p w14:paraId="04584F9A" w14:textId="77777777" w:rsidR="00D809B3" w:rsidRPr="000D75EB" w:rsidRDefault="00D809B3" w:rsidP="00F747C9">
            <w:pPr>
              <w:spacing w:line="276" w:lineRule="auto"/>
              <w:rPr>
                <w:rFonts w:ascii="EYInterstate Light" w:hAnsi="EYInterstate Light"/>
                <w:sz w:val="20"/>
                <w:szCs w:val="20"/>
              </w:rPr>
            </w:pPr>
            <w:r w:rsidRPr="000D75EB">
              <w:rPr>
                <w:rFonts w:ascii="EYInterstate Light" w:hAnsi="EYInterstate Light"/>
                <w:sz w:val="20"/>
                <w:szCs w:val="20"/>
              </w:rPr>
              <w:t>Prix</w:t>
            </w:r>
          </w:p>
        </w:tc>
        <w:tc>
          <w:tcPr>
            <w:tcW w:w="6328" w:type="dxa"/>
            <w:hideMark/>
          </w:tcPr>
          <w:p w14:paraId="71FFC20D" w14:textId="77777777" w:rsidR="00016515" w:rsidRDefault="00D809B3" w:rsidP="00F747C9">
            <w:pPr>
              <w:spacing w:line="276" w:lineRule="auto"/>
              <w:jc w:val="both"/>
              <w:rPr>
                <w:rFonts w:ascii="EYInterstate Light" w:hAnsi="EYInterstate Light"/>
                <w:sz w:val="20"/>
                <w:szCs w:val="20"/>
              </w:rPr>
            </w:pPr>
            <w:proofErr w:type="gramStart"/>
            <w:r w:rsidRPr="000D75EB">
              <w:rPr>
                <w:rFonts w:ascii="EYInterstate Light" w:hAnsi="EYInterstate Light"/>
                <w:sz w:val="20"/>
                <w:szCs w:val="20"/>
              </w:rPr>
              <w:t>A le</w:t>
            </w:r>
            <w:proofErr w:type="gramEnd"/>
            <w:r w:rsidRPr="000D75EB">
              <w:rPr>
                <w:rFonts w:ascii="EYInterstate Light" w:hAnsi="EYInterstate Light"/>
                <w:sz w:val="20"/>
                <w:szCs w:val="20"/>
              </w:rPr>
              <w:t xml:space="preserve"> sens qui lui est donné à l’article 4 du Contrat.</w:t>
            </w:r>
          </w:p>
          <w:p w14:paraId="7FF74EF3" w14:textId="77777777" w:rsidR="002E1A7C" w:rsidRDefault="002E1A7C" w:rsidP="00F747C9">
            <w:pPr>
              <w:spacing w:line="276" w:lineRule="auto"/>
              <w:jc w:val="both"/>
              <w:rPr>
                <w:rFonts w:ascii="EYInterstate Light" w:hAnsi="EYInterstate Light"/>
                <w:sz w:val="20"/>
                <w:szCs w:val="20"/>
              </w:rPr>
            </w:pPr>
          </w:p>
          <w:p w14:paraId="4AF27686" w14:textId="05C3DE66" w:rsidR="00875BA5" w:rsidRPr="000D75EB" w:rsidRDefault="00875BA5" w:rsidP="00F747C9">
            <w:pPr>
              <w:spacing w:line="276" w:lineRule="auto"/>
              <w:jc w:val="both"/>
              <w:rPr>
                <w:rFonts w:ascii="EYInterstate Light" w:hAnsi="EYInterstate Light"/>
                <w:sz w:val="20"/>
                <w:szCs w:val="20"/>
              </w:rPr>
            </w:pPr>
          </w:p>
        </w:tc>
      </w:tr>
      <w:tr w:rsidR="00D809B3" w:rsidRPr="00D75500" w14:paraId="2ADDB4C3" w14:textId="77777777" w:rsidTr="00D809B3">
        <w:tc>
          <w:tcPr>
            <w:tcW w:w="2319" w:type="dxa"/>
          </w:tcPr>
          <w:p w14:paraId="3EDEE55B"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lastRenderedPageBreak/>
              <w:t>Société</w:t>
            </w:r>
          </w:p>
          <w:p w14:paraId="0811B52B" w14:textId="77777777" w:rsidR="00D809B3" w:rsidRPr="00D75500" w:rsidRDefault="00D809B3" w:rsidP="00F747C9">
            <w:pPr>
              <w:spacing w:line="276" w:lineRule="auto"/>
              <w:rPr>
                <w:rFonts w:ascii="EYInterstate Light" w:hAnsi="EYInterstate Light"/>
                <w:sz w:val="20"/>
                <w:szCs w:val="20"/>
              </w:rPr>
            </w:pPr>
          </w:p>
          <w:p w14:paraId="54462972" w14:textId="77777777" w:rsidR="00D809B3" w:rsidRDefault="00D809B3" w:rsidP="00F747C9">
            <w:pPr>
              <w:spacing w:line="276" w:lineRule="auto"/>
              <w:rPr>
                <w:rFonts w:ascii="EYInterstate Light" w:hAnsi="EYInterstate Light"/>
                <w:sz w:val="20"/>
                <w:szCs w:val="20"/>
                <w:lang w:eastAsia="fr-FR"/>
              </w:rPr>
            </w:pPr>
          </w:p>
          <w:p w14:paraId="75472DB9" w14:textId="77777777" w:rsidR="002C2BE6" w:rsidRDefault="002C2BE6" w:rsidP="00F747C9">
            <w:pPr>
              <w:spacing w:line="276" w:lineRule="auto"/>
              <w:rPr>
                <w:rFonts w:ascii="EYInterstate Light" w:hAnsi="EYInterstate Light"/>
                <w:sz w:val="20"/>
                <w:szCs w:val="20"/>
                <w:lang w:eastAsia="fr-FR"/>
              </w:rPr>
            </w:pPr>
          </w:p>
          <w:p w14:paraId="56AA806A" w14:textId="77777777" w:rsidR="002C2BE6" w:rsidRDefault="002C2BE6" w:rsidP="00F747C9">
            <w:pPr>
              <w:spacing w:line="276" w:lineRule="auto"/>
              <w:rPr>
                <w:rFonts w:ascii="EYInterstate Light" w:hAnsi="EYInterstate Light"/>
                <w:sz w:val="20"/>
                <w:szCs w:val="20"/>
                <w:lang w:eastAsia="fr-FR"/>
              </w:rPr>
            </w:pPr>
          </w:p>
          <w:p w14:paraId="2A5FF5AF" w14:textId="5BDAB99B" w:rsidR="002C2BE6" w:rsidRPr="00D75500" w:rsidRDefault="002C2BE6" w:rsidP="002C2BE6">
            <w:pPr>
              <w:tabs>
                <w:tab w:val="right" w:pos="2103"/>
              </w:tabs>
              <w:spacing w:line="276" w:lineRule="auto"/>
              <w:rPr>
                <w:rFonts w:ascii="EYInterstate Light" w:hAnsi="EYInterstate Light"/>
                <w:sz w:val="20"/>
                <w:szCs w:val="20"/>
                <w:lang w:eastAsia="fr-FR"/>
              </w:rPr>
            </w:pPr>
            <w:r>
              <w:rPr>
                <w:rFonts w:ascii="EYInterstate Light" w:hAnsi="EYInterstate Light"/>
                <w:sz w:val="20"/>
                <w:szCs w:val="20"/>
                <w:lang w:eastAsia="fr-FR"/>
              </w:rPr>
              <w:t xml:space="preserve">Rédacteur de l’acte                      </w:t>
            </w:r>
          </w:p>
        </w:tc>
        <w:tc>
          <w:tcPr>
            <w:tcW w:w="6328" w:type="dxa"/>
            <w:hideMark/>
          </w:tcPr>
          <w:p w14:paraId="6E623E3A" w14:textId="49FA3A1F" w:rsidR="002C2BE6" w:rsidRDefault="008B54CD" w:rsidP="00F747C9">
            <w:p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Pr>
                <w:rFonts w:ascii="EYInterstate Light" w:hAnsi="EYInterstate Light" w:cs="Arial"/>
                <w:b/>
                <w:bCs/>
                <w:kern w:val="28"/>
                <w:sz w:val="20"/>
                <w:szCs w:val="20"/>
              </w:rPr>
              <w:t>ROCLINCOURT AUTOMOBILE</w:t>
            </w:r>
            <w:r w:rsidRPr="00D75500">
              <w:rPr>
                <w:rFonts w:ascii="EYInterstate Light" w:hAnsi="EYInterstate Light" w:cs="Arial"/>
                <w:b/>
                <w:bCs/>
                <w:kern w:val="28"/>
                <w:sz w:val="20"/>
                <w:szCs w:val="20"/>
              </w:rPr>
              <w:t> </w:t>
            </w:r>
            <w:r w:rsidRPr="00D75500">
              <w:rPr>
                <w:rFonts w:ascii="EYInterstate Light" w:hAnsi="EYInterstate Light" w:cs="Arial"/>
                <w:kern w:val="28"/>
                <w:sz w:val="20"/>
                <w:szCs w:val="20"/>
              </w:rPr>
              <w:t xml:space="preserve">», société </w:t>
            </w:r>
            <w:r>
              <w:rPr>
                <w:rFonts w:ascii="EYInterstate Light" w:hAnsi="EYInterstate Light" w:cs="Arial"/>
                <w:kern w:val="28"/>
                <w:sz w:val="20"/>
                <w:szCs w:val="20"/>
              </w:rPr>
              <w:t>à responsabilité limitée</w:t>
            </w:r>
            <w:r w:rsidRPr="00D75500">
              <w:rPr>
                <w:rFonts w:ascii="EYInterstate Light" w:hAnsi="EYInterstate Light" w:cs="Arial"/>
                <w:kern w:val="28"/>
                <w:sz w:val="20"/>
                <w:szCs w:val="20"/>
              </w:rPr>
              <w:t xml:space="preserve"> au capital de </w:t>
            </w:r>
            <w:r>
              <w:rPr>
                <w:rFonts w:ascii="EYInterstate Light" w:hAnsi="EYInterstate Light" w:cs="Arial"/>
                <w:kern w:val="28"/>
                <w:sz w:val="20"/>
                <w:szCs w:val="20"/>
              </w:rPr>
              <w:t>1</w:t>
            </w:r>
            <w:r w:rsidRPr="00D75500">
              <w:rPr>
                <w:rFonts w:ascii="EYInterstate Light" w:hAnsi="EYInterstate Light" w:cs="Arial"/>
                <w:kern w:val="28"/>
                <w:sz w:val="20"/>
                <w:szCs w:val="20"/>
              </w:rPr>
              <w:t xml:space="preserve">0.000 euros dont le siège social est sis à </w:t>
            </w:r>
            <w:r>
              <w:rPr>
                <w:rFonts w:ascii="EYInterstate Light" w:hAnsi="EYInterstate Light" w:cs="Arial"/>
                <w:kern w:val="28"/>
                <w:sz w:val="20"/>
                <w:szCs w:val="20"/>
              </w:rPr>
              <w:t>ROCLINCOURT</w:t>
            </w:r>
            <w:r w:rsidRPr="00D75500">
              <w:rPr>
                <w:rFonts w:ascii="EYInterstate Light" w:hAnsi="EYInterstate Light" w:cs="Arial"/>
                <w:kern w:val="28"/>
                <w:sz w:val="20"/>
                <w:szCs w:val="20"/>
              </w:rPr>
              <w:t xml:space="preserve"> (</w:t>
            </w:r>
            <w:r>
              <w:rPr>
                <w:rFonts w:ascii="EYInterstate Light" w:hAnsi="EYInterstate Light" w:cs="Arial"/>
                <w:kern w:val="28"/>
                <w:sz w:val="20"/>
                <w:szCs w:val="20"/>
              </w:rPr>
              <w:t>62223</w:t>
            </w:r>
            <w:r w:rsidRPr="00D75500">
              <w:rPr>
                <w:rFonts w:ascii="EYInterstate Light" w:hAnsi="EYInterstate Light" w:cs="Arial"/>
                <w:kern w:val="28"/>
                <w:sz w:val="20"/>
                <w:szCs w:val="20"/>
              </w:rPr>
              <w:t>)</w:t>
            </w:r>
            <w:r>
              <w:rPr>
                <w:rFonts w:ascii="EYInterstate Light" w:hAnsi="EYInterstate Light" w:cs="Arial"/>
                <w:kern w:val="28"/>
                <w:sz w:val="20"/>
                <w:szCs w:val="20"/>
              </w:rPr>
              <w:t>,</w:t>
            </w:r>
            <w:r w:rsidRPr="00D75500">
              <w:rPr>
                <w:rFonts w:ascii="EYInterstate Light" w:hAnsi="EYInterstate Light" w:cs="Arial"/>
                <w:kern w:val="28"/>
                <w:sz w:val="20"/>
                <w:szCs w:val="20"/>
              </w:rPr>
              <w:t xml:space="preserve"> </w:t>
            </w:r>
            <w:r>
              <w:rPr>
                <w:rFonts w:ascii="EYInterstate Light" w:hAnsi="EYInterstate Light" w:cs="Arial"/>
                <w:kern w:val="28"/>
                <w:sz w:val="20"/>
                <w:szCs w:val="20"/>
              </w:rPr>
              <w:t>14, Résidence d’Ecurie</w:t>
            </w:r>
            <w:r w:rsidRPr="00D75500">
              <w:rPr>
                <w:rFonts w:ascii="EYInterstate Light" w:hAnsi="EYInterstate Light" w:cs="Arial"/>
                <w:kern w:val="28"/>
                <w:sz w:val="20"/>
                <w:szCs w:val="20"/>
              </w:rPr>
              <w:t xml:space="preserve"> immatriculée au Registre du Commerce et des Sociétés d’ARRAS sous le numéro </w:t>
            </w:r>
            <w:r>
              <w:rPr>
                <w:rFonts w:ascii="EYInterstate Light" w:hAnsi="EYInterstate Light" w:cs="Arial"/>
                <w:kern w:val="28"/>
                <w:sz w:val="20"/>
                <w:szCs w:val="20"/>
              </w:rPr>
              <w:t>901 710 749, r</w:t>
            </w:r>
            <w:r w:rsidRPr="008F39F3">
              <w:rPr>
                <w:rFonts w:ascii="EYInterstate Light" w:hAnsi="EYInterstate Light" w:cs="Arial"/>
                <w:kern w:val="28"/>
                <w:sz w:val="20"/>
                <w:szCs w:val="20"/>
              </w:rPr>
              <w:t>eprésentée par Monsieur Olivier HOUVENAEGHEL agissant au nom et pour le compte de la société en sa qualité de Gérant et disposant de tous pouvoirs à l’effet des présentes</w:t>
            </w:r>
          </w:p>
          <w:p w14:paraId="3E6103DB" w14:textId="230AC12D" w:rsidR="00D809B3" w:rsidRPr="002C2BE6" w:rsidRDefault="002C2BE6" w:rsidP="002C2BE6">
            <w:pPr>
              <w:spacing w:line="276" w:lineRule="auto"/>
              <w:jc w:val="both"/>
              <w:rPr>
                <w:rFonts w:ascii="Calibri" w:hAnsi="Calibri"/>
                <w:sz w:val="20"/>
                <w:szCs w:val="20"/>
              </w:rPr>
            </w:pPr>
            <w:r>
              <w:rPr>
                <w:rFonts w:ascii="Calibri" w:hAnsi="Calibri"/>
                <w:sz w:val="20"/>
                <w:szCs w:val="20"/>
              </w:rPr>
              <w:t>Désigne le cabinet d’expertise comptable « ECA EXPERTISE » domicilié 60, rue des rôtisseurs – 59400 CAMBRAI immatriculée au RCS de DOUAI sous le numéro 687 220 087</w:t>
            </w:r>
          </w:p>
        </w:tc>
      </w:tr>
    </w:tbl>
    <w:p w14:paraId="588234DC" w14:textId="3C11A35D" w:rsidR="00D809B3" w:rsidRPr="00D75500" w:rsidRDefault="00D809B3" w:rsidP="00F747C9">
      <w:pPr>
        <w:pStyle w:val="Titre1"/>
        <w:spacing w:line="276" w:lineRule="auto"/>
        <w:rPr>
          <w:b/>
          <w:szCs w:val="20"/>
        </w:rPr>
      </w:pPr>
      <w:bookmarkStart w:id="24" w:name="_Toc410978529"/>
      <w:bookmarkStart w:id="25" w:name="_Toc415165294"/>
      <w:bookmarkStart w:id="26" w:name="_Toc453654816"/>
      <w:bookmarkStart w:id="27" w:name="_Toc89358858"/>
      <w:bookmarkStart w:id="28" w:name="_Toc184153266"/>
      <w:bookmarkStart w:id="29" w:name="_Toc184302472"/>
      <w:r w:rsidRPr="00D75500">
        <w:rPr>
          <w:b/>
          <w:szCs w:val="20"/>
        </w:rPr>
        <w:t>Cession</w:t>
      </w:r>
      <w:bookmarkEnd w:id="24"/>
      <w:bookmarkEnd w:id="25"/>
      <w:bookmarkEnd w:id="26"/>
      <w:r w:rsidRPr="00D75500">
        <w:rPr>
          <w:b/>
          <w:szCs w:val="20"/>
        </w:rPr>
        <w:t xml:space="preserve"> </w:t>
      </w:r>
      <w:bookmarkEnd w:id="27"/>
      <w:r w:rsidR="008B54CD">
        <w:rPr>
          <w:b/>
          <w:szCs w:val="20"/>
        </w:rPr>
        <w:t>DES PARTS</w:t>
      </w:r>
      <w:bookmarkEnd w:id="28"/>
      <w:bookmarkEnd w:id="29"/>
    </w:p>
    <w:p w14:paraId="1632B2B1" w14:textId="26D3F3E2"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Cédant cède au Cessionnaire, qui acquiert, sous les garanties de droit commun, la pleine propriété de la totalité, et non une partie seulement, d</w:t>
      </w:r>
      <w:r w:rsidR="00EB09BC">
        <w:rPr>
          <w:rFonts w:ascii="EYInterstate Light" w:eastAsia="Times New Roman" w:hAnsi="EYInterstate Light" w:cs="Times New Roman"/>
          <w:sz w:val="20"/>
          <w:szCs w:val="20"/>
        </w:rPr>
        <w:t xml:space="preserve">e </w:t>
      </w:r>
      <w:r w:rsidR="002C2BE6">
        <w:rPr>
          <w:rFonts w:ascii="EYInterstate Light" w:eastAsia="Times New Roman" w:hAnsi="EYInterstate Light" w:cs="Times New Roman"/>
          <w:sz w:val="20"/>
          <w:szCs w:val="20"/>
        </w:rPr>
        <w:t>cinq mille cent</w:t>
      </w:r>
      <w:r w:rsidR="0078109E">
        <w:rPr>
          <w:rFonts w:ascii="EYInterstate Light" w:eastAsia="Times New Roman" w:hAnsi="EYInterstate Light" w:cs="Times New Roman"/>
          <w:sz w:val="20"/>
          <w:szCs w:val="20"/>
        </w:rPr>
        <w:t xml:space="preserve"> (</w:t>
      </w:r>
      <w:r w:rsidR="002C2BE6">
        <w:rPr>
          <w:rFonts w:ascii="EYInterstate Light" w:eastAsia="Times New Roman" w:hAnsi="EYInterstate Light" w:cs="Times New Roman"/>
          <w:sz w:val="20"/>
          <w:szCs w:val="20"/>
        </w:rPr>
        <w:t>5 100</w:t>
      </w:r>
      <w:r w:rsidR="0078109E">
        <w:rPr>
          <w:rFonts w:ascii="EYInterstate Light" w:eastAsia="Times New Roman" w:hAnsi="EYInterstate Light" w:cs="Times New Roman"/>
          <w:sz w:val="20"/>
          <w:szCs w:val="20"/>
        </w:rPr>
        <w:t>)</w:t>
      </w:r>
      <w:r w:rsidR="00942A3B">
        <w:rPr>
          <w:rFonts w:ascii="EYInterstate Light" w:eastAsia="Times New Roman" w:hAnsi="EYInterstate Light" w:cs="Times New Roman"/>
          <w:sz w:val="20"/>
          <w:szCs w:val="20"/>
        </w:rPr>
        <w:t xml:space="preserve"> </w:t>
      </w:r>
      <w:r w:rsidR="002C2BE6">
        <w:rPr>
          <w:rFonts w:ascii="EYInterstate Light" w:eastAsia="Times New Roman" w:hAnsi="EYInterstate Light" w:cs="Times New Roman"/>
          <w:sz w:val="20"/>
          <w:szCs w:val="20"/>
        </w:rPr>
        <w:t>parts sociales entièrement libérées</w:t>
      </w:r>
      <w:r w:rsidR="00942A3B">
        <w:rPr>
          <w:rFonts w:ascii="EYInterstate Light" w:eastAsia="Times New Roman" w:hAnsi="EYInterstate Light" w:cs="Times New Roman"/>
          <w:sz w:val="20"/>
          <w:szCs w:val="20"/>
        </w:rPr>
        <w:t xml:space="preserve"> </w:t>
      </w:r>
      <w:r w:rsidR="002A78CB">
        <w:rPr>
          <w:rFonts w:ascii="EYInterstate Light" w:eastAsia="Times New Roman" w:hAnsi="EYInterstate Light" w:cs="Times New Roman"/>
          <w:sz w:val="20"/>
          <w:szCs w:val="20"/>
        </w:rPr>
        <w:t>de la Société</w:t>
      </w:r>
      <w:r w:rsidR="00942A3B">
        <w:rPr>
          <w:rFonts w:ascii="EYInterstate Light" w:eastAsia="Times New Roman" w:hAnsi="EYInterstate Light" w:cs="Times New Roman"/>
          <w:sz w:val="20"/>
          <w:szCs w:val="20"/>
        </w:rPr>
        <w:t xml:space="preserve"> (l</w:t>
      </w:r>
      <w:r w:rsidR="002C2BE6">
        <w:rPr>
          <w:rFonts w:ascii="EYInterstate Light" w:eastAsia="Times New Roman" w:hAnsi="EYInterstate Light" w:cs="Times New Roman"/>
          <w:sz w:val="20"/>
          <w:szCs w:val="20"/>
        </w:rPr>
        <w:t xml:space="preserve">es </w:t>
      </w:r>
      <w:r w:rsidR="00942A3B">
        <w:rPr>
          <w:rFonts w:ascii="EYInterstate Light" w:eastAsia="Times New Roman" w:hAnsi="EYInterstate Light" w:cs="Times New Roman"/>
          <w:sz w:val="20"/>
          <w:szCs w:val="20"/>
        </w:rPr>
        <w:t>« </w:t>
      </w:r>
      <w:r w:rsidR="002C2BE6" w:rsidRPr="002C2BE6">
        <w:rPr>
          <w:rFonts w:ascii="EYInterstate Light" w:eastAsia="Times New Roman" w:hAnsi="EYInterstate Light" w:cs="Times New Roman"/>
          <w:b/>
          <w:bCs/>
          <w:sz w:val="20"/>
          <w:szCs w:val="20"/>
        </w:rPr>
        <w:t>Parts</w:t>
      </w:r>
      <w:r w:rsidR="00942A3B" w:rsidRPr="002C2BE6">
        <w:rPr>
          <w:rFonts w:ascii="EYInterstate Light" w:eastAsia="Times New Roman" w:hAnsi="EYInterstate Light" w:cs="Times New Roman"/>
          <w:b/>
          <w:bCs/>
          <w:sz w:val="20"/>
          <w:szCs w:val="20"/>
        </w:rPr>
        <w:t> </w:t>
      </w:r>
      <w:r w:rsidR="00942A3B">
        <w:rPr>
          <w:rFonts w:ascii="EYInterstate Light" w:eastAsia="Times New Roman" w:hAnsi="EYInterstate Light" w:cs="Times New Roman"/>
          <w:sz w:val="20"/>
          <w:szCs w:val="20"/>
        </w:rPr>
        <w:t xml:space="preserve">»), </w:t>
      </w:r>
      <w:r w:rsidRPr="00D75500">
        <w:rPr>
          <w:rFonts w:ascii="EYInterstate Light" w:eastAsia="Times New Roman" w:hAnsi="EYInterstate Light" w:cs="Times New Roman"/>
          <w:spacing w:val="-3"/>
          <w:sz w:val="20"/>
          <w:szCs w:val="20"/>
        </w:rPr>
        <w:t>dont le Cédant est propriétaire</w:t>
      </w:r>
      <w:r w:rsidRPr="00D75500">
        <w:rPr>
          <w:rFonts w:ascii="EYInterstate Light" w:eastAsia="Times New Roman" w:hAnsi="EYInterstate Light" w:cs="Times New Roman"/>
          <w:sz w:val="20"/>
          <w:szCs w:val="20"/>
        </w:rPr>
        <w:t>, ainsi que tous les droits présents ou futurs y afférents, conformément aux termes et conditions précisés ci-après (la « </w:t>
      </w:r>
      <w:r w:rsidRPr="00D75500">
        <w:rPr>
          <w:rFonts w:ascii="EYInterstate Light" w:eastAsia="Times New Roman" w:hAnsi="EYInterstate Light" w:cs="Times New Roman"/>
          <w:b/>
          <w:sz w:val="20"/>
          <w:szCs w:val="20"/>
        </w:rPr>
        <w:t>Cession</w:t>
      </w:r>
      <w:r w:rsidRPr="00D75500">
        <w:rPr>
          <w:rFonts w:ascii="EYInterstate Light" w:eastAsia="Times New Roman" w:hAnsi="EYInterstate Light" w:cs="Times New Roman"/>
          <w:sz w:val="20"/>
          <w:szCs w:val="20"/>
        </w:rPr>
        <w:t> »).</w:t>
      </w:r>
    </w:p>
    <w:p w14:paraId="787882CC" w14:textId="428EB8D2" w:rsidR="002C2BE6" w:rsidRPr="00835A6C" w:rsidRDefault="002C2BE6" w:rsidP="00835A6C">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Parts sont</w:t>
      </w:r>
      <w:r w:rsidR="00D809B3" w:rsidRPr="00D75500">
        <w:rPr>
          <w:rFonts w:ascii="EYInterstate Light" w:eastAsia="Times New Roman" w:hAnsi="EYInterstate Light" w:cs="Times New Roman"/>
          <w:sz w:val="20"/>
          <w:szCs w:val="20"/>
        </w:rPr>
        <w:t xml:space="preserve"> cédée</w:t>
      </w:r>
      <w:r>
        <w:rPr>
          <w:rFonts w:ascii="EYInterstate Light" w:eastAsia="Times New Roman" w:hAnsi="EYInterstate Light" w:cs="Times New Roman"/>
          <w:sz w:val="20"/>
          <w:szCs w:val="20"/>
        </w:rPr>
        <w:t>s</w:t>
      </w:r>
      <w:r w:rsidR="00D809B3" w:rsidRPr="00D75500">
        <w:rPr>
          <w:rFonts w:ascii="EYInterstate Light" w:eastAsia="Times New Roman" w:hAnsi="EYInterstate Light" w:cs="Times New Roman"/>
          <w:sz w:val="20"/>
          <w:szCs w:val="20"/>
        </w:rPr>
        <w:t xml:space="preserve"> libre de tout passif, gage, nantissement et autres droits de tiers et avec tous droits financiers attachés.</w:t>
      </w:r>
    </w:p>
    <w:p w14:paraId="4FAB4818" w14:textId="6DB494EB" w:rsidR="00D809B3" w:rsidRPr="00D75500" w:rsidRDefault="00D809B3" w:rsidP="00F747C9">
      <w:pPr>
        <w:pStyle w:val="Titre1"/>
        <w:spacing w:line="276" w:lineRule="auto"/>
        <w:rPr>
          <w:b/>
          <w:szCs w:val="20"/>
        </w:rPr>
      </w:pPr>
      <w:bookmarkStart w:id="30" w:name="_Toc89358859"/>
      <w:bookmarkStart w:id="31" w:name="_Toc184153267"/>
      <w:bookmarkStart w:id="32" w:name="_Toc184302473"/>
      <w:r w:rsidRPr="00D75500">
        <w:rPr>
          <w:b/>
          <w:szCs w:val="20"/>
        </w:rPr>
        <w:t xml:space="preserve">TRANSFERT DE PROPRIETE </w:t>
      </w:r>
      <w:r w:rsidR="00875BA5">
        <w:rPr>
          <w:b/>
          <w:szCs w:val="20"/>
        </w:rPr>
        <w:t>-</w:t>
      </w:r>
      <w:r w:rsidRPr="00D75500">
        <w:rPr>
          <w:b/>
          <w:szCs w:val="20"/>
        </w:rPr>
        <w:t xml:space="preserve"> JOUISSANCE</w:t>
      </w:r>
      <w:bookmarkEnd w:id="30"/>
      <w:bookmarkEnd w:id="31"/>
      <w:bookmarkEnd w:id="32"/>
    </w:p>
    <w:p w14:paraId="78F9A9D7" w14:textId="1659302B" w:rsidR="00D809B3"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transfert de la propriété et de la jouissance </w:t>
      </w:r>
      <w:r w:rsidR="002C2BE6">
        <w:rPr>
          <w:rFonts w:ascii="EYInterstate Light" w:eastAsia="Times New Roman" w:hAnsi="EYInterstate Light" w:cs="Times New Roman"/>
          <w:sz w:val="20"/>
          <w:szCs w:val="20"/>
        </w:rPr>
        <w:t>des Parts</w:t>
      </w:r>
      <w:r w:rsidRPr="00D75500">
        <w:rPr>
          <w:rFonts w:ascii="EYInterstate Light" w:eastAsia="Times New Roman" w:hAnsi="EYInterstate Light" w:cs="Times New Roman"/>
          <w:sz w:val="20"/>
          <w:szCs w:val="20"/>
        </w:rPr>
        <w:t xml:space="preserve"> au profit du Cessionnaire interviendra, contre paiement du Prix dans les conditions définies ci-après, à compter de ce jour. Les Parties précisent que le Cessionnaire aura droit aux dividendes versés par la Société à compter de ce jour</w:t>
      </w:r>
      <w:r w:rsidR="00942A3B">
        <w:rPr>
          <w:rFonts w:ascii="EYInterstate Light" w:eastAsia="Times New Roman" w:hAnsi="EYInterstate Light" w:cs="Times New Roman"/>
          <w:sz w:val="20"/>
          <w:szCs w:val="20"/>
        </w:rPr>
        <w:t>, sous réserve des stipulations statutaires en la matière</w:t>
      </w:r>
      <w:r w:rsidRPr="00D75500">
        <w:rPr>
          <w:rFonts w:ascii="EYInterstate Light" w:eastAsia="Times New Roman" w:hAnsi="EYInterstate Light" w:cs="Times New Roman"/>
          <w:sz w:val="20"/>
          <w:szCs w:val="20"/>
        </w:rPr>
        <w:t>.</w:t>
      </w:r>
    </w:p>
    <w:p w14:paraId="0E5A5A9A" w14:textId="78553690" w:rsidR="002C2BE6" w:rsidRPr="00835A6C" w:rsidRDefault="003C6610" w:rsidP="00835A6C">
      <w:pPr>
        <w:pStyle w:val="Sansinterligne"/>
        <w:ind w:left="425"/>
        <w:jc w:val="both"/>
        <w:rPr>
          <w:rFonts w:ascii="EYInterstate Light" w:eastAsia="Times New Roman" w:hAnsi="EYInterstate Light" w:cs="Times New Roman"/>
          <w:sz w:val="20"/>
          <w:szCs w:val="20"/>
        </w:rPr>
      </w:pPr>
      <w:r w:rsidRPr="00906103">
        <w:rPr>
          <w:rFonts w:ascii="EYInterstate Light" w:eastAsia="Times New Roman" w:hAnsi="EYInterstate Light" w:cs="Times New Roman"/>
          <w:sz w:val="20"/>
          <w:szCs w:val="20"/>
        </w:rPr>
        <w:t xml:space="preserve">Il bénéficiera </w:t>
      </w:r>
      <w:r w:rsidR="006D2843" w:rsidRPr="00906103">
        <w:rPr>
          <w:rFonts w:ascii="EYInterstate Light" w:eastAsia="Times New Roman" w:hAnsi="EYInterstate Light" w:cs="Times New Roman"/>
          <w:sz w:val="20"/>
          <w:szCs w:val="20"/>
        </w:rPr>
        <w:t>également</w:t>
      </w:r>
      <w:r w:rsidRPr="00906103">
        <w:rPr>
          <w:rFonts w:ascii="EYInterstate Light" w:eastAsia="Times New Roman" w:hAnsi="EYInterstate Light" w:cs="Times New Roman"/>
          <w:sz w:val="20"/>
          <w:szCs w:val="20"/>
        </w:rPr>
        <w:t xml:space="preserve"> de tous les avantages conférés aux associés par le pacte social et pourra participer à toutes délibérations, accepter toutes fonctions et exercer tous droits et actions résultant de la possession </w:t>
      </w:r>
      <w:r w:rsidR="002C2BE6">
        <w:rPr>
          <w:rFonts w:ascii="EYInterstate Light" w:eastAsia="Times New Roman" w:hAnsi="EYInterstate Light" w:cs="Times New Roman"/>
          <w:sz w:val="20"/>
          <w:szCs w:val="20"/>
        </w:rPr>
        <w:t>des Parts cédées.</w:t>
      </w:r>
    </w:p>
    <w:p w14:paraId="6C7FA17F" w14:textId="52810B96" w:rsidR="00D809B3" w:rsidRPr="00D75500" w:rsidRDefault="00D809B3" w:rsidP="00F747C9">
      <w:pPr>
        <w:pStyle w:val="Titre1"/>
        <w:spacing w:line="276" w:lineRule="auto"/>
        <w:rPr>
          <w:b/>
          <w:szCs w:val="20"/>
        </w:rPr>
      </w:pPr>
      <w:bookmarkStart w:id="33" w:name="_Ref304386544"/>
      <w:bookmarkStart w:id="34" w:name="_Toc410978531"/>
      <w:bookmarkStart w:id="35" w:name="_Toc89358860"/>
      <w:bookmarkStart w:id="36" w:name="_Toc184153268"/>
      <w:bookmarkStart w:id="37" w:name="_Toc184302474"/>
      <w:bookmarkStart w:id="38" w:name="_Toc453654817"/>
      <w:bookmarkStart w:id="39" w:name="_Toc415165296"/>
      <w:r w:rsidRPr="00D75500">
        <w:rPr>
          <w:b/>
          <w:szCs w:val="20"/>
        </w:rPr>
        <w:t xml:space="preserve">Prix de cession </w:t>
      </w:r>
      <w:bookmarkEnd w:id="33"/>
      <w:bookmarkEnd w:id="34"/>
      <w:bookmarkEnd w:id="35"/>
      <w:r w:rsidR="002C2BE6">
        <w:rPr>
          <w:b/>
          <w:szCs w:val="20"/>
        </w:rPr>
        <w:t>DES PARTS</w:t>
      </w:r>
      <w:bookmarkEnd w:id="36"/>
      <w:bookmarkEnd w:id="37"/>
      <w:r w:rsidRPr="00D75500">
        <w:rPr>
          <w:b/>
          <w:szCs w:val="20"/>
        </w:rPr>
        <w:t xml:space="preserve"> </w:t>
      </w:r>
      <w:bookmarkEnd w:id="38"/>
      <w:bookmarkEnd w:id="39"/>
    </w:p>
    <w:p w14:paraId="7763797F" w14:textId="34EF9AE3" w:rsidR="00D809B3" w:rsidRDefault="00D809B3" w:rsidP="00F747C9">
      <w:pPr>
        <w:keepLines/>
        <w:tabs>
          <w:tab w:val="num" w:pos="1320"/>
        </w:tab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prix de cession </w:t>
      </w:r>
      <w:r w:rsidR="002C2BE6">
        <w:rPr>
          <w:rFonts w:ascii="EYInterstate Light" w:eastAsia="Times New Roman" w:hAnsi="EYInterstate Light" w:cs="Times New Roman"/>
          <w:sz w:val="20"/>
          <w:szCs w:val="20"/>
        </w:rPr>
        <w:t>des Parts</w:t>
      </w:r>
      <w:r w:rsidRPr="00D75500">
        <w:rPr>
          <w:rFonts w:ascii="EYInterstate Light" w:eastAsia="Times New Roman" w:hAnsi="EYInterstate Light" w:cs="Times New Roman"/>
          <w:sz w:val="20"/>
          <w:szCs w:val="20"/>
        </w:rPr>
        <w:t xml:space="preserve"> est fixé </w:t>
      </w:r>
      <w:r w:rsidR="002C2BE6">
        <w:rPr>
          <w:rFonts w:ascii="EYInterstate Light" w:eastAsia="Times New Roman" w:hAnsi="EYInterstate Light" w:cs="Times New Roman"/>
          <w:sz w:val="20"/>
          <w:szCs w:val="20"/>
        </w:rPr>
        <w:t>à CINQ MILLE CENT EUROS</w:t>
      </w:r>
      <w:r w:rsidR="009E33C5" w:rsidRP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w:t>
      </w:r>
      <w:r w:rsidR="002C2BE6">
        <w:rPr>
          <w:rFonts w:ascii="EYInterstate Light" w:eastAsia="Times New Roman" w:hAnsi="EYInterstate Light" w:cs="Times New Roman"/>
          <w:sz w:val="20"/>
          <w:szCs w:val="20"/>
        </w:rPr>
        <w:t>5 100</w:t>
      </w:r>
      <w:r w:rsidR="00F7308F">
        <w:rPr>
          <w:rFonts w:ascii="EYInterstate Light" w:eastAsia="Times New Roman" w:hAnsi="EYInterstate Light" w:cs="Times New Roman"/>
          <w:sz w:val="20"/>
          <w:szCs w:val="20"/>
        </w:rPr>
        <w:t>,00</w:t>
      </w:r>
      <w:r w:rsidR="00F5191B" w:rsidRP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 (ci-après le « </w:t>
      </w:r>
      <w:r w:rsidRPr="0078109E">
        <w:rPr>
          <w:rFonts w:ascii="EYInterstate Light" w:eastAsia="Times New Roman" w:hAnsi="EYInterstate Light" w:cs="Times New Roman"/>
          <w:b/>
          <w:bCs/>
          <w:sz w:val="20"/>
          <w:szCs w:val="20"/>
        </w:rPr>
        <w:t>Prix</w:t>
      </w:r>
      <w:r w:rsidRPr="0078109E">
        <w:rPr>
          <w:rFonts w:ascii="EYInterstate Light" w:eastAsia="Times New Roman" w:hAnsi="EYInterstate Light" w:cs="Times New Roman"/>
          <w:sz w:val="20"/>
          <w:szCs w:val="20"/>
        </w:rPr>
        <w:t xml:space="preserve"> »), </w:t>
      </w:r>
      <w:r w:rsidR="0078109E">
        <w:rPr>
          <w:rFonts w:ascii="EYInterstate Light" w:eastAsia="Times New Roman" w:hAnsi="EYInterstate Light" w:cs="Times New Roman"/>
          <w:sz w:val="20"/>
          <w:szCs w:val="20"/>
        </w:rPr>
        <w:t xml:space="preserve">correspondant à sa </w:t>
      </w:r>
      <w:r w:rsidR="002C2BE6">
        <w:rPr>
          <w:rFonts w:ascii="EYInterstate Light" w:eastAsia="Times New Roman" w:hAnsi="EYInterstate Light" w:cs="Times New Roman"/>
          <w:sz w:val="20"/>
          <w:szCs w:val="20"/>
        </w:rPr>
        <w:t>valeur nominale</w:t>
      </w:r>
      <w:r w:rsid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lequel est payé ce jour entre les mains du Cédant par le Cessionnaire</w:t>
      </w:r>
      <w:r w:rsidR="003C4E4A" w:rsidRPr="0078109E">
        <w:rPr>
          <w:rFonts w:ascii="EYInterstate Light" w:eastAsia="Times New Roman" w:hAnsi="EYInterstate Light" w:cs="Times New Roman"/>
          <w:sz w:val="20"/>
          <w:szCs w:val="20"/>
        </w:rPr>
        <w:t xml:space="preserve">, en </w:t>
      </w:r>
      <w:r w:rsidR="006273D5" w:rsidRPr="0078109E">
        <w:rPr>
          <w:rFonts w:ascii="EYInterstate Light" w:eastAsia="Times New Roman" w:hAnsi="EYInterstate Light" w:cs="Times New Roman"/>
          <w:sz w:val="20"/>
          <w:szCs w:val="20"/>
        </w:rPr>
        <w:t>numéraire</w:t>
      </w:r>
      <w:r w:rsidR="003C4E4A" w:rsidRPr="0078109E">
        <w:rPr>
          <w:rFonts w:ascii="EYInterstate Light" w:eastAsia="Times New Roman" w:hAnsi="EYInterstate Light" w:cs="Times New Roman"/>
          <w:sz w:val="20"/>
          <w:szCs w:val="20"/>
        </w:rPr>
        <w:t>, pour</w:t>
      </w:r>
      <w:r w:rsidRPr="0078109E">
        <w:rPr>
          <w:rFonts w:ascii="EYInterstate Light" w:eastAsia="Times New Roman" w:hAnsi="EYInterstate Light" w:cs="Times New Roman"/>
          <w:sz w:val="20"/>
          <w:szCs w:val="20"/>
        </w:rPr>
        <w:t xml:space="preserve"> un montant </w:t>
      </w:r>
      <w:r w:rsidR="001A6C68">
        <w:rPr>
          <w:rFonts w:ascii="EYInterstate Light" w:eastAsia="Times New Roman" w:hAnsi="EYInterstate Light" w:cs="Times New Roman"/>
          <w:sz w:val="20"/>
          <w:szCs w:val="20"/>
        </w:rPr>
        <w:t>d</w:t>
      </w:r>
      <w:r w:rsidR="002C2BE6">
        <w:rPr>
          <w:rFonts w:ascii="EYInterstate Light" w:eastAsia="Times New Roman" w:hAnsi="EYInterstate Light" w:cs="Times New Roman"/>
          <w:sz w:val="20"/>
          <w:szCs w:val="20"/>
        </w:rPr>
        <w:t>e CINQ MILLE CENT EUROS</w:t>
      </w:r>
      <w:r w:rsidR="002C2BE6" w:rsidRPr="0078109E">
        <w:rPr>
          <w:rFonts w:ascii="EYInterstate Light" w:eastAsia="Times New Roman" w:hAnsi="EYInterstate Light" w:cs="Times New Roman"/>
          <w:sz w:val="20"/>
          <w:szCs w:val="20"/>
        </w:rPr>
        <w:t xml:space="preserve"> (</w:t>
      </w:r>
      <w:r w:rsidR="002C2BE6">
        <w:rPr>
          <w:rFonts w:ascii="EYInterstate Light" w:eastAsia="Times New Roman" w:hAnsi="EYInterstate Light" w:cs="Times New Roman"/>
          <w:sz w:val="20"/>
          <w:szCs w:val="20"/>
        </w:rPr>
        <w:t>5 100,00</w:t>
      </w:r>
      <w:r w:rsidR="002C2BE6" w:rsidRP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 ce que le Cédant reconnaît et pour lequel il donne bonne et valable quittance.</w:t>
      </w:r>
    </w:p>
    <w:p w14:paraId="3D75E646" w14:textId="29D557E6" w:rsidR="006D20FE" w:rsidRPr="00D75500" w:rsidRDefault="006D20FE" w:rsidP="006D20FE">
      <w:pPr>
        <w:pStyle w:val="Retraitcorpsdetexte"/>
        <w:widowControl w:val="0"/>
        <w:ind w:left="426"/>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Ce </w:t>
      </w:r>
      <w:r w:rsidR="00B20D17">
        <w:rPr>
          <w:rFonts w:ascii="EYInterstate Light" w:eastAsia="Times New Roman" w:hAnsi="EYInterstate Light" w:cs="Times New Roman"/>
          <w:sz w:val="20"/>
          <w:szCs w:val="20"/>
        </w:rPr>
        <w:t>P</w:t>
      </w:r>
      <w:r w:rsidRPr="006D20FE">
        <w:rPr>
          <w:rFonts w:ascii="EYInterstate Light" w:eastAsia="Times New Roman" w:hAnsi="EYInterstate Light" w:cs="Times New Roman"/>
          <w:sz w:val="20"/>
          <w:szCs w:val="20"/>
        </w:rPr>
        <w:t xml:space="preserve">rix a été librement négocié entre les </w:t>
      </w:r>
      <w:r>
        <w:rPr>
          <w:rFonts w:ascii="EYInterstate Light" w:eastAsia="Times New Roman" w:hAnsi="EYInterstate Light" w:cs="Times New Roman"/>
          <w:sz w:val="20"/>
          <w:szCs w:val="20"/>
        </w:rPr>
        <w:t>P</w:t>
      </w:r>
      <w:r w:rsidRPr="006D20FE">
        <w:rPr>
          <w:rFonts w:ascii="EYInterstate Light" w:eastAsia="Times New Roman" w:hAnsi="EYInterstate Light" w:cs="Times New Roman"/>
          <w:sz w:val="20"/>
          <w:szCs w:val="20"/>
        </w:rPr>
        <w:t>arties ce que reconnaissent expressément le Cédant et le Cessionnaire.</w:t>
      </w:r>
    </w:p>
    <w:p w14:paraId="3EDFEADF" w14:textId="7F9DE693" w:rsidR="001A6C68" w:rsidRPr="002C2BE6" w:rsidRDefault="008003CF" w:rsidP="002C2BE6">
      <w:pPr>
        <w:keepLines/>
        <w:tabs>
          <w:tab w:val="num" w:pos="1320"/>
        </w:tabs>
        <w:suppressAutoHyphens/>
        <w:spacing w:before="120" w:after="120" w:line="276" w:lineRule="auto"/>
        <w:ind w:firstLine="6946"/>
        <w:jc w:val="both"/>
        <w:rPr>
          <w:rFonts w:ascii="EYInterstate Light" w:eastAsia="Times New Roman" w:hAnsi="EYInterstate Light" w:cs="Times New Roman"/>
          <w:b/>
          <w:sz w:val="20"/>
          <w:szCs w:val="20"/>
          <w:u w:val="single"/>
        </w:rPr>
      </w:pPr>
      <w:r>
        <w:rPr>
          <w:rFonts w:ascii="EYInterstate Light" w:eastAsia="Times New Roman" w:hAnsi="EYInterstate Light" w:cs="Times New Roman"/>
          <w:b/>
          <w:sz w:val="20"/>
          <w:szCs w:val="20"/>
        </w:rPr>
        <w:tab/>
        <w:t xml:space="preserve">                </w:t>
      </w:r>
      <w:r w:rsidR="00D809B3" w:rsidRPr="008003CF">
        <w:rPr>
          <w:rFonts w:ascii="EYInterstate Light" w:eastAsia="Times New Roman" w:hAnsi="EYInterstate Light" w:cs="Times New Roman"/>
          <w:b/>
          <w:sz w:val="20"/>
          <w:szCs w:val="20"/>
          <w:u w:val="single"/>
        </w:rPr>
        <w:t>Dont quittance</w:t>
      </w:r>
    </w:p>
    <w:p w14:paraId="37D78C9A" w14:textId="79334B59" w:rsidR="00C554E2" w:rsidRPr="003C4E4A" w:rsidRDefault="00C554E2" w:rsidP="00F747C9">
      <w:pPr>
        <w:pStyle w:val="Titre1"/>
        <w:spacing w:line="276" w:lineRule="auto"/>
        <w:ind w:left="426" w:hanging="568"/>
        <w:rPr>
          <w:b/>
          <w:bCs/>
          <w:szCs w:val="20"/>
        </w:rPr>
      </w:pPr>
      <w:bookmarkStart w:id="40" w:name="_Toc49343943"/>
      <w:bookmarkStart w:id="41" w:name="_Toc89358861"/>
      <w:bookmarkStart w:id="42" w:name="_Toc184153269"/>
      <w:bookmarkStart w:id="43" w:name="_Toc184302475"/>
      <w:r w:rsidRPr="003C4E4A">
        <w:rPr>
          <w:b/>
          <w:bCs/>
          <w:szCs w:val="20"/>
        </w:rPr>
        <w:t xml:space="preserve">ORIGINE DE LA PROPRIETE </w:t>
      </w:r>
      <w:r w:rsidR="002C2BE6">
        <w:rPr>
          <w:b/>
          <w:bCs/>
          <w:szCs w:val="20"/>
        </w:rPr>
        <w:t>DES PARTS</w:t>
      </w:r>
      <w:r w:rsidRPr="003C4E4A">
        <w:rPr>
          <w:b/>
          <w:bCs/>
          <w:szCs w:val="20"/>
        </w:rPr>
        <w:t xml:space="preserve"> DE LA SOCIETE</w:t>
      </w:r>
      <w:bookmarkEnd w:id="40"/>
      <w:bookmarkEnd w:id="41"/>
      <w:bookmarkEnd w:id="42"/>
      <w:bookmarkEnd w:id="43"/>
    </w:p>
    <w:p w14:paraId="1BC3A73D" w14:textId="4F6A5A49" w:rsidR="006D20FE" w:rsidRDefault="00C554E2" w:rsidP="002E1A7C">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La propriété </w:t>
      </w:r>
      <w:r w:rsidR="002C2BE6">
        <w:rPr>
          <w:rFonts w:ascii="EYInterstate Light" w:hAnsi="EYInterstate Light"/>
          <w:sz w:val="20"/>
          <w:szCs w:val="20"/>
        </w:rPr>
        <w:t>des Parts</w:t>
      </w:r>
      <w:r w:rsidR="006D20FE">
        <w:rPr>
          <w:rFonts w:ascii="EYInterstate Light" w:hAnsi="EYInterstate Light"/>
          <w:sz w:val="20"/>
          <w:szCs w:val="20"/>
        </w:rPr>
        <w:t xml:space="preserve"> du Cédant</w:t>
      </w:r>
      <w:r w:rsidRPr="00D75500">
        <w:rPr>
          <w:rFonts w:ascii="EYInterstate Light" w:hAnsi="EYInterstate Light"/>
          <w:sz w:val="20"/>
          <w:szCs w:val="20"/>
        </w:rPr>
        <w:t xml:space="preserve"> résulte de </w:t>
      </w:r>
      <w:r w:rsidR="00001E7D" w:rsidRPr="00D75500">
        <w:rPr>
          <w:rFonts w:ascii="EYInterstate Light" w:hAnsi="EYInterstate Light"/>
          <w:sz w:val="20"/>
          <w:szCs w:val="20"/>
        </w:rPr>
        <w:t>son</w:t>
      </w:r>
      <w:r w:rsidRPr="00D75500">
        <w:rPr>
          <w:rFonts w:ascii="EYInterstate Light" w:hAnsi="EYInterstate Light"/>
          <w:sz w:val="20"/>
          <w:szCs w:val="20"/>
        </w:rPr>
        <w:t xml:space="preserve"> </w:t>
      </w:r>
      <w:r w:rsidR="002C2BE6">
        <w:rPr>
          <w:rFonts w:ascii="EYInterstate Light" w:hAnsi="EYInterstate Light"/>
          <w:sz w:val="20"/>
          <w:szCs w:val="20"/>
        </w:rPr>
        <w:t>acquisition en date du 21 juillet 2023 auprès de M. Pierre CHAMPION pour un prix total de CINQ MILLE CENT EUROS (5 100,00 €).</w:t>
      </w:r>
    </w:p>
    <w:p w14:paraId="4DB11754" w14:textId="77777777" w:rsidR="00C554E2" w:rsidRPr="00D75500" w:rsidRDefault="00C554E2" w:rsidP="00F747C9">
      <w:pPr>
        <w:pStyle w:val="Titre1"/>
        <w:spacing w:line="276" w:lineRule="auto"/>
        <w:ind w:left="426" w:hanging="568"/>
        <w:rPr>
          <w:b/>
          <w:bCs/>
          <w:szCs w:val="20"/>
        </w:rPr>
      </w:pPr>
      <w:bookmarkStart w:id="44" w:name="_Toc49343944"/>
      <w:bookmarkStart w:id="45" w:name="_Toc89358862"/>
      <w:bookmarkStart w:id="46" w:name="_Toc184153270"/>
      <w:bookmarkStart w:id="47" w:name="_Toc184302476"/>
      <w:r w:rsidRPr="00D75500">
        <w:rPr>
          <w:b/>
          <w:bCs/>
          <w:szCs w:val="20"/>
        </w:rPr>
        <w:t>ABSENCE DE GARANTIE D’ACTIF ET DE PASSIF</w:t>
      </w:r>
      <w:bookmarkEnd w:id="44"/>
      <w:bookmarkEnd w:id="45"/>
      <w:bookmarkEnd w:id="46"/>
      <w:bookmarkEnd w:id="47"/>
    </w:p>
    <w:p w14:paraId="08CD49F1" w14:textId="5B58A67E" w:rsidR="002E1A7C" w:rsidRPr="006D20FE" w:rsidRDefault="006D20FE" w:rsidP="002E1A7C">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Le Cessionnaire reconnaît pleinement avoir été averti par le Rédacteur des présentes qu’une convention de passif sert à traiter les difficultés surgissant postérieurement à la cession, mais dont l’origine relève de la gestion des dirigeants en fonction avant la cession.</w:t>
      </w:r>
    </w:p>
    <w:p w14:paraId="08CAEF5D" w14:textId="781EB565" w:rsidR="006D20FE" w:rsidRPr="006D20FE" w:rsidRDefault="006D20FE" w:rsidP="006D20FE">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La </w:t>
      </w:r>
      <w:r>
        <w:rPr>
          <w:rFonts w:ascii="EYInterstate Light" w:eastAsia="Times New Roman" w:hAnsi="EYInterstate Light" w:cs="Times New Roman"/>
          <w:sz w:val="20"/>
          <w:szCs w:val="20"/>
        </w:rPr>
        <w:t>Cession</w:t>
      </w:r>
      <w:r w:rsidRPr="006D20FE">
        <w:rPr>
          <w:rFonts w:ascii="EYInterstate Light" w:eastAsia="Times New Roman" w:hAnsi="EYInterstate Light" w:cs="Times New Roman"/>
          <w:sz w:val="20"/>
          <w:szCs w:val="20"/>
        </w:rPr>
        <w:t xml:space="preserve"> est acceptée par le Cessionnaire sans garantie de passif de la part du Cédant,</w:t>
      </w:r>
      <w:r>
        <w:rPr>
          <w:rFonts w:ascii="EYInterstate Light" w:eastAsia="Times New Roman" w:hAnsi="EYInterstate Light" w:cs="Times New Roman"/>
          <w:sz w:val="20"/>
          <w:szCs w:val="20"/>
        </w:rPr>
        <w:t xml:space="preserve"> </w:t>
      </w:r>
      <w:r w:rsidRPr="006D20FE">
        <w:rPr>
          <w:rFonts w:ascii="EYInterstate Light" w:eastAsia="Times New Roman" w:hAnsi="EYInterstate Light" w:cs="Times New Roman"/>
          <w:sz w:val="20"/>
          <w:szCs w:val="20"/>
        </w:rPr>
        <w:t xml:space="preserve">le Cessionnaire déclarant parfaitement connaître la situation </w:t>
      </w:r>
      <w:r w:rsidR="004642DB">
        <w:rPr>
          <w:rFonts w:ascii="EYInterstate Light" w:eastAsia="Times New Roman" w:hAnsi="EYInterstate Light" w:cs="Times New Roman"/>
          <w:sz w:val="20"/>
          <w:szCs w:val="20"/>
        </w:rPr>
        <w:t xml:space="preserve">tant </w:t>
      </w:r>
      <w:r w:rsidRPr="006D20FE">
        <w:rPr>
          <w:rFonts w:ascii="EYInterstate Light" w:eastAsia="Times New Roman" w:hAnsi="EYInterstate Light" w:cs="Times New Roman"/>
          <w:sz w:val="20"/>
          <w:szCs w:val="20"/>
        </w:rPr>
        <w:t xml:space="preserve">active </w:t>
      </w:r>
      <w:r w:rsidR="004642DB">
        <w:rPr>
          <w:rFonts w:ascii="EYInterstate Light" w:eastAsia="Times New Roman" w:hAnsi="EYInterstate Light" w:cs="Times New Roman"/>
          <w:sz w:val="20"/>
          <w:szCs w:val="20"/>
        </w:rPr>
        <w:t>que</w:t>
      </w:r>
      <w:r w:rsidRPr="006D20FE">
        <w:rPr>
          <w:rFonts w:ascii="EYInterstate Light" w:eastAsia="Times New Roman" w:hAnsi="EYInterstate Light" w:cs="Times New Roman"/>
          <w:sz w:val="20"/>
          <w:szCs w:val="20"/>
        </w:rPr>
        <w:t xml:space="preserve"> passive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ociété.</w:t>
      </w:r>
    </w:p>
    <w:p w14:paraId="516E5700" w14:textId="72F809D6" w:rsidR="006D20FE" w:rsidRDefault="006D20FE" w:rsidP="002E1A7C">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lastRenderedPageBreak/>
        <w:t>Le Cessionnaire déclare avoir été averti par le Rédacteur des présentes des conséquences de l’absence de garantie de passif et des risques encourus.</w:t>
      </w:r>
    </w:p>
    <w:p w14:paraId="00AFCBBC" w14:textId="02E89EDC" w:rsidR="006D20FE" w:rsidRPr="00D75500" w:rsidRDefault="006D20FE" w:rsidP="006D20FE">
      <w:pPr>
        <w:pStyle w:val="Titre1"/>
        <w:spacing w:line="276" w:lineRule="auto"/>
        <w:ind w:left="426" w:hanging="568"/>
        <w:rPr>
          <w:b/>
          <w:bCs/>
          <w:szCs w:val="20"/>
        </w:rPr>
      </w:pPr>
      <w:bookmarkStart w:id="48" w:name="_Toc184153271"/>
      <w:bookmarkStart w:id="49" w:name="_Toc184302477"/>
      <w:r>
        <w:rPr>
          <w:b/>
          <w:bCs/>
          <w:szCs w:val="20"/>
        </w:rPr>
        <w:t>CONDITION DE LA CESSION</w:t>
      </w:r>
      <w:bookmarkEnd w:id="48"/>
      <w:bookmarkEnd w:id="49"/>
    </w:p>
    <w:p w14:paraId="0866CECB" w14:textId="713941A4" w:rsidR="006D20FE" w:rsidRPr="006D20FE" w:rsidRDefault="006D20FE" w:rsidP="006D20FE">
      <w:pPr>
        <w:widowControl w:val="0"/>
        <w:spacing w:line="220" w:lineRule="exact"/>
        <w:ind w:left="360"/>
        <w:jc w:val="both"/>
        <w:rPr>
          <w:rFonts w:ascii="EYInterstate Light" w:eastAsia="Times New Roman" w:hAnsi="EYInterstate Light" w:cs="Times New Roman"/>
          <w:sz w:val="20"/>
          <w:szCs w:val="20"/>
        </w:rPr>
      </w:pPr>
      <w:bookmarkStart w:id="50" w:name="_Toc89358863"/>
      <w:r w:rsidRPr="006D20FE">
        <w:rPr>
          <w:rFonts w:ascii="EYInterstate Light" w:eastAsia="Times New Roman" w:hAnsi="EYInterstate Light" w:cs="Times New Roman"/>
          <w:sz w:val="20"/>
          <w:szCs w:val="20"/>
        </w:rPr>
        <w:t xml:space="preserve">Les </w:t>
      </w:r>
      <w:r>
        <w:rPr>
          <w:rFonts w:ascii="EYInterstate Light" w:eastAsia="Times New Roman" w:hAnsi="EYInterstate Light" w:cs="Times New Roman"/>
          <w:sz w:val="20"/>
          <w:szCs w:val="20"/>
        </w:rPr>
        <w:t>Parts</w:t>
      </w:r>
      <w:r w:rsidRPr="006D20FE">
        <w:rPr>
          <w:rFonts w:ascii="EYInterstate Light" w:eastAsia="Times New Roman" w:hAnsi="EYInterstate Light" w:cs="Times New Roman"/>
          <w:sz w:val="20"/>
          <w:szCs w:val="20"/>
        </w:rPr>
        <w:t xml:space="preserve"> cédées ne sont représentées par aucun certificat. Leur titre résulte des statuts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 xml:space="preserve">ociété ou de la cession de parts dont une copie a été remise au Cessionnaire. Au moyen de la </w:t>
      </w:r>
      <w:r>
        <w:rPr>
          <w:rFonts w:ascii="EYInterstate Light" w:eastAsia="Times New Roman" w:hAnsi="EYInterstate Light" w:cs="Times New Roman"/>
          <w:sz w:val="20"/>
          <w:szCs w:val="20"/>
        </w:rPr>
        <w:t>Cession</w:t>
      </w:r>
      <w:r w:rsidRPr="006D20FE">
        <w:rPr>
          <w:rFonts w:ascii="EYInterstate Light" w:eastAsia="Times New Roman" w:hAnsi="EYInterstate Light" w:cs="Times New Roman"/>
          <w:sz w:val="20"/>
          <w:szCs w:val="20"/>
        </w:rPr>
        <w:t xml:space="preserve">, le Cédant subroge le Cessionnaire dans tous ses droits et actions vis-à-vis de la </w:t>
      </w:r>
      <w:r>
        <w:rPr>
          <w:rFonts w:ascii="EYInterstate Light" w:eastAsia="Times New Roman" w:hAnsi="EYInterstate Light" w:cs="Times New Roman"/>
          <w:sz w:val="20"/>
          <w:szCs w:val="20"/>
        </w:rPr>
        <w:t>Société.</w:t>
      </w:r>
      <w:r w:rsidRPr="006D20FE">
        <w:rPr>
          <w:rFonts w:ascii="EYInterstate Light" w:eastAsia="Times New Roman" w:hAnsi="EYInterstate Light" w:cs="Times New Roman"/>
          <w:sz w:val="20"/>
          <w:szCs w:val="20"/>
        </w:rPr>
        <w:t xml:space="preserve"> </w:t>
      </w:r>
    </w:p>
    <w:p w14:paraId="1135BCBC" w14:textId="3696EEC4" w:rsidR="006D20FE" w:rsidRPr="006D20FE" w:rsidRDefault="006D20FE" w:rsidP="006D20FE">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Le Cessionnaire s'engage de ce fait, à se conformer aux stipulations des statuts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 xml:space="preserve">ociété dont il déclare avoir pris connaissance ainsi qu'aux obligations légales nées de sa qualité d’associé.  </w:t>
      </w:r>
    </w:p>
    <w:p w14:paraId="55963D28" w14:textId="3EDF33BD" w:rsidR="006D20FE" w:rsidRPr="006D20FE" w:rsidRDefault="006D20FE" w:rsidP="006D20FE">
      <w:pPr>
        <w:widowControl w:val="0"/>
        <w:spacing w:line="220" w:lineRule="exact"/>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Il bénéficiera en contrepartie de tous les avantages conférés aux associés par le pacte social et pourra participer à toutes délibérations, accepter toutes fonctions et exercer tous droits et actions résultant de la possession des </w:t>
      </w:r>
      <w:r>
        <w:rPr>
          <w:rFonts w:ascii="EYInterstate Light" w:eastAsia="Times New Roman" w:hAnsi="EYInterstate Light" w:cs="Times New Roman"/>
          <w:sz w:val="20"/>
          <w:szCs w:val="20"/>
        </w:rPr>
        <w:t>Parts cédées.</w:t>
      </w:r>
    </w:p>
    <w:p w14:paraId="162BF6A3" w14:textId="0D9BF2BA" w:rsidR="00C554E2" w:rsidRDefault="006D20FE" w:rsidP="00F747C9">
      <w:pPr>
        <w:pStyle w:val="Titre1"/>
        <w:spacing w:line="276" w:lineRule="auto"/>
        <w:ind w:left="426" w:hanging="568"/>
        <w:rPr>
          <w:b/>
          <w:bCs/>
          <w:szCs w:val="20"/>
        </w:rPr>
      </w:pPr>
      <w:bookmarkStart w:id="51" w:name="_Toc184153272"/>
      <w:bookmarkStart w:id="52" w:name="_Toc184302478"/>
      <w:bookmarkEnd w:id="50"/>
      <w:r>
        <w:rPr>
          <w:b/>
          <w:bCs/>
          <w:szCs w:val="20"/>
        </w:rPr>
        <w:t>MAINLEVEE DE L’ENGAGEMENT DE CAUTION ET CONTRE-GARANTIE</w:t>
      </w:r>
      <w:bookmarkEnd w:id="51"/>
      <w:bookmarkEnd w:id="52"/>
    </w:p>
    <w:p w14:paraId="61925FCC" w14:textId="2ACB1E6E" w:rsidR="002E1A7C" w:rsidRDefault="002E1A7C" w:rsidP="00ED249D">
      <w:pPr>
        <w:widowControl w:val="0"/>
        <w:spacing w:line="220" w:lineRule="exact"/>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Cessionnaire s’engage : </w:t>
      </w:r>
    </w:p>
    <w:p w14:paraId="3FB5FD49" w14:textId="00F4E9FC" w:rsidR="002E1A7C" w:rsidRPr="002E1A7C" w:rsidRDefault="002E1A7C" w:rsidP="00ED249D">
      <w:pPr>
        <w:widowControl w:val="0"/>
        <w:spacing w:line="220" w:lineRule="exact"/>
        <w:ind w:left="360"/>
        <w:jc w:val="both"/>
        <w:rPr>
          <w:rFonts w:ascii="EYInterstate Light" w:eastAsia="Times New Roman" w:hAnsi="EYInterstate Light" w:cs="Times New Roman"/>
          <w:b/>
          <w:bCs/>
          <w:sz w:val="20"/>
          <w:szCs w:val="20"/>
        </w:rPr>
      </w:pPr>
      <w:r w:rsidRPr="002E1A7C">
        <w:rPr>
          <w:rFonts w:ascii="EYInterstate Light" w:eastAsia="Times New Roman" w:hAnsi="EYInterstate Light" w:cs="Times New Roman"/>
          <w:b/>
          <w:bCs/>
          <w:sz w:val="20"/>
          <w:szCs w:val="20"/>
        </w:rPr>
        <w:t>1. Mainlevée de la caution :</w:t>
      </w:r>
    </w:p>
    <w:p w14:paraId="6126464F" w14:textId="7B5CECDA" w:rsidR="002E1A7C" w:rsidRDefault="002E1A7C" w:rsidP="002E1A7C">
      <w:pPr>
        <w:pStyle w:val="Paragraphedeliste"/>
        <w:widowControl w:val="0"/>
        <w:numPr>
          <w:ilvl w:val="0"/>
          <w:numId w:val="35"/>
        </w:numPr>
        <w:spacing w:line="220" w:lineRule="exact"/>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Obtenir la mainlevée complète et définitive de l’engagement de caution consenti par le Cédant en garantie des obligations de la Société dans un délai maximal de trois (3) mois à compter de la signature du Contrat</w:t>
      </w:r>
      <w:r w:rsidR="00BA2674">
        <w:rPr>
          <w:rFonts w:ascii="EYInterstate Light" w:eastAsia="Times New Roman" w:hAnsi="EYInterstate Light" w:cs="Times New Roman"/>
          <w:sz w:val="20"/>
          <w:szCs w:val="20"/>
        </w:rPr>
        <w:t>.</w:t>
      </w:r>
    </w:p>
    <w:p w14:paraId="1B912AD6" w14:textId="460ABBF0" w:rsidR="002E1A7C" w:rsidRDefault="002E1A7C" w:rsidP="002E1A7C">
      <w:pPr>
        <w:widowControl w:val="0"/>
        <w:spacing w:line="220" w:lineRule="exact"/>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Cette mainlevée devra être obtenue auprès de l’établissement bancaire, à savoir :</w:t>
      </w:r>
    </w:p>
    <w:p w14:paraId="2CE96015" w14:textId="3EBA2F66" w:rsidR="002E1A7C" w:rsidRPr="002E1A7C" w:rsidRDefault="002E1A7C" w:rsidP="002E1A7C">
      <w:pPr>
        <w:pStyle w:val="Paragraphedeliste"/>
        <w:widowControl w:val="0"/>
        <w:numPr>
          <w:ilvl w:val="0"/>
          <w:numId w:val="35"/>
        </w:numPr>
        <w:spacing w:line="220" w:lineRule="exact"/>
        <w:jc w:val="both"/>
        <w:rPr>
          <w:rFonts w:ascii="EYInterstate Light" w:eastAsia="Times New Roman" w:hAnsi="EYInterstate Light" w:cs="Times New Roman"/>
          <w:sz w:val="20"/>
          <w:szCs w:val="20"/>
        </w:rPr>
      </w:pPr>
      <w:r w:rsidRPr="002E1A7C">
        <w:rPr>
          <w:rFonts w:ascii="EYInterstate Light" w:eastAsia="Times New Roman" w:hAnsi="EYInterstate Light" w:cs="Times New Roman"/>
          <w:sz w:val="20"/>
          <w:szCs w:val="20"/>
        </w:rPr>
        <w:t>Banque : CAISSE D’EPARGNE HAUTS DE F</w:t>
      </w:r>
      <w:r w:rsidR="004642DB">
        <w:rPr>
          <w:rFonts w:ascii="EYInterstate Light" w:eastAsia="Times New Roman" w:hAnsi="EYInterstate Light" w:cs="Times New Roman"/>
          <w:sz w:val="20"/>
          <w:szCs w:val="20"/>
        </w:rPr>
        <w:t>RANCE</w:t>
      </w:r>
    </w:p>
    <w:p w14:paraId="08C07EBA" w14:textId="1A36DB56" w:rsidR="002E1A7C" w:rsidRPr="002E1A7C" w:rsidRDefault="002E1A7C" w:rsidP="002E1A7C">
      <w:pPr>
        <w:pStyle w:val="Paragraphedeliste"/>
        <w:widowControl w:val="0"/>
        <w:numPr>
          <w:ilvl w:val="0"/>
          <w:numId w:val="35"/>
        </w:numPr>
        <w:spacing w:line="220" w:lineRule="exact"/>
        <w:jc w:val="both"/>
        <w:rPr>
          <w:rFonts w:ascii="EYInterstate Light" w:eastAsia="Times New Roman" w:hAnsi="EYInterstate Light" w:cs="Times New Roman"/>
          <w:sz w:val="20"/>
          <w:szCs w:val="20"/>
        </w:rPr>
      </w:pPr>
      <w:r w:rsidRPr="002E1A7C">
        <w:rPr>
          <w:rFonts w:ascii="EYInterstate Light" w:eastAsia="Times New Roman" w:hAnsi="EYInterstate Light" w:cs="Times New Roman"/>
          <w:sz w:val="20"/>
          <w:szCs w:val="20"/>
        </w:rPr>
        <w:t>Contrat : crédit « 431676E PCM TAUX FIXE AMORTISSEMENT PROG </w:t>
      </w:r>
    </w:p>
    <w:p w14:paraId="3A9E0853" w14:textId="4C62D65D" w:rsidR="002E1A7C" w:rsidRPr="002E1A7C" w:rsidRDefault="002E1A7C" w:rsidP="002E1A7C">
      <w:pPr>
        <w:pStyle w:val="Paragraphedeliste"/>
        <w:widowControl w:val="0"/>
        <w:numPr>
          <w:ilvl w:val="0"/>
          <w:numId w:val="35"/>
        </w:numPr>
        <w:spacing w:line="220" w:lineRule="exact"/>
        <w:jc w:val="both"/>
        <w:rPr>
          <w:rFonts w:ascii="EYInterstate Light" w:eastAsia="Times New Roman" w:hAnsi="EYInterstate Light" w:cs="Times New Roman"/>
          <w:sz w:val="20"/>
          <w:szCs w:val="20"/>
        </w:rPr>
      </w:pPr>
      <w:r w:rsidRPr="002E1A7C">
        <w:rPr>
          <w:rFonts w:ascii="EYInterstate Light" w:eastAsia="Times New Roman" w:hAnsi="EYInterstate Light" w:cs="Times New Roman"/>
          <w:sz w:val="20"/>
          <w:szCs w:val="20"/>
        </w:rPr>
        <w:t>Montant de la caution : douze mille euros (12 000,00 €) représentant 15 % du montant total du crédit</w:t>
      </w:r>
    </w:p>
    <w:p w14:paraId="07E458DD" w14:textId="79449264" w:rsidR="002E1A7C" w:rsidRDefault="002E1A7C" w:rsidP="002E1A7C">
      <w:pPr>
        <w:widowControl w:val="0"/>
        <w:spacing w:line="220" w:lineRule="exact"/>
        <w:ind w:left="360"/>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2</w:t>
      </w:r>
      <w:r w:rsidRPr="002E1A7C">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Obligation de substitution et de remboursement</w:t>
      </w:r>
    </w:p>
    <w:p w14:paraId="4AB43B92" w14:textId="77777777" w:rsidR="002E1A7C" w:rsidRDefault="002E1A7C" w:rsidP="002E1A7C">
      <w:pPr>
        <w:ind w:left="360"/>
        <w:jc w:val="both"/>
        <w:rPr>
          <w:rFonts w:ascii="EYInterstate Light" w:eastAsia="Times New Roman" w:hAnsi="EYInterstate Light" w:cs="Times New Roman"/>
          <w:sz w:val="20"/>
          <w:szCs w:val="20"/>
        </w:rPr>
      </w:pPr>
      <w:r w:rsidRPr="002E1A7C">
        <w:rPr>
          <w:rFonts w:ascii="EYInterstate Light" w:eastAsia="Times New Roman" w:hAnsi="EYInterstate Light" w:cs="Times New Roman"/>
          <w:sz w:val="20"/>
          <w:szCs w:val="20"/>
        </w:rPr>
        <w:t>À défaut d’obtenir la mainlevée dans les délais impartis, le Cessionnaire :</w:t>
      </w:r>
    </w:p>
    <w:p w14:paraId="4AD6965B" w14:textId="5B22BBFA" w:rsidR="00BA2674" w:rsidRPr="00BA2674" w:rsidRDefault="002E1A7C" w:rsidP="00BA2674">
      <w:pPr>
        <w:pStyle w:val="Paragraphedeliste"/>
        <w:numPr>
          <w:ilvl w:val="0"/>
          <w:numId w:val="36"/>
        </w:numPr>
        <w:jc w:val="both"/>
        <w:rPr>
          <w:rFonts w:ascii="EYInterstate Light" w:eastAsia="Times New Roman" w:hAnsi="EYInterstate Light" w:cs="Times New Roman"/>
          <w:sz w:val="20"/>
          <w:szCs w:val="20"/>
        </w:rPr>
      </w:pPr>
      <w:r w:rsidRPr="002E1A7C">
        <w:rPr>
          <w:rFonts w:ascii="EYInterstate Light" w:eastAsia="Times New Roman" w:hAnsi="EYInterstate Light" w:cs="Times New Roman"/>
          <w:sz w:val="20"/>
          <w:szCs w:val="20"/>
        </w:rPr>
        <w:t>S’engage irrévocablement à prendre à sa charge toutes les conséquences financières découlant de cet engagement de caution, incluant le remboursement immédiat de toute somme que le Cédant pourrait être amené à payer au titre de cet engagement</w:t>
      </w:r>
      <w:r w:rsidR="00BA2674">
        <w:rPr>
          <w:rFonts w:ascii="EYInterstate Light" w:eastAsia="Times New Roman" w:hAnsi="EYInterstate Light" w:cs="Times New Roman"/>
          <w:sz w:val="20"/>
          <w:szCs w:val="20"/>
        </w:rPr>
        <w:t> ;</w:t>
      </w:r>
    </w:p>
    <w:p w14:paraId="4BF7D799" w14:textId="4046B03D" w:rsidR="002E1A7C" w:rsidRPr="002E1A7C" w:rsidRDefault="002E1A7C" w:rsidP="002E1A7C">
      <w:pPr>
        <w:pStyle w:val="Sansinterligne"/>
        <w:numPr>
          <w:ilvl w:val="0"/>
          <w:numId w:val="36"/>
        </w:numPr>
        <w:jc w:val="both"/>
        <w:rPr>
          <w:rFonts w:ascii="EYInterstate Light" w:eastAsia="Times New Roman" w:hAnsi="EYInterstate Light" w:cs="Times New Roman"/>
          <w:sz w:val="20"/>
          <w:szCs w:val="20"/>
        </w:rPr>
      </w:pPr>
      <w:r w:rsidRPr="002E1A7C">
        <w:rPr>
          <w:rFonts w:ascii="EYInterstate Light" w:eastAsia="Times New Roman" w:hAnsi="EYInterstate Light" w:cs="Times New Roman"/>
          <w:sz w:val="20"/>
          <w:szCs w:val="20"/>
        </w:rPr>
        <w:t>Autorise expressément le Cédant à agir en remboursement subrogatoire conformément à l’article                                      1346-1 du Code civil. Le Cédant pourra exiger, par tout moyen légal, le paiement des sommes dues, majorées des intérêts de retard calculés au taux légal, sans qu’une mise en demeure préalable ne soit nécessaire.</w:t>
      </w:r>
    </w:p>
    <w:p w14:paraId="3EF0BE03" w14:textId="77777777" w:rsidR="002E1A7C" w:rsidRPr="002E1A7C" w:rsidRDefault="002E1A7C" w:rsidP="002E1A7C">
      <w:pPr>
        <w:pStyle w:val="Sansinterligne"/>
      </w:pPr>
    </w:p>
    <w:p w14:paraId="65147656" w14:textId="100FFCD7" w:rsidR="002E1A7C" w:rsidRDefault="002E1A7C" w:rsidP="002E1A7C">
      <w:pPr>
        <w:pStyle w:val="Paragraphedeliste"/>
        <w:widowControl w:val="0"/>
        <w:spacing w:line="220" w:lineRule="exact"/>
        <w:ind w:left="360"/>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3</w:t>
      </w:r>
      <w:r w:rsidRPr="002E1A7C">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Notification et suivi</w:t>
      </w:r>
    </w:p>
    <w:p w14:paraId="1414939D" w14:textId="77777777" w:rsidR="002E1A7C" w:rsidRPr="002E1A7C" w:rsidRDefault="002E1A7C" w:rsidP="002E1A7C">
      <w:pPr>
        <w:pStyle w:val="Paragraphedeliste"/>
        <w:widowControl w:val="0"/>
        <w:spacing w:line="220" w:lineRule="exact"/>
        <w:ind w:left="360"/>
        <w:jc w:val="both"/>
        <w:rPr>
          <w:rFonts w:ascii="EYInterstate Light" w:eastAsia="Times New Roman" w:hAnsi="EYInterstate Light" w:cs="Times New Roman"/>
          <w:sz w:val="20"/>
          <w:szCs w:val="20"/>
        </w:rPr>
      </w:pPr>
    </w:p>
    <w:p w14:paraId="79C1EE30" w14:textId="2E747730" w:rsidR="002E1A7C" w:rsidRPr="002E1A7C" w:rsidRDefault="002E1A7C" w:rsidP="002E1A7C">
      <w:pPr>
        <w:pStyle w:val="Paragraphedeliste"/>
        <w:widowControl w:val="0"/>
        <w:spacing w:line="220" w:lineRule="exact"/>
        <w:ind w:left="360"/>
        <w:jc w:val="both"/>
        <w:rPr>
          <w:rFonts w:ascii="EYInterstate Light" w:eastAsia="Times New Roman" w:hAnsi="EYInterstate Light" w:cs="Times New Roman"/>
          <w:sz w:val="20"/>
          <w:szCs w:val="20"/>
        </w:rPr>
      </w:pPr>
      <w:r w:rsidRPr="002E1A7C">
        <w:rPr>
          <w:rFonts w:ascii="EYInterstate Light" w:eastAsia="Times New Roman" w:hAnsi="EYInterstate Light" w:cs="Times New Roman"/>
          <w:sz w:val="20"/>
          <w:szCs w:val="20"/>
        </w:rPr>
        <w:t>Le Cessionnaire devra informer le Cédant, par LR/AR, lettre simple remise contre décharge ou courrier électronique à l’adresse mentionnée à l’article 15 du Contrat de toute démarche entreprise pour la mainlevée de la caution ou pour toute action en cours relative à cet engagement.</w:t>
      </w:r>
    </w:p>
    <w:p w14:paraId="4614A7A2" w14:textId="77777777" w:rsidR="00835A6C" w:rsidRDefault="00835A6C" w:rsidP="002E1A7C">
      <w:pPr>
        <w:pStyle w:val="Paragraphedeliste"/>
        <w:widowControl w:val="0"/>
        <w:spacing w:line="220" w:lineRule="exact"/>
        <w:ind w:left="360"/>
        <w:jc w:val="both"/>
        <w:rPr>
          <w:rFonts w:ascii="EYInterstate Light" w:eastAsia="Times New Roman" w:hAnsi="EYInterstate Light" w:cs="Times New Roman"/>
          <w:b/>
          <w:bCs/>
          <w:sz w:val="20"/>
          <w:szCs w:val="20"/>
        </w:rPr>
      </w:pPr>
      <w:bookmarkStart w:id="53" w:name="_Toc488811081"/>
      <w:bookmarkStart w:id="54" w:name="_Ref484856903"/>
      <w:bookmarkStart w:id="55" w:name="_Ref145158898"/>
      <w:bookmarkStart w:id="56" w:name="_Toc151357060"/>
    </w:p>
    <w:p w14:paraId="2990007E" w14:textId="781B3030" w:rsidR="002E1A7C" w:rsidRDefault="002E1A7C" w:rsidP="002E1A7C">
      <w:pPr>
        <w:pStyle w:val="Paragraphedeliste"/>
        <w:widowControl w:val="0"/>
        <w:spacing w:line="220" w:lineRule="exact"/>
        <w:ind w:left="360"/>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4</w:t>
      </w:r>
      <w:r w:rsidRPr="002E1A7C">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Médiation en cas de litige</w:t>
      </w:r>
    </w:p>
    <w:p w14:paraId="332907F4" w14:textId="77777777" w:rsidR="002E1A7C" w:rsidRDefault="002E1A7C" w:rsidP="002E1A7C">
      <w:pPr>
        <w:pStyle w:val="Paragraphedeliste"/>
        <w:widowControl w:val="0"/>
        <w:spacing w:line="220" w:lineRule="exact"/>
        <w:ind w:left="360"/>
        <w:jc w:val="both"/>
        <w:rPr>
          <w:rFonts w:ascii="EYInterstate Light" w:eastAsia="Times New Roman" w:hAnsi="EYInterstate Light" w:cs="Times New Roman"/>
          <w:b/>
          <w:bCs/>
          <w:sz w:val="20"/>
          <w:szCs w:val="20"/>
        </w:rPr>
      </w:pPr>
    </w:p>
    <w:p w14:paraId="09DEB048" w14:textId="6C3497E0" w:rsidR="00C554E2" w:rsidRPr="00835A6C" w:rsidRDefault="002E1A7C" w:rsidP="00835A6C">
      <w:pPr>
        <w:pStyle w:val="Paragraphedeliste"/>
        <w:widowControl w:val="0"/>
        <w:spacing w:line="220" w:lineRule="exact"/>
        <w:ind w:left="360"/>
        <w:jc w:val="both"/>
        <w:rPr>
          <w:rFonts w:ascii="EYInterstate Light" w:eastAsia="Times New Roman" w:hAnsi="EYInterstate Light" w:cs="Times New Roman"/>
          <w:sz w:val="20"/>
          <w:szCs w:val="20"/>
        </w:rPr>
      </w:pPr>
      <w:r w:rsidRPr="002E1A7C">
        <w:rPr>
          <w:rFonts w:ascii="EYInterstate Light" w:eastAsia="Times New Roman" w:hAnsi="EYInterstate Light" w:cs="Times New Roman"/>
          <w:sz w:val="20"/>
          <w:szCs w:val="20"/>
        </w:rPr>
        <w:t xml:space="preserve">En cas de désaccord persistant concernant la mainlevée ou l’exécution de cette clause, les </w:t>
      </w:r>
      <w:r>
        <w:rPr>
          <w:rFonts w:ascii="EYInterstate Light" w:eastAsia="Times New Roman" w:hAnsi="EYInterstate Light" w:cs="Times New Roman"/>
          <w:sz w:val="20"/>
          <w:szCs w:val="20"/>
        </w:rPr>
        <w:t>P</w:t>
      </w:r>
      <w:r w:rsidRPr="002E1A7C">
        <w:rPr>
          <w:rFonts w:ascii="EYInterstate Light" w:eastAsia="Times New Roman" w:hAnsi="EYInterstate Light" w:cs="Times New Roman"/>
          <w:sz w:val="20"/>
          <w:szCs w:val="20"/>
        </w:rPr>
        <w:t xml:space="preserve">arties conviennent de recourir </w:t>
      </w:r>
      <w:r w:rsidR="003D711B">
        <w:rPr>
          <w:rFonts w:ascii="EYInterstate Light" w:eastAsia="Times New Roman" w:hAnsi="EYInterstate Light" w:cs="Times New Roman"/>
          <w:sz w:val="20"/>
          <w:szCs w:val="20"/>
        </w:rPr>
        <w:t>à ce qui est prévu à l’article 22 du Contrat.</w:t>
      </w:r>
    </w:p>
    <w:p w14:paraId="3F1D62C5" w14:textId="77777777" w:rsidR="00C554E2" w:rsidRPr="00D75500" w:rsidRDefault="00C554E2" w:rsidP="00F747C9">
      <w:pPr>
        <w:pStyle w:val="Titre1"/>
        <w:spacing w:line="276" w:lineRule="auto"/>
        <w:rPr>
          <w:b/>
          <w:bCs/>
          <w:szCs w:val="20"/>
        </w:rPr>
      </w:pPr>
      <w:bookmarkStart w:id="57" w:name="_Toc49343947"/>
      <w:bookmarkStart w:id="58" w:name="_Toc89358866"/>
      <w:bookmarkStart w:id="59" w:name="_Toc184153273"/>
      <w:bookmarkStart w:id="60" w:name="_Toc184302479"/>
      <w:bookmarkEnd w:id="53"/>
      <w:bookmarkEnd w:id="54"/>
      <w:bookmarkEnd w:id="55"/>
      <w:bookmarkEnd w:id="56"/>
      <w:r w:rsidRPr="00D75500">
        <w:rPr>
          <w:b/>
          <w:bCs/>
          <w:szCs w:val="20"/>
        </w:rPr>
        <w:t>DECLARATIONS DES PARTIES</w:t>
      </w:r>
      <w:bookmarkEnd w:id="57"/>
      <w:bookmarkEnd w:id="58"/>
      <w:bookmarkEnd w:id="59"/>
      <w:bookmarkEnd w:id="60"/>
    </w:p>
    <w:p w14:paraId="6562E446" w14:textId="60D57686" w:rsidR="00C554E2" w:rsidRPr="00D75500" w:rsidRDefault="00C554E2" w:rsidP="00F747C9">
      <w:pPr>
        <w:pStyle w:val="texte1"/>
        <w:spacing w:line="276" w:lineRule="auto"/>
        <w:ind w:left="426"/>
        <w:rPr>
          <w:szCs w:val="20"/>
        </w:rPr>
      </w:pPr>
      <w:r w:rsidRPr="00D75500">
        <w:rPr>
          <w:szCs w:val="20"/>
        </w:rPr>
        <w:t xml:space="preserve">Chaque Partie, déclare et garantit à l’autre Partie que la signature </w:t>
      </w:r>
      <w:r w:rsidR="00F940BA">
        <w:rPr>
          <w:szCs w:val="20"/>
        </w:rPr>
        <w:t>du Contrat</w:t>
      </w:r>
      <w:r w:rsidRPr="00D75500">
        <w:rPr>
          <w:szCs w:val="20"/>
        </w:rPr>
        <w:t>, la réalisation des opérations qui y sont visées, et l’exécution des obligations qui en découlent :</w:t>
      </w:r>
    </w:p>
    <w:p w14:paraId="1DDC40E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ont été valablement autorisées, le cas échéant, par ses organes compétents ;</w:t>
      </w:r>
    </w:p>
    <w:p w14:paraId="25B3825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ne sont pas contraires aux stipulations des contrats ou actes auxquels elle est partie et n’ont pas pour effet la violation ou la résiliation desdits contrats ou actes ;</w:t>
      </w:r>
    </w:p>
    <w:p w14:paraId="729D0173"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lastRenderedPageBreak/>
        <w:t>ne constituent pas une violation par elle d’une disposition légale ou réglementaire qui lui serait spécifiquement applicable ;</w:t>
      </w:r>
    </w:p>
    <w:p w14:paraId="7E9D762C" w14:textId="121FBE2E" w:rsidR="00B5231D" w:rsidRPr="00835A6C" w:rsidRDefault="00C554E2" w:rsidP="002E1A7C">
      <w:pPr>
        <w:pStyle w:val="texte1"/>
        <w:numPr>
          <w:ilvl w:val="0"/>
          <w:numId w:val="10"/>
        </w:numPr>
        <w:spacing w:line="276" w:lineRule="auto"/>
        <w:ind w:left="851" w:hanging="425"/>
        <w:rPr>
          <w:szCs w:val="20"/>
        </w:rPr>
      </w:pPr>
      <w:r w:rsidRPr="00D75500">
        <w:rPr>
          <w:szCs w:val="20"/>
        </w:rPr>
        <w:t>ne contreviennent pas à une décision judiciaire, administrative ou arbitrale prise à son encontre.</w:t>
      </w:r>
    </w:p>
    <w:p w14:paraId="24E27C89" w14:textId="006FAE48" w:rsidR="008D6662" w:rsidRDefault="006D20FE" w:rsidP="00403BC6">
      <w:pPr>
        <w:pStyle w:val="Titre1"/>
        <w:spacing w:line="276" w:lineRule="auto"/>
        <w:rPr>
          <w:b/>
          <w:bCs/>
          <w:szCs w:val="20"/>
        </w:rPr>
      </w:pPr>
      <w:bookmarkStart w:id="61" w:name="_Toc184153274"/>
      <w:bookmarkStart w:id="62" w:name="_Toc184302480"/>
      <w:bookmarkStart w:id="63" w:name="_Toc86996710"/>
      <w:r>
        <w:rPr>
          <w:b/>
          <w:bCs/>
          <w:szCs w:val="20"/>
        </w:rPr>
        <w:t xml:space="preserve">REMBOURSEMENT DE COMPTE-COURANT </w:t>
      </w:r>
      <w:bookmarkEnd w:id="61"/>
      <w:bookmarkEnd w:id="62"/>
      <w:r w:rsidR="00F051B5">
        <w:rPr>
          <w:b/>
          <w:bCs/>
          <w:szCs w:val="20"/>
        </w:rPr>
        <w:t>du cedant</w:t>
      </w:r>
    </w:p>
    <w:p w14:paraId="08417D8F" w14:textId="37377DA3" w:rsidR="00462EE0" w:rsidRDefault="00462EE0" w:rsidP="00462EE0">
      <w:pPr>
        <w:widowControl w:val="0"/>
        <w:spacing w:line="220" w:lineRule="exact"/>
        <w:ind w:left="360"/>
        <w:jc w:val="both"/>
        <w:rPr>
          <w:rFonts w:ascii="EYInterstate Light" w:eastAsia="Times New Roman" w:hAnsi="EYInterstate Light" w:cs="Times New Roman"/>
          <w:b/>
          <w:bCs/>
          <w:sz w:val="20"/>
          <w:szCs w:val="20"/>
        </w:rPr>
      </w:pPr>
      <w:r w:rsidRPr="002E1A7C">
        <w:rPr>
          <w:rFonts w:ascii="EYInterstate Light" w:eastAsia="Times New Roman" w:hAnsi="EYInterstate Light" w:cs="Times New Roman"/>
          <w:b/>
          <w:bCs/>
          <w:sz w:val="20"/>
          <w:szCs w:val="20"/>
        </w:rPr>
        <w:t xml:space="preserve">1. </w:t>
      </w:r>
      <w:r>
        <w:rPr>
          <w:rFonts w:ascii="EYInterstate Light" w:eastAsia="Times New Roman" w:hAnsi="EYInterstate Light" w:cs="Times New Roman"/>
          <w:b/>
          <w:bCs/>
          <w:sz w:val="20"/>
          <w:szCs w:val="20"/>
        </w:rPr>
        <w:t>Engagement de remboursement :</w:t>
      </w:r>
    </w:p>
    <w:p w14:paraId="2E24D2BD" w14:textId="124FB99A" w:rsidR="00462EE0" w:rsidRDefault="00462EE0" w:rsidP="00462EE0">
      <w:pPr>
        <w:widowControl w:val="0"/>
        <w:spacing w:line="220" w:lineRule="exact"/>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 Société s’engage à rembourser au Cédant son compte-courant d’associé arrêté à la date du 21/06/2024 à la somme de QUATRE MILLE NEUF CENTS EUROS (4 900,00 €).</w:t>
      </w:r>
    </w:p>
    <w:p w14:paraId="6787B48A" w14:textId="2D5D0BBB" w:rsidR="00462EE0" w:rsidRDefault="00462EE0" w:rsidP="00462EE0">
      <w:pPr>
        <w:widowControl w:val="0"/>
        <w:spacing w:line="220" w:lineRule="exact"/>
        <w:ind w:left="360"/>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2</w:t>
      </w:r>
      <w:r w:rsidRPr="002E1A7C">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Echéancier :</w:t>
      </w:r>
    </w:p>
    <w:p w14:paraId="0AC0AC58" w14:textId="17702D93" w:rsidR="00462EE0" w:rsidRPr="00462EE0" w:rsidRDefault="00462EE0" w:rsidP="00462EE0">
      <w:pPr>
        <w:widowControl w:val="0"/>
        <w:spacing w:line="220" w:lineRule="exact"/>
        <w:ind w:left="360"/>
        <w:jc w:val="both"/>
        <w:rPr>
          <w:rFonts w:ascii="EYInterstate Light" w:eastAsia="Times New Roman" w:hAnsi="EYInterstate Light" w:cs="Times New Roman"/>
          <w:sz w:val="20"/>
          <w:szCs w:val="20"/>
        </w:rPr>
      </w:pPr>
      <w:r w:rsidRPr="00462EE0">
        <w:rPr>
          <w:rFonts w:ascii="EYInterstate Light" w:eastAsia="Times New Roman" w:hAnsi="EYInterstate Light" w:cs="Times New Roman"/>
          <w:sz w:val="20"/>
          <w:szCs w:val="20"/>
        </w:rPr>
        <w:t xml:space="preserve">Le remboursement s’effectuera en </w:t>
      </w:r>
      <w:r w:rsidRPr="00462EE0">
        <w:rPr>
          <w:rFonts w:ascii="EYInterstate Light" w:eastAsia="Times New Roman" w:hAnsi="EYInterstate Light" w:cs="Times New Roman"/>
          <w:b/>
          <w:bCs/>
          <w:sz w:val="20"/>
          <w:szCs w:val="20"/>
        </w:rPr>
        <w:t>dix (10) échéances mensuelles égales</w:t>
      </w:r>
      <w:r w:rsidRPr="00462EE0">
        <w:rPr>
          <w:rFonts w:ascii="EYInterstate Light" w:eastAsia="Times New Roman" w:hAnsi="EYInterstate Light" w:cs="Times New Roman"/>
          <w:sz w:val="20"/>
          <w:szCs w:val="20"/>
        </w:rPr>
        <w:t xml:space="preserve">, d’un montant de </w:t>
      </w:r>
      <w:r w:rsidRPr="00462EE0">
        <w:rPr>
          <w:rFonts w:ascii="EYInterstate Light" w:eastAsia="Times New Roman" w:hAnsi="EYInterstate Light" w:cs="Times New Roman"/>
          <w:b/>
          <w:bCs/>
          <w:sz w:val="20"/>
          <w:szCs w:val="20"/>
        </w:rPr>
        <w:t>QUATRE CENT QUATRE-VINGT-DIX EUROS (490</w:t>
      </w:r>
      <w:r>
        <w:rPr>
          <w:rFonts w:ascii="EYInterstate Light" w:eastAsia="Times New Roman" w:hAnsi="EYInterstate Light" w:cs="Times New Roman"/>
          <w:b/>
          <w:bCs/>
          <w:sz w:val="20"/>
          <w:szCs w:val="20"/>
        </w:rPr>
        <w:t>,00</w:t>
      </w:r>
      <w:r w:rsidRPr="00462EE0">
        <w:rPr>
          <w:rFonts w:ascii="EYInterstate Light" w:eastAsia="Times New Roman" w:hAnsi="EYInterstate Light" w:cs="Times New Roman"/>
          <w:b/>
          <w:bCs/>
          <w:sz w:val="20"/>
          <w:szCs w:val="20"/>
        </w:rPr>
        <w:t xml:space="preserve"> €)</w:t>
      </w:r>
      <w:r w:rsidRPr="00462EE0">
        <w:rPr>
          <w:rFonts w:ascii="EYInterstate Light" w:eastAsia="Times New Roman" w:hAnsi="EYInterstate Light" w:cs="Times New Roman"/>
          <w:sz w:val="20"/>
          <w:szCs w:val="20"/>
        </w:rPr>
        <w:t xml:space="preserve"> chacune, selon le calendrier suivant :</w:t>
      </w:r>
    </w:p>
    <w:tbl>
      <w:tblPr>
        <w:tblStyle w:val="Grilledutableau"/>
        <w:tblW w:w="0" w:type="auto"/>
        <w:tblInd w:w="360" w:type="dxa"/>
        <w:tblLook w:val="04A0" w:firstRow="1" w:lastRow="0" w:firstColumn="1" w:lastColumn="0" w:noHBand="0" w:noVBand="1"/>
      </w:tblPr>
      <w:tblGrid>
        <w:gridCol w:w="2900"/>
        <w:gridCol w:w="2901"/>
        <w:gridCol w:w="2901"/>
      </w:tblGrid>
      <w:tr w:rsidR="00462EE0" w14:paraId="2F8BFD4C" w14:textId="77777777" w:rsidTr="00462EE0">
        <w:tc>
          <w:tcPr>
            <w:tcW w:w="2900" w:type="dxa"/>
            <w:shd w:val="clear" w:color="auto" w:fill="D0CECE" w:themeFill="background2" w:themeFillShade="E6"/>
          </w:tcPr>
          <w:p w14:paraId="6EDC90FF" w14:textId="083F8D84" w:rsidR="00462EE0" w:rsidRPr="00462EE0" w:rsidRDefault="00462EE0" w:rsidP="00462EE0">
            <w:pPr>
              <w:widowControl w:val="0"/>
              <w:spacing w:line="220" w:lineRule="exact"/>
              <w:jc w:val="center"/>
              <w:rPr>
                <w:rFonts w:ascii="EYInterstate Light" w:eastAsia="Times New Roman" w:hAnsi="EYInterstate Light" w:cs="Times New Roman"/>
                <w:b/>
                <w:bCs/>
                <w:sz w:val="20"/>
                <w:szCs w:val="20"/>
              </w:rPr>
            </w:pPr>
            <w:r w:rsidRPr="00462EE0">
              <w:rPr>
                <w:rFonts w:ascii="EYInterstate Light" w:eastAsia="Times New Roman" w:hAnsi="EYInterstate Light" w:cs="Times New Roman"/>
                <w:b/>
                <w:bCs/>
                <w:sz w:val="20"/>
                <w:szCs w:val="20"/>
              </w:rPr>
              <w:t>Numéro d’échéance</w:t>
            </w:r>
          </w:p>
        </w:tc>
        <w:tc>
          <w:tcPr>
            <w:tcW w:w="2901" w:type="dxa"/>
            <w:shd w:val="clear" w:color="auto" w:fill="D0CECE" w:themeFill="background2" w:themeFillShade="E6"/>
          </w:tcPr>
          <w:p w14:paraId="1EB37742" w14:textId="00047336" w:rsidR="00462EE0" w:rsidRPr="00462EE0" w:rsidRDefault="00462EE0" w:rsidP="00462EE0">
            <w:pPr>
              <w:widowControl w:val="0"/>
              <w:spacing w:line="220" w:lineRule="exact"/>
              <w:jc w:val="center"/>
              <w:rPr>
                <w:rFonts w:ascii="EYInterstate Light" w:eastAsia="Times New Roman" w:hAnsi="EYInterstate Light" w:cs="Times New Roman"/>
                <w:b/>
                <w:bCs/>
                <w:sz w:val="20"/>
                <w:szCs w:val="20"/>
              </w:rPr>
            </w:pPr>
            <w:r w:rsidRPr="00462EE0">
              <w:rPr>
                <w:rFonts w:ascii="EYInterstate Light" w:eastAsia="Times New Roman" w:hAnsi="EYInterstate Light" w:cs="Times New Roman"/>
                <w:b/>
                <w:bCs/>
                <w:sz w:val="20"/>
                <w:szCs w:val="20"/>
              </w:rPr>
              <w:t>Montant dû (€)</w:t>
            </w:r>
          </w:p>
        </w:tc>
        <w:tc>
          <w:tcPr>
            <w:tcW w:w="2901" w:type="dxa"/>
            <w:shd w:val="clear" w:color="auto" w:fill="D0CECE" w:themeFill="background2" w:themeFillShade="E6"/>
          </w:tcPr>
          <w:p w14:paraId="65F2D2C0" w14:textId="78311489" w:rsidR="00462EE0" w:rsidRPr="00462EE0" w:rsidRDefault="00462EE0" w:rsidP="00462EE0">
            <w:pPr>
              <w:widowControl w:val="0"/>
              <w:spacing w:line="220" w:lineRule="exact"/>
              <w:jc w:val="center"/>
              <w:rPr>
                <w:rFonts w:ascii="EYInterstate Light" w:eastAsia="Times New Roman" w:hAnsi="EYInterstate Light" w:cs="Times New Roman"/>
                <w:b/>
                <w:bCs/>
                <w:sz w:val="20"/>
                <w:szCs w:val="20"/>
              </w:rPr>
            </w:pPr>
            <w:r w:rsidRPr="00462EE0">
              <w:rPr>
                <w:rFonts w:ascii="EYInterstate Light" w:eastAsia="Times New Roman" w:hAnsi="EYInterstate Light" w:cs="Times New Roman"/>
                <w:b/>
                <w:bCs/>
                <w:sz w:val="20"/>
                <w:szCs w:val="20"/>
              </w:rPr>
              <w:t>Date d’échéance</w:t>
            </w:r>
          </w:p>
        </w:tc>
      </w:tr>
      <w:tr w:rsidR="00462EE0" w14:paraId="32270619" w14:textId="77777777" w:rsidTr="00462EE0">
        <w:tc>
          <w:tcPr>
            <w:tcW w:w="2900" w:type="dxa"/>
          </w:tcPr>
          <w:p w14:paraId="28811584" w14:textId="26C76BAD"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w:t>
            </w:r>
          </w:p>
        </w:tc>
        <w:tc>
          <w:tcPr>
            <w:tcW w:w="2901" w:type="dxa"/>
          </w:tcPr>
          <w:p w14:paraId="7B2338AC" w14:textId="363B436E"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490,00 €</w:t>
            </w:r>
          </w:p>
        </w:tc>
        <w:tc>
          <w:tcPr>
            <w:tcW w:w="2901" w:type="dxa"/>
          </w:tcPr>
          <w:p w14:paraId="114228E1" w14:textId="3414BAB9"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10/01/2025</w:t>
            </w:r>
          </w:p>
        </w:tc>
      </w:tr>
      <w:tr w:rsidR="00462EE0" w14:paraId="6EB00096" w14:textId="77777777" w:rsidTr="00462EE0">
        <w:tc>
          <w:tcPr>
            <w:tcW w:w="2900" w:type="dxa"/>
          </w:tcPr>
          <w:p w14:paraId="1E21B611" w14:textId="4B7A938E"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2</w:t>
            </w:r>
          </w:p>
        </w:tc>
        <w:tc>
          <w:tcPr>
            <w:tcW w:w="2901" w:type="dxa"/>
          </w:tcPr>
          <w:p w14:paraId="0E525A82" w14:textId="1E370B43"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490,00 €</w:t>
            </w:r>
          </w:p>
        </w:tc>
        <w:tc>
          <w:tcPr>
            <w:tcW w:w="2901" w:type="dxa"/>
          </w:tcPr>
          <w:p w14:paraId="0866E6C6" w14:textId="19CDFF0A"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10/02/2025</w:t>
            </w:r>
          </w:p>
        </w:tc>
      </w:tr>
      <w:tr w:rsidR="00462EE0" w14:paraId="64E10AB8" w14:textId="77777777" w:rsidTr="00462EE0">
        <w:tc>
          <w:tcPr>
            <w:tcW w:w="2900" w:type="dxa"/>
          </w:tcPr>
          <w:p w14:paraId="71135F58" w14:textId="387B81E8"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3</w:t>
            </w:r>
          </w:p>
        </w:tc>
        <w:tc>
          <w:tcPr>
            <w:tcW w:w="2901" w:type="dxa"/>
          </w:tcPr>
          <w:p w14:paraId="0F3D9FB1" w14:textId="40B7DC36"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490,00 €</w:t>
            </w:r>
          </w:p>
        </w:tc>
        <w:tc>
          <w:tcPr>
            <w:tcW w:w="2901" w:type="dxa"/>
          </w:tcPr>
          <w:p w14:paraId="4A24125B" w14:textId="69639E61"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10/03/2025</w:t>
            </w:r>
          </w:p>
        </w:tc>
      </w:tr>
      <w:tr w:rsidR="00462EE0" w14:paraId="379C624A" w14:textId="77777777" w:rsidTr="00462EE0">
        <w:tc>
          <w:tcPr>
            <w:tcW w:w="2900" w:type="dxa"/>
          </w:tcPr>
          <w:p w14:paraId="286510A2" w14:textId="75337A85"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4</w:t>
            </w:r>
          </w:p>
        </w:tc>
        <w:tc>
          <w:tcPr>
            <w:tcW w:w="2901" w:type="dxa"/>
          </w:tcPr>
          <w:p w14:paraId="483BDDE2" w14:textId="6887D968"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490,00 €</w:t>
            </w:r>
          </w:p>
        </w:tc>
        <w:tc>
          <w:tcPr>
            <w:tcW w:w="2901" w:type="dxa"/>
          </w:tcPr>
          <w:p w14:paraId="3BBC086F" w14:textId="35CAA550"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10/04/2025</w:t>
            </w:r>
          </w:p>
        </w:tc>
      </w:tr>
      <w:tr w:rsidR="00462EE0" w14:paraId="57D9F2C3" w14:textId="77777777" w:rsidTr="00462EE0">
        <w:tc>
          <w:tcPr>
            <w:tcW w:w="2900" w:type="dxa"/>
          </w:tcPr>
          <w:p w14:paraId="0573942B" w14:textId="52F026F8"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5</w:t>
            </w:r>
          </w:p>
        </w:tc>
        <w:tc>
          <w:tcPr>
            <w:tcW w:w="2901" w:type="dxa"/>
          </w:tcPr>
          <w:p w14:paraId="3E07DC96" w14:textId="3EAC6A29"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490,00 €</w:t>
            </w:r>
          </w:p>
        </w:tc>
        <w:tc>
          <w:tcPr>
            <w:tcW w:w="2901" w:type="dxa"/>
          </w:tcPr>
          <w:p w14:paraId="4EA62B5A" w14:textId="1395953C"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10/05/2025</w:t>
            </w:r>
          </w:p>
        </w:tc>
      </w:tr>
      <w:tr w:rsidR="00462EE0" w14:paraId="6370C1E4" w14:textId="77777777" w:rsidTr="00462EE0">
        <w:tc>
          <w:tcPr>
            <w:tcW w:w="2900" w:type="dxa"/>
          </w:tcPr>
          <w:p w14:paraId="5F42FF3A" w14:textId="6213CC3D"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6</w:t>
            </w:r>
          </w:p>
        </w:tc>
        <w:tc>
          <w:tcPr>
            <w:tcW w:w="2901" w:type="dxa"/>
          </w:tcPr>
          <w:p w14:paraId="28462C7D" w14:textId="777178A3"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490,00 €</w:t>
            </w:r>
          </w:p>
        </w:tc>
        <w:tc>
          <w:tcPr>
            <w:tcW w:w="2901" w:type="dxa"/>
          </w:tcPr>
          <w:p w14:paraId="272577C7" w14:textId="46C492E0"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10/06/2025</w:t>
            </w:r>
          </w:p>
        </w:tc>
      </w:tr>
      <w:tr w:rsidR="00462EE0" w14:paraId="037D9112" w14:textId="77777777" w:rsidTr="00462EE0">
        <w:trPr>
          <w:trHeight w:val="70"/>
        </w:trPr>
        <w:tc>
          <w:tcPr>
            <w:tcW w:w="2900" w:type="dxa"/>
          </w:tcPr>
          <w:p w14:paraId="77CB354C" w14:textId="7DE83DDB"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7</w:t>
            </w:r>
          </w:p>
        </w:tc>
        <w:tc>
          <w:tcPr>
            <w:tcW w:w="2901" w:type="dxa"/>
          </w:tcPr>
          <w:p w14:paraId="49C88CE9" w14:textId="572E0BEF"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490,00 €</w:t>
            </w:r>
          </w:p>
        </w:tc>
        <w:tc>
          <w:tcPr>
            <w:tcW w:w="2901" w:type="dxa"/>
          </w:tcPr>
          <w:p w14:paraId="2DD29A7E" w14:textId="7C705699"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10/07/2025</w:t>
            </w:r>
          </w:p>
        </w:tc>
      </w:tr>
      <w:tr w:rsidR="00462EE0" w14:paraId="75D57724" w14:textId="77777777" w:rsidTr="00462EE0">
        <w:trPr>
          <w:trHeight w:val="70"/>
        </w:trPr>
        <w:tc>
          <w:tcPr>
            <w:tcW w:w="2900" w:type="dxa"/>
          </w:tcPr>
          <w:p w14:paraId="2EEBB590" w14:textId="5199EBC6"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8</w:t>
            </w:r>
          </w:p>
        </w:tc>
        <w:tc>
          <w:tcPr>
            <w:tcW w:w="2901" w:type="dxa"/>
          </w:tcPr>
          <w:p w14:paraId="23A12051" w14:textId="1C8CC072"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490,00 €</w:t>
            </w:r>
          </w:p>
        </w:tc>
        <w:tc>
          <w:tcPr>
            <w:tcW w:w="2901" w:type="dxa"/>
          </w:tcPr>
          <w:p w14:paraId="77619671" w14:textId="19B0146D"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10/08/2025</w:t>
            </w:r>
          </w:p>
        </w:tc>
      </w:tr>
      <w:tr w:rsidR="00462EE0" w14:paraId="6FA96E90" w14:textId="77777777" w:rsidTr="00462EE0">
        <w:trPr>
          <w:trHeight w:val="70"/>
        </w:trPr>
        <w:tc>
          <w:tcPr>
            <w:tcW w:w="2900" w:type="dxa"/>
          </w:tcPr>
          <w:p w14:paraId="1948974B" w14:textId="18F6F674"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9</w:t>
            </w:r>
          </w:p>
        </w:tc>
        <w:tc>
          <w:tcPr>
            <w:tcW w:w="2901" w:type="dxa"/>
          </w:tcPr>
          <w:p w14:paraId="10E0CB6D" w14:textId="5EBF891D"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490,00 €</w:t>
            </w:r>
          </w:p>
        </w:tc>
        <w:tc>
          <w:tcPr>
            <w:tcW w:w="2901" w:type="dxa"/>
          </w:tcPr>
          <w:p w14:paraId="1AE8CA66" w14:textId="5A2F20FD"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10/09/2025</w:t>
            </w:r>
          </w:p>
        </w:tc>
      </w:tr>
      <w:tr w:rsidR="00462EE0" w14:paraId="13BF23A7" w14:textId="77777777" w:rsidTr="00462EE0">
        <w:trPr>
          <w:trHeight w:val="70"/>
        </w:trPr>
        <w:tc>
          <w:tcPr>
            <w:tcW w:w="2900" w:type="dxa"/>
          </w:tcPr>
          <w:p w14:paraId="5084C750" w14:textId="67783ABE"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10</w:t>
            </w:r>
          </w:p>
        </w:tc>
        <w:tc>
          <w:tcPr>
            <w:tcW w:w="2901" w:type="dxa"/>
          </w:tcPr>
          <w:p w14:paraId="10DF1B76" w14:textId="77777777"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490,00 €</w:t>
            </w:r>
          </w:p>
        </w:tc>
        <w:tc>
          <w:tcPr>
            <w:tcW w:w="2901" w:type="dxa"/>
          </w:tcPr>
          <w:p w14:paraId="5A2D37B6" w14:textId="66407DCC" w:rsidR="00462EE0" w:rsidRDefault="00462EE0" w:rsidP="00462EE0">
            <w:pPr>
              <w:widowControl w:val="0"/>
              <w:spacing w:line="220" w:lineRule="exact"/>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10/10/2025</w:t>
            </w:r>
          </w:p>
        </w:tc>
      </w:tr>
    </w:tbl>
    <w:p w14:paraId="5E297E86" w14:textId="4F12926C" w:rsidR="00462EE0" w:rsidRPr="00462EE0" w:rsidRDefault="00462EE0" w:rsidP="00462EE0">
      <w:pPr>
        <w:widowControl w:val="0"/>
        <w:tabs>
          <w:tab w:val="left" w:pos="975"/>
        </w:tabs>
        <w:spacing w:line="220" w:lineRule="exact"/>
        <w:jc w:val="both"/>
        <w:rPr>
          <w:rFonts w:ascii="EYInterstate Light" w:eastAsia="Times New Roman" w:hAnsi="EYInterstate Light" w:cs="Times New Roman"/>
          <w:b/>
          <w:bCs/>
          <w:sz w:val="4"/>
          <w:szCs w:val="4"/>
        </w:rPr>
      </w:pPr>
      <w:r>
        <w:rPr>
          <w:rFonts w:ascii="EYInterstate Light" w:eastAsia="Times New Roman" w:hAnsi="EYInterstate Light" w:cs="Times New Roman"/>
          <w:b/>
          <w:bCs/>
          <w:sz w:val="10"/>
          <w:szCs w:val="10"/>
        </w:rPr>
        <w:tab/>
      </w:r>
    </w:p>
    <w:p w14:paraId="4CF88988" w14:textId="76D8FD66" w:rsidR="00462EE0" w:rsidRDefault="00462EE0" w:rsidP="00462EE0">
      <w:pPr>
        <w:widowControl w:val="0"/>
        <w:spacing w:line="220" w:lineRule="exact"/>
        <w:ind w:firstLine="360"/>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3</w:t>
      </w:r>
      <w:r w:rsidRPr="002E1A7C">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 xml:space="preserve">Absence d’intérêts : </w:t>
      </w:r>
    </w:p>
    <w:p w14:paraId="7C22BF26" w14:textId="05D8088A" w:rsidR="00462EE0" w:rsidRPr="00462EE0" w:rsidRDefault="00462EE0" w:rsidP="00462EE0">
      <w:pPr>
        <w:pStyle w:val="Sansinterligne"/>
        <w:ind w:left="360"/>
        <w:jc w:val="both"/>
        <w:rPr>
          <w:rFonts w:ascii="EYInterstate Light" w:eastAsia="Times New Roman" w:hAnsi="EYInterstate Light" w:cs="Times New Roman"/>
          <w:sz w:val="20"/>
          <w:szCs w:val="20"/>
        </w:rPr>
      </w:pPr>
      <w:r w:rsidRPr="00462EE0">
        <w:rPr>
          <w:rFonts w:ascii="EYInterstate Light" w:eastAsia="Times New Roman" w:hAnsi="EYInterstate Light" w:cs="Times New Roman"/>
          <w:sz w:val="20"/>
          <w:szCs w:val="20"/>
        </w:rPr>
        <w:t>Aucun intérêt ne sera appliqué sur les sommes dues, conformément à l’accord entre le Cédant et la Société.</w:t>
      </w:r>
    </w:p>
    <w:p w14:paraId="3B40E343" w14:textId="77777777" w:rsidR="00462EE0" w:rsidRPr="00462EE0" w:rsidRDefault="00462EE0" w:rsidP="00462EE0">
      <w:pPr>
        <w:pStyle w:val="Sansinterligne"/>
      </w:pPr>
    </w:p>
    <w:p w14:paraId="60647840" w14:textId="77777777" w:rsidR="00462EE0" w:rsidRDefault="00462EE0" w:rsidP="00462EE0">
      <w:pPr>
        <w:widowControl w:val="0"/>
        <w:spacing w:line="220" w:lineRule="exact"/>
        <w:ind w:firstLine="360"/>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4</w:t>
      </w:r>
      <w:r w:rsidRPr="002E1A7C">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Clause de déchéance du terme :</w:t>
      </w:r>
    </w:p>
    <w:p w14:paraId="50B23E49" w14:textId="00E345C3" w:rsidR="00F051B5" w:rsidRDefault="00F051B5" w:rsidP="00F051B5">
      <w:pPr>
        <w:pStyle w:val="Sansinterligne"/>
        <w:ind w:left="360"/>
        <w:jc w:val="both"/>
        <w:rPr>
          <w:rFonts w:ascii="EYInterstate Light" w:eastAsia="Times New Roman" w:hAnsi="EYInterstate Light" w:cs="Times New Roman"/>
          <w:sz w:val="20"/>
          <w:szCs w:val="20"/>
        </w:rPr>
      </w:pPr>
      <w:r w:rsidRPr="00F051B5">
        <w:rPr>
          <w:rFonts w:ascii="EYInterstate Light" w:eastAsia="Times New Roman" w:hAnsi="EYInterstate Light" w:cs="Times New Roman"/>
          <w:sz w:val="20"/>
          <w:szCs w:val="20"/>
        </w:rPr>
        <w:t>En cas de non-paiement d’une échéance dans un délai de quinze (15) jours calendaires suivant sa date d’échéance :</w:t>
      </w:r>
    </w:p>
    <w:p w14:paraId="29DD7CAE" w14:textId="77777777" w:rsidR="00F051B5" w:rsidRPr="00F051B5" w:rsidRDefault="00F051B5" w:rsidP="00F051B5">
      <w:pPr>
        <w:pStyle w:val="Sansinterligne"/>
        <w:ind w:left="360"/>
        <w:jc w:val="both"/>
        <w:rPr>
          <w:rFonts w:ascii="EYInterstate Light" w:eastAsia="Times New Roman" w:hAnsi="EYInterstate Light" w:cs="Times New Roman"/>
          <w:sz w:val="20"/>
          <w:szCs w:val="20"/>
        </w:rPr>
      </w:pPr>
    </w:p>
    <w:p w14:paraId="1E7B5D4E" w14:textId="0525A2B3" w:rsidR="00F051B5" w:rsidRDefault="00F051B5" w:rsidP="00F051B5">
      <w:pPr>
        <w:pStyle w:val="Sansinterligne"/>
        <w:numPr>
          <w:ilvl w:val="0"/>
          <w:numId w:val="39"/>
        </w:numPr>
        <w:jc w:val="both"/>
        <w:rPr>
          <w:rFonts w:ascii="EYInterstate Light" w:eastAsia="Times New Roman" w:hAnsi="EYInterstate Light" w:cs="Times New Roman"/>
          <w:sz w:val="20"/>
          <w:szCs w:val="20"/>
        </w:rPr>
      </w:pPr>
      <w:r w:rsidRPr="00F051B5">
        <w:rPr>
          <w:rFonts w:ascii="EYInterstate Light" w:eastAsia="Times New Roman" w:hAnsi="EYInterstate Light" w:cs="Times New Roman"/>
          <w:sz w:val="20"/>
          <w:szCs w:val="20"/>
        </w:rPr>
        <w:t>Le Cédant notifiera la Société par lettre recommandée avec accusé de réception pour régularisation dans un délai supplémentaire de sept (7) jours ouvrés</w:t>
      </w:r>
      <w:r>
        <w:rPr>
          <w:rFonts w:ascii="EYInterstate Light" w:eastAsia="Times New Roman" w:hAnsi="EYInterstate Light" w:cs="Times New Roman"/>
          <w:sz w:val="20"/>
          <w:szCs w:val="20"/>
        </w:rPr>
        <w:t>.</w:t>
      </w:r>
    </w:p>
    <w:p w14:paraId="16F5D027" w14:textId="77777777" w:rsidR="00F051B5" w:rsidRPr="00F051B5" w:rsidRDefault="00F051B5" w:rsidP="00F051B5">
      <w:pPr>
        <w:pStyle w:val="Sansinterligne"/>
        <w:ind w:left="360"/>
        <w:jc w:val="both"/>
        <w:rPr>
          <w:rFonts w:ascii="EYInterstate Light" w:eastAsia="Times New Roman" w:hAnsi="EYInterstate Light" w:cs="Times New Roman"/>
          <w:sz w:val="20"/>
          <w:szCs w:val="20"/>
        </w:rPr>
      </w:pPr>
    </w:p>
    <w:p w14:paraId="059E6B42" w14:textId="1C3CDFE0" w:rsidR="00462EE0" w:rsidRDefault="00F051B5" w:rsidP="00835A6C">
      <w:pPr>
        <w:pStyle w:val="Sansinterligne"/>
        <w:numPr>
          <w:ilvl w:val="0"/>
          <w:numId w:val="39"/>
        </w:numPr>
        <w:jc w:val="both"/>
        <w:rPr>
          <w:rFonts w:ascii="EYInterstate Light" w:eastAsia="Times New Roman" w:hAnsi="EYInterstate Light" w:cs="Times New Roman"/>
          <w:sz w:val="20"/>
          <w:szCs w:val="20"/>
        </w:rPr>
      </w:pPr>
      <w:r w:rsidRPr="00F051B5">
        <w:rPr>
          <w:rFonts w:ascii="EYInterstate Light" w:eastAsia="Times New Roman" w:hAnsi="EYInterstate Light" w:cs="Times New Roman"/>
          <w:sz w:val="20"/>
          <w:szCs w:val="20"/>
        </w:rPr>
        <w:t>À défaut de régularisation dans ce délai, l’intégralité du solde restant dû deviendra immédiatement exigible, sans mise en demeure supplémentaire</w:t>
      </w:r>
      <w:r>
        <w:rPr>
          <w:rFonts w:ascii="EYInterstate Light" w:eastAsia="Times New Roman" w:hAnsi="EYInterstate Light" w:cs="Times New Roman"/>
          <w:sz w:val="20"/>
          <w:szCs w:val="20"/>
        </w:rPr>
        <w:t>.</w:t>
      </w:r>
    </w:p>
    <w:p w14:paraId="572EC01B" w14:textId="77777777" w:rsidR="00835A6C" w:rsidRPr="00835A6C" w:rsidRDefault="00835A6C" w:rsidP="00835A6C">
      <w:pPr>
        <w:pStyle w:val="Sansinterligne"/>
        <w:jc w:val="both"/>
        <w:rPr>
          <w:rFonts w:ascii="EYInterstate Light" w:eastAsia="Times New Roman" w:hAnsi="EYInterstate Light" w:cs="Times New Roman"/>
          <w:sz w:val="20"/>
          <w:szCs w:val="20"/>
        </w:rPr>
      </w:pPr>
    </w:p>
    <w:p w14:paraId="6DBA8DB8" w14:textId="1F9DE9DE" w:rsidR="00F051B5" w:rsidRDefault="00F051B5" w:rsidP="00F051B5">
      <w:pPr>
        <w:widowControl w:val="0"/>
        <w:spacing w:line="220" w:lineRule="exact"/>
        <w:ind w:firstLine="360"/>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5</w:t>
      </w:r>
      <w:r w:rsidRPr="002E1A7C">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Paiement anticipé volontaire :</w:t>
      </w:r>
    </w:p>
    <w:p w14:paraId="2E2B1AE5" w14:textId="77777777" w:rsidR="00F051B5" w:rsidRDefault="00F051B5" w:rsidP="00F051B5">
      <w:pPr>
        <w:widowControl w:val="0"/>
        <w:spacing w:line="220" w:lineRule="exact"/>
        <w:ind w:left="360"/>
        <w:jc w:val="both"/>
        <w:rPr>
          <w:rFonts w:ascii="EYInterstate Light" w:eastAsia="Times New Roman" w:hAnsi="EYInterstate Light" w:cs="Times New Roman"/>
          <w:sz w:val="20"/>
          <w:szCs w:val="20"/>
        </w:rPr>
      </w:pPr>
      <w:r w:rsidRPr="00F051B5">
        <w:rPr>
          <w:rFonts w:ascii="EYInterstate Light" w:eastAsia="Times New Roman" w:hAnsi="EYInterstate Light" w:cs="Times New Roman"/>
          <w:sz w:val="20"/>
          <w:szCs w:val="20"/>
        </w:rPr>
        <w:t>La Société pourra procéder au remboursement anticipé total ou partiel des sommes dues à tout moment, sans pénalité ni frais additionnels.</w:t>
      </w:r>
    </w:p>
    <w:p w14:paraId="528B8DC4" w14:textId="5EECC065" w:rsidR="00F051B5" w:rsidRDefault="00F051B5" w:rsidP="00F051B5">
      <w:pPr>
        <w:widowControl w:val="0"/>
        <w:spacing w:line="220" w:lineRule="exact"/>
        <w:ind w:firstLine="360"/>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6</w:t>
      </w:r>
      <w:r w:rsidRPr="002E1A7C">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Cas de force majeure - Médiation et règlement des différends</w:t>
      </w:r>
      <w:r w:rsidR="00835A6C">
        <w:rPr>
          <w:rFonts w:ascii="EYInterstate Light" w:eastAsia="Times New Roman" w:hAnsi="EYInterstate Light" w:cs="Times New Roman"/>
          <w:b/>
          <w:bCs/>
          <w:sz w:val="20"/>
          <w:szCs w:val="20"/>
        </w:rPr>
        <w:t> :</w:t>
      </w:r>
    </w:p>
    <w:p w14:paraId="396393C8" w14:textId="1CCE43E2" w:rsidR="00F051B5" w:rsidRPr="00F051B5" w:rsidRDefault="00F051B5" w:rsidP="00F051B5">
      <w:pPr>
        <w:widowControl w:val="0"/>
        <w:spacing w:line="220" w:lineRule="exact"/>
        <w:ind w:left="360"/>
        <w:jc w:val="both"/>
        <w:rPr>
          <w:rFonts w:ascii="EYInterstate Light" w:eastAsia="Times New Roman" w:hAnsi="EYInterstate Light" w:cs="Times New Roman"/>
          <w:sz w:val="20"/>
          <w:szCs w:val="20"/>
        </w:rPr>
      </w:pPr>
      <w:r w:rsidRPr="00F051B5">
        <w:rPr>
          <w:rFonts w:ascii="EYInterstate Light" w:eastAsia="Times New Roman" w:hAnsi="EYInterstate Light" w:cs="Times New Roman"/>
          <w:sz w:val="20"/>
          <w:szCs w:val="20"/>
        </w:rPr>
        <w:t>En cas de survenance d’un événement de force majeure affectant la capacité de la Société à rembourser</w:t>
      </w:r>
      <w:r>
        <w:rPr>
          <w:rFonts w:ascii="EYInterstate Light" w:eastAsia="Times New Roman" w:hAnsi="EYInterstate Light" w:cs="Times New Roman"/>
          <w:sz w:val="20"/>
          <w:szCs w:val="20"/>
        </w:rPr>
        <w:t xml:space="preserve"> ou en cas de litige,</w:t>
      </w:r>
      <w:r w:rsidRPr="00F051B5">
        <w:rPr>
          <w:rFonts w:ascii="EYInterstate Light" w:eastAsia="Times New Roman" w:hAnsi="EYInterstate Light" w:cs="Times New Roman"/>
          <w:sz w:val="20"/>
          <w:szCs w:val="20"/>
        </w:rPr>
        <w:t xml:space="preserve"> les Parties </w:t>
      </w:r>
      <w:r>
        <w:rPr>
          <w:rFonts w:ascii="EYInterstate Light" w:eastAsia="Times New Roman" w:hAnsi="EYInterstate Light" w:cs="Times New Roman"/>
          <w:sz w:val="20"/>
          <w:szCs w:val="20"/>
        </w:rPr>
        <w:t>feront application de l’article 22 du Contrat.</w:t>
      </w:r>
    </w:p>
    <w:p w14:paraId="1FA5EA17" w14:textId="42CEF379" w:rsidR="00F051B5" w:rsidRDefault="00F051B5" w:rsidP="00F051B5">
      <w:pPr>
        <w:widowControl w:val="0"/>
        <w:spacing w:line="220" w:lineRule="exact"/>
        <w:ind w:firstLine="360"/>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7</w:t>
      </w:r>
      <w:r w:rsidRPr="002E1A7C">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Opposabilité et exécution :</w:t>
      </w:r>
    </w:p>
    <w:p w14:paraId="771BA5F8" w14:textId="77777777" w:rsidR="00F051B5" w:rsidRDefault="00F051B5" w:rsidP="00F940BA">
      <w:pPr>
        <w:widowControl w:val="0"/>
        <w:autoSpaceDE w:val="0"/>
        <w:autoSpaceDN w:val="0"/>
        <w:adjustRightInd w:val="0"/>
        <w:ind w:left="360"/>
        <w:jc w:val="both"/>
        <w:rPr>
          <w:rFonts w:ascii="EYInterstate Light" w:eastAsia="Times New Roman" w:hAnsi="EYInterstate Light" w:cs="Times New Roman"/>
          <w:sz w:val="20"/>
          <w:szCs w:val="20"/>
        </w:rPr>
      </w:pPr>
      <w:r w:rsidRPr="00F051B5">
        <w:rPr>
          <w:rFonts w:ascii="EYInterstate Light" w:eastAsia="Times New Roman" w:hAnsi="EYInterstate Light" w:cs="Times New Roman"/>
          <w:sz w:val="20"/>
          <w:szCs w:val="20"/>
        </w:rPr>
        <w:t xml:space="preserve">Les Parties déclarent que la présente clause est indivisible des autres engagements prévus dans le </w:t>
      </w:r>
      <w:r>
        <w:rPr>
          <w:rFonts w:ascii="EYInterstate Light" w:eastAsia="Times New Roman" w:hAnsi="EYInterstate Light" w:cs="Times New Roman"/>
          <w:sz w:val="20"/>
          <w:szCs w:val="20"/>
        </w:rPr>
        <w:t>C</w:t>
      </w:r>
      <w:r w:rsidRPr="00F051B5">
        <w:rPr>
          <w:rFonts w:ascii="EYInterstate Light" w:eastAsia="Times New Roman" w:hAnsi="EYInterstate Light" w:cs="Times New Roman"/>
          <w:sz w:val="20"/>
          <w:szCs w:val="20"/>
        </w:rPr>
        <w:t xml:space="preserve">ontrat. </w:t>
      </w:r>
    </w:p>
    <w:p w14:paraId="14B74433" w14:textId="7750C6F4" w:rsidR="00835A6C" w:rsidRDefault="00F051B5" w:rsidP="00835A6C">
      <w:pPr>
        <w:widowControl w:val="0"/>
        <w:autoSpaceDE w:val="0"/>
        <w:autoSpaceDN w:val="0"/>
        <w:adjustRightInd w:val="0"/>
        <w:ind w:left="360"/>
        <w:jc w:val="both"/>
        <w:rPr>
          <w:rFonts w:ascii="EYInterstate Light" w:eastAsia="Times New Roman" w:hAnsi="EYInterstate Light" w:cs="Times New Roman"/>
          <w:sz w:val="20"/>
          <w:szCs w:val="20"/>
        </w:rPr>
      </w:pPr>
      <w:r w:rsidRPr="00F051B5">
        <w:rPr>
          <w:rFonts w:ascii="EYInterstate Light" w:eastAsia="Times New Roman" w:hAnsi="EYInterstate Light" w:cs="Times New Roman"/>
          <w:sz w:val="20"/>
          <w:szCs w:val="20"/>
        </w:rPr>
        <w:t>La résolution ou l’invalidité de l’un des engagements entraînera automatiquement l’invalidation des autres, sauf décision contraire convenue par écrit entre les Parties.</w:t>
      </w:r>
    </w:p>
    <w:p w14:paraId="5EDF27D0" w14:textId="77777777" w:rsidR="00835A6C" w:rsidRPr="00835A6C" w:rsidRDefault="00835A6C" w:rsidP="00835A6C">
      <w:pPr>
        <w:widowControl w:val="0"/>
        <w:autoSpaceDE w:val="0"/>
        <w:autoSpaceDN w:val="0"/>
        <w:adjustRightInd w:val="0"/>
        <w:ind w:left="360"/>
        <w:jc w:val="both"/>
        <w:rPr>
          <w:rFonts w:ascii="EYInterstate Light" w:eastAsia="Times New Roman" w:hAnsi="EYInterstate Light" w:cs="Times New Roman"/>
          <w:sz w:val="20"/>
          <w:szCs w:val="20"/>
        </w:rPr>
      </w:pPr>
    </w:p>
    <w:p w14:paraId="11D80576" w14:textId="3BAD7791" w:rsidR="00F940BA" w:rsidRPr="00D75500" w:rsidRDefault="00F940BA" w:rsidP="00F940BA">
      <w:pPr>
        <w:pStyle w:val="Titre1"/>
        <w:spacing w:line="276" w:lineRule="auto"/>
        <w:rPr>
          <w:b/>
          <w:bCs/>
          <w:caps w:val="0"/>
          <w:szCs w:val="20"/>
        </w:rPr>
      </w:pPr>
      <w:bookmarkStart w:id="64" w:name="_Toc184153275"/>
      <w:bookmarkStart w:id="65" w:name="_Toc184302481"/>
      <w:r>
        <w:rPr>
          <w:b/>
          <w:bCs/>
          <w:caps w:val="0"/>
          <w:szCs w:val="20"/>
        </w:rPr>
        <w:lastRenderedPageBreak/>
        <w:t>POUVOIRS BANCAIRES</w:t>
      </w:r>
      <w:bookmarkEnd w:id="64"/>
      <w:bookmarkEnd w:id="65"/>
    </w:p>
    <w:p w14:paraId="18A54D39" w14:textId="3550AD3A" w:rsidR="002E1A7C" w:rsidRPr="00835A6C" w:rsidRDefault="00F940BA" w:rsidP="00835A6C">
      <w:pPr>
        <w:widowControl w:val="0"/>
        <w:autoSpaceDE w:val="0"/>
        <w:autoSpaceDN w:val="0"/>
        <w:adjustRightInd w:val="0"/>
        <w:ind w:left="360"/>
        <w:jc w:val="both"/>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 xml:space="preserve">En raison de la démission de son mandat de cogérant en </w:t>
      </w:r>
      <w:r w:rsidRPr="00AD5DF3">
        <w:rPr>
          <w:rFonts w:ascii="EYInterstate Light" w:eastAsia="Times New Roman" w:hAnsi="EYInterstate Light" w:cs="Times New Roman"/>
          <w:sz w:val="20"/>
          <w:szCs w:val="20"/>
        </w:rPr>
        <w:t xml:space="preserve">date du </w:t>
      </w:r>
      <w:r w:rsidR="00AD5DF3" w:rsidRPr="00AD5DF3">
        <w:rPr>
          <w:rFonts w:ascii="EYInterstate Light" w:eastAsia="Times New Roman" w:hAnsi="EYInterstate Light" w:cs="Times New Roman"/>
          <w:sz w:val="20"/>
          <w:szCs w:val="20"/>
        </w:rPr>
        <w:t>26</w:t>
      </w:r>
      <w:r w:rsidRPr="00AD5DF3">
        <w:rPr>
          <w:rFonts w:ascii="EYInterstate Light" w:eastAsia="Times New Roman" w:hAnsi="EYInterstate Light" w:cs="Times New Roman"/>
          <w:sz w:val="20"/>
          <w:szCs w:val="20"/>
        </w:rPr>
        <w:t>/</w:t>
      </w:r>
      <w:r w:rsidR="00AD5DF3" w:rsidRPr="00AD5DF3">
        <w:rPr>
          <w:rFonts w:ascii="EYInterstate Light" w:eastAsia="Times New Roman" w:hAnsi="EYInterstate Light" w:cs="Times New Roman"/>
          <w:sz w:val="20"/>
          <w:szCs w:val="20"/>
        </w:rPr>
        <w:t>07</w:t>
      </w:r>
      <w:r w:rsidRPr="00AD5DF3">
        <w:rPr>
          <w:rFonts w:ascii="EYInterstate Light" w:eastAsia="Times New Roman" w:hAnsi="EYInterstate Light" w:cs="Times New Roman"/>
          <w:sz w:val="20"/>
          <w:szCs w:val="20"/>
        </w:rPr>
        <w:t>/2024,</w:t>
      </w:r>
      <w:r w:rsidRPr="00ED249D">
        <w:rPr>
          <w:rFonts w:ascii="EYInterstate Light" w:eastAsia="Times New Roman" w:hAnsi="EYInterstate Light" w:cs="Times New Roman"/>
          <w:sz w:val="20"/>
          <w:szCs w:val="20"/>
        </w:rPr>
        <w:t xml:space="preserve"> le Cédant réitère, en tant que besoin, la renonciation à l’ensemble des pouvoirs dont il disposait en relation avec les comptes-courants ouverts au nom de la Société auprès des établissements </w:t>
      </w:r>
      <w:r w:rsidR="00835A6C">
        <w:rPr>
          <w:rFonts w:ascii="EYInterstate Light" w:eastAsia="Times New Roman" w:hAnsi="EYInterstate Light" w:cs="Times New Roman"/>
          <w:sz w:val="20"/>
          <w:szCs w:val="20"/>
        </w:rPr>
        <w:t>bancaires</w:t>
      </w:r>
      <w:r w:rsidRPr="00ED249D">
        <w:rPr>
          <w:rFonts w:ascii="EYInterstate Light" w:eastAsia="Times New Roman" w:hAnsi="EYInterstate Light" w:cs="Times New Roman"/>
          <w:sz w:val="20"/>
          <w:szCs w:val="20"/>
        </w:rPr>
        <w:t xml:space="preserve"> et la Société s’engage à en notifier les</w:t>
      </w:r>
      <w:r w:rsidR="00835A6C">
        <w:rPr>
          <w:rFonts w:ascii="EYInterstate Light" w:eastAsia="Times New Roman" w:hAnsi="EYInterstate Light" w:cs="Times New Roman"/>
          <w:sz w:val="20"/>
          <w:szCs w:val="20"/>
        </w:rPr>
        <w:t xml:space="preserve">dits établissements </w:t>
      </w:r>
      <w:r w:rsidRPr="00ED249D">
        <w:rPr>
          <w:rFonts w:ascii="EYInterstate Light" w:eastAsia="Times New Roman" w:hAnsi="EYInterstate Light" w:cs="Times New Roman"/>
          <w:sz w:val="20"/>
          <w:szCs w:val="20"/>
        </w:rPr>
        <w:t>dans les sept (7) jours ouvrés de la signature du Contrat.</w:t>
      </w:r>
    </w:p>
    <w:p w14:paraId="6D58B5BC" w14:textId="288015D1" w:rsidR="00F940BA" w:rsidRPr="00D75500" w:rsidRDefault="00F940BA" w:rsidP="00F940BA">
      <w:pPr>
        <w:pStyle w:val="Titre1"/>
        <w:spacing w:line="276" w:lineRule="auto"/>
        <w:rPr>
          <w:b/>
          <w:bCs/>
          <w:caps w:val="0"/>
          <w:szCs w:val="20"/>
        </w:rPr>
      </w:pPr>
      <w:bookmarkStart w:id="66" w:name="_Toc184153276"/>
      <w:bookmarkStart w:id="67" w:name="_Toc184302482"/>
      <w:r>
        <w:rPr>
          <w:b/>
          <w:bCs/>
          <w:caps w:val="0"/>
          <w:szCs w:val="20"/>
        </w:rPr>
        <w:t xml:space="preserve">AVERTISSEMENT DES CONJOINTS </w:t>
      </w:r>
      <w:r w:rsidR="00875BA5">
        <w:rPr>
          <w:b/>
          <w:bCs/>
          <w:caps w:val="0"/>
          <w:szCs w:val="20"/>
        </w:rPr>
        <w:t>-</w:t>
      </w:r>
      <w:r>
        <w:rPr>
          <w:b/>
          <w:bCs/>
          <w:caps w:val="0"/>
          <w:szCs w:val="20"/>
        </w:rPr>
        <w:t xml:space="preserve"> EPOUX COMMUN EN BIENS </w:t>
      </w:r>
      <w:r w:rsidR="00875BA5">
        <w:rPr>
          <w:b/>
          <w:bCs/>
          <w:caps w:val="0"/>
          <w:szCs w:val="20"/>
        </w:rPr>
        <w:t>-</w:t>
      </w:r>
      <w:r>
        <w:rPr>
          <w:b/>
          <w:bCs/>
          <w:caps w:val="0"/>
          <w:szCs w:val="20"/>
        </w:rPr>
        <w:t xml:space="preserve"> INDIVISION PACSIMONIALE</w:t>
      </w:r>
      <w:bookmarkEnd w:id="66"/>
      <w:bookmarkEnd w:id="67"/>
    </w:p>
    <w:p w14:paraId="0A39F3DF" w14:textId="51F30258" w:rsidR="0083340C" w:rsidRPr="0083340C" w:rsidRDefault="00ED249D" w:rsidP="0083340C">
      <w:pPr>
        <w:ind w:left="360"/>
        <w:jc w:val="both"/>
        <w:rPr>
          <w:rFonts w:ascii="EYInterstate Light" w:eastAsia="Times New Roman" w:hAnsi="EYInterstate Light" w:cs="Times New Roman"/>
          <w:sz w:val="20"/>
          <w:szCs w:val="20"/>
        </w:rPr>
      </w:pPr>
      <w:r w:rsidRPr="0083340C">
        <w:rPr>
          <w:rFonts w:ascii="EYInterstate Light" w:eastAsia="Times New Roman" w:hAnsi="EYInterstate Light" w:cs="Times New Roman"/>
          <w:sz w:val="20"/>
          <w:szCs w:val="20"/>
        </w:rPr>
        <w:t xml:space="preserve">Le Rédacteur de l’acte </w:t>
      </w:r>
      <w:r w:rsidR="004642DB">
        <w:rPr>
          <w:rFonts w:ascii="EYInterstate Light" w:eastAsia="Times New Roman" w:hAnsi="EYInterstate Light" w:cs="Times New Roman"/>
          <w:sz w:val="20"/>
          <w:szCs w:val="20"/>
        </w:rPr>
        <w:t>rappelle les principes suivants :</w:t>
      </w:r>
      <w:r w:rsidR="0083340C" w:rsidRPr="0083340C">
        <w:rPr>
          <w:rFonts w:ascii="EYInterstate Light" w:eastAsia="Times New Roman" w:hAnsi="EYInterstate Light" w:cs="Times New Roman"/>
          <w:sz w:val="20"/>
          <w:szCs w:val="20"/>
        </w:rPr>
        <w:t xml:space="preserve"> </w:t>
      </w:r>
    </w:p>
    <w:p w14:paraId="3D82F418" w14:textId="4E7AAEEA" w:rsidR="00CF6047" w:rsidRDefault="00D52C20" w:rsidP="00CF6047">
      <w:pPr>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u w:val="single"/>
        </w:rPr>
        <w:t>Dispositions applicables aux époux (</w:t>
      </w:r>
      <w:r w:rsidR="00CF6047" w:rsidRPr="00CF6047">
        <w:rPr>
          <w:rFonts w:ascii="EYInterstate Light" w:eastAsia="Times New Roman" w:hAnsi="EYInterstate Light" w:cs="Times New Roman"/>
          <w:sz w:val="20"/>
          <w:szCs w:val="20"/>
          <w:u w:val="single"/>
        </w:rPr>
        <w:t xml:space="preserve">Article </w:t>
      </w:r>
      <w:r w:rsidR="00CF6047">
        <w:rPr>
          <w:rFonts w:ascii="EYInterstate Light" w:eastAsia="Times New Roman" w:hAnsi="EYInterstate Light" w:cs="Times New Roman"/>
          <w:sz w:val="20"/>
          <w:szCs w:val="20"/>
          <w:u w:val="single"/>
        </w:rPr>
        <w:t>1832-2 du</w:t>
      </w:r>
      <w:r w:rsidR="00CF6047" w:rsidRPr="00CF6047">
        <w:rPr>
          <w:rFonts w:ascii="EYInterstate Light" w:eastAsia="Times New Roman" w:hAnsi="EYInterstate Light" w:cs="Times New Roman"/>
          <w:sz w:val="20"/>
          <w:szCs w:val="20"/>
          <w:u w:val="single"/>
        </w:rPr>
        <w:t xml:space="preserve"> code civil</w:t>
      </w:r>
      <w:r>
        <w:rPr>
          <w:rFonts w:ascii="EYInterstate Light" w:eastAsia="Times New Roman" w:hAnsi="EYInterstate Light" w:cs="Times New Roman"/>
          <w:sz w:val="20"/>
          <w:szCs w:val="20"/>
          <w:u w:val="single"/>
        </w:rPr>
        <w:t>)</w:t>
      </w:r>
      <w:r w:rsidR="00CF6047" w:rsidRPr="0083340C">
        <w:rPr>
          <w:rFonts w:ascii="EYInterstate Light" w:eastAsia="Times New Roman" w:hAnsi="EYInterstate Light" w:cs="Times New Roman"/>
          <w:sz w:val="20"/>
          <w:szCs w:val="20"/>
        </w:rPr>
        <w:t> :</w:t>
      </w:r>
    </w:p>
    <w:p w14:paraId="1CA3C4CA" w14:textId="23E349DC" w:rsidR="00D52C20" w:rsidRDefault="00D52C20" w:rsidP="00CF6047">
      <w:pPr>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L’épouse </w:t>
      </w:r>
      <w:r w:rsidRPr="00D52C20">
        <w:rPr>
          <w:rFonts w:ascii="EYInterstate Light" w:eastAsia="Times New Roman" w:hAnsi="EYInterstate Light" w:cs="Times New Roman"/>
          <w:sz w:val="20"/>
          <w:szCs w:val="20"/>
        </w:rPr>
        <w:t>du Cessionnaire, marié</w:t>
      </w:r>
      <w:r>
        <w:rPr>
          <w:rFonts w:ascii="EYInterstate Light" w:eastAsia="Times New Roman" w:hAnsi="EYInterstate Light" w:cs="Times New Roman"/>
          <w:sz w:val="20"/>
          <w:szCs w:val="20"/>
        </w:rPr>
        <w:t>e</w:t>
      </w:r>
      <w:r w:rsidRPr="00D52C20">
        <w:rPr>
          <w:rFonts w:ascii="EYInterstate Light" w:eastAsia="Times New Roman" w:hAnsi="EYInterstate Light" w:cs="Times New Roman"/>
          <w:sz w:val="20"/>
          <w:szCs w:val="20"/>
        </w:rPr>
        <w:t xml:space="preserve"> sous le régime de la communauté de biens, est informé</w:t>
      </w:r>
      <w:r>
        <w:rPr>
          <w:rFonts w:ascii="EYInterstate Light" w:eastAsia="Times New Roman" w:hAnsi="EYInterstate Light" w:cs="Times New Roman"/>
          <w:sz w:val="20"/>
          <w:szCs w:val="20"/>
        </w:rPr>
        <w:t>e</w:t>
      </w:r>
      <w:r w:rsidRPr="00D52C20">
        <w:rPr>
          <w:rFonts w:ascii="EYInterstate Light" w:eastAsia="Times New Roman" w:hAnsi="EYInterstate Light" w:cs="Times New Roman"/>
          <w:sz w:val="20"/>
          <w:szCs w:val="20"/>
        </w:rPr>
        <w:t xml:space="preserve"> et autorise explicitement l’acquisition des </w:t>
      </w:r>
      <w:r>
        <w:rPr>
          <w:rFonts w:ascii="EYInterstate Light" w:eastAsia="Times New Roman" w:hAnsi="EYInterstate Light" w:cs="Times New Roman"/>
          <w:sz w:val="20"/>
          <w:szCs w:val="20"/>
        </w:rPr>
        <w:t>Parts</w:t>
      </w:r>
      <w:r w:rsidRPr="00D52C20">
        <w:rPr>
          <w:rFonts w:ascii="EYInterstate Light" w:eastAsia="Times New Roman" w:hAnsi="EYInterstate Light" w:cs="Times New Roman"/>
          <w:sz w:val="20"/>
          <w:szCs w:val="20"/>
        </w:rPr>
        <w:t>. En vertu de la loi, seul le conjoint acquéreur est reconnu associé, sauf volonté expresse contraire du conjoint, ce qui n’est pas le cas dans le cadre présent.</w:t>
      </w:r>
    </w:p>
    <w:p w14:paraId="297F9C3D" w14:textId="74732AC6" w:rsidR="00D52C20" w:rsidRPr="0083340C" w:rsidRDefault="00D52C20" w:rsidP="00CF6047">
      <w:pPr>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Par conséquent, l’épouse du Cessionnaire intervient au Contrat pour donner son autorisation expresse à l’acquisition des Parts conformément à ces règles : </w:t>
      </w:r>
    </w:p>
    <w:p w14:paraId="3EBABA2E" w14:textId="3F470280" w:rsidR="0083340C" w:rsidRPr="003F72F6" w:rsidRDefault="00CF6047" w:rsidP="003F72F6">
      <w:pPr>
        <w:ind w:left="360"/>
        <w:jc w:val="center"/>
        <w:rPr>
          <w:rFonts w:ascii="EYInterstate Light" w:eastAsia="Times New Roman" w:hAnsi="EYInterstate Light" w:cs="Times New Roman"/>
          <w:b/>
          <w:bCs/>
          <w:sz w:val="20"/>
          <w:szCs w:val="20"/>
          <w:u w:val="single"/>
        </w:rPr>
      </w:pPr>
      <w:r w:rsidRPr="003F72F6">
        <w:rPr>
          <w:rFonts w:ascii="EYInterstate Light" w:eastAsia="Times New Roman" w:hAnsi="EYInterstate Light" w:cs="Times New Roman"/>
          <w:b/>
          <w:bCs/>
          <w:sz w:val="20"/>
          <w:szCs w:val="20"/>
          <w:u w:val="single"/>
        </w:rPr>
        <w:t>Intervention de Madame Judith HOUVENAEGHEL née WYWIJAS :</w:t>
      </w:r>
    </w:p>
    <w:p w14:paraId="735B33C9" w14:textId="0EC08295" w:rsidR="00CF6047" w:rsidRDefault="00CF6047" w:rsidP="00CF6047">
      <w:pPr>
        <w:ind w:left="360"/>
        <w:jc w:val="both"/>
        <w:rPr>
          <w:rFonts w:ascii="EYInterstate Light" w:eastAsia="Times New Roman" w:hAnsi="EYInterstate Light" w:cs="Times New Roman"/>
          <w:sz w:val="20"/>
          <w:szCs w:val="20"/>
        </w:rPr>
      </w:pPr>
      <w:r w:rsidRPr="00CF6047">
        <w:rPr>
          <w:rFonts w:ascii="EYInterstate Light" w:eastAsia="Times New Roman" w:hAnsi="EYInterstate Light" w:cs="Times New Roman"/>
          <w:sz w:val="20"/>
          <w:szCs w:val="20"/>
        </w:rPr>
        <w:t xml:space="preserve">Madame Judith HOUVENAEGHEL, née WYWIJAS, née le 13/09/1969 à WALINCOURT-SELVIGNY (59), domiciliée 10, rue des Bleuets – 62580 GAVRELLE, en sa qualité de conjointe de </w:t>
      </w:r>
      <w:r>
        <w:rPr>
          <w:rFonts w:ascii="EYInterstate Light" w:eastAsia="Times New Roman" w:hAnsi="EYInterstate Light" w:cs="Times New Roman"/>
          <w:sz w:val="20"/>
          <w:szCs w:val="20"/>
        </w:rPr>
        <w:t>M. Olivier HOUVENAEGHEL (le « Cessionnaire »)</w:t>
      </w:r>
      <w:r w:rsidRPr="00CF6047">
        <w:rPr>
          <w:rFonts w:ascii="EYInterstate Light" w:eastAsia="Times New Roman" w:hAnsi="EYInterstate Light" w:cs="Times New Roman"/>
          <w:sz w:val="20"/>
          <w:szCs w:val="20"/>
        </w:rPr>
        <w:t xml:space="preserve"> marié sous le régime de la communauté de biens réduite aux acquêts en application des dispositions légales.</w:t>
      </w:r>
    </w:p>
    <w:p w14:paraId="0CDE9990" w14:textId="11302BEC" w:rsidR="00CF6047" w:rsidRPr="00CF6047" w:rsidRDefault="00CF6047" w:rsidP="00CF6047">
      <w:pPr>
        <w:ind w:left="360"/>
        <w:jc w:val="both"/>
        <w:rPr>
          <w:rFonts w:ascii="EYInterstate Light" w:eastAsia="Times New Roman" w:hAnsi="EYInterstate Light" w:cs="Times New Roman"/>
          <w:sz w:val="20"/>
          <w:szCs w:val="20"/>
        </w:rPr>
      </w:pPr>
      <w:r w:rsidRPr="00CF6047">
        <w:rPr>
          <w:rFonts w:ascii="EYInterstate Light" w:eastAsia="Times New Roman" w:hAnsi="EYInterstate Light" w:cs="Times New Roman"/>
          <w:sz w:val="20"/>
          <w:szCs w:val="20"/>
        </w:rPr>
        <w:t xml:space="preserve">Madame Judith HOUVENAEGHEL autorise expressément </w:t>
      </w:r>
      <w:r>
        <w:rPr>
          <w:rFonts w:ascii="EYInterstate Light" w:eastAsia="Times New Roman" w:hAnsi="EYInterstate Light" w:cs="Times New Roman"/>
          <w:sz w:val="20"/>
          <w:szCs w:val="20"/>
        </w:rPr>
        <w:t xml:space="preserve">le Cessionnaire </w:t>
      </w:r>
      <w:r w:rsidRPr="00CF6047">
        <w:rPr>
          <w:rFonts w:ascii="EYInterstate Light" w:eastAsia="Times New Roman" w:hAnsi="EYInterstate Light" w:cs="Times New Roman"/>
          <w:sz w:val="20"/>
          <w:szCs w:val="20"/>
        </w:rPr>
        <w:t xml:space="preserve">à procéder à l'acquisition des parts sociales cédées par le </w:t>
      </w:r>
      <w:r>
        <w:rPr>
          <w:rFonts w:ascii="EYInterstate Light" w:eastAsia="Times New Roman" w:hAnsi="EYInterstate Light" w:cs="Times New Roman"/>
          <w:sz w:val="20"/>
          <w:szCs w:val="20"/>
        </w:rPr>
        <w:t>C</w:t>
      </w:r>
      <w:r w:rsidRPr="00CF6047">
        <w:rPr>
          <w:rFonts w:ascii="EYInterstate Light" w:eastAsia="Times New Roman" w:hAnsi="EYInterstate Light" w:cs="Times New Roman"/>
          <w:sz w:val="20"/>
          <w:szCs w:val="20"/>
        </w:rPr>
        <w:t>édant, à savoir :</w:t>
      </w:r>
    </w:p>
    <w:p w14:paraId="52B5E062" w14:textId="19AC8299" w:rsidR="00CF6047" w:rsidRPr="00CF6047" w:rsidRDefault="00CF6047" w:rsidP="00CF6047">
      <w:pPr>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5 100 parts sociales numérotées de 4 901 à 10 000</w:t>
      </w:r>
      <w:r w:rsidRPr="00CF6047">
        <w:rPr>
          <w:rFonts w:ascii="EYInterstate Light" w:eastAsia="Times New Roman" w:hAnsi="EYInterstate Light" w:cs="Times New Roman"/>
          <w:sz w:val="20"/>
          <w:szCs w:val="20"/>
        </w:rPr>
        <w:t xml:space="preserve"> représentant </w:t>
      </w:r>
      <w:r>
        <w:rPr>
          <w:rFonts w:ascii="EYInterstate Light" w:eastAsia="Times New Roman" w:hAnsi="EYInterstate Light" w:cs="Times New Roman"/>
          <w:sz w:val="20"/>
          <w:szCs w:val="20"/>
        </w:rPr>
        <w:t xml:space="preserve">51 % </w:t>
      </w:r>
      <w:r w:rsidRPr="00CF6047">
        <w:rPr>
          <w:rFonts w:ascii="EYInterstate Light" w:eastAsia="Times New Roman" w:hAnsi="EYInterstate Light" w:cs="Times New Roman"/>
          <w:sz w:val="20"/>
          <w:szCs w:val="20"/>
        </w:rPr>
        <w:t xml:space="preserve">du capital social de la </w:t>
      </w:r>
      <w:r>
        <w:rPr>
          <w:rFonts w:ascii="EYInterstate Light" w:eastAsia="Times New Roman" w:hAnsi="EYInterstate Light" w:cs="Times New Roman"/>
          <w:sz w:val="20"/>
          <w:szCs w:val="20"/>
        </w:rPr>
        <w:t>Société.</w:t>
      </w:r>
    </w:p>
    <w:p w14:paraId="266DFCD9" w14:textId="2016B370" w:rsidR="00CF6047" w:rsidRPr="00CF6047" w:rsidRDefault="00CF6047" w:rsidP="00CF6047">
      <w:pPr>
        <w:ind w:left="360"/>
        <w:jc w:val="both"/>
        <w:rPr>
          <w:rFonts w:ascii="EYInterstate Light" w:eastAsia="Times New Roman" w:hAnsi="EYInterstate Light" w:cs="Times New Roman"/>
          <w:sz w:val="20"/>
          <w:szCs w:val="20"/>
        </w:rPr>
      </w:pPr>
      <w:r w:rsidRPr="00CF6047">
        <w:rPr>
          <w:rFonts w:ascii="EYInterstate Light" w:eastAsia="Times New Roman" w:hAnsi="EYInterstate Light" w:cs="Times New Roman"/>
          <w:sz w:val="20"/>
          <w:szCs w:val="20"/>
        </w:rPr>
        <w:t>Madame Judith HOUVENAEGHEL déclare avoir été pleinement informé</w:t>
      </w:r>
      <w:r>
        <w:rPr>
          <w:rFonts w:ascii="EYInterstate Light" w:eastAsia="Times New Roman" w:hAnsi="EYInterstate Light" w:cs="Times New Roman"/>
          <w:sz w:val="20"/>
          <w:szCs w:val="20"/>
        </w:rPr>
        <w:t>e</w:t>
      </w:r>
      <w:r w:rsidRPr="00CF6047">
        <w:rPr>
          <w:rFonts w:ascii="EYInterstate Light" w:eastAsia="Times New Roman" w:hAnsi="EYInterstate Light" w:cs="Times New Roman"/>
          <w:sz w:val="20"/>
          <w:szCs w:val="20"/>
        </w:rPr>
        <w:t xml:space="preserve"> de la nature de cette opération et des implications juridiques qui en découlent.</w:t>
      </w:r>
    </w:p>
    <w:p w14:paraId="6500CB1E" w14:textId="77777777" w:rsidR="00CF6047" w:rsidRPr="001841D9" w:rsidRDefault="00CF6047" w:rsidP="00CF6047">
      <w:pPr>
        <w:pStyle w:val="Sansinterligne"/>
        <w:ind w:left="360"/>
        <w:rPr>
          <w:rFonts w:ascii="EYInterstate Light" w:eastAsia="Times New Roman" w:hAnsi="EYInterstate Light" w:cs="Times New Roman"/>
          <w:b/>
          <w:bCs/>
          <w:sz w:val="20"/>
          <w:szCs w:val="20"/>
        </w:rPr>
      </w:pPr>
      <w:r w:rsidRPr="001841D9">
        <w:rPr>
          <w:rFonts w:ascii="EYInterstate Light" w:eastAsia="Times New Roman" w:hAnsi="EYInterstate Light" w:cs="Times New Roman"/>
          <w:b/>
          <w:bCs/>
          <w:sz w:val="20"/>
          <w:szCs w:val="20"/>
        </w:rPr>
        <w:t xml:space="preserve">Renonciation à la qualité d’associée : </w:t>
      </w:r>
    </w:p>
    <w:p w14:paraId="24EB0886" w14:textId="05EDA914" w:rsidR="00CF6047" w:rsidRDefault="00CF6047" w:rsidP="00CF6047">
      <w:pPr>
        <w:pStyle w:val="Sansinterligne"/>
        <w:ind w:left="360"/>
        <w:rPr>
          <w:rFonts w:ascii="EYInterstate Light" w:eastAsia="Times New Roman" w:hAnsi="EYInterstate Light" w:cs="Times New Roman"/>
          <w:sz w:val="20"/>
          <w:szCs w:val="20"/>
        </w:rPr>
      </w:pPr>
      <w:r w:rsidRPr="00CF6047">
        <w:rPr>
          <w:rFonts w:ascii="EYInterstate Light" w:eastAsia="Times New Roman" w:hAnsi="EYInterstate Light" w:cs="Times New Roman"/>
          <w:sz w:val="20"/>
          <w:szCs w:val="20"/>
        </w:rPr>
        <w:br/>
        <w:t>Par la présente, Madame Judith HOUVENAEGHEL déclare :</w:t>
      </w:r>
    </w:p>
    <w:p w14:paraId="5D1E32A8" w14:textId="77777777" w:rsidR="00CF6047" w:rsidRPr="00CF6047" w:rsidRDefault="00CF6047" w:rsidP="00CF6047">
      <w:pPr>
        <w:pStyle w:val="Sansinterligne"/>
        <w:ind w:left="360"/>
        <w:rPr>
          <w:rFonts w:ascii="EYInterstate Light" w:eastAsia="Times New Roman" w:hAnsi="EYInterstate Light" w:cs="Times New Roman"/>
          <w:sz w:val="20"/>
          <w:szCs w:val="20"/>
        </w:rPr>
      </w:pPr>
    </w:p>
    <w:p w14:paraId="19056548" w14:textId="68BEF2E3" w:rsidR="00CF6047" w:rsidRDefault="00CF6047" w:rsidP="001841D9">
      <w:pPr>
        <w:pStyle w:val="Paragraphedeliste"/>
        <w:numPr>
          <w:ilvl w:val="0"/>
          <w:numId w:val="34"/>
        </w:num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Renoncer irrévocablement à revendiquer la qualité d’associée de la Société, tant à raison des parts acquises par son conjoint qu’à tout autre titre</w:t>
      </w:r>
      <w:r w:rsidR="001841D9">
        <w:rPr>
          <w:rFonts w:ascii="EYInterstate Light" w:eastAsia="Times New Roman" w:hAnsi="EYInterstate Light" w:cs="Times New Roman"/>
          <w:sz w:val="20"/>
          <w:szCs w:val="20"/>
        </w:rPr>
        <w:t> ;</w:t>
      </w:r>
    </w:p>
    <w:p w14:paraId="3552C261" w14:textId="77777777" w:rsidR="001841D9" w:rsidRPr="001841D9" w:rsidRDefault="001841D9" w:rsidP="001841D9">
      <w:pPr>
        <w:pStyle w:val="Paragraphedeliste"/>
        <w:jc w:val="both"/>
        <w:rPr>
          <w:rFonts w:ascii="EYInterstate Light" w:eastAsia="Times New Roman" w:hAnsi="EYInterstate Light" w:cs="Times New Roman"/>
          <w:sz w:val="20"/>
          <w:szCs w:val="20"/>
        </w:rPr>
      </w:pPr>
    </w:p>
    <w:p w14:paraId="7F0B3752" w14:textId="421606D9" w:rsidR="00CF6047" w:rsidRDefault="00CF6047" w:rsidP="001841D9">
      <w:pPr>
        <w:pStyle w:val="Paragraphedeliste"/>
        <w:numPr>
          <w:ilvl w:val="0"/>
          <w:numId w:val="34"/>
        </w:num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Reconnaître que cette renonciation prend effet immédiatement et demeure valable pour toute durée future, y compris en cas de dissolution du régime matrimonial ou de décès.</w:t>
      </w:r>
      <w:r w:rsidR="001841D9">
        <w:rPr>
          <w:rFonts w:ascii="EYInterstate Light" w:eastAsia="Times New Roman" w:hAnsi="EYInterstate Light" w:cs="Times New Roman"/>
          <w:sz w:val="20"/>
          <w:szCs w:val="20"/>
        </w:rPr>
        <w:t> ;</w:t>
      </w:r>
    </w:p>
    <w:p w14:paraId="565CD382" w14:textId="77777777" w:rsidR="001841D9" w:rsidRPr="001841D9" w:rsidRDefault="001841D9" w:rsidP="001841D9">
      <w:pPr>
        <w:pStyle w:val="Paragraphedeliste"/>
        <w:jc w:val="both"/>
        <w:rPr>
          <w:rFonts w:ascii="EYInterstate Light" w:eastAsia="Times New Roman" w:hAnsi="EYInterstate Light" w:cs="Times New Roman"/>
          <w:sz w:val="20"/>
          <w:szCs w:val="20"/>
        </w:rPr>
      </w:pPr>
    </w:p>
    <w:p w14:paraId="6C563F85" w14:textId="30972233" w:rsidR="00CF6047" w:rsidRDefault="00CF6047" w:rsidP="001841D9">
      <w:pPr>
        <w:pStyle w:val="Paragraphedeliste"/>
        <w:numPr>
          <w:ilvl w:val="0"/>
          <w:numId w:val="34"/>
        </w:num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Madame Judith HOUVENAEGHEL renonçant reconnaît également que cette renonciation s'étend à tout droit attaché aux parts sociales, notamment les droits financiers ou patrimoniaux.</w:t>
      </w:r>
    </w:p>
    <w:p w14:paraId="4199A050" w14:textId="77777777" w:rsidR="00D52C20" w:rsidRPr="00D52C20" w:rsidRDefault="00D52C20" w:rsidP="00D52C20">
      <w:pPr>
        <w:ind w:left="360"/>
        <w:jc w:val="both"/>
        <w:rPr>
          <w:rFonts w:ascii="EYInterstate Light" w:eastAsia="Times New Roman" w:hAnsi="EYInterstate Light" w:cs="Times New Roman"/>
          <w:sz w:val="20"/>
          <w:szCs w:val="20"/>
        </w:rPr>
      </w:pPr>
      <w:r w:rsidRPr="00D52C20">
        <w:rPr>
          <w:rFonts w:ascii="EYInterstate Light" w:eastAsia="Times New Roman" w:hAnsi="EYInterstate Light" w:cs="Times New Roman"/>
          <w:sz w:val="20"/>
          <w:szCs w:val="20"/>
          <w:u w:val="single"/>
        </w:rPr>
        <w:t>Dispositions applicables aux indivisaires (Article 815-3 du code civil)</w:t>
      </w:r>
      <w:r w:rsidRPr="00D52C20">
        <w:rPr>
          <w:rFonts w:ascii="EYInterstate Light" w:eastAsia="Times New Roman" w:hAnsi="EYInterstate Light" w:cs="Times New Roman"/>
          <w:sz w:val="20"/>
          <w:szCs w:val="20"/>
        </w:rPr>
        <w:t> :</w:t>
      </w:r>
    </w:p>
    <w:p w14:paraId="3DA80750" w14:textId="259DD90C" w:rsidR="00D52C20" w:rsidRDefault="00D52C20" w:rsidP="00D52C20">
      <w:pPr>
        <w:ind w:left="360"/>
        <w:jc w:val="both"/>
        <w:rPr>
          <w:rFonts w:ascii="EYInterstate Light" w:eastAsia="Times New Roman" w:hAnsi="EYInterstate Light" w:cs="Times New Roman"/>
          <w:sz w:val="20"/>
          <w:szCs w:val="20"/>
        </w:rPr>
      </w:pPr>
      <w:r w:rsidRPr="00D52C20">
        <w:rPr>
          <w:rFonts w:ascii="EYInterstate Light" w:eastAsia="Times New Roman" w:hAnsi="EYInterstate Light" w:cs="Times New Roman"/>
          <w:sz w:val="20"/>
          <w:szCs w:val="20"/>
        </w:rPr>
        <w:t>Les indivisaires ne peuvent réaliser des actes de disposition sur les biens indivis sans le consentement unanime de tous les intéressés. Par conséquent, le partenaire pacsé du Cédant, lié sous le régime de l'indivision, intervient au présent acte pour donner son autorisation expresse à la cession des Parts, conformément à ces règles</w:t>
      </w:r>
      <w:r>
        <w:rPr>
          <w:rFonts w:ascii="EYInterstate Light" w:eastAsia="Times New Roman" w:hAnsi="EYInterstate Light" w:cs="Times New Roman"/>
          <w:sz w:val="20"/>
          <w:szCs w:val="20"/>
        </w:rPr>
        <w:t> :</w:t>
      </w:r>
    </w:p>
    <w:p w14:paraId="5ABD81C3" w14:textId="77777777" w:rsidR="00835A6C" w:rsidRDefault="00835A6C" w:rsidP="00D52C20">
      <w:pPr>
        <w:ind w:left="360"/>
        <w:jc w:val="both"/>
        <w:rPr>
          <w:rFonts w:ascii="EYInterstate Light" w:eastAsia="Times New Roman" w:hAnsi="EYInterstate Light" w:cs="Times New Roman"/>
          <w:sz w:val="20"/>
          <w:szCs w:val="20"/>
        </w:rPr>
      </w:pPr>
    </w:p>
    <w:p w14:paraId="7D7DD5DC" w14:textId="77777777" w:rsidR="00835A6C" w:rsidRDefault="00835A6C" w:rsidP="00D52C20">
      <w:pPr>
        <w:ind w:left="360"/>
        <w:jc w:val="both"/>
        <w:rPr>
          <w:rFonts w:ascii="EYInterstate Light" w:eastAsia="Times New Roman" w:hAnsi="EYInterstate Light" w:cs="Times New Roman"/>
          <w:sz w:val="20"/>
          <w:szCs w:val="20"/>
        </w:rPr>
      </w:pPr>
    </w:p>
    <w:p w14:paraId="24436D96" w14:textId="77777777" w:rsidR="00835A6C" w:rsidRPr="00D52C20" w:rsidRDefault="00835A6C" w:rsidP="00D52C20">
      <w:pPr>
        <w:ind w:left="360"/>
        <w:jc w:val="both"/>
        <w:rPr>
          <w:rFonts w:ascii="EYInterstate Light" w:eastAsia="Times New Roman" w:hAnsi="EYInterstate Light" w:cs="Times New Roman"/>
          <w:sz w:val="20"/>
          <w:szCs w:val="20"/>
        </w:rPr>
      </w:pPr>
    </w:p>
    <w:p w14:paraId="677618D3" w14:textId="5B4038A3" w:rsidR="00CF6047" w:rsidRPr="003F72F6" w:rsidRDefault="00CF6047" w:rsidP="003F72F6">
      <w:pPr>
        <w:ind w:left="360"/>
        <w:jc w:val="center"/>
        <w:rPr>
          <w:rFonts w:ascii="EYInterstate Light" w:eastAsia="Times New Roman" w:hAnsi="EYInterstate Light" w:cs="Times New Roman"/>
          <w:b/>
          <w:bCs/>
          <w:sz w:val="20"/>
          <w:szCs w:val="20"/>
          <w:u w:val="single"/>
        </w:rPr>
      </w:pPr>
      <w:r w:rsidRPr="003F72F6">
        <w:rPr>
          <w:rFonts w:ascii="EYInterstate Light" w:eastAsia="Times New Roman" w:hAnsi="EYInterstate Light" w:cs="Times New Roman"/>
          <w:b/>
          <w:bCs/>
          <w:sz w:val="20"/>
          <w:szCs w:val="20"/>
          <w:u w:val="single"/>
        </w:rPr>
        <w:lastRenderedPageBreak/>
        <w:t>Intervention de Madame Elodie FREMY :</w:t>
      </w:r>
    </w:p>
    <w:p w14:paraId="66FF6553" w14:textId="028AD1E7" w:rsidR="003F72F6" w:rsidRPr="003F72F6" w:rsidRDefault="003F72F6" w:rsidP="003F72F6">
      <w:pPr>
        <w:ind w:left="360"/>
        <w:jc w:val="both"/>
        <w:rPr>
          <w:rFonts w:ascii="EYInterstate Light" w:eastAsia="Times New Roman" w:hAnsi="EYInterstate Light" w:cs="Times New Roman"/>
          <w:sz w:val="20"/>
          <w:szCs w:val="20"/>
        </w:rPr>
      </w:pPr>
      <w:r w:rsidRPr="003F72F6">
        <w:rPr>
          <w:rFonts w:ascii="EYInterstate Light" w:eastAsia="Times New Roman" w:hAnsi="EYInterstate Light" w:cs="Times New Roman"/>
          <w:sz w:val="20"/>
          <w:szCs w:val="20"/>
        </w:rPr>
        <w:t xml:space="preserve">Madame Elodie FREMY, née le 1er janvier 1981 à Arras (62000) domiciliée 6, Chemin d’Oppy à Gavrelle (62580), en sa qualité de partenaire de </w:t>
      </w:r>
      <w:r>
        <w:rPr>
          <w:rFonts w:ascii="EYInterstate Light" w:eastAsia="Times New Roman" w:hAnsi="EYInterstate Light" w:cs="Times New Roman"/>
          <w:sz w:val="20"/>
          <w:szCs w:val="20"/>
        </w:rPr>
        <w:t>M. Bertrand ALLARD (le « Cédant »)</w:t>
      </w:r>
      <w:r w:rsidRPr="003F72F6">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liée à celui-ci</w:t>
      </w:r>
      <w:r w:rsidRPr="003F72F6">
        <w:rPr>
          <w:rFonts w:ascii="EYInterstate Light" w:eastAsia="Times New Roman" w:hAnsi="EYInterstate Light" w:cs="Times New Roman"/>
          <w:sz w:val="20"/>
          <w:szCs w:val="20"/>
        </w:rPr>
        <w:t xml:space="preserve"> par un pacte civil de solidarité (PACS) conclu le</w:t>
      </w:r>
      <w:r>
        <w:rPr>
          <w:rFonts w:ascii="EYInterstate Light" w:eastAsia="Times New Roman" w:hAnsi="EYInterstate Light" w:cs="Times New Roman"/>
          <w:sz w:val="20"/>
          <w:szCs w:val="20"/>
        </w:rPr>
        <w:t xml:space="preserve"> </w:t>
      </w:r>
      <w:r w:rsidRPr="003F72F6">
        <w:rPr>
          <w:rFonts w:ascii="EYInterstate Light" w:eastAsia="Times New Roman" w:hAnsi="EYInterstate Light" w:cs="Times New Roman"/>
          <w:sz w:val="20"/>
          <w:szCs w:val="20"/>
        </w:rPr>
        <w:t>12/02/2015 et soumis au régime de l’indivision prévu à l'article 515-5-1 du Code civil.</w:t>
      </w:r>
    </w:p>
    <w:p w14:paraId="6EDF204E" w14:textId="2783CD30" w:rsidR="003F72F6" w:rsidRDefault="003F72F6" w:rsidP="003F72F6">
      <w:pPr>
        <w:ind w:left="360"/>
        <w:jc w:val="both"/>
        <w:rPr>
          <w:rFonts w:ascii="EYInterstate Light" w:eastAsia="Times New Roman" w:hAnsi="EYInterstate Light" w:cs="Times New Roman"/>
          <w:sz w:val="20"/>
          <w:szCs w:val="20"/>
        </w:rPr>
      </w:pPr>
      <w:r w:rsidRPr="003F72F6">
        <w:rPr>
          <w:rFonts w:ascii="EYInterstate Light" w:eastAsia="Times New Roman" w:hAnsi="EYInterstate Light" w:cs="Times New Roman"/>
          <w:sz w:val="20"/>
          <w:szCs w:val="20"/>
        </w:rPr>
        <w:t xml:space="preserve">Le partenaire autorise expressément le </w:t>
      </w:r>
      <w:r>
        <w:rPr>
          <w:rFonts w:ascii="EYInterstate Light" w:eastAsia="Times New Roman" w:hAnsi="EYInterstate Light" w:cs="Times New Roman"/>
          <w:sz w:val="20"/>
          <w:szCs w:val="20"/>
        </w:rPr>
        <w:t>C</w:t>
      </w:r>
      <w:r w:rsidRPr="003F72F6">
        <w:rPr>
          <w:rFonts w:ascii="EYInterstate Light" w:eastAsia="Times New Roman" w:hAnsi="EYInterstate Light" w:cs="Times New Roman"/>
          <w:sz w:val="20"/>
          <w:szCs w:val="20"/>
        </w:rPr>
        <w:t xml:space="preserve">édant à procéder à la cession des </w:t>
      </w:r>
      <w:r>
        <w:rPr>
          <w:rFonts w:ascii="EYInterstate Light" w:eastAsia="Times New Roman" w:hAnsi="EYInterstate Light" w:cs="Times New Roman"/>
          <w:sz w:val="20"/>
          <w:szCs w:val="20"/>
        </w:rPr>
        <w:t>Parts</w:t>
      </w:r>
      <w:r w:rsidRPr="003F72F6">
        <w:rPr>
          <w:rFonts w:ascii="EYInterstate Light" w:eastAsia="Times New Roman" w:hAnsi="EYInterstate Light" w:cs="Times New Roman"/>
          <w:sz w:val="20"/>
          <w:szCs w:val="20"/>
        </w:rPr>
        <w:t xml:space="preserve"> détenues en indivision dans le cadre du PACS, conformément aux dispositions de l’article 815-3 du Code civil.</w:t>
      </w:r>
    </w:p>
    <w:p w14:paraId="00E7338C" w14:textId="77777777" w:rsidR="003F72F6" w:rsidRPr="003F72F6" w:rsidRDefault="003F72F6" w:rsidP="003F72F6">
      <w:pPr>
        <w:ind w:firstLine="360"/>
        <w:jc w:val="both"/>
        <w:rPr>
          <w:rFonts w:ascii="EYInterstate Light" w:eastAsia="Times New Roman" w:hAnsi="EYInterstate Light" w:cs="Times New Roman"/>
          <w:sz w:val="20"/>
          <w:szCs w:val="20"/>
        </w:rPr>
      </w:pPr>
      <w:r w:rsidRPr="003F72F6">
        <w:rPr>
          <w:rFonts w:ascii="EYInterstate Light" w:eastAsia="Times New Roman" w:hAnsi="EYInterstate Light" w:cs="Times New Roman"/>
          <w:sz w:val="20"/>
          <w:szCs w:val="20"/>
        </w:rPr>
        <w:t>Les parts sociales concernées par cette cession sont les suivantes :</w:t>
      </w:r>
    </w:p>
    <w:p w14:paraId="7465847E" w14:textId="77777777" w:rsidR="003F72F6" w:rsidRPr="00CF6047" w:rsidRDefault="003F72F6" w:rsidP="003F72F6">
      <w:pPr>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5 100 parts sociales numérotées de 4 901 à 10 000</w:t>
      </w:r>
      <w:r w:rsidRPr="00CF6047">
        <w:rPr>
          <w:rFonts w:ascii="EYInterstate Light" w:eastAsia="Times New Roman" w:hAnsi="EYInterstate Light" w:cs="Times New Roman"/>
          <w:sz w:val="20"/>
          <w:szCs w:val="20"/>
        </w:rPr>
        <w:t xml:space="preserve"> représentant </w:t>
      </w:r>
      <w:r>
        <w:rPr>
          <w:rFonts w:ascii="EYInterstate Light" w:eastAsia="Times New Roman" w:hAnsi="EYInterstate Light" w:cs="Times New Roman"/>
          <w:sz w:val="20"/>
          <w:szCs w:val="20"/>
        </w:rPr>
        <w:t xml:space="preserve">51 % </w:t>
      </w:r>
      <w:r w:rsidRPr="00CF6047">
        <w:rPr>
          <w:rFonts w:ascii="EYInterstate Light" w:eastAsia="Times New Roman" w:hAnsi="EYInterstate Light" w:cs="Times New Roman"/>
          <w:sz w:val="20"/>
          <w:szCs w:val="20"/>
        </w:rPr>
        <w:t xml:space="preserve">du capital social de la </w:t>
      </w:r>
      <w:r>
        <w:rPr>
          <w:rFonts w:ascii="EYInterstate Light" w:eastAsia="Times New Roman" w:hAnsi="EYInterstate Light" w:cs="Times New Roman"/>
          <w:sz w:val="20"/>
          <w:szCs w:val="20"/>
        </w:rPr>
        <w:t>Société.</w:t>
      </w:r>
    </w:p>
    <w:p w14:paraId="6C6AFC13" w14:textId="77777777" w:rsidR="003F72F6" w:rsidRPr="003F72F6" w:rsidRDefault="003F72F6" w:rsidP="003F72F6">
      <w:pPr>
        <w:pStyle w:val="Sansinterligne"/>
        <w:ind w:firstLine="360"/>
        <w:jc w:val="both"/>
        <w:rPr>
          <w:rFonts w:ascii="EYInterstate Light" w:eastAsia="Times New Roman" w:hAnsi="EYInterstate Light" w:cs="Times New Roman"/>
          <w:b/>
          <w:bCs/>
          <w:sz w:val="20"/>
          <w:szCs w:val="20"/>
        </w:rPr>
      </w:pPr>
      <w:r w:rsidRPr="003F72F6">
        <w:rPr>
          <w:rFonts w:ascii="EYInterstate Light" w:eastAsia="Times New Roman" w:hAnsi="EYInterstate Light" w:cs="Times New Roman"/>
          <w:b/>
          <w:bCs/>
          <w:sz w:val="20"/>
          <w:szCs w:val="20"/>
        </w:rPr>
        <w:t>Déclaration et renonciation :</w:t>
      </w:r>
    </w:p>
    <w:p w14:paraId="3DD65BEF" w14:textId="33893D1E" w:rsidR="003F72F6" w:rsidRPr="003F72F6" w:rsidRDefault="003F72F6" w:rsidP="003F72F6">
      <w:pPr>
        <w:pStyle w:val="Sansinterligne"/>
        <w:ind w:left="360"/>
        <w:jc w:val="both"/>
        <w:rPr>
          <w:rFonts w:ascii="EYInterstate Light" w:eastAsia="Times New Roman" w:hAnsi="EYInterstate Light" w:cs="Times New Roman"/>
          <w:sz w:val="20"/>
          <w:szCs w:val="20"/>
        </w:rPr>
      </w:pPr>
      <w:r w:rsidRPr="003F72F6">
        <w:rPr>
          <w:rFonts w:ascii="EYInterstate Light" w:eastAsia="Times New Roman" w:hAnsi="EYInterstate Light" w:cs="Times New Roman"/>
          <w:sz w:val="20"/>
          <w:szCs w:val="20"/>
        </w:rPr>
        <w:br/>
        <w:t>Le partenaire reconnaît avoir été pleinement informée de la nature et des conséquences juridiques de cette opération.</w:t>
      </w:r>
    </w:p>
    <w:p w14:paraId="666C978A" w14:textId="480D3B08" w:rsidR="003F72F6" w:rsidRPr="003F72F6" w:rsidRDefault="003F72F6" w:rsidP="003F72F6">
      <w:pPr>
        <w:pStyle w:val="Sansinterligne"/>
        <w:ind w:left="360"/>
        <w:jc w:val="both"/>
        <w:rPr>
          <w:rFonts w:ascii="EYInterstate Light" w:eastAsia="Times New Roman" w:hAnsi="EYInterstate Light" w:cs="Times New Roman"/>
          <w:sz w:val="20"/>
          <w:szCs w:val="20"/>
        </w:rPr>
      </w:pPr>
      <w:r w:rsidRPr="003F72F6">
        <w:rPr>
          <w:rFonts w:ascii="EYInterstate Light" w:eastAsia="Times New Roman" w:hAnsi="EYInterstate Light" w:cs="Times New Roman"/>
          <w:sz w:val="20"/>
          <w:szCs w:val="20"/>
        </w:rPr>
        <w:br/>
        <w:t>En outre, elle déclare :</w:t>
      </w:r>
    </w:p>
    <w:p w14:paraId="64662A8C" w14:textId="77777777" w:rsidR="003F72F6" w:rsidRPr="003F72F6" w:rsidRDefault="003F72F6" w:rsidP="003F72F6">
      <w:pPr>
        <w:pStyle w:val="Sansinterligne"/>
        <w:ind w:left="360"/>
        <w:jc w:val="both"/>
        <w:rPr>
          <w:rFonts w:ascii="EYInterstate Light" w:eastAsia="Times New Roman" w:hAnsi="EYInterstate Light" w:cs="Times New Roman"/>
          <w:sz w:val="20"/>
          <w:szCs w:val="20"/>
        </w:rPr>
      </w:pPr>
    </w:p>
    <w:p w14:paraId="6EFE6B49" w14:textId="0E9945E5" w:rsidR="003F72F6" w:rsidRPr="003F72F6" w:rsidRDefault="003F72F6" w:rsidP="003F72F6">
      <w:pPr>
        <w:pStyle w:val="Sansinterligne"/>
        <w:numPr>
          <w:ilvl w:val="0"/>
          <w:numId w:val="33"/>
        </w:numPr>
        <w:ind w:left="360"/>
        <w:jc w:val="both"/>
        <w:rPr>
          <w:rFonts w:ascii="EYInterstate Light" w:eastAsia="Times New Roman" w:hAnsi="EYInterstate Light" w:cs="Times New Roman"/>
          <w:sz w:val="20"/>
          <w:szCs w:val="20"/>
        </w:rPr>
      </w:pPr>
      <w:r w:rsidRPr="003F72F6">
        <w:rPr>
          <w:rFonts w:ascii="EYInterstate Light" w:eastAsia="Times New Roman" w:hAnsi="EYInterstate Light" w:cs="Times New Roman"/>
          <w:sz w:val="20"/>
          <w:szCs w:val="20"/>
        </w:rPr>
        <w:t xml:space="preserve">Renoncer irrévocablement à toute revendication sur les </w:t>
      </w:r>
      <w:r>
        <w:rPr>
          <w:rFonts w:ascii="EYInterstate Light" w:eastAsia="Times New Roman" w:hAnsi="EYInterstate Light" w:cs="Times New Roman"/>
          <w:sz w:val="20"/>
          <w:szCs w:val="20"/>
        </w:rPr>
        <w:t>Parts cédées</w:t>
      </w:r>
      <w:r w:rsidRPr="003F72F6">
        <w:rPr>
          <w:rFonts w:ascii="EYInterstate Light" w:eastAsia="Times New Roman" w:hAnsi="EYInterstate Light" w:cs="Times New Roman"/>
          <w:sz w:val="20"/>
          <w:szCs w:val="20"/>
        </w:rPr>
        <w:t xml:space="preserve"> ou sur les droits financiers y afférents, conformément au régime de l'indivision et aux accords spécifiques régissant le PACS</w:t>
      </w:r>
      <w:r w:rsidR="001841D9">
        <w:rPr>
          <w:rFonts w:ascii="EYInterstate Light" w:eastAsia="Times New Roman" w:hAnsi="EYInterstate Light" w:cs="Times New Roman"/>
          <w:sz w:val="20"/>
          <w:szCs w:val="20"/>
        </w:rPr>
        <w:t> ;</w:t>
      </w:r>
    </w:p>
    <w:p w14:paraId="164D3E3B" w14:textId="77777777" w:rsidR="003F72F6" w:rsidRPr="003F72F6" w:rsidRDefault="003F72F6" w:rsidP="003F72F6">
      <w:pPr>
        <w:pStyle w:val="Sansinterligne"/>
        <w:ind w:left="-360"/>
        <w:jc w:val="both"/>
        <w:rPr>
          <w:rFonts w:ascii="EYInterstate Light" w:eastAsia="Times New Roman" w:hAnsi="EYInterstate Light" w:cs="Times New Roman"/>
          <w:sz w:val="20"/>
          <w:szCs w:val="20"/>
        </w:rPr>
      </w:pPr>
    </w:p>
    <w:p w14:paraId="155AFF96" w14:textId="240F3637" w:rsidR="003F72F6" w:rsidRPr="00835A6C" w:rsidRDefault="003F72F6" w:rsidP="00835A6C">
      <w:pPr>
        <w:pStyle w:val="Sansinterligne"/>
        <w:numPr>
          <w:ilvl w:val="0"/>
          <w:numId w:val="33"/>
        </w:numPr>
        <w:ind w:left="360"/>
        <w:jc w:val="both"/>
        <w:rPr>
          <w:rFonts w:ascii="EYInterstate Light" w:eastAsia="Times New Roman" w:hAnsi="EYInterstate Light" w:cs="Times New Roman"/>
          <w:sz w:val="20"/>
          <w:szCs w:val="20"/>
        </w:rPr>
      </w:pPr>
      <w:r w:rsidRPr="003F72F6">
        <w:rPr>
          <w:rFonts w:ascii="EYInterstate Light" w:eastAsia="Times New Roman" w:hAnsi="EYInterstate Light" w:cs="Times New Roman"/>
          <w:sz w:val="20"/>
          <w:szCs w:val="20"/>
        </w:rPr>
        <w:t>Reconnaître que cette renonciation est définitive et produit ses effets immédiatement, y compris en cas de dissolution du PACS ou de décès.</w:t>
      </w:r>
    </w:p>
    <w:p w14:paraId="1FD06093" w14:textId="77777777" w:rsidR="008D6662" w:rsidRPr="00D75500" w:rsidRDefault="008D6662" w:rsidP="00F747C9">
      <w:pPr>
        <w:pStyle w:val="Titre1"/>
        <w:spacing w:line="276" w:lineRule="auto"/>
        <w:rPr>
          <w:b/>
          <w:bCs/>
          <w:caps w:val="0"/>
          <w:szCs w:val="20"/>
        </w:rPr>
      </w:pPr>
      <w:bookmarkStart w:id="68" w:name="_Toc49343950"/>
      <w:bookmarkStart w:id="69" w:name="_Toc89358867"/>
      <w:bookmarkStart w:id="70" w:name="_Toc184153277"/>
      <w:bookmarkStart w:id="71" w:name="_Toc184302483"/>
      <w:r w:rsidRPr="00D75500">
        <w:rPr>
          <w:b/>
          <w:bCs/>
          <w:caps w:val="0"/>
          <w:szCs w:val="20"/>
        </w:rPr>
        <w:t>DROITS D’ENREGISTREMENT</w:t>
      </w:r>
      <w:bookmarkEnd w:id="68"/>
      <w:bookmarkEnd w:id="69"/>
      <w:bookmarkEnd w:id="70"/>
      <w:bookmarkEnd w:id="71"/>
    </w:p>
    <w:p w14:paraId="259F4531" w14:textId="29D8EB5D" w:rsidR="00ED3025" w:rsidRPr="00ED3025" w:rsidRDefault="00ED3025" w:rsidP="00ED3025">
      <w:pPr>
        <w:pStyle w:val="Titre3"/>
        <w:numPr>
          <w:ilvl w:val="0"/>
          <w:numId w:val="0"/>
        </w:numPr>
        <w:tabs>
          <w:tab w:val="left" w:pos="708"/>
        </w:tabs>
        <w:suppressAutoHyphens w:val="0"/>
        <w:overflowPunct w:val="0"/>
        <w:autoSpaceDE w:val="0"/>
        <w:autoSpaceDN w:val="0"/>
        <w:adjustRightInd w:val="0"/>
        <w:spacing w:line="276" w:lineRule="auto"/>
        <w:textAlignment w:val="baseline"/>
        <w:rPr>
          <w:rFonts w:ascii="EYInterstate Light" w:hAnsi="EYInterstate Light"/>
          <w:sz w:val="20"/>
          <w:szCs w:val="20"/>
        </w:rPr>
      </w:pPr>
      <w:bookmarkStart w:id="72" w:name="_Toc184302484"/>
      <w:bookmarkStart w:id="73" w:name="_Toc89358868"/>
      <w:bookmarkEnd w:id="63"/>
      <w:r w:rsidRPr="00ED3025">
        <w:rPr>
          <w:rFonts w:ascii="EYInterstate Light" w:hAnsi="EYInterstate Light"/>
          <w:sz w:val="20"/>
          <w:szCs w:val="20"/>
        </w:rPr>
        <w:t>Le Cédant et le Cessionnaire déclarent :</w:t>
      </w:r>
      <w:bookmarkEnd w:id="72"/>
    </w:p>
    <w:p w14:paraId="5B758AEB" w14:textId="04A6F62D" w:rsidR="00ED3025" w:rsidRPr="00ED3025" w:rsidRDefault="00ED3025" w:rsidP="00ED3025">
      <w:pPr>
        <w:pStyle w:val="Titre3"/>
        <w:numPr>
          <w:ilvl w:val="0"/>
          <w:numId w:val="6"/>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sz w:val="20"/>
          <w:szCs w:val="20"/>
        </w:rPr>
      </w:pPr>
      <w:bookmarkStart w:id="74" w:name="_Toc184302485"/>
      <w:r w:rsidRPr="00ED3025">
        <w:rPr>
          <w:rFonts w:ascii="EYInterstate Light" w:hAnsi="EYInterstate Light"/>
          <w:sz w:val="20"/>
          <w:szCs w:val="20"/>
        </w:rPr>
        <w:t xml:space="preserve">Que la </w:t>
      </w:r>
      <w:r w:rsidR="003F72F6">
        <w:rPr>
          <w:rFonts w:ascii="EYInterstate Light" w:hAnsi="EYInterstate Light"/>
          <w:sz w:val="20"/>
          <w:szCs w:val="20"/>
        </w:rPr>
        <w:t>S</w:t>
      </w:r>
      <w:r w:rsidRPr="00ED3025">
        <w:rPr>
          <w:rFonts w:ascii="EYInterstate Light" w:hAnsi="EYInterstate Light"/>
          <w:sz w:val="20"/>
          <w:szCs w:val="20"/>
        </w:rPr>
        <w:t>ociété est assujettie à l'impôt sur les sociétés</w:t>
      </w:r>
      <w:bookmarkEnd w:id="74"/>
      <w:r w:rsidRPr="00ED3025">
        <w:rPr>
          <w:rFonts w:ascii="EYInterstate Light" w:hAnsi="EYInterstate Light"/>
          <w:sz w:val="20"/>
          <w:szCs w:val="20"/>
        </w:rPr>
        <w:t> </w:t>
      </w:r>
    </w:p>
    <w:p w14:paraId="2C8F7585" w14:textId="79CE9FA1" w:rsidR="00ED3025" w:rsidRPr="00ED3025" w:rsidRDefault="00ED3025" w:rsidP="00ED3025">
      <w:pPr>
        <w:pStyle w:val="Sansinterligne"/>
        <w:numPr>
          <w:ilvl w:val="0"/>
          <w:numId w:val="6"/>
        </w:numPr>
        <w:ind w:left="360"/>
        <w:rPr>
          <w:rFonts w:ascii="EYInterstate Light" w:eastAsia="Times New Roman" w:hAnsi="EYInterstate Light" w:cs="Times New Roman"/>
          <w:sz w:val="20"/>
          <w:szCs w:val="20"/>
        </w:rPr>
      </w:pPr>
      <w:r w:rsidRPr="00ED3025">
        <w:rPr>
          <w:rFonts w:ascii="EYInterstate Light" w:eastAsia="Times New Roman" w:hAnsi="EYInterstate Light" w:cs="Times New Roman"/>
          <w:sz w:val="20"/>
          <w:szCs w:val="20"/>
        </w:rPr>
        <w:t xml:space="preserve">Que le Cédant est libre, sur le plan fiscal, de tout engagement de conservation </w:t>
      </w:r>
      <w:r w:rsidR="00F940BA">
        <w:rPr>
          <w:rFonts w:ascii="EYInterstate Light" w:eastAsia="Times New Roman" w:hAnsi="EYInterstate Light" w:cs="Times New Roman"/>
          <w:sz w:val="20"/>
          <w:szCs w:val="20"/>
        </w:rPr>
        <w:t>des Parts cédées</w:t>
      </w:r>
      <w:r w:rsidRPr="00ED3025">
        <w:rPr>
          <w:rFonts w:ascii="EYInterstate Light" w:eastAsia="Times New Roman" w:hAnsi="EYInterstate Light" w:cs="Times New Roman"/>
          <w:sz w:val="20"/>
          <w:szCs w:val="20"/>
        </w:rPr>
        <w:t> ;</w:t>
      </w:r>
    </w:p>
    <w:p w14:paraId="4E73B618" w14:textId="77777777" w:rsidR="00ED3025" w:rsidRPr="00ED3025" w:rsidRDefault="00ED3025" w:rsidP="00ED3025">
      <w:pPr>
        <w:pStyle w:val="Sansinterligne"/>
        <w:rPr>
          <w:rFonts w:ascii="EYInterstate Light" w:eastAsia="Times New Roman" w:hAnsi="EYInterstate Light" w:cs="Times New Roman"/>
          <w:sz w:val="20"/>
          <w:szCs w:val="20"/>
        </w:rPr>
      </w:pPr>
    </w:p>
    <w:p w14:paraId="169C3FA4" w14:textId="28E2F05E" w:rsidR="00ED3025" w:rsidRDefault="00ED3025" w:rsidP="00ED3025">
      <w:pPr>
        <w:pStyle w:val="Sansinterligne"/>
        <w:numPr>
          <w:ilvl w:val="0"/>
          <w:numId w:val="6"/>
        </w:numPr>
        <w:ind w:left="360"/>
        <w:rPr>
          <w:rFonts w:ascii="EYInterstate Light" w:eastAsia="Times New Roman" w:hAnsi="EYInterstate Light" w:cs="Times New Roman"/>
          <w:sz w:val="20"/>
          <w:szCs w:val="20"/>
        </w:rPr>
      </w:pPr>
      <w:r w:rsidRPr="00ED3025">
        <w:rPr>
          <w:rFonts w:ascii="EYInterstate Light" w:eastAsia="Times New Roman" w:hAnsi="EYInterstate Light" w:cs="Times New Roman"/>
          <w:sz w:val="20"/>
          <w:szCs w:val="20"/>
        </w:rPr>
        <w:t xml:space="preserve">Que la possession </w:t>
      </w:r>
      <w:r w:rsidR="00F940BA">
        <w:rPr>
          <w:rFonts w:ascii="EYInterstate Light" w:eastAsia="Times New Roman" w:hAnsi="EYInterstate Light" w:cs="Times New Roman"/>
          <w:sz w:val="20"/>
          <w:szCs w:val="20"/>
        </w:rPr>
        <w:t>des Parts cédées</w:t>
      </w:r>
      <w:r w:rsidR="00EB09BC">
        <w:rPr>
          <w:rFonts w:ascii="EYInterstate Light" w:eastAsia="Times New Roman" w:hAnsi="EYInterstate Light" w:cs="Times New Roman"/>
          <w:sz w:val="20"/>
          <w:szCs w:val="20"/>
        </w:rPr>
        <w:t xml:space="preserve"> </w:t>
      </w:r>
      <w:r w:rsidRPr="00ED3025">
        <w:rPr>
          <w:rFonts w:ascii="EYInterstate Light" w:eastAsia="Times New Roman" w:hAnsi="EYInterstate Light" w:cs="Times New Roman"/>
          <w:sz w:val="20"/>
          <w:szCs w:val="20"/>
        </w:rPr>
        <w:t>ne confère ni en droit ni en fait la jouissance de droits immobiliers.</w:t>
      </w:r>
    </w:p>
    <w:p w14:paraId="32675869" w14:textId="77777777" w:rsidR="00D52C20" w:rsidRDefault="00D52C20" w:rsidP="00D52C20">
      <w:pPr>
        <w:pStyle w:val="Sansinterligne"/>
      </w:pPr>
    </w:p>
    <w:p w14:paraId="1949ACAF" w14:textId="255469B0" w:rsidR="00ED249D" w:rsidRPr="00ED249D" w:rsidRDefault="00ED249D" w:rsidP="00ED249D">
      <w:pPr>
        <w:widowControl w:val="0"/>
        <w:autoSpaceDE w:val="0"/>
        <w:autoSpaceDN w:val="0"/>
        <w:adjustRightInd w:val="0"/>
        <w:jc w:val="both"/>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 xml:space="preserve">Les </w:t>
      </w:r>
      <w:r>
        <w:rPr>
          <w:rFonts w:ascii="EYInterstate Light" w:eastAsia="Times New Roman" w:hAnsi="EYInterstate Light" w:cs="Times New Roman"/>
          <w:sz w:val="20"/>
          <w:szCs w:val="20"/>
        </w:rPr>
        <w:t>P</w:t>
      </w:r>
      <w:r w:rsidRPr="00ED249D">
        <w:rPr>
          <w:rFonts w:ascii="EYInterstate Light" w:eastAsia="Times New Roman" w:hAnsi="EYInterstate Light" w:cs="Times New Roman"/>
          <w:sz w:val="20"/>
          <w:szCs w:val="20"/>
        </w:rPr>
        <w:t xml:space="preserve">arties déclarent que la </w:t>
      </w:r>
      <w:r>
        <w:rPr>
          <w:rFonts w:ascii="EYInterstate Light" w:eastAsia="Times New Roman" w:hAnsi="EYInterstate Light" w:cs="Times New Roman"/>
          <w:sz w:val="20"/>
          <w:szCs w:val="20"/>
        </w:rPr>
        <w:t>Cession</w:t>
      </w:r>
      <w:r w:rsidRPr="00ED249D">
        <w:rPr>
          <w:rFonts w:ascii="EYInterstate Light" w:eastAsia="Times New Roman" w:hAnsi="EYInterstate Light" w:cs="Times New Roman"/>
          <w:sz w:val="20"/>
          <w:szCs w:val="20"/>
        </w:rPr>
        <w:t xml:space="preserve"> entre dans le champ d'application de l'article 726 I 1° bis du Code général des impôts.</w:t>
      </w:r>
    </w:p>
    <w:p w14:paraId="52BC0351" w14:textId="4F9C24A9" w:rsidR="00ED249D" w:rsidRDefault="00ED249D" w:rsidP="00ED249D">
      <w:pPr>
        <w:pStyle w:val="Retraitcorpsdetexte"/>
        <w:widowControl w:val="0"/>
        <w:autoSpaceDE w:val="0"/>
        <w:autoSpaceDN w:val="0"/>
        <w:adjustRightInd w:val="0"/>
        <w:ind w:left="0"/>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 xml:space="preserve">Il sera perçu un droit de 3 % liquidé sur le </w:t>
      </w:r>
      <w:r w:rsidR="00B20D17">
        <w:rPr>
          <w:rFonts w:ascii="EYInterstate Light" w:eastAsia="Times New Roman" w:hAnsi="EYInterstate Light" w:cs="Times New Roman"/>
          <w:sz w:val="20"/>
          <w:szCs w:val="20"/>
        </w:rPr>
        <w:t>Prix</w:t>
      </w:r>
      <w:r w:rsidRPr="00ED249D">
        <w:rPr>
          <w:rFonts w:ascii="EYInterstate Light" w:eastAsia="Times New Roman" w:hAnsi="EYInterstate Light" w:cs="Times New Roman"/>
          <w:sz w:val="20"/>
          <w:szCs w:val="20"/>
        </w:rPr>
        <w:t xml:space="preserve"> augmenté des charges ou sur la valeur réelle si elle est supérieure, auquel s'applique un abattement égal pour chaque part sociale au rapport entre la somme de 23 000 euros et le nombre total de parts de la Société.</w:t>
      </w:r>
    </w:p>
    <w:p w14:paraId="29352A63" w14:textId="777C2F3E" w:rsidR="00ED249D" w:rsidRDefault="00ED249D" w:rsidP="00ED249D">
      <w:pPr>
        <w:pStyle w:val="Retraitcorpsdetexte"/>
        <w:ind w:left="0"/>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La base imposable après application de l'abattement servant à la liquidation des droits d'enregistrement est déterminée comme suit :</w:t>
      </w:r>
    </w:p>
    <w:p w14:paraId="77A7D7A7" w14:textId="578B79D5" w:rsidR="00ED249D" w:rsidRPr="00F70208" w:rsidRDefault="00ED249D" w:rsidP="00ED249D">
      <w:pPr>
        <w:jc w:val="both"/>
        <w:rPr>
          <w:rFonts w:ascii="Calibri" w:hAnsi="Calibri"/>
          <w:sz w:val="20"/>
          <w:szCs w:val="20"/>
        </w:rPr>
      </w:pPr>
      <w:r w:rsidRPr="00F70208">
        <w:rPr>
          <w:rFonts w:ascii="Calibri" w:hAnsi="Calibri"/>
          <w:sz w:val="20"/>
          <w:u w:val="single"/>
        </w:rPr>
        <w:t>Base imposable</w:t>
      </w:r>
      <w:r w:rsidRPr="00F70208">
        <w:rPr>
          <w:rFonts w:ascii="Calibri" w:hAnsi="Calibri"/>
          <w:sz w:val="20"/>
        </w:rPr>
        <w:t xml:space="preserve"> = </w:t>
      </w:r>
      <w:r>
        <w:rPr>
          <w:rFonts w:ascii="Calibri" w:hAnsi="Calibri"/>
          <w:sz w:val="20"/>
        </w:rPr>
        <w:t>5 100</w:t>
      </w:r>
      <w:r w:rsidRPr="00F70208">
        <w:rPr>
          <w:rFonts w:ascii="Calibri" w:hAnsi="Calibri"/>
          <w:sz w:val="20"/>
        </w:rPr>
        <w:t xml:space="preserve"> euros – [23 000 euros x (</w:t>
      </w:r>
      <w:r>
        <w:rPr>
          <w:rFonts w:ascii="Calibri" w:hAnsi="Calibri"/>
          <w:sz w:val="20"/>
        </w:rPr>
        <w:t xml:space="preserve">5 100 </w:t>
      </w:r>
      <w:r w:rsidRPr="00F70208">
        <w:rPr>
          <w:rFonts w:ascii="Calibri" w:hAnsi="Calibri"/>
          <w:sz w:val="20"/>
        </w:rPr>
        <w:t xml:space="preserve">parts sociales cédées / </w:t>
      </w:r>
      <w:r>
        <w:rPr>
          <w:rFonts w:ascii="Calibri" w:hAnsi="Calibri"/>
          <w:sz w:val="20"/>
        </w:rPr>
        <w:t>10 000</w:t>
      </w:r>
      <w:r w:rsidRPr="00F70208">
        <w:rPr>
          <w:rFonts w:ascii="Calibri" w:hAnsi="Calibri"/>
          <w:sz w:val="20"/>
        </w:rPr>
        <w:t xml:space="preserve"> parts sociales</w:t>
      </w:r>
      <w:r w:rsidR="00766891">
        <w:rPr>
          <w:rFonts w:ascii="Calibri" w:hAnsi="Calibri"/>
          <w:sz w:val="20"/>
        </w:rPr>
        <w:t xml:space="preserve"> </w:t>
      </w:r>
      <w:r w:rsidRPr="00F70208">
        <w:rPr>
          <w:rFonts w:ascii="Calibri" w:hAnsi="Calibri"/>
          <w:sz w:val="20"/>
        </w:rPr>
        <w:t>composant le capital social)]</w:t>
      </w:r>
    </w:p>
    <w:p w14:paraId="7D090AA4" w14:textId="77777777" w:rsidR="00ED249D" w:rsidRPr="00F70208" w:rsidRDefault="00ED249D" w:rsidP="00ED249D">
      <w:pPr>
        <w:jc w:val="both"/>
        <w:rPr>
          <w:rFonts w:ascii="Calibri" w:hAnsi="Calibri"/>
          <w:sz w:val="20"/>
          <w:szCs w:val="20"/>
        </w:rPr>
      </w:pPr>
      <w:r w:rsidRPr="00F70208">
        <w:rPr>
          <w:rFonts w:ascii="Calibri" w:hAnsi="Calibri"/>
          <w:sz w:val="20"/>
        </w:rPr>
        <w:t xml:space="preserve">= </w:t>
      </w:r>
      <w:r>
        <w:rPr>
          <w:rFonts w:ascii="Calibri" w:hAnsi="Calibri"/>
          <w:sz w:val="20"/>
        </w:rPr>
        <w:t>5 100</w:t>
      </w:r>
      <w:r w:rsidRPr="00F70208">
        <w:rPr>
          <w:rFonts w:ascii="Calibri" w:hAnsi="Calibri"/>
          <w:sz w:val="20"/>
        </w:rPr>
        <w:t xml:space="preserve"> euros – </w:t>
      </w:r>
      <w:r>
        <w:rPr>
          <w:rFonts w:ascii="Calibri" w:hAnsi="Calibri"/>
          <w:sz w:val="20"/>
        </w:rPr>
        <w:t>11 730</w:t>
      </w:r>
      <w:r w:rsidRPr="00F70208">
        <w:rPr>
          <w:rFonts w:ascii="Calibri" w:hAnsi="Calibri"/>
          <w:sz w:val="20"/>
        </w:rPr>
        <w:t xml:space="preserve"> euros</w:t>
      </w:r>
    </w:p>
    <w:p w14:paraId="5EEA21D9" w14:textId="77777777" w:rsidR="00ED249D" w:rsidRPr="00F70208" w:rsidRDefault="00ED249D" w:rsidP="00ED249D">
      <w:pPr>
        <w:ind w:left="360"/>
        <w:jc w:val="both"/>
        <w:rPr>
          <w:rFonts w:ascii="Calibri" w:hAnsi="Calibri"/>
          <w:sz w:val="20"/>
        </w:rPr>
      </w:pPr>
      <w:r w:rsidRPr="00F70208">
        <w:rPr>
          <w:rFonts w:ascii="Calibri" w:hAnsi="Calibri"/>
          <w:sz w:val="20"/>
        </w:rPr>
        <w:t xml:space="preserve">= - </w:t>
      </w:r>
      <w:r>
        <w:rPr>
          <w:rFonts w:ascii="Calibri" w:hAnsi="Calibri"/>
          <w:sz w:val="20"/>
        </w:rPr>
        <w:t>6 630</w:t>
      </w:r>
      <w:r w:rsidRPr="00F70208">
        <w:rPr>
          <w:rFonts w:ascii="Calibri" w:hAnsi="Calibri"/>
          <w:sz w:val="20"/>
        </w:rPr>
        <w:t xml:space="preserve"> euros</w:t>
      </w:r>
    </w:p>
    <w:p w14:paraId="7700AA87" w14:textId="6B8B296B" w:rsidR="00ED249D" w:rsidRPr="00ED249D" w:rsidRDefault="00ED249D" w:rsidP="00ED249D">
      <w:pPr>
        <w:pStyle w:val="Retraitcorpsdetexte"/>
        <w:ind w:left="0"/>
        <w:rPr>
          <w:rFonts w:ascii="EYInterstate Light" w:eastAsia="Times New Roman" w:hAnsi="EYInterstate Light" w:cs="Times New Roman"/>
          <w:b/>
          <w:bCs/>
          <w:sz w:val="20"/>
          <w:szCs w:val="20"/>
          <w:u w:val="single"/>
        </w:rPr>
      </w:pPr>
      <w:r w:rsidRPr="00ED249D">
        <w:rPr>
          <w:rFonts w:ascii="EYInterstate Light" w:eastAsia="Times New Roman" w:hAnsi="EYInterstate Light" w:cs="Times New Roman"/>
          <w:sz w:val="20"/>
          <w:szCs w:val="20"/>
        </w:rPr>
        <w:t xml:space="preserve">Après calcul, et compte tenu du droit de perception minimum, les droits d’enregistrement s’élèveront à la somme de </w:t>
      </w:r>
      <w:r w:rsidRPr="00ED249D">
        <w:rPr>
          <w:rFonts w:ascii="EYInterstate Light" w:eastAsia="Times New Roman" w:hAnsi="EYInterstate Light" w:cs="Times New Roman"/>
          <w:b/>
          <w:bCs/>
          <w:sz w:val="20"/>
          <w:szCs w:val="20"/>
          <w:u w:val="single"/>
        </w:rPr>
        <w:t>25 euros.</w:t>
      </w:r>
    </w:p>
    <w:p w14:paraId="5DFDF16A" w14:textId="2C95AC50" w:rsidR="00ED249D" w:rsidRDefault="00ED249D" w:rsidP="00ED249D">
      <w:pPr>
        <w:pStyle w:val="Retraitcorpsdetexte"/>
        <w:ind w:left="0"/>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Par ailleurs, le Cédant déclare avoir pris connaissance du régime d’imposition des plus-values de cession de valeurs mobilières et droits sociaux.</w:t>
      </w:r>
    </w:p>
    <w:p w14:paraId="09F2D260" w14:textId="437D5BC8" w:rsidR="00835A6C" w:rsidRDefault="00ED249D" w:rsidP="00835A6C">
      <w:pPr>
        <w:pStyle w:val="Retraitcorpsdetexte"/>
        <w:ind w:left="0"/>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 xml:space="preserve">Il déclare en outre qu’il dépend du service des impôts dont l’adresse est la suivante : SIP </w:t>
      </w:r>
      <w:r>
        <w:rPr>
          <w:rFonts w:ascii="EYInterstate Light" w:eastAsia="Times New Roman" w:hAnsi="EYInterstate Light" w:cs="Times New Roman"/>
          <w:sz w:val="20"/>
          <w:szCs w:val="20"/>
        </w:rPr>
        <w:t>ARRAS</w:t>
      </w:r>
      <w:r w:rsidRPr="00ED249D">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10, rue Diderot – 62034 ARRAS CEDEX</w:t>
      </w:r>
    </w:p>
    <w:p w14:paraId="52F519CF" w14:textId="5731A216" w:rsidR="00ED249D" w:rsidRPr="00D75500" w:rsidRDefault="00ED249D" w:rsidP="00ED249D">
      <w:pPr>
        <w:pStyle w:val="Titre1"/>
        <w:spacing w:line="276" w:lineRule="auto"/>
        <w:rPr>
          <w:b/>
          <w:bCs/>
          <w:caps w:val="0"/>
          <w:szCs w:val="20"/>
        </w:rPr>
      </w:pPr>
      <w:bookmarkStart w:id="75" w:name="_Toc184153278"/>
      <w:bookmarkStart w:id="76" w:name="_Toc184302486"/>
      <w:r>
        <w:rPr>
          <w:b/>
          <w:bCs/>
          <w:caps w:val="0"/>
          <w:szCs w:val="20"/>
        </w:rPr>
        <w:lastRenderedPageBreak/>
        <w:t>OPPOSABILITE DE LA CESSION DE PARTS</w:t>
      </w:r>
      <w:bookmarkEnd w:id="75"/>
      <w:bookmarkEnd w:id="76"/>
    </w:p>
    <w:p w14:paraId="542CF365" w14:textId="4A69AFCC" w:rsidR="00ED249D" w:rsidRDefault="00ED249D" w:rsidP="00ED249D">
      <w:pPr>
        <w:numPr>
          <w:ilvl w:val="0"/>
          <w:numId w:val="27"/>
        </w:numPr>
        <w:tabs>
          <w:tab w:val="clear" w:pos="720"/>
          <w:tab w:val="num" w:pos="360"/>
        </w:tabs>
        <w:spacing w:after="0" w:line="240" w:lineRule="auto"/>
        <w:ind w:left="360"/>
        <w:jc w:val="both"/>
        <w:rPr>
          <w:rFonts w:ascii="EYInterstate Light" w:eastAsia="Times New Roman" w:hAnsi="EYInterstate Light" w:cs="Times New Roman"/>
          <w:b/>
          <w:bCs/>
          <w:sz w:val="20"/>
          <w:szCs w:val="20"/>
        </w:rPr>
      </w:pPr>
      <w:r w:rsidRPr="00ED249D">
        <w:rPr>
          <w:rFonts w:ascii="EYInterstate Light" w:eastAsia="Times New Roman" w:hAnsi="EYInterstate Light" w:cs="Times New Roman"/>
          <w:b/>
          <w:bCs/>
          <w:sz w:val="20"/>
          <w:szCs w:val="20"/>
        </w:rPr>
        <w:t xml:space="preserve">Opposabilité à la </w:t>
      </w:r>
      <w:r w:rsidR="003F72F6">
        <w:rPr>
          <w:rFonts w:ascii="EYInterstate Light" w:eastAsia="Times New Roman" w:hAnsi="EYInterstate Light" w:cs="Times New Roman"/>
          <w:b/>
          <w:bCs/>
          <w:sz w:val="20"/>
          <w:szCs w:val="20"/>
        </w:rPr>
        <w:t>S</w:t>
      </w:r>
      <w:r w:rsidRPr="00ED249D">
        <w:rPr>
          <w:rFonts w:ascii="EYInterstate Light" w:eastAsia="Times New Roman" w:hAnsi="EYInterstate Light" w:cs="Times New Roman"/>
          <w:b/>
          <w:bCs/>
          <w:sz w:val="20"/>
          <w:szCs w:val="20"/>
        </w:rPr>
        <w:t>ociété</w:t>
      </w:r>
    </w:p>
    <w:p w14:paraId="5378E653" w14:textId="77777777" w:rsidR="00ED249D" w:rsidRPr="00ED249D" w:rsidRDefault="00ED249D" w:rsidP="00ED249D">
      <w:pPr>
        <w:spacing w:after="0" w:line="240" w:lineRule="auto"/>
        <w:ind w:left="360"/>
        <w:jc w:val="both"/>
        <w:rPr>
          <w:rFonts w:ascii="EYInterstate Light" w:eastAsia="Times New Roman" w:hAnsi="EYInterstate Light" w:cs="Times New Roman"/>
          <w:b/>
          <w:bCs/>
          <w:sz w:val="20"/>
          <w:szCs w:val="20"/>
        </w:rPr>
      </w:pPr>
    </w:p>
    <w:p w14:paraId="16CDF4DC" w14:textId="3F875686" w:rsidR="00ED249D" w:rsidRPr="00ED249D" w:rsidRDefault="00ED249D" w:rsidP="00ED249D">
      <w:p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M. Olivier HOUVENAEGHEL</w:t>
      </w:r>
      <w:r w:rsidRPr="00ED249D">
        <w:rPr>
          <w:rFonts w:ascii="EYInterstate Light" w:eastAsia="Times New Roman" w:hAnsi="EYInterstate Light" w:cs="Times New Roman"/>
          <w:sz w:val="20"/>
          <w:szCs w:val="20"/>
        </w:rPr>
        <w:t xml:space="preserve">, agissant en qualité de </w:t>
      </w:r>
      <w:r>
        <w:rPr>
          <w:rFonts w:ascii="EYInterstate Light" w:eastAsia="Times New Roman" w:hAnsi="EYInterstate Light" w:cs="Times New Roman"/>
          <w:sz w:val="20"/>
          <w:szCs w:val="20"/>
        </w:rPr>
        <w:t>G</w:t>
      </w:r>
      <w:r w:rsidRPr="00ED249D">
        <w:rPr>
          <w:rFonts w:ascii="EYInterstate Light" w:eastAsia="Times New Roman" w:hAnsi="EYInterstate Light" w:cs="Times New Roman"/>
          <w:sz w:val="20"/>
          <w:szCs w:val="20"/>
        </w:rPr>
        <w:t xml:space="preserve">érant de la </w:t>
      </w:r>
      <w:r>
        <w:rPr>
          <w:rFonts w:ascii="EYInterstate Light" w:eastAsia="Times New Roman" w:hAnsi="EYInterstate Light" w:cs="Times New Roman"/>
          <w:sz w:val="20"/>
          <w:szCs w:val="20"/>
        </w:rPr>
        <w:t>Société</w:t>
      </w:r>
      <w:r w:rsidRPr="00ED249D">
        <w:rPr>
          <w:rFonts w:ascii="EYInterstate Light" w:eastAsia="Times New Roman" w:hAnsi="EYInterstate Light" w:cs="Times New Roman"/>
          <w:sz w:val="20"/>
          <w:szCs w:val="20"/>
        </w:rPr>
        <w:t xml:space="preserve"> déclare, ès-qualités, conformément aux dispositions de l'article 1690 du Code civil, accepter la cession de parts en vue de son opposabilité à la </w:t>
      </w:r>
      <w:r>
        <w:rPr>
          <w:rFonts w:ascii="EYInterstate Light" w:eastAsia="Times New Roman" w:hAnsi="EYInterstate Light" w:cs="Times New Roman"/>
          <w:sz w:val="20"/>
          <w:szCs w:val="20"/>
        </w:rPr>
        <w:t>Société</w:t>
      </w:r>
      <w:r w:rsidRPr="00ED249D">
        <w:rPr>
          <w:rFonts w:ascii="EYInterstate Light" w:eastAsia="Times New Roman" w:hAnsi="EYInterstate Light" w:cs="Times New Roman"/>
          <w:sz w:val="20"/>
          <w:szCs w:val="20"/>
        </w:rPr>
        <w:t xml:space="preserve"> et par conséquent, dispenser les parties de la signification par acte d'huissier.</w:t>
      </w:r>
    </w:p>
    <w:p w14:paraId="76374E0C" w14:textId="77777777" w:rsidR="00ED249D" w:rsidRDefault="00ED249D" w:rsidP="00ED249D">
      <w:pPr>
        <w:numPr>
          <w:ilvl w:val="0"/>
          <w:numId w:val="27"/>
        </w:numPr>
        <w:tabs>
          <w:tab w:val="clear" w:pos="720"/>
          <w:tab w:val="num" w:pos="360"/>
        </w:tabs>
        <w:spacing w:after="0" w:line="240" w:lineRule="auto"/>
        <w:ind w:left="360"/>
        <w:jc w:val="both"/>
        <w:rPr>
          <w:rFonts w:ascii="EYInterstate Light" w:eastAsia="Times New Roman" w:hAnsi="EYInterstate Light" w:cs="Times New Roman"/>
          <w:b/>
          <w:bCs/>
          <w:sz w:val="20"/>
          <w:szCs w:val="20"/>
        </w:rPr>
      </w:pPr>
      <w:r w:rsidRPr="00ED249D">
        <w:rPr>
          <w:rFonts w:ascii="EYInterstate Light" w:eastAsia="Times New Roman" w:hAnsi="EYInterstate Light" w:cs="Times New Roman"/>
          <w:b/>
          <w:bCs/>
          <w:sz w:val="20"/>
          <w:szCs w:val="20"/>
        </w:rPr>
        <w:t>Opposabilité aux tiers</w:t>
      </w:r>
    </w:p>
    <w:p w14:paraId="62FBC6A3" w14:textId="77777777" w:rsidR="00ED249D" w:rsidRPr="00ED249D" w:rsidRDefault="00ED249D" w:rsidP="00ED249D">
      <w:pPr>
        <w:spacing w:after="0" w:line="240" w:lineRule="auto"/>
        <w:ind w:left="360"/>
        <w:jc w:val="both"/>
        <w:rPr>
          <w:rFonts w:ascii="EYInterstate Light" w:eastAsia="Times New Roman" w:hAnsi="EYInterstate Light" w:cs="Times New Roman"/>
          <w:b/>
          <w:bCs/>
          <w:sz w:val="20"/>
          <w:szCs w:val="20"/>
        </w:rPr>
      </w:pPr>
    </w:p>
    <w:p w14:paraId="7AAF6832" w14:textId="77777777" w:rsidR="00ED249D" w:rsidRDefault="00ED249D" w:rsidP="00ED249D">
      <w:pPr>
        <w:widowControl w:val="0"/>
        <w:autoSpaceDE w:val="0"/>
        <w:autoSpaceDN w:val="0"/>
        <w:adjustRightInd w:val="0"/>
        <w:ind w:left="-77"/>
        <w:jc w:val="both"/>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 xml:space="preserve">La </w:t>
      </w:r>
      <w:r>
        <w:rPr>
          <w:rFonts w:ascii="EYInterstate Light" w:eastAsia="Times New Roman" w:hAnsi="EYInterstate Light" w:cs="Times New Roman"/>
          <w:sz w:val="20"/>
          <w:szCs w:val="20"/>
        </w:rPr>
        <w:t>C</w:t>
      </w:r>
      <w:r w:rsidRPr="00ED249D">
        <w:rPr>
          <w:rFonts w:ascii="EYInterstate Light" w:eastAsia="Times New Roman" w:hAnsi="EYInterstate Light" w:cs="Times New Roman"/>
          <w:sz w:val="20"/>
          <w:szCs w:val="20"/>
        </w:rPr>
        <w:t>ession est opposable aux tiers à compter de la publication des statuts modifiés au registre du commerce et des sociétés.</w:t>
      </w:r>
    </w:p>
    <w:p w14:paraId="73404B37" w14:textId="183B60FE" w:rsidR="003F72F6" w:rsidRPr="00ED249D" w:rsidRDefault="00ED249D" w:rsidP="00835A6C">
      <w:pPr>
        <w:widowControl w:val="0"/>
        <w:autoSpaceDE w:val="0"/>
        <w:autoSpaceDN w:val="0"/>
        <w:adjustRightInd w:val="0"/>
        <w:ind w:left="-77"/>
        <w:jc w:val="both"/>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En l'absence de publication des statuts modifiés au registre du commerce et des sociétés, le Cédant ou le Cessionnaire peut, après mise en demeure du gérant d'effectuer cette publication, restée vaine au terme d'un délai de huit jours, et en justifiant de la saisine du président du tribunal en application de l'article</w:t>
      </w:r>
      <w:r>
        <w:rPr>
          <w:rFonts w:ascii="EYInterstate Light" w:eastAsia="Times New Roman" w:hAnsi="EYInterstate Light" w:cs="Times New Roman"/>
          <w:sz w:val="20"/>
          <w:szCs w:val="20"/>
        </w:rPr>
        <w:t xml:space="preserve"> </w:t>
      </w:r>
      <w:r w:rsidRPr="00ED249D">
        <w:rPr>
          <w:rFonts w:ascii="EYInterstate Light" w:eastAsia="Times New Roman" w:hAnsi="EYInterstate Light" w:cs="Times New Roman"/>
          <w:sz w:val="20"/>
          <w:szCs w:val="20"/>
        </w:rPr>
        <w:t>L. 123-5-1 ou de l'article L. 210-7, déposer contre récépissé l'acte de cession de parts sociales au registre du commerce et des société, le tout conformément aux dispositions de l’article R. 221-9 du Code de commerce.</w:t>
      </w:r>
    </w:p>
    <w:p w14:paraId="0C154ED7" w14:textId="748D339B" w:rsidR="00D809B3" w:rsidRPr="00D75500" w:rsidRDefault="00D809B3" w:rsidP="00F747C9">
      <w:pPr>
        <w:pStyle w:val="Titre1"/>
        <w:spacing w:line="276" w:lineRule="auto"/>
        <w:rPr>
          <w:b/>
          <w:szCs w:val="20"/>
        </w:rPr>
      </w:pPr>
      <w:bookmarkStart w:id="77" w:name="_Toc184153279"/>
      <w:bookmarkStart w:id="78" w:name="_Toc184302487"/>
      <w:r w:rsidRPr="00D75500">
        <w:rPr>
          <w:b/>
          <w:szCs w:val="20"/>
        </w:rPr>
        <w:t>NOTIFICATIONS</w:t>
      </w:r>
      <w:bookmarkEnd w:id="73"/>
      <w:r w:rsidR="00ED249D">
        <w:rPr>
          <w:b/>
          <w:szCs w:val="20"/>
        </w:rPr>
        <w:t xml:space="preserve"> </w:t>
      </w:r>
      <w:r w:rsidR="00875BA5">
        <w:rPr>
          <w:b/>
          <w:szCs w:val="20"/>
        </w:rPr>
        <w:t>-</w:t>
      </w:r>
      <w:r w:rsidR="00ED249D">
        <w:rPr>
          <w:b/>
          <w:szCs w:val="20"/>
        </w:rPr>
        <w:t xml:space="preserve"> ELECTION DE DOMICILE</w:t>
      </w:r>
      <w:bookmarkEnd w:id="77"/>
      <w:bookmarkEnd w:id="78"/>
    </w:p>
    <w:p w14:paraId="287E5630" w14:textId="4E7CA539" w:rsidR="00D809B3" w:rsidRPr="00D75500" w:rsidRDefault="00D809B3" w:rsidP="00ED249D">
      <w:pPr>
        <w:suppressAutoHyphens/>
        <w:spacing w:before="120" w:after="120" w:line="276" w:lineRule="auto"/>
        <w:jc w:val="both"/>
        <w:outlineLvl w:val="2"/>
        <w:rPr>
          <w:rFonts w:ascii="EYInterstate Light" w:eastAsia="Times New Roman" w:hAnsi="EYInterstate Light" w:cs="Times New Roman"/>
          <w:sz w:val="20"/>
          <w:szCs w:val="20"/>
        </w:rPr>
      </w:pPr>
      <w:bookmarkStart w:id="79" w:name="_Toc184302488"/>
      <w:r w:rsidRPr="00D75500">
        <w:rPr>
          <w:rFonts w:ascii="EYInterstate Light" w:eastAsia="Times New Roman" w:hAnsi="EYInterstate Light" w:cs="Times New Roman"/>
          <w:sz w:val="20"/>
          <w:szCs w:val="20"/>
        </w:rPr>
        <w:t xml:space="preserve">Pour l'exécution </w:t>
      </w:r>
      <w:r w:rsidR="00F940BA">
        <w:rPr>
          <w:rFonts w:ascii="EYInterstate Light" w:eastAsia="Times New Roman" w:hAnsi="EYInterstate Light" w:cs="Times New Roman"/>
          <w:sz w:val="20"/>
          <w:szCs w:val="20"/>
        </w:rPr>
        <w:t>du Contrat</w:t>
      </w:r>
      <w:r w:rsidR="00E515E3">
        <w:rPr>
          <w:rFonts w:ascii="EYInterstate Light" w:eastAsia="Times New Roman" w:hAnsi="EYInterstate Light" w:cs="Times New Roman"/>
          <w:sz w:val="20"/>
          <w:szCs w:val="20"/>
        </w:rPr>
        <w:t>,</w:t>
      </w:r>
      <w:r w:rsidRPr="00D75500">
        <w:rPr>
          <w:rFonts w:ascii="EYInterstate Light" w:eastAsia="Times New Roman" w:hAnsi="EYInterstate Light" w:cs="Times New Roman"/>
          <w:sz w:val="20"/>
          <w:szCs w:val="20"/>
        </w:rPr>
        <w:t xml:space="preserve"> les notifications seront valablement effectuées par l’un ou l'autre des moyens suivants :</w:t>
      </w:r>
      <w:bookmarkEnd w:id="79"/>
    </w:p>
    <w:p w14:paraId="11BD3F3D"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425"/>
        <w:textAlignment w:val="baseline"/>
        <w:rPr>
          <w:rFonts w:ascii="EYInterstate Light" w:hAnsi="EYInterstate Light" w:cs="Calibri"/>
          <w:bCs/>
          <w:iCs/>
          <w:color w:val="000000"/>
          <w:sz w:val="20"/>
          <w:szCs w:val="20"/>
        </w:rPr>
      </w:pPr>
      <w:bookmarkStart w:id="80" w:name="_Toc184302489"/>
      <w:r w:rsidRPr="00D75500">
        <w:rPr>
          <w:rFonts w:ascii="EYInterstate Light" w:hAnsi="EYInterstate Light" w:cs="Calibri"/>
          <w:bCs/>
          <w:iCs/>
          <w:color w:val="000000"/>
          <w:sz w:val="20"/>
          <w:szCs w:val="20"/>
        </w:rPr>
        <w:t>par remise en mains propres contre récépissé daté et signé par le destinataire,</w:t>
      </w:r>
      <w:bookmarkEnd w:id="80"/>
    </w:p>
    <w:p w14:paraId="242FCBCC"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425"/>
        <w:textAlignment w:val="baseline"/>
        <w:rPr>
          <w:rFonts w:ascii="EYInterstate Light" w:hAnsi="EYInterstate Light" w:cs="Calibri"/>
          <w:bCs/>
          <w:iCs/>
          <w:color w:val="000000"/>
          <w:sz w:val="20"/>
          <w:szCs w:val="20"/>
        </w:rPr>
      </w:pPr>
      <w:bookmarkStart w:id="81" w:name="_Toc184302490"/>
      <w:r w:rsidRPr="00D75500">
        <w:rPr>
          <w:rFonts w:ascii="EYInterstate Light" w:hAnsi="EYInterstate Light" w:cs="Calibri"/>
          <w:bCs/>
          <w:iCs/>
          <w:color w:val="000000"/>
          <w:sz w:val="20"/>
          <w:szCs w:val="20"/>
        </w:rPr>
        <w:t>par lettre recommandée avec demande d'avis de réception,</w:t>
      </w:r>
      <w:bookmarkEnd w:id="81"/>
    </w:p>
    <w:p w14:paraId="58AA1345" w14:textId="77777777" w:rsidR="00D809B3"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425"/>
        <w:textAlignment w:val="baseline"/>
        <w:rPr>
          <w:rFonts w:ascii="EYInterstate Light" w:hAnsi="EYInterstate Light" w:cs="Calibri"/>
          <w:bCs/>
          <w:iCs/>
          <w:color w:val="000000"/>
          <w:sz w:val="20"/>
          <w:szCs w:val="20"/>
        </w:rPr>
      </w:pPr>
      <w:bookmarkStart w:id="82" w:name="_Toc184302491"/>
      <w:r w:rsidRPr="00D75500">
        <w:rPr>
          <w:rFonts w:ascii="EYInterstate Light" w:hAnsi="EYInterstate Light" w:cs="Calibri"/>
          <w:bCs/>
          <w:iCs/>
          <w:color w:val="000000"/>
          <w:sz w:val="20"/>
          <w:szCs w:val="20"/>
        </w:rPr>
        <w:t>par courrier électronique suivi d'une confirmation adressée dans les deux (2) jours ouvrés par l'un des deux moyens précités.</w:t>
      </w:r>
      <w:bookmarkEnd w:id="82"/>
    </w:p>
    <w:p w14:paraId="0FB226D2" w14:textId="77777777" w:rsidR="00D809B3" w:rsidRPr="00D75500" w:rsidRDefault="00D809B3" w:rsidP="00ED249D">
      <w:pPr>
        <w:suppressAutoHyphens/>
        <w:spacing w:before="120" w:after="120" w:line="276" w:lineRule="auto"/>
        <w:jc w:val="both"/>
        <w:outlineLvl w:val="2"/>
        <w:rPr>
          <w:rFonts w:ascii="EYInterstate Light" w:hAnsi="EYInterstate Light" w:cs="Times New Roman"/>
          <w:sz w:val="20"/>
          <w:szCs w:val="20"/>
        </w:rPr>
      </w:pPr>
      <w:bookmarkStart w:id="83" w:name="_Toc184302492"/>
      <w:r w:rsidRPr="00D75500">
        <w:rPr>
          <w:rFonts w:ascii="EYInterstate Light" w:eastAsia="Times New Roman" w:hAnsi="EYInterstate Light" w:cs="Times New Roman"/>
          <w:sz w:val="20"/>
          <w:szCs w:val="20"/>
        </w:rPr>
        <w:t>Ces notifications seront réputées avoir été effectuées :</w:t>
      </w:r>
      <w:bookmarkEnd w:id="83"/>
    </w:p>
    <w:p w14:paraId="4087F738"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294"/>
        <w:textAlignment w:val="baseline"/>
        <w:rPr>
          <w:rFonts w:ascii="EYInterstate Light" w:hAnsi="EYInterstate Light" w:cs="Calibri"/>
          <w:bCs/>
          <w:iCs/>
          <w:color w:val="000000"/>
          <w:sz w:val="20"/>
          <w:szCs w:val="20"/>
        </w:rPr>
      </w:pPr>
      <w:bookmarkStart w:id="84" w:name="_Toc184302493"/>
      <w:r w:rsidRPr="00D75500">
        <w:rPr>
          <w:rFonts w:ascii="EYInterstate Light" w:hAnsi="EYInterstate Light" w:cs="Calibri"/>
          <w:bCs/>
          <w:iCs/>
          <w:color w:val="000000"/>
          <w:sz w:val="20"/>
          <w:szCs w:val="20"/>
        </w:rPr>
        <w:t>lorsqu'elles sont remises en mains propres, à la date de signature du récépissé par le destinataire,</w:t>
      </w:r>
      <w:bookmarkEnd w:id="84"/>
    </w:p>
    <w:p w14:paraId="3B23EA46"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294"/>
        <w:textAlignment w:val="baseline"/>
        <w:rPr>
          <w:rFonts w:ascii="EYInterstate Light" w:hAnsi="EYInterstate Light" w:cs="Calibri"/>
          <w:bCs/>
          <w:iCs/>
          <w:color w:val="000000"/>
          <w:sz w:val="20"/>
          <w:szCs w:val="20"/>
        </w:rPr>
      </w:pPr>
      <w:bookmarkStart w:id="85" w:name="_Toc184302494"/>
      <w:r w:rsidRPr="00D75500">
        <w:rPr>
          <w:rFonts w:ascii="EYInterstate Light" w:hAnsi="EYInterstate Light" w:cs="Calibri"/>
          <w:bCs/>
          <w:iCs/>
          <w:color w:val="000000"/>
          <w:sz w:val="20"/>
          <w:szCs w:val="20"/>
        </w:rPr>
        <w:t>lorsqu'elles ont été faites par lettre recommandée avec demande d’avis de réception, à la date d'envoi des notifications (le cachet de la poste faisant foi),</w:t>
      </w:r>
      <w:bookmarkEnd w:id="85"/>
    </w:p>
    <w:p w14:paraId="3C829BEA" w14:textId="25E0B394" w:rsidR="00ED249D" w:rsidRPr="003F72F6"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294"/>
        <w:textAlignment w:val="baseline"/>
        <w:rPr>
          <w:rFonts w:ascii="EYInterstate Light" w:hAnsi="EYInterstate Light" w:cs="Calibri"/>
          <w:bCs/>
          <w:iCs/>
          <w:color w:val="000000"/>
          <w:sz w:val="20"/>
          <w:szCs w:val="20"/>
        </w:rPr>
      </w:pPr>
      <w:bookmarkStart w:id="86" w:name="_Toc184302495"/>
      <w:r w:rsidRPr="00D75500">
        <w:rPr>
          <w:rFonts w:ascii="EYInterstate Light" w:hAnsi="EYInterstate Light" w:cs="Calibri"/>
          <w:bCs/>
          <w:iCs/>
          <w:color w:val="000000"/>
          <w:sz w:val="20"/>
          <w:szCs w:val="20"/>
        </w:rPr>
        <w:t>lorsqu'elles sont effectuées par courrier électronique, à la date d'envoi du courrier électronique.</w:t>
      </w:r>
      <w:bookmarkEnd w:id="86"/>
    </w:p>
    <w:p w14:paraId="1DF87952" w14:textId="63BA3410" w:rsidR="00D809B3" w:rsidRPr="001841D9" w:rsidRDefault="00D809B3" w:rsidP="00D11384">
      <w:pPr>
        <w:suppressAutoHyphens/>
        <w:spacing w:before="120" w:after="120" w:line="276" w:lineRule="auto"/>
        <w:ind w:left="426"/>
        <w:jc w:val="both"/>
        <w:outlineLvl w:val="2"/>
        <w:rPr>
          <w:rFonts w:ascii="EYInterstate Light" w:eastAsia="Times New Roman" w:hAnsi="EYInterstate Light" w:cs="Times New Roman"/>
          <w:sz w:val="20"/>
          <w:szCs w:val="20"/>
        </w:rPr>
      </w:pPr>
      <w:bookmarkStart w:id="87" w:name="_Toc184302496"/>
      <w:r w:rsidRPr="00D75500">
        <w:rPr>
          <w:rFonts w:ascii="EYInterstate Light" w:eastAsia="Times New Roman" w:hAnsi="EYInterstate Light" w:cs="Times New Roman"/>
          <w:sz w:val="20"/>
          <w:szCs w:val="20"/>
        </w:rPr>
        <w:t xml:space="preserve">Pour être valable, toute notification devra être faite aux adresses suivantes (ou à toute autre adresse notifiée par </w:t>
      </w:r>
      <w:r w:rsidRPr="001841D9">
        <w:rPr>
          <w:rFonts w:ascii="EYInterstate Light" w:eastAsia="Times New Roman" w:hAnsi="EYInterstate Light" w:cs="Times New Roman"/>
          <w:sz w:val="20"/>
          <w:szCs w:val="20"/>
        </w:rPr>
        <w:t>l’une des Parties aux autres Parties) :</w:t>
      </w:r>
      <w:bookmarkEnd w:id="87"/>
    </w:p>
    <w:p w14:paraId="462A5D9F" w14:textId="77777777" w:rsidR="00D11384" w:rsidRPr="001841D9" w:rsidRDefault="00D11384" w:rsidP="00D11384">
      <w:pPr>
        <w:pStyle w:val="Sansinterligne"/>
        <w:rPr>
          <w:sz w:val="14"/>
          <w:szCs w:val="14"/>
        </w:rPr>
      </w:pPr>
    </w:p>
    <w:p w14:paraId="6052FC74" w14:textId="146461BC" w:rsidR="00D809B3" w:rsidRPr="001841D9" w:rsidRDefault="00D809B3"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Pour le Cédant : </w:t>
      </w:r>
      <w:r w:rsidR="001841D9" w:rsidRPr="001841D9">
        <w:rPr>
          <w:rFonts w:ascii="EYInterstate Light" w:hAnsi="EYInterstate Light"/>
          <w:sz w:val="20"/>
          <w:szCs w:val="20"/>
        </w:rPr>
        <w:t>M. Bertrand ALLARD</w:t>
      </w:r>
    </w:p>
    <w:p w14:paraId="26B36B22" w14:textId="2C1AC653" w:rsidR="00980E5D" w:rsidRPr="001841D9" w:rsidRDefault="00D809B3" w:rsidP="00F747C9">
      <w:pPr>
        <w:spacing w:after="0" w:line="276" w:lineRule="auto"/>
        <w:ind w:left="425"/>
        <w:rPr>
          <w:rFonts w:ascii="EYInterstate Light" w:hAnsi="EYInterstate Light"/>
          <w:sz w:val="20"/>
          <w:szCs w:val="20"/>
        </w:rPr>
      </w:pPr>
      <w:bookmarkStart w:id="88" w:name="_Hlk28943070"/>
      <w:r w:rsidRPr="001841D9">
        <w:rPr>
          <w:rFonts w:ascii="EYInterstate Light" w:hAnsi="EYInterstate Light"/>
          <w:sz w:val="20"/>
          <w:szCs w:val="20"/>
        </w:rPr>
        <w:t xml:space="preserve">Adresse courrier : </w:t>
      </w:r>
      <w:r w:rsidR="001841D9" w:rsidRPr="001841D9">
        <w:rPr>
          <w:rFonts w:ascii="EYInterstate Light" w:hAnsi="EYInterstate Light"/>
          <w:sz w:val="20"/>
          <w:szCs w:val="20"/>
        </w:rPr>
        <w:t>6, Chemin d’Oppy à Gavrelle (62580),</w:t>
      </w:r>
    </w:p>
    <w:p w14:paraId="0886FE89" w14:textId="4EDE4B45" w:rsidR="00980E5D" w:rsidRDefault="00D809B3" w:rsidP="00980E5D">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w:t>
      </w:r>
      <w:proofErr w:type="gramStart"/>
      <w:r w:rsidRPr="001841D9">
        <w:rPr>
          <w:rFonts w:ascii="EYInterstate Light" w:hAnsi="EYInterstate Light"/>
          <w:sz w:val="20"/>
          <w:szCs w:val="20"/>
        </w:rPr>
        <w:t>email</w:t>
      </w:r>
      <w:proofErr w:type="gramEnd"/>
      <w:r w:rsidRPr="001841D9">
        <w:rPr>
          <w:rFonts w:ascii="EYInterstate Light" w:hAnsi="EYInterstate Light"/>
          <w:sz w:val="20"/>
          <w:szCs w:val="20"/>
        </w:rPr>
        <w:t xml:space="preserve"> : </w:t>
      </w:r>
      <w:hyperlink r:id="rId11" w:history="1">
        <w:r w:rsidR="00835A6C" w:rsidRPr="00C546EF">
          <w:rPr>
            <w:rStyle w:val="Lienhypertexte"/>
            <w:rFonts w:ascii="EYInterstate Light" w:hAnsi="EYInterstate Light"/>
            <w:sz w:val="20"/>
            <w:szCs w:val="20"/>
          </w:rPr>
          <w:t>bertrand62580@gmail.com</w:t>
        </w:r>
      </w:hyperlink>
    </w:p>
    <w:p w14:paraId="1249D8E3" w14:textId="77777777" w:rsidR="00835A6C" w:rsidRDefault="00835A6C" w:rsidP="00980E5D">
      <w:pPr>
        <w:spacing w:after="0" w:line="276" w:lineRule="auto"/>
        <w:ind w:left="425"/>
        <w:rPr>
          <w:rFonts w:ascii="EYInterstate Light" w:hAnsi="EYInterstate Light"/>
          <w:sz w:val="20"/>
          <w:szCs w:val="20"/>
        </w:rPr>
      </w:pPr>
    </w:p>
    <w:bookmarkEnd w:id="88"/>
    <w:p w14:paraId="589BB93C" w14:textId="5CA498BF" w:rsidR="00D809B3" w:rsidRPr="001841D9" w:rsidRDefault="00D809B3"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Pour le Cessionnaire : </w:t>
      </w:r>
      <w:r w:rsidR="001841D9" w:rsidRPr="001841D9">
        <w:rPr>
          <w:rFonts w:ascii="EYInterstate Light" w:hAnsi="EYInterstate Light"/>
          <w:sz w:val="20"/>
          <w:szCs w:val="20"/>
        </w:rPr>
        <w:t>M. Olivier HOUVENAEGHEL</w:t>
      </w:r>
    </w:p>
    <w:p w14:paraId="6BF5E679" w14:textId="298E7DAD" w:rsidR="00A01C62" w:rsidRPr="001841D9" w:rsidRDefault="00D809B3"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courrier : </w:t>
      </w:r>
      <w:r w:rsidR="001841D9" w:rsidRPr="00CF6047">
        <w:rPr>
          <w:rFonts w:ascii="EYInterstate Light" w:eastAsia="Times New Roman" w:hAnsi="EYInterstate Light" w:cs="Times New Roman"/>
          <w:sz w:val="20"/>
          <w:szCs w:val="20"/>
        </w:rPr>
        <w:t>10, rue des Bleuets – 62580 GAVRELLE</w:t>
      </w:r>
    </w:p>
    <w:p w14:paraId="7FBE3CC8" w14:textId="5D170688" w:rsidR="00835A6C" w:rsidRDefault="00D809B3" w:rsidP="00835A6C">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w:t>
      </w:r>
      <w:proofErr w:type="gramStart"/>
      <w:r w:rsidRPr="001841D9">
        <w:rPr>
          <w:rFonts w:ascii="EYInterstate Light" w:hAnsi="EYInterstate Light"/>
          <w:sz w:val="20"/>
          <w:szCs w:val="20"/>
        </w:rPr>
        <w:t>email</w:t>
      </w:r>
      <w:proofErr w:type="gramEnd"/>
      <w:r w:rsidRPr="001841D9">
        <w:rPr>
          <w:rFonts w:ascii="EYInterstate Light" w:hAnsi="EYInterstate Light"/>
          <w:sz w:val="20"/>
          <w:szCs w:val="20"/>
        </w:rPr>
        <w:t xml:space="preserve"> :</w:t>
      </w:r>
      <w:r w:rsidR="001841D9">
        <w:rPr>
          <w:rFonts w:ascii="EYInterstate Light" w:hAnsi="EYInterstate Light"/>
          <w:sz w:val="20"/>
          <w:szCs w:val="20"/>
        </w:rPr>
        <w:t xml:space="preserve"> </w:t>
      </w:r>
      <w:hyperlink r:id="rId12" w:history="1">
        <w:r w:rsidR="00835A6C" w:rsidRPr="00C546EF">
          <w:rPr>
            <w:rStyle w:val="Lienhypertexte"/>
            <w:rFonts w:ascii="EYInterstate Light" w:hAnsi="EYInterstate Light"/>
            <w:sz w:val="20"/>
            <w:szCs w:val="20"/>
          </w:rPr>
          <w:t>olivier.houve@gmail.com</w:t>
        </w:r>
      </w:hyperlink>
    </w:p>
    <w:p w14:paraId="49C040F1" w14:textId="0D5371CD" w:rsidR="00D809B3" w:rsidRPr="00D75500" w:rsidRDefault="00ED249D" w:rsidP="00F747C9">
      <w:pPr>
        <w:pStyle w:val="Titre1"/>
        <w:spacing w:line="276" w:lineRule="auto"/>
        <w:rPr>
          <w:b/>
          <w:szCs w:val="20"/>
        </w:rPr>
      </w:pPr>
      <w:bookmarkStart w:id="89" w:name="_Toc43329394"/>
      <w:bookmarkStart w:id="90" w:name="_Toc43329544"/>
      <w:bookmarkStart w:id="91" w:name="_Toc43329395"/>
      <w:bookmarkStart w:id="92" w:name="_Toc43329545"/>
      <w:bookmarkStart w:id="93" w:name="_Toc451690378"/>
      <w:bookmarkStart w:id="94" w:name="_Toc415165320"/>
      <w:bookmarkStart w:id="95" w:name="_Toc410978548"/>
      <w:bookmarkStart w:id="96" w:name="_Toc182724487"/>
      <w:bookmarkStart w:id="97" w:name="_Toc113938718"/>
      <w:bookmarkStart w:id="98" w:name="_Toc133341673"/>
      <w:bookmarkStart w:id="99" w:name="_Toc133341737"/>
      <w:bookmarkStart w:id="100" w:name="_Toc135731716"/>
      <w:bookmarkStart w:id="101" w:name="_Toc89358869"/>
      <w:bookmarkStart w:id="102" w:name="_Toc184153280"/>
      <w:bookmarkStart w:id="103" w:name="_Toc184302497"/>
      <w:bookmarkEnd w:id="89"/>
      <w:bookmarkEnd w:id="90"/>
      <w:bookmarkEnd w:id="91"/>
      <w:bookmarkEnd w:id="92"/>
      <w:r>
        <w:rPr>
          <w:b/>
          <w:szCs w:val="20"/>
        </w:rPr>
        <w:t xml:space="preserve">FORMALITES </w:t>
      </w:r>
      <w:r w:rsidR="00875BA5">
        <w:rPr>
          <w:b/>
          <w:szCs w:val="20"/>
        </w:rPr>
        <w:t>-</w:t>
      </w:r>
      <w:r>
        <w:rPr>
          <w:b/>
          <w:szCs w:val="20"/>
        </w:rPr>
        <w:t xml:space="preserve"> POUVOIRS - </w:t>
      </w:r>
      <w:r w:rsidR="00D809B3" w:rsidRPr="00D75500">
        <w:rPr>
          <w:b/>
          <w:szCs w:val="20"/>
        </w:rPr>
        <w:t>Frais</w:t>
      </w:r>
      <w:bookmarkEnd w:id="93"/>
      <w:bookmarkEnd w:id="94"/>
      <w:bookmarkEnd w:id="95"/>
      <w:bookmarkEnd w:id="96"/>
      <w:bookmarkEnd w:id="97"/>
      <w:bookmarkEnd w:id="98"/>
      <w:bookmarkEnd w:id="99"/>
      <w:bookmarkEnd w:id="100"/>
      <w:bookmarkEnd w:id="101"/>
      <w:bookmarkEnd w:id="102"/>
      <w:bookmarkEnd w:id="103"/>
    </w:p>
    <w:p w14:paraId="7525F901" w14:textId="77777777" w:rsidR="00ED249D" w:rsidRPr="00ED249D" w:rsidRDefault="00ED249D" w:rsidP="00ED249D">
      <w:pPr>
        <w:ind w:left="360"/>
        <w:jc w:val="both"/>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Tous pouvoirs sont conférés au porteur d'originaux ou de copies des présentes en vue de l'accomplissement de toutes formalités légales de dépôt et de publicité.</w:t>
      </w:r>
    </w:p>
    <w:p w14:paraId="69459346" w14:textId="6A39F0E3" w:rsidR="00F27654" w:rsidRPr="00D75500" w:rsidRDefault="008E3CB1" w:rsidP="00835A6C">
      <w:pPr>
        <w:pStyle w:val="texte2"/>
        <w:spacing w:line="276" w:lineRule="auto"/>
        <w:ind w:left="426"/>
        <w:rPr>
          <w:rFonts w:ascii="EYInterstate Light" w:hAnsi="EYInterstate Light"/>
          <w:sz w:val="20"/>
          <w:szCs w:val="20"/>
        </w:rPr>
      </w:pPr>
      <w:r>
        <w:rPr>
          <w:rFonts w:ascii="EYInterstate Light" w:hAnsi="EYInterstate Light"/>
          <w:sz w:val="20"/>
          <w:szCs w:val="20"/>
        </w:rPr>
        <w:t>L</w:t>
      </w:r>
      <w:r w:rsidR="00835A6C">
        <w:rPr>
          <w:rFonts w:ascii="EYInterstate Light" w:hAnsi="EYInterstate Light"/>
          <w:sz w:val="20"/>
          <w:szCs w:val="20"/>
        </w:rPr>
        <w:t>e Cédant</w:t>
      </w:r>
      <w:r w:rsidR="00D809B3" w:rsidRPr="00D75500">
        <w:rPr>
          <w:rFonts w:ascii="EYInterstate Light" w:hAnsi="EYInterstate Light"/>
          <w:sz w:val="20"/>
          <w:szCs w:val="20"/>
        </w:rPr>
        <w:t xml:space="preserve"> supportera tous les frais et dépenses engagés en relation avec les présentes et les opérations qui y sont prévues, en ce compris et sans que cela soit limitatif, les honoraires et débours de tout avocat, conseil, expert-comptable ou de toute autre personne dont les services auront été utilisés par </w:t>
      </w:r>
      <w:r>
        <w:rPr>
          <w:rFonts w:ascii="EYInterstate Light" w:hAnsi="EYInterstate Light"/>
          <w:sz w:val="20"/>
          <w:szCs w:val="20"/>
        </w:rPr>
        <w:t>les Parties.</w:t>
      </w:r>
    </w:p>
    <w:p w14:paraId="5E6FD249" w14:textId="1AF8479C" w:rsidR="00D809B3" w:rsidRPr="00D75500" w:rsidRDefault="00D809B3" w:rsidP="00F747C9">
      <w:pPr>
        <w:pStyle w:val="Titre1"/>
        <w:spacing w:line="276" w:lineRule="auto"/>
        <w:rPr>
          <w:b/>
          <w:szCs w:val="20"/>
        </w:rPr>
      </w:pPr>
      <w:bookmarkStart w:id="104" w:name="_Toc535253232"/>
      <w:bookmarkStart w:id="105" w:name="_Toc89358870"/>
      <w:bookmarkStart w:id="106" w:name="_Toc184153281"/>
      <w:bookmarkStart w:id="107" w:name="_Toc184302498"/>
      <w:r w:rsidRPr="00D75500">
        <w:rPr>
          <w:b/>
          <w:szCs w:val="20"/>
        </w:rPr>
        <w:lastRenderedPageBreak/>
        <w:t>ENONCIATIONS</w:t>
      </w:r>
      <w:bookmarkEnd w:id="104"/>
      <w:bookmarkEnd w:id="105"/>
      <w:bookmarkEnd w:id="106"/>
      <w:bookmarkEnd w:id="107"/>
    </w:p>
    <w:p w14:paraId="49C344FE" w14:textId="62F605AC" w:rsidR="001841D9" w:rsidRPr="00D75500" w:rsidRDefault="00D809B3" w:rsidP="00835A6C">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Toute renonciation par une Partie à tout droit devra, pour être valablement effectuée, être notifiée à l’autre Partie conformément aux présentes. En conséquence, le fait pour l’une des Parties d’omettre de se prévaloir en tout ou partie de tout droit qui lui est conféré aux termes du Contrat ne pourra être considéré comme constituant une renonciation audit droit, lequel pourra toujours être exercé à n’importe quel moment.</w:t>
      </w:r>
    </w:p>
    <w:p w14:paraId="261A1106" w14:textId="6069716B" w:rsidR="001841D9" w:rsidRPr="001841D9" w:rsidRDefault="001841D9" w:rsidP="001841D9">
      <w:pPr>
        <w:pStyle w:val="Titre1"/>
        <w:spacing w:line="276" w:lineRule="auto"/>
        <w:rPr>
          <w:b/>
          <w:szCs w:val="20"/>
        </w:rPr>
      </w:pPr>
      <w:bookmarkStart w:id="108" w:name="_Toc184153282"/>
      <w:bookmarkStart w:id="109" w:name="_Toc184302499"/>
      <w:r>
        <w:rPr>
          <w:b/>
          <w:szCs w:val="20"/>
        </w:rPr>
        <w:t>AFFIRMATION DE SINCERITE</w:t>
      </w:r>
      <w:bookmarkEnd w:id="108"/>
      <w:bookmarkEnd w:id="109"/>
    </w:p>
    <w:p w14:paraId="141FD25C" w14:textId="24D2F758" w:rsidR="001841D9" w:rsidRPr="00875BA5" w:rsidRDefault="001841D9" w:rsidP="001841D9">
      <w:pPr>
        <w:pStyle w:val="Retraitcorpsdetexte"/>
        <w:ind w:left="425"/>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Les Parties affirment, sous les peines édictées par l’article 1837 du Code Général des Impôts, que le Contrat exprime l’intégralité de la valeur des Parts cédées.</w:t>
      </w:r>
    </w:p>
    <w:p w14:paraId="5C9C5E93" w14:textId="13448E66" w:rsidR="00D809B3" w:rsidRPr="00D75500" w:rsidRDefault="001841D9" w:rsidP="00835A6C">
      <w:pPr>
        <w:pStyle w:val="Retraitcorpsdetexte"/>
        <w:ind w:left="425"/>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Par ailleurs, les Parties affirment que le Contrat n’est ni contredit ni modifié par aucune contre-lettre contenant augmentation ou diminution de la valeur des Parts cédées convenue entre les Parties.</w:t>
      </w:r>
    </w:p>
    <w:p w14:paraId="75E51CAC" w14:textId="4CDAE7AA" w:rsidR="00D809B3" w:rsidRPr="00D75500" w:rsidRDefault="00D809B3" w:rsidP="00F747C9">
      <w:pPr>
        <w:pStyle w:val="Titre1"/>
        <w:spacing w:line="276" w:lineRule="auto"/>
        <w:rPr>
          <w:b/>
          <w:szCs w:val="20"/>
        </w:rPr>
      </w:pPr>
      <w:bookmarkStart w:id="110" w:name="_Toc488811115"/>
      <w:bookmarkStart w:id="111" w:name="_Toc515997497"/>
      <w:bookmarkStart w:id="112" w:name="_Toc89358871"/>
      <w:bookmarkStart w:id="113" w:name="_Toc184153283"/>
      <w:bookmarkStart w:id="114" w:name="_Toc184302500"/>
      <w:r w:rsidRPr="00D75500">
        <w:rPr>
          <w:b/>
          <w:szCs w:val="20"/>
        </w:rPr>
        <w:t>Intégralité d</w:t>
      </w:r>
      <w:bookmarkEnd w:id="110"/>
      <w:bookmarkEnd w:id="111"/>
      <w:r w:rsidRPr="00D75500">
        <w:rPr>
          <w:b/>
          <w:szCs w:val="20"/>
        </w:rPr>
        <w:t>E L’ACCORD</w:t>
      </w:r>
      <w:bookmarkEnd w:id="112"/>
      <w:r w:rsidR="001841D9">
        <w:rPr>
          <w:b/>
          <w:szCs w:val="20"/>
        </w:rPr>
        <w:t xml:space="preserve"> </w:t>
      </w:r>
      <w:r w:rsidR="00875BA5">
        <w:rPr>
          <w:b/>
          <w:szCs w:val="20"/>
        </w:rPr>
        <w:t>-</w:t>
      </w:r>
      <w:r w:rsidR="001841D9">
        <w:rPr>
          <w:b/>
          <w:szCs w:val="20"/>
        </w:rPr>
        <w:t xml:space="preserve"> INDIVISIBILITE - VALIDITE</w:t>
      </w:r>
      <w:bookmarkEnd w:id="113"/>
      <w:bookmarkEnd w:id="114"/>
    </w:p>
    <w:p w14:paraId="1ACCA351" w14:textId="5E9254A3" w:rsidR="002E1A7C" w:rsidRDefault="00D809B3" w:rsidP="00BA2674">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Contrat constitue l’intégralité de l’accord entre les Parties en ce qui concerne l’objet des présentes et annule et remplace tout accord antérieur, oral ou écrit.</w:t>
      </w:r>
    </w:p>
    <w:p w14:paraId="293676F5" w14:textId="0AF057B9" w:rsidR="001841D9" w:rsidRPr="001841D9" w:rsidRDefault="001841D9" w:rsidP="001841D9">
      <w:pPr>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Par ailleurs, l</w:t>
      </w:r>
      <w:r w:rsidRPr="001841D9">
        <w:rPr>
          <w:rFonts w:ascii="EYInterstate Light" w:eastAsia="Times New Roman" w:hAnsi="EYInterstate Light" w:cs="Times New Roman"/>
          <w:sz w:val="20"/>
          <w:szCs w:val="20"/>
        </w:rPr>
        <w:t xml:space="preserve">a nullité, l’inopposabilité ou plus généralement l’absence d’effet de l’une quelconque des stipulations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n’affectera pas le reste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celui-ci sera exécuté comme si cette stipulation n’avait jamais existé à condition, toutefois, que cela ne compromette pas l’équilibre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6EDC3C86" w14:textId="48179CA5" w:rsidR="00766891" w:rsidRPr="00D75500" w:rsidRDefault="001841D9" w:rsidP="00835A6C">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En outre, les Parties conviennent de remplacer, dans la mesure du possible, toute stipulation privée d’effet par une stipulation valide ayant le même effet et reflétant, autant que possible, leur volonté initiale.</w:t>
      </w:r>
    </w:p>
    <w:p w14:paraId="35A80BCF" w14:textId="46CD7960" w:rsidR="002B185F" w:rsidRDefault="002B185F" w:rsidP="002B185F">
      <w:pPr>
        <w:pStyle w:val="Titre1"/>
        <w:spacing w:line="276" w:lineRule="auto"/>
        <w:rPr>
          <w:b/>
          <w:szCs w:val="20"/>
        </w:rPr>
      </w:pPr>
      <w:bookmarkStart w:id="115" w:name="_Toc184302501"/>
      <w:r>
        <w:rPr>
          <w:b/>
          <w:szCs w:val="20"/>
        </w:rPr>
        <w:t>Passage en sarl a associe unique – notification fiscale</w:t>
      </w:r>
      <w:bookmarkEnd w:id="115"/>
    </w:p>
    <w:p w14:paraId="11C8D232" w14:textId="0705F393" w:rsidR="002B185F" w:rsidRDefault="002B185F" w:rsidP="002B185F">
      <w:pPr>
        <w:ind w:left="425"/>
        <w:jc w:val="both"/>
        <w:rPr>
          <w:rFonts w:ascii="EYInterstate Light" w:eastAsia="Times New Roman" w:hAnsi="EYInterstate Light" w:cs="Times New Roman"/>
          <w:sz w:val="20"/>
          <w:szCs w:val="20"/>
        </w:rPr>
      </w:pPr>
      <w:r w:rsidRPr="002B185F">
        <w:rPr>
          <w:rFonts w:ascii="EYInterstate Light" w:eastAsia="Times New Roman" w:hAnsi="EYInterstate Light" w:cs="Times New Roman"/>
          <w:sz w:val="20"/>
          <w:szCs w:val="20"/>
        </w:rPr>
        <w:t>Le Rédacteur de l’acte a informé les Parties qu’à compter de la réalisation de la Cession, la Société deviendra une société à responsabilité limité à associé unique (EURL) en raison de la détention pa</w:t>
      </w:r>
      <w:r>
        <w:rPr>
          <w:rFonts w:ascii="EYInterstate Light" w:eastAsia="Times New Roman" w:hAnsi="EYInterstate Light" w:cs="Times New Roman"/>
          <w:sz w:val="20"/>
          <w:szCs w:val="20"/>
        </w:rPr>
        <w:t>r le Cessionnaire de la totalité des parts sociales composant le capital social.</w:t>
      </w:r>
    </w:p>
    <w:p w14:paraId="51501F5F" w14:textId="5225FC23" w:rsidR="002B185F" w:rsidRDefault="002B185F" w:rsidP="002B185F">
      <w:pPr>
        <w:ind w:left="425"/>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Cessionnaire, en qualité de nouvel associé unique, exercera l’ensemble des droits sociaux attachés à cette qualité, notamment le pouvoir de modifier les statuts de la Société pour refléter ce changement.</w:t>
      </w:r>
    </w:p>
    <w:p w14:paraId="3CD75808" w14:textId="1D1FDABF" w:rsidR="002B185F" w:rsidRDefault="002B185F" w:rsidP="002B185F">
      <w:pPr>
        <w:ind w:left="425"/>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 conséquence de cette transformation, le Cessionnaire s’engage à notifier dans les délais légaux l’administration fiscale compétente de son choix de maintien du régime fiscal de l’impôt sur les société</w:t>
      </w:r>
      <w:r w:rsidR="00951238">
        <w:rPr>
          <w:rFonts w:ascii="EYInterstate Light" w:eastAsia="Times New Roman" w:hAnsi="EYInterstate Light" w:cs="Times New Roman"/>
          <w:sz w:val="20"/>
          <w:szCs w:val="20"/>
        </w:rPr>
        <w:t>s</w:t>
      </w:r>
      <w:r>
        <w:rPr>
          <w:rFonts w:ascii="EYInterstate Light" w:eastAsia="Times New Roman" w:hAnsi="EYInterstate Light" w:cs="Times New Roman"/>
          <w:sz w:val="20"/>
          <w:szCs w:val="20"/>
        </w:rPr>
        <w:t xml:space="preserve"> conformément aux articles 206 et suivants du Code général des impôts.</w:t>
      </w:r>
    </w:p>
    <w:p w14:paraId="5E9E6F40" w14:textId="7E3390CE" w:rsidR="002B185F" w:rsidRDefault="002B185F" w:rsidP="002B185F">
      <w:pPr>
        <w:ind w:left="425"/>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Cessionnaire reconnaît avoir été informé par le Rédacteur de l’acte que, à défaut de notification expresse dans un délai de trois (3) mois suivant la transformation, la Société serait soumise de plein droit au régime fiscal de l’impôt sur le revenu</w:t>
      </w:r>
      <w:r w:rsidR="00951238">
        <w:rPr>
          <w:rFonts w:ascii="EYInterstate Light" w:eastAsia="Times New Roman" w:hAnsi="EYInterstate Light" w:cs="Times New Roman"/>
          <w:sz w:val="20"/>
          <w:szCs w:val="20"/>
        </w:rPr>
        <w:t>.</w:t>
      </w:r>
    </w:p>
    <w:p w14:paraId="56152611" w14:textId="6340FE77" w:rsidR="00E264C5" w:rsidRDefault="00E264C5" w:rsidP="00E264C5">
      <w:pPr>
        <w:ind w:left="425"/>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Ce régime entraîne les conséquences suivantes :</w:t>
      </w:r>
    </w:p>
    <w:p w14:paraId="7FA8902E" w14:textId="106FAE34" w:rsidR="00E264C5" w:rsidRDefault="00E264C5" w:rsidP="00E264C5">
      <w:pPr>
        <w:pStyle w:val="Paragraphedeliste"/>
        <w:numPr>
          <w:ilvl w:val="0"/>
          <w:numId w:val="37"/>
        </w:num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 Société ne bénéficierait plus d’une imposition distincte de celle de l’associé unique et entraînerait les conséquences fiscales d’une cessation d’entreprise (taxation immédiate des résultats d’exploitation de l’exercice ; bénéfices en sursis d’imposition et plus-values latentes</w:t>
      </w:r>
      <w:r w:rsidR="00951238">
        <w:rPr>
          <w:rFonts w:ascii="EYInterstate Light" w:eastAsia="Times New Roman" w:hAnsi="EYInterstate Light" w:cs="Times New Roman"/>
          <w:sz w:val="20"/>
          <w:szCs w:val="20"/>
        </w:rPr>
        <w:t>)</w:t>
      </w:r>
      <w:r>
        <w:rPr>
          <w:rFonts w:ascii="EYInterstate Light" w:eastAsia="Times New Roman" w:hAnsi="EYInterstate Light" w:cs="Times New Roman"/>
          <w:sz w:val="20"/>
          <w:szCs w:val="20"/>
        </w:rPr>
        <w:t xml:space="preserve"> ; </w:t>
      </w:r>
    </w:p>
    <w:p w14:paraId="001C6A76" w14:textId="77777777" w:rsidR="00E264C5" w:rsidRPr="00E264C5" w:rsidRDefault="00E264C5" w:rsidP="00E264C5">
      <w:pPr>
        <w:pStyle w:val="Paragraphedeliste"/>
        <w:ind w:left="785"/>
        <w:jc w:val="both"/>
        <w:rPr>
          <w:rFonts w:ascii="EYInterstate Light" w:eastAsia="Times New Roman" w:hAnsi="EYInterstate Light" w:cs="Times New Roman"/>
          <w:sz w:val="20"/>
          <w:szCs w:val="20"/>
        </w:rPr>
      </w:pPr>
    </w:p>
    <w:p w14:paraId="5763DBFF" w14:textId="2EA7AB63" w:rsidR="00BE0D2F" w:rsidRDefault="00E264C5" w:rsidP="00BE0D2F">
      <w:pPr>
        <w:pStyle w:val="Paragraphedeliste"/>
        <w:numPr>
          <w:ilvl w:val="0"/>
          <w:numId w:val="37"/>
        </w:num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Les bénéfices réalisés par la Société seraient directement inclus dans le revenu imposable de </w:t>
      </w:r>
      <w:r w:rsidR="00951238">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l’associé unique, selon le barème progressif de l’impôt sur le revenu (IR)</w:t>
      </w:r>
      <w:r w:rsidR="00951238">
        <w:rPr>
          <w:rFonts w:ascii="EYInterstate Light" w:eastAsia="Times New Roman" w:hAnsi="EYInterstate Light" w:cs="Times New Roman"/>
          <w:sz w:val="20"/>
          <w:szCs w:val="20"/>
        </w:rPr>
        <w:t xml:space="preserve"> </w:t>
      </w:r>
      <w:r w:rsidR="00951238" w:rsidRPr="00951238">
        <w:rPr>
          <w:rFonts w:ascii="EYInterstate Light" w:eastAsia="Times New Roman" w:hAnsi="EYInterstate Light" w:cs="Times New Roman"/>
          <w:sz w:val="20"/>
          <w:szCs w:val="20"/>
        </w:rPr>
        <w:t>dans la catégorie des Bénéfices industriels et commerciaux (BIC).</w:t>
      </w:r>
    </w:p>
    <w:p w14:paraId="46B0C3BD" w14:textId="77777777" w:rsidR="00835A6C" w:rsidRPr="00835A6C" w:rsidRDefault="00835A6C" w:rsidP="00835A6C">
      <w:pPr>
        <w:pStyle w:val="Paragraphedeliste"/>
        <w:rPr>
          <w:rFonts w:ascii="EYInterstate Light" w:eastAsia="Times New Roman" w:hAnsi="EYInterstate Light" w:cs="Times New Roman"/>
          <w:sz w:val="20"/>
          <w:szCs w:val="20"/>
        </w:rPr>
      </w:pPr>
    </w:p>
    <w:p w14:paraId="77F32A75" w14:textId="77777777" w:rsidR="00835A6C" w:rsidRDefault="00835A6C" w:rsidP="00835A6C">
      <w:pPr>
        <w:jc w:val="both"/>
        <w:rPr>
          <w:rFonts w:ascii="EYInterstate Light" w:eastAsia="Times New Roman" w:hAnsi="EYInterstate Light" w:cs="Times New Roman"/>
          <w:sz w:val="20"/>
          <w:szCs w:val="20"/>
        </w:rPr>
      </w:pPr>
    </w:p>
    <w:p w14:paraId="20919D9F" w14:textId="77777777" w:rsidR="00835A6C" w:rsidRPr="00835A6C" w:rsidRDefault="00835A6C" w:rsidP="00835A6C">
      <w:pPr>
        <w:jc w:val="both"/>
        <w:rPr>
          <w:rFonts w:ascii="EYInterstate Light" w:eastAsia="Times New Roman" w:hAnsi="EYInterstate Light" w:cs="Times New Roman"/>
          <w:sz w:val="20"/>
          <w:szCs w:val="20"/>
        </w:rPr>
      </w:pPr>
    </w:p>
    <w:p w14:paraId="5F1E462E" w14:textId="2FF28B02" w:rsidR="00D809B3" w:rsidRPr="00D75500" w:rsidRDefault="00875BA5" w:rsidP="00F747C9">
      <w:pPr>
        <w:pStyle w:val="Titre1"/>
        <w:spacing w:line="276" w:lineRule="auto"/>
        <w:rPr>
          <w:b/>
          <w:szCs w:val="20"/>
        </w:rPr>
      </w:pPr>
      <w:bookmarkStart w:id="116" w:name="_Toc184153284"/>
      <w:bookmarkStart w:id="117" w:name="_Toc184302502"/>
      <w:r>
        <w:rPr>
          <w:b/>
          <w:szCs w:val="20"/>
        </w:rPr>
        <w:lastRenderedPageBreak/>
        <w:t>DECHARGE</w:t>
      </w:r>
      <w:bookmarkEnd w:id="116"/>
      <w:bookmarkEnd w:id="117"/>
    </w:p>
    <w:p w14:paraId="664C7B41" w14:textId="310ABC2E" w:rsidR="00ED249D" w:rsidRDefault="00ED249D" w:rsidP="00ED249D">
      <w:pPr>
        <w:ind w:left="360"/>
        <w:rPr>
          <w:rFonts w:ascii="Calibri" w:hAnsi="Calibri"/>
          <w:sz w:val="20"/>
        </w:rPr>
      </w:pPr>
      <w:r>
        <w:rPr>
          <w:rFonts w:ascii="Calibri" w:hAnsi="Calibri"/>
          <w:sz w:val="20"/>
        </w:rPr>
        <w:t xml:space="preserve">Les Parties reconnaissent et déclarent : </w:t>
      </w:r>
    </w:p>
    <w:p w14:paraId="1F2157C3" w14:textId="2E93BF72" w:rsidR="00ED249D" w:rsidRDefault="00ED249D" w:rsidP="00ED249D">
      <w:pPr>
        <w:numPr>
          <w:ilvl w:val="0"/>
          <w:numId w:val="28"/>
        </w:numPr>
        <w:spacing w:after="0" w:line="240" w:lineRule="auto"/>
        <w:jc w:val="both"/>
        <w:rPr>
          <w:rFonts w:ascii="Calibri" w:hAnsi="Calibri"/>
          <w:sz w:val="20"/>
        </w:rPr>
      </w:pPr>
      <w:r>
        <w:rPr>
          <w:rFonts w:ascii="Calibri" w:hAnsi="Calibri"/>
          <w:sz w:val="20"/>
        </w:rPr>
        <w:t xml:space="preserve">Avoir arrêté et convenu exclusivement entre elles le Prix, ainsi que les charges et conditions de la Cession, </w:t>
      </w:r>
    </w:p>
    <w:p w14:paraId="5D30A3F0" w14:textId="77777777" w:rsidR="00ED249D" w:rsidRDefault="00ED249D" w:rsidP="00ED249D">
      <w:pPr>
        <w:ind w:left="360"/>
        <w:jc w:val="both"/>
        <w:rPr>
          <w:rFonts w:ascii="Calibri" w:hAnsi="Calibri"/>
          <w:sz w:val="20"/>
        </w:rPr>
      </w:pPr>
    </w:p>
    <w:p w14:paraId="2E0E0EB2" w14:textId="4207968E" w:rsidR="00ED249D" w:rsidRDefault="00ED249D" w:rsidP="00ED249D">
      <w:pPr>
        <w:numPr>
          <w:ilvl w:val="0"/>
          <w:numId w:val="28"/>
        </w:numPr>
        <w:spacing w:after="0" w:line="240" w:lineRule="auto"/>
        <w:jc w:val="both"/>
        <w:rPr>
          <w:rFonts w:ascii="Calibri" w:hAnsi="Calibri"/>
          <w:sz w:val="20"/>
        </w:rPr>
      </w:pPr>
      <w:r>
        <w:rPr>
          <w:rFonts w:ascii="Calibri" w:hAnsi="Calibri"/>
          <w:sz w:val="20"/>
        </w:rPr>
        <w:t xml:space="preserve">Que la Cession </w:t>
      </w:r>
      <w:proofErr w:type="gramStart"/>
      <w:r>
        <w:rPr>
          <w:rFonts w:ascii="Calibri" w:hAnsi="Calibri"/>
          <w:sz w:val="20"/>
        </w:rPr>
        <w:t>a</w:t>
      </w:r>
      <w:proofErr w:type="gramEnd"/>
      <w:r>
        <w:rPr>
          <w:rFonts w:ascii="Calibri" w:hAnsi="Calibri"/>
          <w:sz w:val="20"/>
        </w:rPr>
        <w:t xml:space="preserve"> été conclue sans engagement de caution et sans garantie d’actif et de passif et plus généralement sans aucune sûreté réelle mobilière pouvant grever les Parts ;  </w:t>
      </w:r>
    </w:p>
    <w:p w14:paraId="6C569AB4" w14:textId="77777777" w:rsidR="00ED249D" w:rsidRDefault="00ED249D" w:rsidP="00ED249D">
      <w:pPr>
        <w:jc w:val="both"/>
        <w:rPr>
          <w:rFonts w:ascii="Calibri" w:hAnsi="Calibri"/>
          <w:sz w:val="20"/>
        </w:rPr>
      </w:pPr>
    </w:p>
    <w:p w14:paraId="5179D5A3" w14:textId="4E0C0DCA" w:rsidR="00ED249D" w:rsidRDefault="00ED249D" w:rsidP="00ED249D">
      <w:pPr>
        <w:numPr>
          <w:ilvl w:val="0"/>
          <w:numId w:val="28"/>
        </w:numPr>
        <w:spacing w:after="0" w:line="240" w:lineRule="auto"/>
        <w:jc w:val="both"/>
        <w:rPr>
          <w:rFonts w:ascii="Calibri" w:hAnsi="Calibri"/>
          <w:sz w:val="20"/>
        </w:rPr>
      </w:pPr>
      <w:r>
        <w:rPr>
          <w:rFonts w:ascii="Calibri" w:hAnsi="Calibri"/>
          <w:sz w:val="20"/>
        </w:rPr>
        <w:t>Donner décharge pure et simple, entière et définitive, au Rédacteur de l’acte, reconnaissant que le Contrat a été établi et dressé sur leurs déclarations, sans que ce dernier soit intervenu entre elles, ni dans la négociation et ni dans la détermination des conditions du Contrat.</w:t>
      </w:r>
    </w:p>
    <w:p w14:paraId="409F71EC" w14:textId="77777777" w:rsidR="00835A6C" w:rsidRPr="00835A6C" w:rsidRDefault="00835A6C" w:rsidP="00835A6C">
      <w:pPr>
        <w:spacing w:after="0" w:line="240" w:lineRule="auto"/>
        <w:jc w:val="both"/>
        <w:rPr>
          <w:rFonts w:ascii="Calibri" w:hAnsi="Calibri"/>
          <w:sz w:val="20"/>
        </w:rPr>
      </w:pPr>
    </w:p>
    <w:p w14:paraId="6C80F26A" w14:textId="3B33E903" w:rsidR="00ED249D" w:rsidRPr="00D75500" w:rsidRDefault="00ED249D" w:rsidP="00ED249D">
      <w:pPr>
        <w:pStyle w:val="Titre1"/>
        <w:spacing w:line="276" w:lineRule="auto"/>
        <w:rPr>
          <w:b/>
          <w:szCs w:val="20"/>
        </w:rPr>
      </w:pPr>
      <w:bookmarkStart w:id="118" w:name="_Toc184153285"/>
      <w:bookmarkStart w:id="119" w:name="_Toc184302503"/>
      <w:r w:rsidRPr="00D75500">
        <w:rPr>
          <w:b/>
          <w:szCs w:val="20"/>
        </w:rPr>
        <w:t xml:space="preserve">Droit applicable </w:t>
      </w:r>
      <w:r w:rsidR="00875BA5">
        <w:rPr>
          <w:b/>
          <w:szCs w:val="20"/>
        </w:rPr>
        <w:t>-</w:t>
      </w:r>
      <w:r w:rsidRPr="00D75500">
        <w:rPr>
          <w:b/>
          <w:szCs w:val="20"/>
        </w:rPr>
        <w:t xml:space="preserve"> juridiction compétente</w:t>
      </w:r>
      <w:r w:rsidR="00875BA5">
        <w:rPr>
          <w:b/>
          <w:szCs w:val="20"/>
        </w:rPr>
        <w:t xml:space="preserve"> - ACCORD AMIABLE</w:t>
      </w:r>
      <w:bookmarkEnd w:id="118"/>
      <w:bookmarkEnd w:id="119"/>
    </w:p>
    <w:p w14:paraId="29E0CBD0" w14:textId="77777777" w:rsidR="00ED249D" w:rsidRDefault="00ED249D" w:rsidP="00875BA5">
      <w:pPr>
        <w:pStyle w:val="Sansinterligne"/>
        <w:ind w:firstLine="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Le Contrat est régi et interprété conformément à la loi française.</w:t>
      </w:r>
    </w:p>
    <w:p w14:paraId="3B61AFE6" w14:textId="77777777" w:rsidR="00875BA5" w:rsidRPr="00875BA5" w:rsidRDefault="00875BA5" w:rsidP="00875BA5">
      <w:pPr>
        <w:pStyle w:val="Sansinterligne"/>
        <w:ind w:firstLine="425"/>
        <w:jc w:val="both"/>
        <w:rPr>
          <w:rFonts w:ascii="EYInterstate Light" w:eastAsia="Times New Roman" w:hAnsi="EYInterstate Light" w:cs="Times New Roman"/>
          <w:sz w:val="20"/>
          <w:szCs w:val="20"/>
        </w:rPr>
      </w:pPr>
    </w:p>
    <w:p w14:paraId="3EBC3229" w14:textId="3CF11A44" w:rsidR="00875BA5" w:rsidRPr="00875BA5" w:rsidRDefault="00875BA5" w:rsidP="00875BA5">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En cas de contestation quant à la formation, l'exécution ou à l'interprétation du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le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pourra être révisé.</w:t>
      </w:r>
    </w:p>
    <w:p w14:paraId="54DD1EFE" w14:textId="77777777" w:rsidR="00875BA5" w:rsidRPr="00875BA5" w:rsidRDefault="00875BA5" w:rsidP="00875BA5">
      <w:pPr>
        <w:pStyle w:val="Sansinterligne"/>
        <w:jc w:val="both"/>
        <w:rPr>
          <w:rFonts w:ascii="EYInterstate Light" w:eastAsia="Times New Roman" w:hAnsi="EYInterstate Light" w:cs="Times New Roman"/>
          <w:sz w:val="20"/>
          <w:szCs w:val="20"/>
        </w:rPr>
      </w:pPr>
    </w:p>
    <w:p w14:paraId="41FAD6C8" w14:textId="77777777" w:rsidR="00875BA5" w:rsidRDefault="00875BA5" w:rsidP="00875BA5">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Dans ce cas, les Parties, sur l'initiative de la Partie préjudiciée, se concerteront pour déterminer en commun les moyens de remédier promptement à leur(s) problème(s) et ce, dans le délai de deux (2) mois à compter de la survenance desdits problèmes.</w:t>
      </w:r>
    </w:p>
    <w:p w14:paraId="4DF0429E" w14:textId="77777777" w:rsidR="00875BA5" w:rsidRPr="00875BA5" w:rsidRDefault="00875BA5" w:rsidP="00875BA5">
      <w:pPr>
        <w:pStyle w:val="Sansinterligne"/>
        <w:ind w:left="425"/>
        <w:jc w:val="both"/>
        <w:rPr>
          <w:rFonts w:ascii="EYInterstate Light" w:eastAsia="Times New Roman" w:hAnsi="EYInterstate Light" w:cs="Times New Roman"/>
          <w:sz w:val="20"/>
          <w:szCs w:val="20"/>
        </w:rPr>
      </w:pPr>
    </w:p>
    <w:p w14:paraId="4F0E8EB2" w14:textId="77777777" w:rsidR="00875BA5" w:rsidRPr="00875BA5" w:rsidRDefault="00875BA5" w:rsidP="00875BA5">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À défaut de trouver elles-mêmes une solution à leur(s) difficulté(s), le litige sera porté devant le tribunal compétent.</w:t>
      </w:r>
    </w:p>
    <w:p w14:paraId="10798464" w14:textId="77777777" w:rsidR="00875BA5" w:rsidRPr="00875BA5" w:rsidRDefault="00875BA5" w:rsidP="00875BA5">
      <w:pPr>
        <w:pStyle w:val="Sansinterligne"/>
        <w:jc w:val="both"/>
        <w:rPr>
          <w:rFonts w:ascii="EYInterstate Light" w:eastAsia="Times New Roman" w:hAnsi="EYInterstate Light" w:cs="Times New Roman"/>
          <w:sz w:val="20"/>
          <w:szCs w:val="20"/>
        </w:rPr>
      </w:pPr>
    </w:p>
    <w:p w14:paraId="12B725CF" w14:textId="50C39787" w:rsidR="003F72F6" w:rsidRDefault="00ED249D" w:rsidP="001E1E29">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Tout différend survenant à l’occasion de</w:t>
      </w:r>
      <w:r w:rsidR="00875BA5">
        <w:rPr>
          <w:rFonts w:ascii="EYInterstate Light" w:eastAsia="Times New Roman" w:hAnsi="EYInterstate Light" w:cs="Times New Roman"/>
          <w:sz w:val="20"/>
          <w:szCs w:val="20"/>
        </w:rPr>
        <w:t xml:space="preserve"> la formation,</w:t>
      </w:r>
      <w:r w:rsidRPr="00875BA5">
        <w:rPr>
          <w:rFonts w:ascii="EYInterstate Light" w:eastAsia="Times New Roman" w:hAnsi="EYInterstate Light" w:cs="Times New Roman"/>
          <w:sz w:val="20"/>
          <w:szCs w:val="20"/>
        </w:rPr>
        <w:t xml:space="preserve"> l’interprétation ou de l’exécution du Contrat et non réglé amiablement sera soumis au Tribunal de commerce d’ARRAS.</w:t>
      </w:r>
    </w:p>
    <w:p w14:paraId="593FF6E0" w14:textId="77777777" w:rsidR="001E1E29" w:rsidRDefault="001E1E29" w:rsidP="001E1E29">
      <w:pPr>
        <w:pStyle w:val="Sansinterligne"/>
        <w:ind w:left="425"/>
        <w:jc w:val="both"/>
        <w:rPr>
          <w:rFonts w:ascii="EYInterstate Light" w:eastAsia="Times New Roman" w:hAnsi="EYInterstate Light" w:cs="Times New Roman"/>
          <w:sz w:val="20"/>
          <w:szCs w:val="20"/>
        </w:rPr>
      </w:pPr>
    </w:p>
    <w:p w14:paraId="3AA0C4D3" w14:textId="44ABB912" w:rsidR="00875BA5" w:rsidRDefault="00875BA5" w:rsidP="00875BA5">
      <w:pPr>
        <w:suppressAutoHyphens/>
        <w:spacing w:before="120" w:after="120" w:line="276" w:lineRule="auto"/>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w:t>
      </w:r>
    </w:p>
    <w:p w14:paraId="1BD24550" w14:textId="06FD332C" w:rsidR="00875BA5" w:rsidRDefault="00875BA5" w:rsidP="00875BA5">
      <w:pPr>
        <w:suppressAutoHyphens/>
        <w:spacing w:before="120" w:after="120" w:line="276" w:lineRule="auto"/>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FIN DE L’ACTE</w:t>
      </w:r>
    </w:p>
    <w:p w14:paraId="63963F4A" w14:textId="77777777" w:rsidR="00835A6C" w:rsidRDefault="00835A6C" w:rsidP="00875BA5">
      <w:pPr>
        <w:suppressAutoHyphens/>
        <w:spacing w:before="120" w:after="120" w:line="276" w:lineRule="auto"/>
        <w:jc w:val="center"/>
        <w:rPr>
          <w:rFonts w:ascii="EYInterstate Light" w:eastAsia="Times New Roman" w:hAnsi="EYInterstate Light" w:cs="Times New Roman"/>
          <w:sz w:val="20"/>
          <w:szCs w:val="20"/>
        </w:rPr>
      </w:pPr>
    </w:p>
    <w:p w14:paraId="2E7BA3F3" w14:textId="77777777" w:rsidR="00835A6C" w:rsidRDefault="00835A6C" w:rsidP="00875BA5">
      <w:pPr>
        <w:suppressAutoHyphens/>
        <w:spacing w:before="120" w:after="120" w:line="276" w:lineRule="auto"/>
        <w:jc w:val="center"/>
        <w:rPr>
          <w:rFonts w:ascii="EYInterstate Light" w:eastAsia="Times New Roman" w:hAnsi="EYInterstate Light" w:cs="Times New Roman"/>
          <w:sz w:val="20"/>
          <w:szCs w:val="20"/>
        </w:rPr>
      </w:pPr>
    </w:p>
    <w:p w14:paraId="690358DC" w14:textId="77777777" w:rsidR="00835A6C" w:rsidRDefault="00835A6C" w:rsidP="00875BA5">
      <w:pPr>
        <w:suppressAutoHyphens/>
        <w:spacing w:before="120" w:after="120" w:line="276" w:lineRule="auto"/>
        <w:jc w:val="center"/>
        <w:rPr>
          <w:rFonts w:ascii="EYInterstate Light" w:eastAsia="Times New Roman" w:hAnsi="EYInterstate Light" w:cs="Times New Roman"/>
          <w:sz w:val="20"/>
          <w:szCs w:val="20"/>
        </w:rPr>
      </w:pPr>
    </w:p>
    <w:p w14:paraId="3A1F702D" w14:textId="77777777" w:rsidR="00835A6C" w:rsidRDefault="00835A6C" w:rsidP="00875BA5">
      <w:pPr>
        <w:suppressAutoHyphens/>
        <w:spacing w:before="120" w:after="120" w:line="276" w:lineRule="auto"/>
        <w:jc w:val="center"/>
        <w:rPr>
          <w:rFonts w:ascii="EYInterstate Light" w:eastAsia="Times New Roman" w:hAnsi="EYInterstate Light" w:cs="Times New Roman"/>
          <w:sz w:val="20"/>
          <w:szCs w:val="20"/>
        </w:rPr>
      </w:pPr>
    </w:p>
    <w:p w14:paraId="36997A04" w14:textId="77777777" w:rsidR="00835A6C" w:rsidRDefault="00835A6C" w:rsidP="00875BA5">
      <w:pPr>
        <w:suppressAutoHyphens/>
        <w:spacing w:before="120" w:after="120" w:line="276" w:lineRule="auto"/>
        <w:jc w:val="center"/>
        <w:rPr>
          <w:rFonts w:ascii="EYInterstate Light" w:eastAsia="Times New Roman" w:hAnsi="EYInterstate Light" w:cs="Times New Roman"/>
          <w:sz w:val="20"/>
          <w:szCs w:val="20"/>
        </w:rPr>
      </w:pPr>
    </w:p>
    <w:p w14:paraId="2C48382F" w14:textId="77777777" w:rsidR="00835A6C" w:rsidRDefault="00835A6C" w:rsidP="00875BA5">
      <w:pPr>
        <w:suppressAutoHyphens/>
        <w:spacing w:before="120" w:after="120" w:line="276" w:lineRule="auto"/>
        <w:jc w:val="center"/>
        <w:rPr>
          <w:rFonts w:ascii="EYInterstate Light" w:eastAsia="Times New Roman" w:hAnsi="EYInterstate Light" w:cs="Times New Roman"/>
          <w:sz w:val="20"/>
          <w:szCs w:val="20"/>
        </w:rPr>
      </w:pPr>
    </w:p>
    <w:p w14:paraId="632B2316" w14:textId="77777777" w:rsidR="00835A6C" w:rsidRDefault="00835A6C" w:rsidP="00875BA5">
      <w:pPr>
        <w:suppressAutoHyphens/>
        <w:spacing w:before="120" w:after="120" w:line="276" w:lineRule="auto"/>
        <w:jc w:val="center"/>
        <w:rPr>
          <w:rFonts w:ascii="EYInterstate Light" w:eastAsia="Times New Roman" w:hAnsi="EYInterstate Light" w:cs="Times New Roman"/>
          <w:sz w:val="20"/>
          <w:szCs w:val="20"/>
        </w:rPr>
      </w:pPr>
    </w:p>
    <w:p w14:paraId="1B7F4B98" w14:textId="77777777" w:rsidR="00835A6C" w:rsidRDefault="00835A6C" w:rsidP="00875BA5">
      <w:pPr>
        <w:suppressAutoHyphens/>
        <w:spacing w:before="120" w:after="120" w:line="276" w:lineRule="auto"/>
        <w:jc w:val="center"/>
        <w:rPr>
          <w:rFonts w:ascii="EYInterstate Light" w:eastAsia="Times New Roman" w:hAnsi="EYInterstate Light" w:cs="Times New Roman"/>
          <w:sz w:val="20"/>
          <w:szCs w:val="20"/>
        </w:rPr>
      </w:pPr>
    </w:p>
    <w:p w14:paraId="4523A90C" w14:textId="77777777" w:rsidR="00835A6C" w:rsidRDefault="00835A6C" w:rsidP="00875BA5">
      <w:pPr>
        <w:suppressAutoHyphens/>
        <w:spacing w:before="120" w:after="120" w:line="276" w:lineRule="auto"/>
        <w:jc w:val="center"/>
        <w:rPr>
          <w:rFonts w:ascii="EYInterstate Light" w:eastAsia="Times New Roman" w:hAnsi="EYInterstate Light" w:cs="Times New Roman"/>
          <w:sz w:val="20"/>
          <w:szCs w:val="20"/>
        </w:rPr>
      </w:pPr>
    </w:p>
    <w:p w14:paraId="33955D67" w14:textId="77777777" w:rsidR="00835A6C" w:rsidRDefault="00835A6C" w:rsidP="00875BA5">
      <w:pPr>
        <w:suppressAutoHyphens/>
        <w:spacing w:before="120" w:after="120" w:line="276" w:lineRule="auto"/>
        <w:jc w:val="center"/>
        <w:rPr>
          <w:rFonts w:ascii="EYInterstate Light" w:eastAsia="Times New Roman" w:hAnsi="EYInterstate Light" w:cs="Times New Roman"/>
          <w:sz w:val="20"/>
          <w:szCs w:val="20"/>
        </w:rPr>
      </w:pPr>
    </w:p>
    <w:p w14:paraId="30AA9AF1" w14:textId="77777777" w:rsidR="00835A6C" w:rsidRDefault="00835A6C" w:rsidP="00875BA5">
      <w:pPr>
        <w:suppressAutoHyphens/>
        <w:spacing w:before="120" w:after="120" w:line="276" w:lineRule="auto"/>
        <w:jc w:val="center"/>
        <w:rPr>
          <w:rFonts w:ascii="EYInterstate Light" w:eastAsia="Times New Roman" w:hAnsi="EYInterstate Light" w:cs="Times New Roman"/>
          <w:sz w:val="20"/>
          <w:szCs w:val="20"/>
        </w:rPr>
      </w:pPr>
    </w:p>
    <w:p w14:paraId="4F96DB67" w14:textId="4887F5DA" w:rsidR="00B96307" w:rsidRPr="00B96307" w:rsidRDefault="00B96307" w:rsidP="00B96307">
      <w:pPr>
        <w:pStyle w:val="Titre1"/>
        <w:suppressAutoHyphens/>
        <w:spacing w:line="276" w:lineRule="auto"/>
        <w:rPr>
          <w:b/>
          <w:bCs/>
          <w:szCs w:val="20"/>
        </w:rPr>
      </w:pPr>
      <w:bookmarkStart w:id="120" w:name="_Toc184153286"/>
      <w:bookmarkStart w:id="121" w:name="_Toc184302504"/>
      <w:r w:rsidRPr="00B96307">
        <w:rPr>
          <w:b/>
          <w:bCs/>
          <w:szCs w:val="20"/>
        </w:rPr>
        <w:lastRenderedPageBreak/>
        <w:t>SIGNATURE ELECTRONIQUE</w:t>
      </w:r>
      <w:bookmarkEnd w:id="120"/>
      <w:bookmarkEnd w:id="121"/>
    </w:p>
    <w:p w14:paraId="2E6DF77D" w14:textId="75D09FB4"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Conformément aux articles 1366 et 1367 du code civil,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est signé électroniquement par chacune des Parties mentionnées dans les comparutions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0EBC22D4" w14:textId="4331E62A"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Les Parties reconnaissent expressément que des signatures électroniques via la plateforme « jesignexpert.com », lequel service est conforme au règlement </w:t>
      </w:r>
      <w:proofErr w:type="spellStart"/>
      <w:r w:rsidRPr="001841D9">
        <w:rPr>
          <w:rFonts w:ascii="EYInterstate Light" w:eastAsia="Times New Roman" w:hAnsi="EYInterstate Light" w:cs="Times New Roman"/>
          <w:sz w:val="20"/>
          <w:szCs w:val="20"/>
        </w:rPr>
        <w:t>eIDAS</w:t>
      </w:r>
      <w:proofErr w:type="spellEnd"/>
      <w:r w:rsidRPr="001841D9">
        <w:rPr>
          <w:rFonts w:ascii="EYInterstate Light" w:eastAsia="Times New Roman" w:hAnsi="EYInterstate Light" w:cs="Times New Roman"/>
          <w:sz w:val="20"/>
          <w:szCs w:val="20"/>
        </w:rPr>
        <w:t xml:space="preserve"> (UE) 910/2014, ont été utilisées pour la signature du </w:t>
      </w:r>
      <w:r>
        <w:rPr>
          <w:rFonts w:ascii="EYInterstate Light" w:eastAsia="Times New Roman" w:hAnsi="EYInterstate Light" w:cs="Times New Roman"/>
          <w:sz w:val="20"/>
          <w:szCs w:val="20"/>
        </w:rPr>
        <w:t xml:space="preserve">Contrat </w:t>
      </w:r>
      <w:r w:rsidRPr="001841D9">
        <w:rPr>
          <w:rFonts w:ascii="EYInterstate Light" w:eastAsia="Times New Roman" w:hAnsi="EYInterstate Light" w:cs="Times New Roman"/>
          <w:sz w:val="20"/>
          <w:szCs w:val="20"/>
        </w:rPr>
        <w:t xml:space="preserve">par ces signataires. </w:t>
      </w:r>
    </w:p>
    <w:p w14:paraId="67B74B27" w14:textId="4D0A1C94"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Chaque Partie reconnaît qu’elle a reçu toutes les informations requises pour la signature électronique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qu’elle a signé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7DCAFF64" w14:textId="19F37850"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En outre, conformément aux dispositions de l’article 1375 du code civil, l’obligation de remise d’un exemplaire original papier à chacune des Parties n’est pas nécessaire comme preuve des engagements et obligations de chaque Partie à cet accord. La remise d’une copie électronique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directement par la plateforme « jesignexpert.com » à chacune des Parties et à la Société constitue une preuve suffisante et irréfutable des engagements et obligations de chaque Partie au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de son opposabilité vis-à-vis de la Société.</w:t>
      </w:r>
    </w:p>
    <w:p w14:paraId="0C260C15" w14:textId="77777777" w:rsidR="002E1A7C" w:rsidRPr="001E1E29" w:rsidRDefault="002E1A7C" w:rsidP="00F747C9">
      <w:pPr>
        <w:suppressAutoHyphens/>
        <w:spacing w:before="120" w:after="120" w:line="276" w:lineRule="auto"/>
        <w:jc w:val="both"/>
        <w:rPr>
          <w:rStyle w:val="Accentuation"/>
          <w:sz w:val="2"/>
          <w:szCs w:val="2"/>
        </w:rPr>
      </w:pPr>
    </w:p>
    <w:p w14:paraId="0462A132" w14:textId="35DBA1A8" w:rsidR="00D809B3" w:rsidRPr="001D5642" w:rsidRDefault="001D5642" w:rsidP="00F747C9">
      <w:pPr>
        <w:suppressAutoHyphens/>
        <w:spacing w:before="120" w:after="120" w:line="276" w:lineRule="auto"/>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t>Fait à ROCLINCOURT,</w:t>
      </w:r>
    </w:p>
    <w:p w14:paraId="56CEBF0C" w14:textId="3BED79EE" w:rsidR="00D809B3" w:rsidRPr="001D5642" w:rsidRDefault="00D809B3"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t>Le</w:t>
      </w:r>
      <w:r w:rsidR="001D5642" w:rsidRPr="001D5642">
        <w:rPr>
          <w:rFonts w:ascii="EYInterstate Light" w:eastAsia="Times New Roman" w:hAnsi="EYInterstate Light" w:cs="Times New Roman"/>
          <w:b/>
          <w:sz w:val="20"/>
          <w:szCs w:val="20"/>
        </w:rPr>
        <w:t xml:space="preserve"> 12 décembre 2024.</w:t>
      </w:r>
      <w:r w:rsidRPr="001D5642">
        <w:rPr>
          <w:rFonts w:ascii="EYInterstate Light" w:eastAsia="Times New Roman" w:hAnsi="EYInterstate Light" w:cs="Times New Roman"/>
          <w:b/>
          <w:sz w:val="20"/>
          <w:szCs w:val="20"/>
        </w:rPr>
        <w:t xml:space="preserve"> </w:t>
      </w:r>
      <w:r w:rsidR="00ED249D" w:rsidRPr="001D5642">
        <w:rPr>
          <w:rFonts w:ascii="EYInterstate Light" w:eastAsia="Times New Roman" w:hAnsi="EYInterstate Light" w:cs="Times New Roman"/>
          <w:b/>
          <w:sz w:val="20"/>
          <w:szCs w:val="20"/>
        </w:rPr>
        <w:tab/>
      </w:r>
    </w:p>
    <w:p w14:paraId="459E806F" w14:textId="2AD66280" w:rsidR="001841D9" w:rsidRDefault="001841D9"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t>En un (1) exemplaire</w:t>
      </w:r>
    </w:p>
    <w:p w14:paraId="315775EC" w14:textId="77777777" w:rsidR="001E1E29" w:rsidRPr="001E1E29" w:rsidRDefault="001E1E29" w:rsidP="00F747C9">
      <w:pPr>
        <w:suppressAutoHyphens/>
        <w:spacing w:before="120" w:after="120" w:line="276" w:lineRule="auto"/>
        <w:ind w:left="425" w:hanging="425"/>
        <w:jc w:val="both"/>
        <w:rPr>
          <w:rFonts w:ascii="EYInterstate Light" w:eastAsia="Times New Roman" w:hAnsi="EYInterstate Light" w:cs="Times New Roman"/>
          <w:b/>
          <w:sz w:val="4"/>
          <w:szCs w:val="4"/>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5254"/>
      </w:tblGrid>
      <w:tr w:rsidR="00B96307" w:rsidRPr="00D75500" w14:paraId="382501D9" w14:textId="77777777" w:rsidTr="00B96307">
        <w:tc>
          <w:tcPr>
            <w:tcW w:w="4522" w:type="dxa"/>
            <w:tcBorders>
              <w:top w:val="single" w:sz="4" w:space="0" w:color="auto"/>
              <w:left w:val="single" w:sz="4" w:space="0" w:color="auto"/>
              <w:bottom w:val="single" w:sz="4" w:space="0" w:color="auto"/>
              <w:right w:val="single" w:sz="4" w:space="0" w:color="auto"/>
            </w:tcBorders>
            <w:hideMark/>
          </w:tcPr>
          <w:p w14:paraId="596D1C79"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Noms</w:t>
            </w:r>
          </w:p>
        </w:tc>
        <w:tc>
          <w:tcPr>
            <w:tcW w:w="5254" w:type="dxa"/>
            <w:tcBorders>
              <w:top w:val="single" w:sz="4" w:space="0" w:color="auto"/>
              <w:left w:val="single" w:sz="4" w:space="0" w:color="auto"/>
              <w:bottom w:val="single" w:sz="4" w:space="0" w:color="auto"/>
              <w:right w:val="single" w:sz="4" w:space="0" w:color="auto"/>
            </w:tcBorders>
            <w:hideMark/>
          </w:tcPr>
          <w:p w14:paraId="49EA2F4A"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Signatures</w:t>
            </w:r>
          </w:p>
        </w:tc>
      </w:tr>
      <w:tr w:rsidR="00B96307" w:rsidRPr="00D75500" w14:paraId="49B4C2D3" w14:textId="77777777" w:rsidTr="00B96307">
        <w:tc>
          <w:tcPr>
            <w:tcW w:w="4522" w:type="dxa"/>
            <w:tcBorders>
              <w:top w:val="single" w:sz="4" w:space="0" w:color="auto"/>
              <w:left w:val="single" w:sz="4" w:space="0" w:color="auto"/>
              <w:bottom w:val="single" w:sz="4" w:space="0" w:color="auto"/>
              <w:right w:val="single" w:sz="4" w:space="0" w:color="auto"/>
            </w:tcBorders>
          </w:tcPr>
          <w:p w14:paraId="5DCAB6DC" w14:textId="77777777" w:rsidR="00B96307" w:rsidRPr="00D75500" w:rsidRDefault="00B96307" w:rsidP="00F747C9">
            <w:pPr>
              <w:suppressAutoHyphens/>
              <w:spacing w:after="0" w:line="276" w:lineRule="auto"/>
              <w:jc w:val="center"/>
              <w:rPr>
                <w:rFonts w:ascii="EYInterstate Light" w:eastAsia="Times New Roman" w:hAnsi="EYInterstate Light" w:cs="Times New Roman"/>
                <w:sz w:val="20"/>
                <w:szCs w:val="20"/>
              </w:rPr>
            </w:pPr>
          </w:p>
          <w:p w14:paraId="60F6BF82" w14:textId="30FE77D4" w:rsidR="00B96307" w:rsidRPr="000D75EB" w:rsidRDefault="00875BA5"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Monsieur Bertrand ALLARD</w:t>
            </w:r>
          </w:p>
          <w:p w14:paraId="1412B9A0" w14:textId="51CC9554" w:rsidR="00B96307" w:rsidRDefault="00B96307" w:rsidP="006262F8">
            <w:pPr>
              <w:pStyle w:val="Corpsdetexte"/>
              <w:tabs>
                <w:tab w:val="left" w:pos="4536"/>
              </w:tabs>
              <w:spacing w:before="0" w:line="276" w:lineRule="auto"/>
              <w:jc w:val="center"/>
              <w:rPr>
                <w:rFonts w:ascii="EYInterstate Light" w:hAnsi="EYInterstate Light" w:cstheme="minorHAnsi"/>
                <w:b/>
                <w:sz w:val="20"/>
                <w:lang w:eastAsia="en-US"/>
              </w:rPr>
            </w:pPr>
            <w:r w:rsidRPr="000D75EB">
              <w:rPr>
                <w:rFonts w:ascii="EYInterstate Light" w:hAnsi="EYInterstate Light" w:cstheme="minorHAnsi"/>
                <w:b/>
                <w:sz w:val="20"/>
                <w:lang w:eastAsia="en-US"/>
              </w:rPr>
              <w:t>Cédant</w:t>
            </w:r>
          </w:p>
          <w:p w14:paraId="751DBA9C" w14:textId="77777777" w:rsidR="00B96307" w:rsidRPr="00D75500" w:rsidRDefault="00B96307" w:rsidP="00F747C9">
            <w:pPr>
              <w:suppressAutoHyphens/>
              <w:spacing w:after="0" w:line="276" w:lineRule="auto"/>
              <w:jc w:val="center"/>
              <w:rPr>
                <w:rFonts w:ascii="EYInterstate Light" w:eastAsia="Times New Roman" w:hAnsi="EYInterstate Light" w:cs="Times New Roman"/>
                <w:sz w:val="20"/>
                <w:szCs w:val="20"/>
              </w:rPr>
            </w:pPr>
          </w:p>
          <w:p w14:paraId="108CF174" w14:textId="77777777" w:rsidR="00B96307" w:rsidRPr="00D75500" w:rsidRDefault="00B96307" w:rsidP="00F747C9">
            <w:pPr>
              <w:suppressAutoHyphens/>
              <w:spacing w:after="0" w:line="276" w:lineRule="auto"/>
              <w:jc w:val="both"/>
              <w:rPr>
                <w:rFonts w:ascii="EYInterstate Light" w:eastAsia="Times New Roman" w:hAnsi="EYInterstate Light" w:cs="Times New Roman"/>
                <w:sz w:val="20"/>
                <w:szCs w:val="20"/>
              </w:rPr>
            </w:pPr>
          </w:p>
        </w:tc>
        <w:tc>
          <w:tcPr>
            <w:tcW w:w="5254" w:type="dxa"/>
            <w:tcBorders>
              <w:top w:val="single" w:sz="4" w:space="0" w:color="auto"/>
              <w:left w:val="single" w:sz="4" w:space="0" w:color="auto"/>
              <w:bottom w:val="single" w:sz="4" w:space="0" w:color="auto"/>
              <w:right w:val="single" w:sz="4" w:space="0" w:color="auto"/>
            </w:tcBorders>
          </w:tcPr>
          <w:p w14:paraId="0A17AF82"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B96307" w:rsidRPr="00D75500" w14:paraId="04977525" w14:textId="77777777" w:rsidTr="00B96307">
        <w:trPr>
          <w:trHeight w:val="1601"/>
        </w:trPr>
        <w:tc>
          <w:tcPr>
            <w:tcW w:w="4522" w:type="dxa"/>
            <w:tcBorders>
              <w:top w:val="single" w:sz="4" w:space="0" w:color="auto"/>
              <w:left w:val="single" w:sz="4" w:space="0" w:color="auto"/>
              <w:bottom w:val="single" w:sz="4" w:space="0" w:color="auto"/>
              <w:right w:val="single" w:sz="4" w:space="0" w:color="auto"/>
            </w:tcBorders>
          </w:tcPr>
          <w:p w14:paraId="272EBB90" w14:textId="77777777" w:rsidR="00B96307" w:rsidRPr="007F33D5" w:rsidRDefault="00B96307" w:rsidP="006262F8">
            <w:pPr>
              <w:suppressAutoHyphens/>
              <w:spacing w:before="120" w:after="120" w:line="276" w:lineRule="auto"/>
              <w:rPr>
                <w:rFonts w:ascii="EYInterstate Light" w:eastAsia="Times New Roman" w:hAnsi="EYInterstate Light" w:cs="Times New Roman"/>
                <w:b/>
                <w:bCs/>
                <w:sz w:val="20"/>
                <w:szCs w:val="20"/>
              </w:rPr>
            </w:pPr>
          </w:p>
          <w:p w14:paraId="46DE5728" w14:textId="269FB9D7" w:rsidR="00B96307" w:rsidRDefault="00B96307"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 xml:space="preserve">Madame </w:t>
            </w:r>
            <w:r w:rsidR="00875BA5">
              <w:rPr>
                <w:rFonts w:ascii="EYInterstate Light" w:hAnsi="EYInterstate Light" w:cs="Times New Roman"/>
                <w:b/>
                <w:bCs/>
                <w:sz w:val="20"/>
                <w:lang w:eastAsia="en-US"/>
              </w:rPr>
              <w:t>Elodie FREMY</w:t>
            </w:r>
          </w:p>
          <w:p w14:paraId="139C4245" w14:textId="3F121D40" w:rsidR="00B96307" w:rsidRDefault="00875BA5"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Partenaire du Cédant</w:t>
            </w:r>
          </w:p>
          <w:p w14:paraId="5AC27D2F" w14:textId="77777777" w:rsidR="00B96307" w:rsidRPr="00D75500" w:rsidRDefault="00B96307" w:rsidP="006262F8">
            <w:pPr>
              <w:suppressAutoHyphens/>
              <w:spacing w:after="0" w:line="276" w:lineRule="auto"/>
              <w:rPr>
                <w:rFonts w:ascii="EYInterstate Light" w:eastAsia="Times New Roman" w:hAnsi="EYInterstate Light" w:cs="Times New Roman"/>
                <w:sz w:val="20"/>
                <w:szCs w:val="20"/>
              </w:rPr>
            </w:pPr>
          </w:p>
        </w:tc>
        <w:tc>
          <w:tcPr>
            <w:tcW w:w="5254" w:type="dxa"/>
            <w:tcBorders>
              <w:top w:val="single" w:sz="4" w:space="0" w:color="auto"/>
              <w:left w:val="single" w:sz="4" w:space="0" w:color="auto"/>
              <w:bottom w:val="single" w:sz="4" w:space="0" w:color="auto"/>
              <w:right w:val="single" w:sz="4" w:space="0" w:color="auto"/>
            </w:tcBorders>
          </w:tcPr>
          <w:p w14:paraId="7249643D"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875BA5" w:rsidRPr="00D75500" w14:paraId="0D15AEF8" w14:textId="77777777" w:rsidTr="00875BA5">
        <w:trPr>
          <w:trHeight w:val="1601"/>
        </w:trPr>
        <w:tc>
          <w:tcPr>
            <w:tcW w:w="4522" w:type="dxa"/>
            <w:tcBorders>
              <w:top w:val="single" w:sz="4" w:space="0" w:color="auto"/>
              <w:left w:val="single" w:sz="4" w:space="0" w:color="auto"/>
              <w:bottom w:val="single" w:sz="4" w:space="0" w:color="auto"/>
              <w:right w:val="single" w:sz="4" w:space="0" w:color="auto"/>
            </w:tcBorders>
          </w:tcPr>
          <w:p w14:paraId="19DE17BD" w14:textId="77777777" w:rsidR="00875BA5" w:rsidRPr="007F33D5" w:rsidRDefault="00875BA5" w:rsidP="00692D72">
            <w:pPr>
              <w:suppressAutoHyphens/>
              <w:spacing w:before="120" w:after="120" w:line="276" w:lineRule="auto"/>
              <w:rPr>
                <w:rFonts w:ascii="EYInterstate Light" w:eastAsia="Times New Roman" w:hAnsi="EYInterstate Light" w:cs="Times New Roman"/>
                <w:b/>
                <w:bCs/>
                <w:sz w:val="20"/>
                <w:szCs w:val="20"/>
              </w:rPr>
            </w:pPr>
            <w:bookmarkStart w:id="122" w:name="PREAMBULE"/>
            <w:bookmarkEnd w:id="122"/>
          </w:p>
          <w:p w14:paraId="78417E21" w14:textId="2EB0A5DF" w:rsidR="00875BA5" w:rsidRPr="00875BA5" w:rsidRDefault="00875BA5" w:rsidP="00875BA5">
            <w:pPr>
              <w:suppressAutoHyphens/>
              <w:spacing w:before="120" w:after="120"/>
              <w:jc w:val="center"/>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Monsieur Olivier HOUVENAEGHEL</w:t>
            </w:r>
          </w:p>
          <w:p w14:paraId="0A1CA658" w14:textId="77777777" w:rsidR="001E1E29" w:rsidRDefault="00875BA5" w:rsidP="001E1E29">
            <w:pPr>
              <w:pStyle w:val="Corpsdetexte"/>
              <w:tabs>
                <w:tab w:val="left" w:pos="4536"/>
              </w:tabs>
              <w:spacing w:before="0" w:line="276" w:lineRule="auto"/>
              <w:jc w:val="center"/>
              <w:rPr>
                <w:rFonts w:ascii="EYInterstate Light" w:hAnsi="EYInterstate Light" w:cstheme="minorHAnsi"/>
                <w:b/>
                <w:sz w:val="20"/>
                <w:lang w:eastAsia="en-US"/>
              </w:rPr>
            </w:pPr>
            <w:r w:rsidRPr="00875BA5">
              <w:rPr>
                <w:rFonts w:ascii="EYInterstate Light" w:hAnsi="EYInterstate Light" w:cs="Times New Roman"/>
                <w:b/>
                <w:bCs/>
                <w:sz w:val="20"/>
              </w:rPr>
              <w:t>Cessionnaire</w:t>
            </w:r>
            <w:r w:rsidR="001E1E29">
              <w:rPr>
                <w:rFonts w:ascii="EYInterstate Light" w:hAnsi="EYInterstate Light" w:cstheme="minorHAnsi"/>
                <w:b/>
                <w:sz w:val="20"/>
                <w:lang w:eastAsia="en-US"/>
              </w:rPr>
              <w:t xml:space="preserve"> </w:t>
            </w:r>
          </w:p>
          <w:p w14:paraId="56C64A01" w14:textId="2B9B9129" w:rsidR="001E1E29" w:rsidRDefault="001E1E29" w:rsidP="001E1E29">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Et Gérant de la société</w:t>
            </w:r>
          </w:p>
          <w:p w14:paraId="0390BB57" w14:textId="08262649" w:rsidR="00875BA5" w:rsidRPr="001E1E29" w:rsidRDefault="001E1E29" w:rsidP="001E1E29">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 ROCLINCOURT AUTOMOBILE »</w:t>
            </w:r>
          </w:p>
          <w:p w14:paraId="626FBC1D" w14:textId="77777777" w:rsidR="00875BA5" w:rsidRPr="00875BA5" w:rsidRDefault="00875BA5" w:rsidP="00875BA5">
            <w:pPr>
              <w:suppressAutoHyphens/>
              <w:spacing w:before="120" w:after="120" w:line="276" w:lineRule="auto"/>
              <w:rPr>
                <w:rFonts w:ascii="EYInterstate Light" w:eastAsia="Times New Roman" w:hAnsi="EYInterstate Light" w:cs="Times New Roman"/>
                <w:b/>
                <w:bCs/>
                <w:sz w:val="20"/>
                <w:szCs w:val="20"/>
              </w:rPr>
            </w:pPr>
          </w:p>
        </w:tc>
        <w:tc>
          <w:tcPr>
            <w:tcW w:w="5254" w:type="dxa"/>
            <w:tcBorders>
              <w:top w:val="single" w:sz="4" w:space="0" w:color="auto"/>
              <w:left w:val="single" w:sz="4" w:space="0" w:color="auto"/>
              <w:bottom w:val="single" w:sz="4" w:space="0" w:color="auto"/>
              <w:right w:val="single" w:sz="4" w:space="0" w:color="auto"/>
            </w:tcBorders>
          </w:tcPr>
          <w:p w14:paraId="7390979F" w14:textId="77777777" w:rsidR="00875BA5" w:rsidRPr="00D75500" w:rsidRDefault="00875BA5" w:rsidP="00692D72">
            <w:pPr>
              <w:suppressAutoHyphens/>
              <w:spacing w:before="120" w:after="120" w:line="276" w:lineRule="auto"/>
              <w:jc w:val="both"/>
              <w:rPr>
                <w:rFonts w:ascii="EYInterstate Light" w:eastAsia="Times New Roman" w:hAnsi="EYInterstate Light" w:cs="Times New Roman"/>
                <w:sz w:val="20"/>
                <w:szCs w:val="20"/>
              </w:rPr>
            </w:pPr>
          </w:p>
        </w:tc>
      </w:tr>
      <w:tr w:rsidR="00875BA5" w:rsidRPr="00D75500" w14:paraId="02197B2B" w14:textId="77777777" w:rsidTr="00875BA5">
        <w:trPr>
          <w:trHeight w:val="1601"/>
        </w:trPr>
        <w:tc>
          <w:tcPr>
            <w:tcW w:w="4522" w:type="dxa"/>
            <w:tcBorders>
              <w:top w:val="single" w:sz="4" w:space="0" w:color="auto"/>
              <w:left w:val="single" w:sz="4" w:space="0" w:color="auto"/>
              <w:bottom w:val="single" w:sz="4" w:space="0" w:color="auto"/>
              <w:right w:val="single" w:sz="4" w:space="0" w:color="auto"/>
            </w:tcBorders>
          </w:tcPr>
          <w:p w14:paraId="13E60B7B" w14:textId="77777777" w:rsidR="00875BA5" w:rsidRPr="007F33D5" w:rsidRDefault="00875BA5" w:rsidP="00692D72">
            <w:pPr>
              <w:suppressAutoHyphens/>
              <w:spacing w:before="120" w:after="120" w:line="276" w:lineRule="auto"/>
              <w:rPr>
                <w:rFonts w:ascii="EYInterstate Light" w:eastAsia="Times New Roman" w:hAnsi="EYInterstate Light" w:cs="Times New Roman"/>
                <w:b/>
                <w:bCs/>
                <w:sz w:val="20"/>
                <w:szCs w:val="20"/>
              </w:rPr>
            </w:pPr>
          </w:p>
          <w:p w14:paraId="7B5327AD" w14:textId="5BF2C4B2" w:rsidR="00875BA5" w:rsidRPr="00875BA5" w:rsidRDefault="00875BA5" w:rsidP="00875BA5">
            <w:pPr>
              <w:suppressAutoHyphens/>
              <w:spacing w:before="120" w:after="120"/>
              <w:jc w:val="center"/>
              <w:rPr>
                <w:rFonts w:ascii="EYInterstate Light" w:eastAsia="Times New Roman" w:hAnsi="EYInterstate Light" w:cs="Times New Roman"/>
                <w:b/>
                <w:bCs/>
                <w:sz w:val="20"/>
                <w:szCs w:val="20"/>
              </w:rPr>
            </w:pPr>
            <w:r w:rsidRPr="00875BA5">
              <w:rPr>
                <w:rFonts w:ascii="EYInterstate Light" w:eastAsia="Times New Roman" w:hAnsi="EYInterstate Light" w:cs="Times New Roman"/>
                <w:b/>
                <w:bCs/>
                <w:sz w:val="20"/>
                <w:szCs w:val="20"/>
              </w:rPr>
              <w:t>Madame Judith HOUVENAEGHEL</w:t>
            </w:r>
          </w:p>
          <w:p w14:paraId="40260851" w14:textId="204A9849" w:rsidR="00875BA5" w:rsidRPr="00875BA5" w:rsidRDefault="00875BA5" w:rsidP="00875BA5">
            <w:pPr>
              <w:suppressAutoHyphens/>
              <w:spacing w:before="120" w:after="120"/>
              <w:jc w:val="center"/>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 xml:space="preserve">Epouse du </w:t>
            </w:r>
            <w:r w:rsidRPr="00875BA5">
              <w:rPr>
                <w:rFonts w:ascii="EYInterstate Light" w:eastAsia="Times New Roman" w:hAnsi="EYInterstate Light" w:cs="Times New Roman"/>
                <w:b/>
                <w:bCs/>
                <w:sz w:val="20"/>
                <w:szCs w:val="20"/>
              </w:rPr>
              <w:t>Cessionnaire</w:t>
            </w:r>
          </w:p>
          <w:p w14:paraId="0E19D7A2" w14:textId="77777777" w:rsidR="00875BA5" w:rsidRPr="00875BA5" w:rsidRDefault="00875BA5" w:rsidP="00875BA5">
            <w:pPr>
              <w:suppressAutoHyphens/>
              <w:spacing w:before="120" w:after="120" w:line="276" w:lineRule="auto"/>
              <w:rPr>
                <w:rFonts w:ascii="EYInterstate Light" w:eastAsia="Times New Roman" w:hAnsi="EYInterstate Light" w:cs="Times New Roman"/>
                <w:b/>
                <w:bCs/>
                <w:sz w:val="20"/>
                <w:szCs w:val="20"/>
              </w:rPr>
            </w:pPr>
          </w:p>
        </w:tc>
        <w:tc>
          <w:tcPr>
            <w:tcW w:w="5254" w:type="dxa"/>
            <w:tcBorders>
              <w:top w:val="single" w:sz="4" w:space="0" w:color="auto"/>
              <w:left w:val="single" w:sz="4" w:space="0" w:color="auto"/>
              <w:bottom w:val="single" w:sz="4" w:space="0" w:color="auto"/>
              <w:right w:val="single" w:sz="4" w:space="0" w:color="auto"/>
            </w:tcBorders>
          </w:tcPr>
          <w:p w14:paraId="10720AEA" w14:textId="77777777" w:rsidR="00875BA5" w:rsidRPr="00D75500" w:rsidRDefault="00875BA5" w:rsidP="00692D72">
            <w:pPr>
              <w:suppressAutoHyphens/>
              <w:spacing w:before="120" w:after="120" w:line="276" w:lineRule="auto"/>
              <w:jc w:val="both"/>
              <w:rPr>
                <w:rFonts w:ascii="EYInterstate Light" w:eastAsia="Times New Roman" w:hAnsi="EYInterstate Light" w:cs="Times New Roman"/>
                <w:sz w:val="20"/>
                <w:szCs w:val="20"/>
              </w:rPr>
            </w:pPr>
          </w:p>
        </w:tc>
      </w:tr>
    </w:tbl>
    <w:p w14:paraId="04401017" w14:textId="77777777" w:rsidR="001F23FA" w:rsidRPr="00D75500" w:rsidRDefault="001F23FA" w:rsidP="00961588">
      <w:pPr>
        <w:spacing w:line="276" w:lineRule="auto"/>
        <w:rPr>
          <w:rFonts w:ascii="EYInterstate Light" w:hAnsi="EYInterstate Light"/>
          <w:sz w:val="20"/>
          <w:szCs w:val="20"/>
        </w:rPr>
      </w:pPr>
    </w:p>
    <w:sectPr w:rsidR="001F23FA" w:rsidRPr="00D75500" w:rsidSect="00D54A15">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2B8230" w14:textId="77777777" w:rsidR="0067179A" w:rsidRDefault="0067179A" w:rsidP="000A2B41">
      <w:pPr>
        <w:spacing w:after="0" w:line="240" w:lineRule="auto"/>
      </w:pPr>
      <w:r>
        <w:separator/>
      </w:r>
    </w:p>
  </w:endnote>
  <w:endnote w:type="continuationSeparator" w:id="0">
    <w:p w14:paraId="6DA0CEF1" w14:textId="77777777" w:rsidR="0067179A" w:rsidRDefault="0067179A"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EYInterstate Light">
    <w:altName w:val="Calibri"/>
    <w:charset w:val="00"/>
    <w:family w:val="auto"/>
    <w:pitch w:val="variable"/>
    <w:sig w:usb0="00000001"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BA7A21" w14:textId="77777777" w:rsidR="003D711B" w:rsidRDefault="003D711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Content>
      <w:p w14:paraId="3324AFE4" w14:textId="00A4EF14" w:rsidR="00D54A15" w:rsidRDefault="00D54A15">
        <w:pPr>
          <w:pStyle w:val="Pieddepage"/>
          <w:jc w:val="right"/>
        </w:pPr>
        <w:r>
          <w:t xml:space="preserve">Page </w:t>
        </w:r>
        <w:r>
          <w:fldChar w:fldCharType="begin"/>
        </w:r>
        <w:r>
          <w:instrText>PAGE   \* MERGEFORMAT</w:instrText>
        </w:r>
        <w:r>
          <w:fldChar w:fldCharType="separate"/>
        </w:r>
        <w:r>
          <w:t>2</w:t>
        </w:r>
        <w:r>
          <w:fldChar w:fldCharType="end"/>
        </w:r>
        <w:r>
          <w:t>/</w:t>
        </w:r>
        <w:r w:rsidR="00B96307">
          <w:t>1</w:t>
        </w:r>
        <w:r w:rsidR="00875BA5">
          <w:t>4</w:t>
        </w:r>
      </w:p>
    </w:sdtContent>
  </w:sdt>
  <w:p w14:paraId="3FE79AA6" w14:textId="77777777" w:rsidR="00D54A15" w:rsidRDefault="00D54A1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0DC94" w14:textId="77777777" w:rsidR="00256665" w:rsidRDefault="00256665" w:rsidP="00256665">
    <w:pPr>
      <w:pStyle w:val="Pieddepage"/>
      <w:jc w:val="center"/>
      <w:rPr>
        <w:rFonts w:asciiTheme="majorHAnsi" w:hAnsiTheme="majorHAnsi"/>
        <w:b/>
        <w:color w:val="495864"/>
        <w:sz w:val="16"/>
      </w:rPr>
    </w:pPr>
    <w:r>
      <w:rPr>
        <w:noProof/>
        <w:color w:val="495864"/>
      </w:rPr>
      <w:drawing>
        <wp:anchor distT="0" distB="0" distL="114300" distR="114300" simplePos="0" relativeHeight="251669504" behindDoc="1" locked="0" layoutInCell="1" allowOverlap="1" wp14:anchorId="4EC4E84D" wp14:editId="7310C07D">
          <wp:simplePos x="0" y="0"/>
          <wp:positionH relativeFrom="column">
            <wp:posOffset>-586105</wp:posOffset>
          </wp:positionH>
          <wp:positionV relativeFrom="paragraph">
            <wp:posOffset>-223520</wp:posOffset>
          </wp:positionV>
          <wp:extent cx="855345" cy="455930"/>
          <wp:effectExtent l="0" t="0" r="1905" b="1270"/>
          <wp:wrapNone/>
          <wp:docPr id="114016804" name="Image 1" descr="Une image contenant Graphique, cercl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04" name="Image 1" descr="Une image contenant Graphique, cercle, graphisme,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Pr="00512A8C">
      <w:rPr>
        <w:rFonts w:asciiTheme="majorHAnsi" w:hAnsiTheme="majorHAnsi"/>
        <w:b/>
        <w:color w:val="495864"/>
        <w:sz w:val="16"/>
      </w:rPr>
      <w:ptab w:relativeTo="margin" w:alignment="center" w:leader="none"/>
    </w:r>
    <w:r w:rsidRPr="00512A8C">
      <w:rPr>
        <w:rFonts w:asciiTheme="majorHAnsi" w:hAnsiTheme="majorHAnsi"/>
        <w:b/>
        <w:color w:val="495864"/>
        <w:sz w:val="16"/>
      </w:rPr>
      <w:t>Société d’Expertise Comptable Inscrite au Tableau de l’Ordre de la Région Nord Pas-de-Calais</w:t>
    </w:r>
  </w:p>
  <w:p w14:paraId="3D6B0C55" w14:textId="77777777" w:rsidR="00256665" w:rsidRPr="00512A8C" w:rsidRDefault="00256665" w:rsidP="00256665">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7B9300C1" w14:textId="77777777" w:rsidR="00256665" w:rsidRDefault="002566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B193A1" w14:textId="77777777" w:rsidR="0067179A" w:rsidRDefault="0067179A" w:rsidP="000A2B41">
      <w:pPr>
        <w:spacing w:after="0" w:line="240" w:lineRule="auto"/>
      </w:pPr>
      <w:r>
        <w:separator/>
      </w:r>
    </w:p>
  </w:footnote>
  <w:footnote w:type="continuationSeparator" w:id="0">
    <w:p w14:paraId="50EE63D6" w14:textId="77777777" w:rsidR="0067179A" w:rsidRDefault="0067179A"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9912A8" w14:textId="56679E1B" w:rsidR="003D711B" w:rsidRDefault="003D711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4592C6" w14:textId="60295E74" w:rsidR="003D711B" w:rsidRDefault="003D711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869D2" w14:textId="280B5925"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64384" behindDoc="1" locked="0" layoutInCell="1" allowOverlap="1" wp14:anchorId="2EDB1638" wp14:editId="3D0E51E3">
          <wp:simplePos x="0" y="0"/>
          <wp:positionH relativeFrom="column">
            <wp:posOffset>1329055</wp:posOffset>
          </wp:positionH>
          <wp:positionV relativeFrom="paragraph">
            <wp:posOffset>-30480</wp:posOffset>
          </wp:positionV>
          <wp:extent cx="3781425" cy="1299285"/>
          <wp:effectExtent l="0" t="0" r="0" b="0"/>
          <wp:wrapNone/>
          <wp:docPr id="1517582369" name="Image 1517582369"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08703" cy="13086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3D206E70"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0398DAA"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5AFC7777" w14:textId="77777777" w:rsidR="003E0955" w:rsidRPr="00DF37AF" w:rsidRDefault="003E0955" w:rsidP="003E0955">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65408" behindDoc="0" locked="0" layoutInCell="1" allowOverlap="1" wp14:anchorId="09BDC5B8" wp14:editId="5056D944">
              <wp:simplePos x="0" y="0"/>
              <wp:positionH relativeFrom="column">
                <wp:posOffset>-621030</wp:posOffset>
              </wp:positionH>
              <wp:positionV relativeFrom="paragraph">
                <wp:posOffset>160324</wp:posOffset>
              </wp:positionV>
              <wp:extent cx="942975" cy="0"/>
              <wp:effectExtent l="0" t="0" r="28575" b="19050"/>
              <wp:wrapNone/>
              <wp:docPr id="335031477" name="Connecteur droit 335031477"/>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234162" id="Connecteur droit 33503147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" strokecolor="#e63427" strokeweight="1.25pt">
              <v:stroke joinstyle="miter"/>
            </v:line>
          </w:pict>
        </mc:Fallback>
      </mc:AlternateContent>
    </w:r>
    <w:hyperlink r:id="rId2" w:history="1">
      <w:r w:rsidRPr="00DF37AF">
        <w:rPr>
          <w:rStyle w:val="Lienhypertexte"/>
          <w:rFonts w:asciiTheme="majorHAnsi" w:hAnsiTheme="majorHAnsi"/>
          <w:b/>
          <w:color w:val="E63427"/>
          <w:sz w:val="16"/>
        </w:rPr>
        <w:t>accueilcambrai@eca-groupe.com</w:t>
      </w:r>
    </w:hyperlink>
  </w:p>
  <w:p w14:paraId="227FFFBA" w14:textId="77777777" w:rsidR="003E0955" w:rsidRPr="00C11DEB" w:rsidRDefault="003E0955" w:rsidP="003E0955">
    <w:pPr>
      <w:pStyle w:val="En-tte"/>
      <w:rPr>
        <w:rFonts w:asciiTheme="majorHAnsi" w:hAnsiTheme="majorHAnsi"/>
        <w:b/>
        <w:color w:val="FFFFFF" w:themeColor="background1"/>
        <w:sz w:val="6"/>
        <w:u w:val="single" w:color="C00000"/>
      </w:rPr>
    </w:pPr>
  </w:p>
  <w:p w14:paraId="238240D6" w14:textId="77777777" w:rsidR="003E0955" w:rsidRPr="00C11DEB" w:rsidRDefault="003E0955" w:rsidP="003E0955">
    <w:pPr>
      <w:pStyle w:val="En-tte"/>
      <w:rPr>
        <w:rFonts w:asciiTheme="majorHAnsi" w:hAnsiTheme="majorHAnsi"/>
        <w:b/>
        <w:color w:val="FFFFFF" w:themeColor="background1"/>
        <w:sz w:val="2"/>
        <w:u w:val="single" w:color="C00000"/>
      </w:rPr>
    </w:pPr>
  </w:p>
  <w:p w14:paraId="56FE2968"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6F87688C"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38C2C709"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35A67A2" w14:textId="77777777" w:rsidR="003E0955" w:rsidRPr="00512A8C" w:rsidRDefault="003E0955" w:rsidP="003E0955">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5E4670A4"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F5C25A9"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D1D9552" w14:textId="77777777" w:rsidR="003E0955" w:rsidRPr="00DF37AF"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6432" behindDoc="0" locked="0" layoutInCell="1" allowOverlap="1" wp14:anchorId="2ED9F31A" wp14:editId="7A4FE769">
              <wp:simplePos x="0" y="0"/>
              <wp:positionH relativeFrom="column">
                <wp:posOffset>-620726</wp:posOffset>
              </wp:positionH>
              <wp:positionV relativeFrom="paragraph">
                <wp:posOffset>175895</wp:posOffset>
              </wp:positionV>
              <wp:extent cx="942975" cy="0"/>
              <wp:effectExtent l="0" t="0" r="28575" b="19050"/>
              <wp:wrapNone/>
              <wp:docPr id="847346333" name="Connecteur droit 847346333"/>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0A69C" id="Connecteur droit 84734633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" strokecolor="#e63427" strokeweight="1.25pt">
              <v:stroke joinstyle="miter"/>
            </v:line>
          </w:pict>
        </mc:Fallback>
      </mc:AlternateContent>
    </w:r>
    <w:hyperlink r:id="rId3" w:history="1">
      <w:r w:rsidRPr="00DF37AF">
        <w:rPr>
          <w:rStyle w:val="Lienhypertexte"/>
          <w:rFonts w:asciiTheme="majorHAnsi" w:hAnsiTheme="majorHAnsi"/>
          <w:b/>
          <w:color w:val="E63427"/>
          <w:sz w:val="16"/>
        </w:rPr>
        <w:t>accueilarras@eca-groupe.com</w:t>
      </w:r>
    </w:hyperlink>
  </w:p>
  <w:p w14:paraId="12F624DD" w14:textId="77777777" w:rsidR="003E0955" w:rsidRDefault="003E0955" w:rsidP="003E0955">
    <w:pPr>
      <w:pStyle w:val="En-tte"/>
      <w:ind w:left="-993"/>
      <w:rPr>
        <w:rFonts w:asciiTheme="majorHAnsi" w:hAnsiTheme="majorHAnsi"/>
        <w:b/>
        <w:color w:val="C00000"/>
        <w:sz w:val="6"/>
        <w:szCs w:val="6"/>
      </w:rPr>
    </w:pPr>
  </w:p>
  <w:p w14:paraId="07F0DCFF" w14:textId="77777777" w:rsidR="003E0955" w:rsidRPr="00C11DEB" w:rsidRDefault="003E0955" w:rsidP="003E0955">
    <w:pPr>
      <w:pStyle w:val="En-tte"/>
      <w:ind w:left="-993"/>
      <w:rPr>
        <w:rFonts w:asciiTheme="majorHAnsi" w:hAnsiTheme="majorHAnsi"/>
        <w:b/>
        <w:color w:val="C00000"/>
        <w:sz w:val="6"/>
        <w:szCs w:val="6"/>
      </w:rPr>
    </w:pPr>
  </w:p>
  <w:p w14:paraId="3E5AEAA5"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2, Place Calonne</w:t>
    </w:r>
  </w:p>
  <w:p w14:paraId="40E884C6"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59140 DUNKERQUE</w:t>
    </w:r>
  </w:p>
  <w:p w14:paraId="333A68B0" w14:textId="2EE728EC" w:rsidR="003E0955" w:rsidRPr="000D4E16" w:rsidRDefault="003E0955" w:rsidP="003E0955">
    <w:pPr>
      <w:pStyle w:val="En-tte"/>
      <w:ind w:left="-993"/>
      <w:rPr>
        <w:rFonts w:asciiTheme="majorHAnsi" w:hAnsiTheme="majorHAnsi"/>
        <w:b/>
        <w:color w:val="495864"/>
        <w:sz w:val="16"/>
      </w:rPr>
    </w:pPr>
    <w:r w:rsidRPr="000D4E16">
      <w:rPr>
        <w:rFonts w:asciiTheme="majorHAnsi" w:hAnsiTheme="majorHAnsi"/>
        <w:b/>
        <w:color w:val="495864"/>
        <w:sz w:val="16"/>
      </w:rPr>
      <w:t>Tél : 03 74 03 03 01</w:t>
    </w:r>
    <w:r w:rsidR="00335212" w:rsidRPr="000D4E16">
      <w:rPr>
        <w:rFonts w:asciiTheme="majorHAnsi" w:hAnsiTheme="majorHAnsi"/>
        <w:b/>
        <w:color w:val="495864"/>
        <w:sz w:val="16"/>
      </w:rPr>
      <w:tab/>
    </w:r>
  </w:p>
  <w:p w14:paraId="62CEE9B9" w14:textId="77777777" w:rsidR="003E0955" w:rsidRPr="002757F5"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7456" behindDoc="0" locked="0" layoutInCell="1" allowOverlap="1" wp14:anchorId="666DA579" wp14:editId="1771F664">
              <wp:simplePos x="0" y="0"/>
              <wp:positionH relativeFrom="column">
                <wp:posOffset>-620726</wp:posOffset>
              </wp:positionH>
              <wp:positionV relativeFrom="paragraph">
                <wp:posOffset>170180</wp:posOffset>
              </wp:positionV>
              <wp:extent cx="942975" cy="0"/>
              <wp:effectExtent l="0" t="0" r="28575" b="19050"/>
              <wp:wrapNone/>
              <wp:docPr id="1674845946" name="Connecteur droit 167484594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0212E6" id="Connecteur droit 167484594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hyperlink r:id="rId4" w:history="1">
      <w:r w:rsidRPr="002757F5">
        <w:rPr>
          <w:rStyle w:val="Lienhypertexte"/>
          <w:rFonts w:asciiTheme="majorHAnsi" w:hAnsiTheme="majorHAnsi"/>
          <w:b/>
          <w:color w:val="E63427"/>
          <w:sz w:val="16"/>
        </w:rPr>
        <w:t>accueildunkerque@eca-groupe.com</w:t>
      </w:r>
    </w:hyperlink>
  </w:p>
  <w:p w14:paraId="36E94A7B" w14:textId="77777777" w:rsidR="003E0955" w:rsidRPr="002757F5" w:rsidRDefault="003E0955" w:rsidP="003E0955">
    <w:pPr>
      <w:pStyle w:val="En-tte"/>
      <w:ind w:left="-993"/>
      <w:rPr>
        <w:rFonts w:asciiTheme="majorHAnsi" w:hAnsiTheme="majorHAnsi"/>
        <w:b/>
        <w:color w:val="FFFFFF" w:themeColor="background1"/>
        <w:sz w:val="6"/>
        <w:szCs w:val="6"/>
        <w:u w:val="single" w:color="C00000"/>
      </w:rPr>
    </w:pPr>
  </w:p>
  <w:p w14:paraId="429A54E3" w14:textId="77777777" w:rsidR="009F572F" w:rsidRPr="002757F5" w:rsidRDefault="009F57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47B3D"/>
    <w:multiLevelType w:val="hybridMultilevel"/>
    <w:tmpl w:val="55086A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3336168"/>
    <w:multiLevelType w:val="hybridMultilevel"/>
    <w:tmpl w:val="BA6C3732"/>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AACBCF4">
      <w:numFmt w:val="bullet"/>
      <w:lvlText w:val="-"/>
      <w:lvlJc w:val="left"/>
      <w:pPr>
        <w:tabs>
          <w:tab w:val="num" w:pos="2685"/>
        </w:tabs>
        <w:ind w:left="2685" w:hanging="885"/>
      </w:pPr>
      <w:rPr>
        <w:rFonts w:ascii="Times New Roman" w:eastAsia="Times New Roman" w:hAnsi="Times New Roman" w:cs="Times New Roman"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7F372E"/>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3" w15:restartNumberingAfterBreak="0">
    <w:nsid w:val="099704FB"/>
    <w:multiLevelType w:val="hybridMultilevel"/>
    <w:tmpl w:val="6518C2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136736F"/>
    <w:multiLevelType w:val="hybridMultilevel"/>
    <w:tmpl w:val="74E4E64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11E40FF9"/>
    <w:multiLevelType w:val="hybridMultilevel"/>
    <w:tmpl w:val="B3D801BC"/>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EA0B74"/>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8C02BB1"/>
    <w:multiLevelType w:val="hybridMultilevel"/>
    <w:tmpl w:val="B56EE984"/>
    <w:lvl w:ilvl="0" w:tplc="040C000B">
      <w:start w:val="1"/>
      <w:numFmt w:val="bullet"/>
      <w:lvlText w:val=""/>
      <w:lvlJc w:val="left"/>
      <w:pPr>
        <w:tabs>
          <w:tab w:val="num" w:pos="720"/>
        </w:tabs>
        <w:ind w:left="720" w:hanging="360"/>
      </w:pPr>
      <w:rPr>
        <w:rFonts w:ascii="Wingdings" w:hAnsi="Wingdings" w:hint="default"/>
      </w:rPr>
    </w:lvl>
    <w:lvl w:ilvl="1" w:tplc="82068BE4">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0268A3"/>
    <w:multiLevelType w:val="multilevel"/>
    <w:tmpl w:val="0AD0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32E2A"/>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0" w15:restartNumberingAfterBreak="0">
    <w:nsid w:val="249775B6"/>
    <w:multiLevelType w:val="hybridMultilevel"/>
    <w:tmpl w:val="4F04A3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1" w15:restartNumberingAfterBreak="0">
    <w:nsid w:val="278847E2"/>
    <w:multiLevelType w:val="multilevel"/>
    <w:tmpl w:val="EE9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B3A07"/>
    <w:multiLevelType w:val="hybridMultilevel"/>
    <w:tmpl w:val="A7E22D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881C92"/>
    <w:multiLevelType w:val="multilevel"/>
    <w:tmpl w:val="620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C3674"/>
    <w:multiLevelType w:val="hybridMultilevel"/>
    <w:tmpl w:val="6610FB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5512218"/>
    <w:multiLevelType w:val="hybridMultilevel"/>
    <w:tmpl w:val="6ED66B6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6"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17"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3C5C4CD2"/>
    <w:multiLevelType w:val="multilevel"/>
    <w:tmpl w:val="D1A0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1F28F2"/>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20" w15:restartNumberingAfterBreak="0">
    <w:nsid w:val="430A1EC6"/>
    <w:multiLevelType w:val="hybridMultilevel"/>
    <w:tmpl w:val="894A5F68"/>
    <w:lvl w:ilvl="0" w:tplc="951CE908">
      <w:start w:val="1"/>
      <w:numFmt w:val="bullet"/>
      <w:lvlText w:val=""/>
      <w:lvlJc w:val="left"/>
      <w:pPr>
        <w:ind w:left="1637" w:hanging="360"/>
      </w:pPr>
      <w:rPr>
        <w:rFonts w:ascii="Symbol" w:hAnsi="Symbol" w:hint="default"/>
      </w:rPr>
    </w:lvl>
    <w:lvl w:ilvl="1" w:tplc="040C0003">
      <w:start w:val="1"/>
      <w:numFmt w:val="bullet"/>
      <w:lvlText w:val="o"/>
      <w:lvlJc w:val="left"/>
      <w:pPr>
        <w:ind w:left="2357" w:hanging="360"/>
      </w:pPr>
      <w:rPr>
        <w:rFonts w:ascii="Courier New" w:hAnsi="Courier New" w:cs="Courier New" w:hint="default"/>
      </w:rPr>
    </w:lvl>
    <w:lvl w:ilvl="2" w:tplc="040C0001">
      <w:start w:val="1"/>
      <w:numFmt w:val="bullet"/>
      <w:lvlText w:val=""/>
      <w:lvlJc w:val="left"/>
      <w:pPr>
        <w:ind w:left="3077" w:hanging="360"/>
      </w:pPr>
      <w:rPr>
        <w:rFonts w:ascii="Symbol" w:hAnsi="Symbol"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1" w15:restartNumberingAfterBreak="0">
    <w:nsid w:val="46310233"/>
    <w:multiLevelType w:val="hybridMultilevel"/>
    <w:tmpl w:val="C2C20A58"/>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2" w15:restartNumberingAfterBreak="0">
    <w:nsid w:val="46F31401"/>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484822F4"/>
    <w:multiLevelType w:val="hybridMultilevel"/>
    <w:tmpl w:val="29FE5A6E"/>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B4B3F2F"/>
    <w:multiLevelType w:val="hybridMultilevel"/>
    <w:tmpl w:val="2D207E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02F6F6E"/>
    <w:multiLevelType w:val="hybridMultilevel"/>
    <w:tmpl w:val="84A8828E"/>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26" w15:restartNumberingAfterBreak="0">
    <w:nsid w:val="54284FC0"/>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A9427BF"/>
    <w:multiLevelType w:val="hybridMultilevel"/>
    <w:tmpl w:val="ED764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F563AC3"/>
    <w:multiLevelType w:val="hybridMultilevel"/>
    <w:tmpl w:val="78ACC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F9700EB"/>
    <w:multiLevelType w:val="multilevel"/>
    <w:tmpl w:val="E11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31" w15:restartNumberingAfterBreak="0">
    <w:nsid w:val="7071647E"/>
    <w:multiLevelType w:val="hybridMultilevel"/>
    <w:tmpl w:val="EB666A5C"/>
    <w:lvl w:ilvl="0" w:tplc="040C0005">
      <w:start w:val="1"/>
      <w:numFmt w:val="bullet"/>
      <w:lvlText w:val=""/>
      <w:lvlJc w:val="left"/>
      <w:pPr>
        <w:tabs>
          <w:tab w:val="num" w:pos="786"/>
        </w:tabs>
        <w:ind w:left="786" w:hanging="360"/>
      </w:pPr>
      <w:rPr>
        <w:rFonts w:ascii="Wingdings" w:hAnsi="Wingdings" w:hint="default"/>
      </w:rPr>
    </w:lvl>
    <w:lvl w:ilvl="1" w:tplc="040C0003" w:tentative="1">
      <w:start w:val="1"/>
      <w:numFmt w:val="bullet"/>
      <w:lvlText w:val="o"/>
      <w:lvlJc w:val="left"/>
      <w:pPr>
        <w:tabs>
          <w:tab w:val="num" w:pos="1506"/>
        </w:tabs>
        <w:ind w:left="1506" w:hanging="360"/>
      </w:pPr>
      <w:rPr>
        <w:rFonts w:ascii="Courier New" w:hAnsi="Courier New" w:hint="default"/>
      </w:rPr>
    </w:lvl>
    <w:lvl w:ilvl="2" w:tplc="040C0005" w:tentative="1">
      <w:start w:val="1"/>
      <w:numFmt w:val="bullet"/>
      <w:lvlText w:val=""/>
      <w:lvlJc w:val="left"/>
      <w:pPr>
        <w:tabs>
          <w:tab w:val="num" w:pos="2226"/>
        </w:tabs>
        <w:ind w:left="2226" w:hanging="360"/>
      </w:pPr>
      <w:rPr>
        <w:rFonts w:ascii="Wingdings" w:hAnsi="Wingdings" w:hint="default"/>
      </w:rPr>
    </w:lvl>
    <w:lvl w:ilvl="3" w:tplc="040C0001" w:tentative="1">
      <w:start w:val="1"/>
      <w:numFmt w:val="bullet"/>
      <w:lvlText w:val=""/>
      <w:lvlJc w:val="left"/>
      <w:pPr>
        <w:tabs>
          <w:tab w:val="num" w:pos="2946"/>
        </w:tabs>
        <w:ind w:left="2946" w:hanging="360"/>
      </w:pPr>
      <w:rPr>
        <w:rFonts w:ascii="Symbol" w:hAnsi="Symbol" w:hint="default"/>
      </w:rPr>
    </w:lvl>
    <w:lvl w:ilvl="4" w:tplc="040C0003" w:tentative="1">
      <w:start w:val="1"/>
      <w:numFmt w:val="bullet"/>
      <w:lvlText w:val="o"/>
      <w:lvlJc w:val="left"/>
      <w:pPr>
        <w:tabs>
          <w:tab w:val="num" w:pos="3666"/>
        </w:tabs>
        <w:ind w:left="3666" w:hanging="360"/>
      </w:pPr>
      <w:rPr>
        <w:rFonts w:ascii="Courier New" w:hAnsi="Courier New" w:hint="default"/>
      </w:rPr>
    </w:lvl>
    <w:lvl w:ilvl="5" w:tplc="040C0005" w:tentative="1">
      <w:start w:val="1"/>
      <w:numFmt w:val="bullet"/>
      <w:lvlText w:val=""/>
      <w:lvlJc w:val="left"/>
      <w:pPr>
        <w:tabs>
          <w:tab w:val="num" w:pos="4386"/>
        </w:tabs>
        <w:ind w:left="4386" w:hanging="360"/>
      </w:pPr>
      <w:rPr>
        <w:rFonts w:ascii="Wingdings" w:hAnsi="Wingdings" w:hint="default"/>
      </w:rPr>
    </w:lvl>
    <w:lvl w:ilvl="6" w:tplc="040C0001" w:tentative="1">
      <w:start w:val="1"/>
      <w:numFmt w:val="bullet"/>
      <w:lvlText w:val=""/>
      <w:lvlJc w:val="left"/>
      <w:pPr>
        <w:tabs>
          <w:tab w:val="num" w:pos="5106"/>
        </w:tabs>
        <w:ind w:left="5106" w:hanging="360"/>
      </w:pPr>
      <w:rPr>
        <w:rFonts w:ascii="Symbol" w:hAnsi="Symbol" w:hint="default"/>
      </w:rPr>
    </w:lvl>
    <w:lvl w:ilvl="7" w:tplc="040C0003" w:tentative="1">
      <w:start w:val="1"/>
      <w:numFmt w:val="bullet"/>
      <w:lvlText w:val="o"/>
      <w:lvlJc w:val="left"/>
      <w:pPr>
        <w:tabs>
          <w:tab w:val="num" w:pos="5826"/>
        </w:tabs>
        <w:ind w:left="5826" w:hanging="360"/>
      </w:pPr>
      <w:rPr>
        <w:rFonts w:ascii="Courier New" w:hAnsi="Courier New" w:hint="default"/>
      </w:rPr>
    </w:lvl>
    <w:lvl w:ilvl="8" w:tplc="040C0005" w:tentative="1">
      <w:start w:val="1"/>
      <w:numFmt w:val="bullet"/>
      <w:lvlText w:val=""/>
      <w:lvlJc w:val="left"/>
      <w:pPr>
        <w:tabs>
          <w:tab w:val="num" w:pos="6546"/>
        </w:tabs>
        <w:ind w:left="6546" w:hanging="360"/>
      </w:pPr>
      <w:rPr>
        <w:rFonts w:ascii="Wingdings" w:hAnsi="Wingdings" w:hint="default"/>
      </w:rPr>
    </w:lvl>
  </w:abstractNum>
  <w:abstractNum w:abstractNumId="32" w15:restartNumberingAfterBreak="0">
    <w:nsid w:val="79C07C73"/>
    <w:multiLevelType w:val="hybridMultilevel"/>
    <w:tmpl w:val="1DF2500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33" w15:restartNumberingAfterBreak="0">
    <w:nsid w:val="7B316A52"/>
    <w:multiLevelType w:val="hybridMultilevel"/>
    <w:tmpl w:val="3FEA5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DC4125A"/>
    <w:multiLevelType w:val="hybridMultilevel"/>
    <w:tmpl w:val="622A82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552143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4187529">
    <w:abstractNumId w:val="9"/>
  </w:num>
  <w:num w:numId="4" w16cid:durableId="1015308191">
    <w:abstractNumId w:val="30"/>
  </w:num>
  <w:num w:numId="5" w16cid:durableId="223029376">
    <w:abstractNumId w:val="2"/>
  </w:num>
  <w:num w:numId="6" w16cid:durableId="1210922868">
    <w:abstractNumId w:val="25"/>
  </w:num>
  <w:num w:numId="7" w16cid:durableId="955598081">
    <w:abstractNumId w:val="16"/>
  </w:num>
  <w:num w:numId="8" w16cid:durableId="1014725618">
    <w:abstractNumId w:val="20"/>
  </w:num>
  <w:num w:numId="9" w16cid:durableId="1141768991">
    <w:abstractNumId w:val="33"/>
  </w:num>
  <w:num w:numId="10" w16cid:durableId="1068068732">
    <w:abstractNumId w:val="10"/>
  </w:num>
  <w:num w:numId="11" w16cid:durableId="1382168397">
    <w:abstractNumId w:val="27"/>
  </w:num>
  <w:num w:numId="12" w16cid:durableId="673192733">
    <w:abstractNumId w:val="19"/>
  </w:num>
  <w:num w:numId="13" w16cid:durableId="4840571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0621419">
    <w:abstractNumId w:val="15"/>
  </w:num>
  <w:num w:numId="15" w16cid:durableId="370157285">
    <w:abstractNumId w:val="6"/>
  </w:num>
  <w:num w:numId="16" w16cid:durableId="803041661">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6009246">
    <w:abstractNumId w:val="31"/>
  </w:num>
  <w:num w:numId="18" w16cid:durableId="1334525400">
    <w:abstractNumId w:val="1"/>
  </w:num>
  <w:num w:numId="19" w16cid:durableId="1177692483">
    <w:abstractNumId w:val="26"/>
  </w:num>
  <w:num w:numId="20" w16cid:durableId="646668516">
    <w:abstractNumId w:val="22"/>
  </w:num>
  <w:num w:numId="21" w16cid:durableId="1662387199">
    <w:abstractNumId w:val="7"/>
  </w:num>
  <w:num w:numId="22" w16cid:durableId="25798000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16440503">
    <w:abstractNumId w:val="5"/>
  </w:num>
  <w:num w:numId="24" w16cid:durableId="1410007890">
    <w:abstractNumId w:val="0"/>
  </w:num>
  <w:num w:numId="25" w16cid:durableId="1503086080">
    <w:abstractNumId w:val="34"/>
  </w:num>
  <w:num w:numId="26" w16cid:durableId="380175827">
    <w:abstractNumId w:val="14"/>
  </w:num>
  <w:num w:numId="27" w16cid:durableId="73360147">
    <w:abstractNumId w:val="21"/>
  </w:num>
  <w:num w:numId="28" w16cid:durableId="247663460">
    <w:abstractNumId w:val="23"/>
  </w:num>
  <w:num w:numId="29" w16cid:durableId="934946898">
    <w:abstractNumId w:val="11"/>
  </w:num>
  <w:num w:numId="30" w16cid:durableId="1225288573">
    <w:abstractNumId w:val="8"/>
  </w:num>
  <w:num w:numId="31" w16cid:durableId="1448355143">
    <w:abstractNumId w:val="29"/>
  </w:num>
  <w:num w:numId="32" w16cid:durableId="1365520844">
    <w:abstractNumId w:val="18"/>
  </w:num>
  <w:num w:numId="33" w16cid:durableId="1927881817">
    <w:abstractNumId w:val="4"/>
  </w:num>
  <w:num w:numId="34" w16cid:durableId="1226331251">
    <w:abstractNumId w:val="3"/>
  </w:num>
  <w:num w:numId="35" w16cid:durableId="1406221981">
    <w:abstractNumId w:val="24"/>
  </w:num>
  <w:num w:numId="36" w16cid:durableId="973952725">
    <w:abstractNumId w:val="28"/>
  </w:num>
  <w:num w:numId="37" w16cid:durableId="2027512227">
    <w:abstractNumId w:val="32"/>
  </w:num>
  <w:num w:numId="38" w16cid:durableId="764762388">
    <w:abstractNumId w:val="13"/>
  </w:num>
  <w:num w:numId="39" w16cid:durableId="15316014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7812"/>
    <w:rsid w:val="00016515"/>
    <w:rsid w:val="00033F3A"/>
    <w:rsid w:val="0005491E"/>
    <w:rsid w:val="00057532"/>
    <w:rsid w:val="000A2B41"/>
    <w:rsid w:val="000A44E5"/>
    <w:rsid w:val="000C4BF8"/>
    <w:rsid w:val="000D4E16"/>
    <w:rsid w:val="000D75EB"/>
    <w:rsid w:val="0012663F"/>
    <w:rsid w:val="00140ED8"/>
    <w:rsid w:val="00143347"/>
    <w:rsid w:val="00145552"/>
    <w:rsid w:val="001509CE"/>
    <w:rsid w:val="001624AF"/>
    <w:rsid w:val="001841D9"/>
    <w:rsid w:val="001A33CB"/>
    <w:rsid w:val="001A50F9"/>
    <w:rsid w:val="001A6C68"/>
    <w:rsid w:val="001D5642"/>
    <w:rsid w:val="001E1E29"/>
    <w:rsid w:val="001E53B9"/>
    <w:rsid w:val="001F23FA"/>
    <w:rsid w:val="0020758D"/>
    <w:rsid w:val="002130FE"/>
    <w:rsid w:val="0024649F"/>
    <w:rsid w:val="00256665"/>
    <w:rsid w:val="002647F4"/>
    <w:rsid w:val="00273927"/>
    <w:rsid w:val="002757F5"/>
    <w:rsid w:val="0027674F"/>
    <w:rsid w:val="00276827"/>
    <w:rsid w:val="002967CB"/>
    <w:rsid w:val="002A0E6F"/>
    <w:rsid w:val="002A78CB"/>
    <w:rsid w:val="002B185F"/>
    <w:rsid w:val="002B2761"/>
    <w:rsid w:val="002C2BE6"/>
    <w:rsid w:val="002C3118"/>
    <w:rsid w:val="002C6FD9"/>
    <w:rsid w:val="002D42AD"/>
    <w:rsid w:val="002E1A7C"/>
    <w:rsid w:val="002F2B21"/>
    <w:rsid w:val="002F5D7D"/>
    <w:rsid w:val="00304CE9"/>
    <w:rsid w:val="00314E92"/>
    <w:rsid w:val="00314F12"/>
    <w:rsid w:val="00322191"/>
    <w:rsid w:val="00323522"/>
    <w:rsid w:val="00335212"/>
    <w:rsid w:val="003436A4"/>
    <w:rsid w:val="00360B8F"/>
    <w:rsid w:val="00366715"/>
    <w:rsid w:val="0037581A"/>
    <w:rsid w:val="00377350"/>
    <w:rsid w:val="00391FF9"/>
    <w:rsid w:val="00394D9A"/>
    <w:rsid w:val="003A1E39"/>
    <w:rsid w:val="003A3649"/>
    <w:rsid w:val="003B4071"/>
    <w:rsid w:val="003C4E4A"/>
    <w:rsid w:val="003C6610"/>
    <w:rsid w:val="003D711B"/>
    <w:rsid w:val="003E0955"/>
    <w:rsid w:val="003F72F6"/>
    <w:rsid w:val="003F7FA4"/>
    <w:rsid w:val="00403BC6"/>
    <w:rsid w:val="00404039"/>
    <w:rsid w:val="00406D5E"/>
    <w:rsid w:val="00425734"/>
    <w:rsid w:val="004323D0"/>
    <w:rsid w:val="00436E3D"/>
    <w:rsid w:val="004479A4"/>
    <w:rsid w:val="00450104"/>
    <w:rsid w:val="00462EE0"/>
    <w:rsid w:val="004642DB"/>
    <w:rsid w:val="00473260"/>
    <w:rsid w:val="0048351E"/>
    <w:rsid w:val="004A1957"/>
    <w:rsid w:val="004A3067"/>
    <w:rsid w:val="004C1AE1"/>
    <w:rsid w:val="004C1B56"/>
    <w:rsid w:val="004C22EA"/>
    <w:rsid w:val="004E2F85"/>
    <w:rsid w:val="004F6D50"/>
    <w:rsid w:val="00505CC8"/>
    <w:rsid w:val="005241F6"/>
    <w:rsid w:val="00525348"/>
    <w:rsid w:val="0053116B"/>
    <w:rsid w:val="005429ED"/>
    <w:rsid w:val="005454E3"/>
    <w:rsid w:val="00547C6B"/>
    <w:rsid w:val="00555155"/>
    <w:rsid w:val="005728BD"/>
    <w:rsid w:val="00577D3C"/>
    <w:rsid w:val="00592D51"/>
    <w:rsid w:val="005A167D"/>
    <w:rsid w:val="005A7856"/>
    <w:rsid w:val="005B2C3E"/>
    <w:rsid w:val="005D5569"/>
    <w:rsid w:val="005E047C"/>
    <w:rsid w:val="005F27D5"/>
    <w:rsid w:val="005F38F3"/>
    <w:rsid w:val="006262F8"/>
    <w:rsid w:val="006273D5"/>
    <w:rsid w:val="006316C0"/>
    <w:rsid w:val="0065269A"/>
    <w:rsid w:val="0067179A"/>
    <w:rsid w:val="0067546F"/>
    <w:rsid w:val="00677E5B"/>
    <w:rsid w:val="006958B3"/>
    <w:rsid w:val="0069773F"/>
    <w:rsid w:val="006B0B31"/>
    <w:rsid w:val="006C47C5"/>
    <w:rsid w:val="006C4DE3"/>
    <w:rsid w:val="006D20FE"/>
    <w:rsid w:val="006D2843"/>
    <w:rsid w:val="006E0ED6"/>
    <w:rsid w:val="006E47CF"/>
    <w:rsid w:val="006F62BF"/>
    <w:rsid w:val="006F7689"/>
    <w:rsid w:val="00703F12"/>
    <w:rsid w:val="007230FA"/>
    <w:rsid w:val="00730E9C"/>
    <w:rsid w:val="00740CBA"/>
    <w:rsid w:val="0075457D"/>
    <w:rsid w:val="00766891"/>
    <w:rsid w:val="00775B93"/>
    <w:rsid w:val="0078109E"/>
    <w:rsid w:val="007D7067"/>
    <w:rsid w:val="007E52D9"/>
    <w:rsid w:val="007F07E2"/>
    <w:rsid w:val="007F33D5"/>
    <w:rsid w:val="007F4D96"/>
    <w:rsid w:val="007F6A60"/>
    <w:rsid w:val="008003CF"/>
    <w:rsid w:val="008012C1"/>
    <w:rsid w:val="008016A6"/>
    <w:rsid w:val="008209DB"/>
    <w:rsid w:val="00825436"/>
    <w:rsid w:val="0083340C"/>
    <w:rsid w:val="00835A6C"/>
    <w:rsid w:val="008414D6"/>
    <w:rsid w:val="008628B7"/>
    <w:rsid w:val="00871DF6"/>
    <w:rsid w:val="00875BA5"/>
    <w:rsid w:val="00875D92"/>
    <w:rsid w:val="00881E86"/>
    <w:rsid w:val="00891C74"/>
    <w:rsid w:val="008951C0"/>
    <w:rsid w:val="008B1235"/>
    <w:rsid w:val="008B5243"/>
    <w:rsid w:val="008B54CD"/>
    <w:rsid w:val="008B59C0"/>
    <w:rsid w:val="008C11CA"/>
    <w:rsid w:val="008C5CF6"/>
    <w:rsid w:val="008D6662"/>
    <w:rsid w:val="008E06E3"/>
    <w:rsid w:val="008E3CB1"/>
    <w:rsid w:val="008E7526"/>
    <w:rsid w:val="008F1A22"/>
    <w:rsid w:val="008F31F1"/>
    <w:rsid w:val="008F39F3"/>
    <w:rsid w:val="00906103"/>
    <w:rsid w:val="009113AD"/>
    <w:rsid w:val="0093179E"/>
    <w:rsid w:val="00931BB5"/>
    <w:rsid w:val="0093743A"/>
    <w:rsid w:val="00942A3B"/>
    <w:rsid w:val="00951238"/>
    <w:rsid w:val="00956AB1"/>
    <w:rsid w:val="00961588"/>
    <w:rsid w:val="009647CB"/>
    <w:rsid w:val="0097085E"/>
    <w:rsid w:val="00980E5D"/>
    <w:rsid w:val="00981FED"/>
    <w:rsid w:val="009827B1"/>
    <w:rsid w:val="00985DDD"/>
    <w:rsid w:val="00987EDE"/>
    <w:rsid w:val="00997F2A"/>
    <w:rsid w:val="009B085D"/>
    <w:rsid w:val="009B2719"/>
    <w:rsid w:val="009C2407"/>
    <w:rsid w:val="009C76E0"/>
    <w:rsid w:val="009D1AB0"/>
    <w:rsid w:val="009E33C5"/>
    <w:rsid w:val="009E5E6B"/>
    <w:rsid w:val="009F572F"/>
    <w:rsid w:val="009F59F0"/>
    <w:rsid w:val="00A01C62"/>
    <w:rsid w:val="00A32624"/>
    <w:rsid w:val="00A4768F"/>
    <w:rsid w:val="00A8118B"/>
    <w:rsid w:val="00AC4F66"/>
    <w:rsid w:val="00AD5DF3"/>
    <w:rsid w:val="00AF1F7D"/>
    <w:rsid w:val="00B035B7"/>
    <w:rsid w:val="00B03A1E"/>
    <w:rsid w:val="00B20D17"/>
    <w:rsid w:val="00B230B7"/>
    <w:rsid w:val="00B25766"/>
    <w:rsid w:val="00B32C43"/>
    <w:rsid w:val="00B42DBD"/>
    <w:rsid w:val="00B5231D"/>
    <w:rsid w:val="00B748E4"/>
    <w:rsid w:val="00B77A10"/>
    <w:rsid w:val="00B90243"/>
    <w:rsid w:val="00B96307"/>
    <w:rsid w:val="00BA2162"/>
    <w:rsid w:val="00BA2674"/>
    <w:rsid w:val="00BA71D0"/>
    <w:rsid w:val="00BC3714"/>
    <w:rsid w:val="00BD1484"/>
    <w:rsid w:val="00BD3BB6"/>
    <w:rsid w:val="00BD3F4E"/>
    <w:rsid w:val="00BE0D2F"/>
    <w:rsid w:val="00BE130E"/>
    <w:rsid w:val="00BE46DC"/>
    <w:rsid w:val="00C003E3"/>
    <w:rsid w:val="00C1543D"/>
    <w:rsid w:val="00C166FC"/>
    <w:rsid w:val="00C554E2"/>
    <w:rsid w:val="00C62726"/>
    <w:rsid w:val="00C821DA"/>
    <w:rsid w:val="00C87769"/>
    <w:rsid w:val="00C96021"/>
    <w:rsid w:val="00C97CD3"/>
    <w:rsid w:val="00CB138F"/>
    <w:rsid w:val="00CF6047"/>
    <w:rsid w:val="00D102FF"/>
    <w:rsid w:val="00D11384"/>
    <w:rsid w:val="00D52C20"/>
    <w:rsid w:val="00D54A15"/>
    <w:rsid w:val="00D67DA5"/>
    <w:rsid w:val="00D75500"/>
    <w:rsid w:val="00D760C5"/>
    <w:rsid w:val="00D809B3"/>
    <w:rsid w:val="00DB31FA"/>
    <w:rsid w:val="00DB4452"/>
    <w:rsid w:val="00DC55DC"/>
    <w:rsid w:val="00DD326C"/>
    <w:rsid w:val="00DD3974"/>
    <w:rsid w:val="00E1254E"/>
    <w:rsid w:val="00E23AE6"/>
    <w:rsid w:val="00E23BAA"/>
    <w:rsid w:val="00E264C5"/>
    <w:rsid w:val="00E4373C"/>
    <w:rsid w:val="00E515E3"/>
    <w:rsid w:val="00E967B7"/>
    <w:rsid w:val="00EA3AC4"/>
    <w:rsid w:val="00EB09BC"/>
    <w:rsid w:val="00EB4D7E"/>
    <w:rsid w:val="00ED249D"/>
    <w:rsid w:val="00ED3025"/>
    <w:rsid w:val="00F019A7"/>
    <w:rsid w:val="00F051B5"/>
    <w:rsid w:val="00F233F8"/>
    <w:rsid w:val="00F27654"/>
    <w:rsid w:val="00F37757"/>
    <w:rsid w:val="00F46181"/>
    <w:rsid w:val="00F5191B"/>
    <w:rsid w:val="00F56A20"/>
    <w:rsid w:val="00F7308F"/>
    <w:rsid w:val="00F747C9"/>
    <w:rsid w:val="00F92D56"/>
    <w:rsid w:val="00F940BA"/>
    <w:rsid w:val="00F96AC6"/>
    <w:rsid w:val="00FB766C"/>
    <w:rsid w:val="00FC4D17"/>
    <w:rsid w:val="00FC546F"/>
    <w:rsid w:val="00FD6427"/>
    <w:rsid w:val="00FE39A3"/>
    <w:rsid w:val="00FF1D20"/>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basedOn w:val="Normal"/>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5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semiHidden/>
    <w:unhideWhenUsed/>
    <w:rsid w:val="00D809B3"/>
    <w:pPr>
      <w:spacing w:line="240" w:lineRule="auto"/>
    </w:pPr>
    <w:rPr>
      <w:sz w:val="20"/>
      <w:szCs w:val="20"/>
    </w:rPr>
  </w:style>
  <w:style w:type="character" w:customStyle="1" w:styleId="CommentaireCar">
    <w:name w:val="Commentaire Car"/>
    <w:basedOn w:val="Policepardfaut"/>
    <w:link w:val="Commentaire"/>
    <w:uiPriority w:val="99"/>
    <w:semiHidden/>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7"/>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nhideWhenUsed/>
    <w:rsid w:val="0093743A"/>
    <w:pPr>
      <w:tabs>
        <w:tab w:val="center" w:pos="4536"/>
        <w:tab w:val="right" w:pos="9072"/>
      </w:tabs>
      <w:spacing w:after="0" w:line="240" w:lineRule="auto"/>
    </w:pPr>
  </w:style>
  <w:style w:type="character" w:customStyle="1" w:styleId="En-tteCar">
    <w:name w:val="En-tête Car"/>
    <w:basedOn w:val="Policepardfaut"/>
    <w:link w:val="En-tte"/>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Corpsdetexte3">
    <w:name w:val="Body Text 3"/>
    <w:basedOn w:val="Normal"/>
    <w:link w:val="Corpsdetexte3Car"/>
    <w:uiPriority w:val="99"/>
    <w:unhideWhenUsed/>
    <w:rsid w:val="00E23AE6"/>
    <w:pPr>
      <w:spacing w:after="120"/>
    </w:pPr>
    <w:rPr>
      <w:sz w:val="16"/>
      <w:szCs w:val="16"/>
    </w:rPr>
  </w:style>
  <w:style w:type="character" w:customStyle="1" w:styleId="Corpsdetexte3Car">
    <w:name w:val="Corps de texte 3 Car"/>
    <w:basedOn w:val="Policepardfaut"/>
    <w:link w:val="Corpsdetexte3"/>
    <w:uiPriority w:val="99"/>
    <w:rsid w:val="00E23AE6"/>
    <w:rPr>
      <w:sz w:val="16"/>
      <w:szCs w:val="16"/>
    </w:rPr>
  </w:style>
  <w:style w:type="paragraph" w:styleId="Retraitcorpsdetexte3">
    <w:name w:val="Body Text Indent 3"/>
    <w:basedOn w:val="Normal"/>
    <w:link w:val="Retraitcorpsdetexte3Car"/>
    <w:semiHidden/>
    <w:rsid w:val="00775B93"/>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775B93"/>
    <w:rPr>
      <w:rFonts w:ascii="Times New Roman" w:eastAsia="Times New Roman" w:hAnsi="Times New Roman" w:cs="Times New Roman"/>
      <w:sz w:val="16"/>
      <w:szCs w:val="16"/>
      <w:lang w:eastAsia="fr-FR"/>
    </w:rPr>
  </w:style>
  <w:style w:type="paragraph" w:styleId="NormalWeb">
    <w:name w:val="Normal (Web)"/>
    <w:basedOn w:val="Normal"/>
    <w:uiPriority w:val="99"/>
    <w:semiHidden/>
    <w:unhideWhenUsed/>
    <w:rsid w:val="008334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F6047"/>
    <w:rPr>
      <w:b/>
      <w:bCs/>
    </w:rPr>
  </w:style>
  <w:style w:type="character" w:styleId="Mentionnonrsolue">
    <w:name w:val="Unresolved Mention"/>
    <w:basedOn w:val="Policepardfaut"/>
    <w:uiPriority w:val="99"/>
    <w:semiHidden/>
    <w:unhideWhenUsed/>
    <w:rsid w:val="001841D9"/>
    <w:rPr>
      <w:color w:val="605E5C"/>
      <w:shd w:val="clear" w:color="auto" w:fill="E1DFDD"/>
    </w:rPr>
  </w:style>
  <w:style w:type="paragraph" w:styleId="Corpsdetexte2">
    <w:name w:val="Body Text 2"/>
    <w:basedOn w:val="Normal"/>
    <w:link w:val="Corpsdetexte2Car"/>
    <w:uiPriority w:val="99"/>
    <w:semiHidden/>
    <w:unhideWhenUsed/>
    <w:rsid w:val="00875BA5"/>
    <w:pPr>
      <w:spacing w:after="120" w:line="480" w:lineRule="auto"/>
    </w:pPr>
  </w:style>
  <w:style w:type="character" w:customStyle="1" w:styleId="Corpsdetexte2Car">
    <w:name w:val="Corps de texte 2 Car"/>
    <w:basedOn w:val="Policepardfaut"/>
    <w:link w:val="Corpsdetexte2"/>
    <w:uiPriority w:val="99"/>
    <w:semiHidden/>
    <w:rsid w:val="00875BA5"/>
  </w:style>
  <w:style w:type="paragraph" w:styleId="En-ttedetabledesmatires">
    <w:name w:val="TOC Heading"/>
    <w:basedOn w:val="Titre1"/>
    <w:next w:val="Normal"/>
    <w:uiPriority w:val="39"/>
    <w:unhideWhenUsed/>
    <w:qFormat/>
    <w:rsid w:val="00875BA5"/>
    <w:pPr>
      <w:numPr>
        <w:numId w:val="0"/>
      </w:numPr>
      <w:spacing w:before="240" w:after="0" w:line="259" w:lineRule="auto"/>
      <w:jc w:val="left"/>
      <w:outlineLvl w:val="9"/>
    </w:pPr>
    <w:rPr>
      <w:rFonts w:asciiTheme="majorHAnsi" w:eastAsiaTheme="majorEastAsia" w:hAnsiTheme="majorHAnsi" w:cstheme="majorBidi"/>
      <w:caps w:val="0"/>
      <w:color w:val="2F5496" w:themeColor="accent1" w:themeShade="BF"/>
      <w:kern w:val="0"/>
      <w:sz w:val="32"/>
      <w:szCs w:val="32"/>
      <w:lang w:eastAsia="fr-FR"/>
    </w:rPr>
  </w:style>
  <w:style w:type="paragraph" w:styleId="TM2">
    <w:name w:val="toc 2"/>
    <w:basedOn w:val="Normal"/>
    <w:next w:val="Normal"/>
    <w:autoRedefine/>
    <w:uiPriority w:val="39"/>
    <w:unhideWhenUsed/>
    <w:rsid w:val="00875BA5"/>
    <w:pPr>
      <w:spacing w:after="100"/>
      <w:ind w:left="220"/>
    </w:pPr>
  </w:style>
  <w:style w:type="paragraph" w:styleId="TM3">
    <w:name w:val="toc 3"/>
    <w:basedOn w:val="Normal"/>
    <w:next w:val="Normal"/>
    <w:autoRedefine/>
    <w:uiPriority w:val="39"/>
    <w:unhideWhenUsed/>
    <w:rsid w:val="00875BA5"/>
    <w:pPr>
      <w:spacing w:after="100"/>
      <w:ind w:left="440"/>
    </w:pPr>
  </w:style>
  <w:style w:type="character" w:styleId="Accentuation">
    <w:name w:val="Emphasis"/>
    <w:basedOn w:val="Policepardfaut"/>
    <w:uiPriority w:val="20"/>
    <w:qFormat/>
    <w:rsid w:val="002E1A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198015659">
      <w:bodyDiv w:val="1"/>
      <w:marLeft w:val="0"/>
      <w:marRight w:val="0"/>
      <w:marTop w:val="0"/>
      <w:marBottom w:val="0"/>
      <w:divBdr>
        <w:top w:val="none" w:sz="0" w:space="0" w:color="auto"/>
        <w:left w:val="none" w:sz="0" w:space="0" w:color="auto"/>
        <w:bottom w:val="none" w:sz="0" w:space="0" w:color="auto"/>
        <w:right w:val="none" w:sz="0" w:space="0" w:color="auto"/>
      </w:divBdr>
    </w:div>
    <w:div w:id="357708289">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588202396">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1943220945">
      <w:bodyDiv w:val="1"/>
      <w:marLeft w:val="0"/>
      <w:marRight w:val="0"/>
      <w:marTop w:val="0"/>
      <w:marBottom w:val="0"/>
      <w:divBdr>
        <w:top w:val="none" w:sz="0" w:space="0" w:color="auto"/>
        <w:left w:val="none" w:sz="0" w:space="0" w:color="auto"/>
        <w:bottom w:val="none" w:sz="0" w:space="0" w:color="auto"/>
        <w:right w:val="none" w:sz="0" w:space="0" w:color="auto"/>
      </w:divBdr>
    </w:div>
    <w:div w:id="209913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olivier.houve@gmail.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ertrand62580@gmail.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1.png"/><Relationship Id="rId4" Type="http://schemas.openxmlformats.org/officeDocument/2006/relationships/hyperlink" Target="mailto:accueildunkerque@eca-group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3246d54240b2bfd15b59197534559ed8">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0bb10b514fa10b1210f4e603b2499a6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E3449B-3DDA-4F6F-BEF6-1D0D8346A7E8}">
  <ds:schemaRefs>
    <ds:schemaRef ds:uri="http://schemas.microsoft.com/sharepoint/v3/contenttype/forms"/>
  </ds:schemaRefs>
</ds:datastoreItem>
</file>

<file path=customXml/itemProps2.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customXml/itemProps3.xml><?xml version="1.0" encoding="utf-8"?>
<ds:datastoreItem xmlns:ds="http://schemas.openxmlformats.org/officeDocument/2006/customXml" ds:itemID="{233F5014-3500-4518-9B5B-9382DAE0C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15</Pages>
  <Words>5626</Words>
  <Characters>30946</Characters>
  <Application>Microsoft Office Word</Application>
  <DocSecurity>0</DocSecurity>
  <Lines>257</Lines>
  <Paragraphs>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164</cp:revision>
  <cp:lastPrinted>2024-12-12T09:50:00Z</cp:lastPrinted>
  <dcterms:created xsi:type="dcterms:W3CDTF">2022-01-25T11:07:00Z</dcterms:created>
  <dcterms:modified xsi:type="dcterms:W3CDTF">2024-12-16T10:39:00Z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