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vertAnchor="text" w:horzAnchor="margin" w:tblpXSpec="center" w:tblpY="95"/>
        <w:tblOverlap w:val="never"/>
        <w:tblW w:w="6101" w:type="dxa"/>
        <w:tblLayout w:type="fixed"/>
        <w:tblCellMar>
          <w:left w:w="115" w:type="dxa"/>
          <w:right w:w="115" w:type="dxa"/>
        </w:tblCellMar>
        <w:tblLook w:val="01E0" w:firstRow="1" w:lastRow="1" w:firstColumn="1" w:lastColumn="1" w:noHBand="0" w:noVBand="0"/>
      </w:tblPr>
      <w:tblGrid>
        <w:gridCol w:w="5807"/>
        <w:gridCol w:w="294"/>
      </w:tblGrid>
      <w:tr w:rsidR="00CD3202" w:rsidRPr="00E044D9" w14:paraId="4D3C0114" w14:textId="77777777" w:rsidTr="00640CE6">
        <w:trPr>
          <w:trHeight w:val="1276"/>
        </w:trPr>
        <w:tc>
          <w:tcPr>
            <w:tcW w:w="6101" w:type="dxa"/>
            <w:gridSpan w:val="2"/>
          </w:tcPr>
          <w:p w14:paraId="3B02F9C8" w14:textId="449A1DB5" w:rsidR="00CD3202" w:rsidRPr="00E044D9" w:rsidRDefault="00CD3202" w:rsidP="00640CE6">
            <w:pPr>
              <w:pStyle w:val="CoverLogo"/>
              <w:spacing w:after="0"/>
              <w:ind w:left="29" w:hanging="29"/>
              <w:rPr>
                <w:rFonts w:asciiTheme="majorHAnsi" w:hAnsiTheme="majorHAnsi"/>
                <w:b/>
                <w:szCs w:val="22"/>
                <w:lang w:val="fr-FR"/>
              </w:rPr>
            </w:pPr>
            <w:bookmarkStart w:id="0" w:name="_Hlk175131138"/>
          </w:p>
          <w:p w14:paraId="566CE27B" w14:textId="7CC0646C" w:rsidR="00CF1FFF" w:rsidRPr="00E044D9" w:rsidRDefault="00CF1FFF" w:rsidP="00640CE6">
            <w:pPr>
              <w:pStyle w:val="CoverDet"/>
              <w:spacing w:before="0" w:after="0"/>
              <w:rPr>
                <w:rFonts w:asciiTheme="majorHAnsi" w:hAnsiTheme="majorHAnsi"/>
                <w:b/>
                <w:bCs/>
                <w:szCs w:val="22"/>
              </w:rPr>
            </w:pPr>
            <w:r w:rsidRPr="00E044D9">
              <w:rPr>
                <w:rFonts w:ascii="EYInterstate Light" w:hAnsi="EYInterstate Light"/>
                <w:noProof/>
                <w:sz w:val="20"/>
                <w:szCs w:val="20"/>
              </w:rPr>
              <w:drawing>
                <wp:anchor distT="0" distB="0" distL="114300" distR="114300" simplePos="0" relativeHeight="251659264" behindDoc="1" locked="0" layoutInCell="1" allowOverlap="1" wp14:anchorId="7959DFC2" wp14:editId="07EA1289">
                  <wp:simplePos x="0" y="0"/>
                  <wp:positionH relativeFrom="column">
                    <wp:posOffset>-8890</wp:posOffset>
                  </wp:positionH>
                  <wp:positionV relativeFrom="paragraph">
                    <wp:posOffset>184150</wp:posOffset>
                  </wp:positionV>
                  <wp:extent cx="3800475" cy="1503680"/>
                  <wp:effectExtent l="0" t="0" r="9525" b="1270"/>
                  <wp:wrapThrough wrapText="bothSides">
                    <wp:wrapPolygon edited="0">
                      <wp:start x="0" y="0"/>
                      <wp:lineTo x="0" y="21345"/>
                      <wp:lineTo x="21546" y="21345"/>
                      <wp:lineTo x="21546" y="0"/>
                      <wp:lineTo x="0" y="0"/>
                    </wp:wrapPolygon>
                  </wp:wrapThrough>
                  <wp:docPr id="3926530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0475" cy="1503680"/>
                          </a:xfrm>
                          <a:prstGeom prst="rect">
                            <a:avLst/>
                          </a:prstGeom>
                          <a:noFill/>
                          <a:ln>
                            <a:noFill/>
                          </a:ln>
                        </pic:spPr>
                      </pic:pic>
                    </a:graphicData>
                  </a:graphic>
                  <wp14:sizeRelV relativeFrom="margin">
                    <wp14:pctHeight>0</wp14:pctHeight>
                  </wp14:sizeRelV>
                </wp:anchor>
              </w:drawing>
            </w:r>
          </w:p>
          <w:p w14:paraId="0EFD8FCC" w14:textId="77777777" w:rsidR="00CF1FFF" w:rsidRPr="00E044D9" w:rsidRDefault="00CF1FFF" w:rsidP="00640CE6">
            <w:pPr>
              <w:pStyle w:val="CoverDet"/>
              <w:spacing w:before="0" w:after="0"/>
              <w:rPr>
                <w:rFonts w:asciiTheme="majorHAnsi" w:hAnsiTheme="majorHAnsi"/>
                <w:b/>
                <w:bCs/>
                <w:szCs w:val="22"/>
              </w:rPr>
            </w:pPr>
          </w:p>
          <w:p w14:paraId="109ECEB3" w14:textId="77777777" w:rsidR="00CF1FFF" w:rsidRPr="00E044D9" w:rsidRDefault="00CF1FFF" w:rsidP="00640CE6">
            <w:pPr>
              <w:pStyle w:val="CoverDet"/>
              <w:spacing w:before="0" w:after="0"/>
              <w:rPr>
                <w:rFonts w:asciiTheme="majorHAnsi" w:hAnsiTheme="majorHAnsi"/>
                <w:b/>
                <w:bCs/>
                <w:szCs w:val="22"/>
              </w:rPr>
            </w:pPr>
          </w:p>
          <w:p w14:paraId="7C355069" w14:textId="363C02D5" w:rsidR="00CD3202" w:rsidRPr="00E044D9" w:rsidRDefault="007D639F" w:rsidP="00640CE6">
            <w:pPr>
              <w:pStyle w:val="CoverDet"/>
              <w:spacing w:before="0" w:after="0"/>
              <w:rPr>
                <w:rFonts w:asciiTheme="majorHAnsi" w:hAnsiTheme="majorHAnsi"/>
                <w:b/>
                <w:bCs/>
                <w:szCs w:val="22"/>
              </w:rPr>
            </w:pPr>
            <w:r w:rsidRPr="00E044D9">
              <w:rPr>
                <w:rFonts w:asciiTheme="majorHAnsi" w:hAnsiTheme="majorHAnsi"/>
                <w:b/>
                <w:bCs/>
                <w:szCs w:val="22"/>
              </w:rPr>
              <w:t xml:space="preserve">EN DATE DU </w:t>
            </w:r>
            <w:r w:rsidR="00E620E0">
              <w:rPr>
                <w:rFonts w:asciiTheme="majorHAnsi" w:hAnsiTheme="majorHAnsi"/>
                <w:b/>
                <w:bCs/>
                <w:szCs w:val="22"/>
              </w:rPr>
              <w:t>31 OCTOBRE 2025</w:t>
            </w:r>
          </w:p>
          <w:p w14:paraId="245AB56C" w14:textId="77777777" w:rsidR="00CD3202" w:rsidRPr="00E044D9" w:rsidRDefault="00CD3202" w:rsidP="00640CE6">
            <w:pPr>
              <w:pStyle w:val="CoverLogo"/>
              <w:spacing w:after="0"/>
              <w:ind w:left="709"/>
              <w:rPr>
                <w:rFonts w:asciiTheme="majorHAnsi" w:hAnsiTheme="majorHAnsi"/>
                <w:b/>
                <w:szCs w:val="22"/>
                <w:lang w:val="fr-FR"/>
              </w:rPr>
            </w:pPr>
          </w:p>
          <w:p w14:paraId="46EEABA7" w14:textId="77777777" w:rsidR="00CD3202" w:rsidRPr="00E044D9" w:rsidRDefault="00CD3202" w:rsidP="00640CE6">
            <w:pPr>
              <w:pStyle w:val="CoverLogo"/>
              <w:spacing w:after="0"/>
              <w:ind w:left="709"/>
              <w:rPr>
                <w:rFonts w:asciiTheme="majorHAnsi" w:hAnsiTheme="majorHAnsi"/>
                <w:b/>
                <w:szCs w:val="22"/>
                <w:lang w:val="fr-FR"/>
              </w:rPr>
            </w:pPr>
          </w:p>
        </w:tc>
      </w:tr>
      <w:tr w:rsidR="00CD3202" w:rsidRPr="00E044D9" w14:paraId="38CDD64E" w14:textId="77777777" w:rsidTr="00640CE6">
        <w:trPr>
          <w:trHeight w:val="5170"/>
        </w:trPr>
        <w:tc>
          <w:tcPr>
            <w:tcW w:w="6101" w:type="dxa"/>
            <w:gridSpan w:val="2"/>
            <w:vAlign w:val="center"/>
          </w:tcPr>
          <w:p w14:paraId="12024D30" w14:textId="249C776D" w:rsidR="00CD3202" w:rsidRPr="00E044D9" w:rsidRDefault="00CF1FFF" w:rsidP="00640CE6">
            <w:pPr>
              <w:pStyle w:val="CoverParties"/>
              <w:widowControl w:val="0"/>
              <w:suppressAutoHyphens/>
              <w:spacing w:before="0" w:after="0"/>
              <w:ind w:left="0" w:firstLine="0"/>
              <w:jc w:val="center"/>
              <w:rPr>
                <w:rFonts w:asciiTheme="majorHAnsi" w:hAnsiTheme="majorHAnsi"/>
                <w:b/>
                <w:smallCaps/>
                <w:szCs w:val="22"/>
                <w:lang w:val="fr-FR"/>
              </w:rPr>
            </w:pPr>
            <w:r w:rsidRPr="00E044D9">
              <w:rPr>
                <w:rFonts w:asciiTheme="majorHAnsi" w:hAnsiTheme="majorHAnsi"/>
                <w:b/>
                <w:smallCaps/>
                <w:szCs w:val="22"/>
                <w:lang w:val="fr-FR"/>
              </w:rPr>
              <w:t>La société « N.D.H »</w:t>
            </w:r>
          </w:p>
          <w:p w14:paraId="77691346" w14:textId="77777777" w:rsidR="00F25635" w:rsidRPr="00E044D9" w:rsidRDefault="00F25635" w:rsidP="00640CE6">
            <w:pPr>
              <w:pStyle w:val="CoverParties"/>
              <w:widowControl w:val="0"/>
              <w:suppressAutoHyphens/>
              <w:spacing w:before="0" w:after="0"/>
              <w:ind w:left="0" w:firstLine="0"/>
              <w:jc w:val="center"/>
              <w:rPr>
                <w:rFonts w:asciiTheme="majorHAnsi" w:hAnsiTheme="majorHAnsi"/>
                <w:b/>
                <w:smallCaps/>
                <w:szCs w:val="22"/>
                <w:lang w:val="fr-FR"/>
              </w:rPr>
            </w:pPr>
          </w:p>
          <w:p w14:paraId="7CC3C072" w14:textId="77777777" w:rsidR="00CF1FFF" w:rsidRPr="00E044D9" w:rsidRDefault="00CF1FFF" w:rsidP="00640CE6">
            <w:pPr>
              <w:pStyle w:val="CoverParties"/>
              <w:widowControl w:val="0"/>
              <w:suppressAutoHyphens/>
              <w:spacing w:before="0" w:after="0"/>
              <w:ind w:left="0" w:firstLine="0"/>
              <w:jc w:val="center"/>
              <w:rPr>
                <w:rFonts w:asciiTheme="majorHAnsi" w:hAnsiTheme="majorHAnsi"/>
                <w:b/>
                <w:smallCaps/>
                <w:szCs w:val="22"/>
                <w:lang w:val="fr-FR"/>
              </w:rPr>
            </w:pPr>
          </w:p>
          <w:p w14:paraId="1A2D5F97" w14:textId="15F5D43A" w:rsidR="002E6480" w:rsidRPr="00E044D9" w:rsidRDefault="002E6480" w:rsidP="00640CE6">
            <w:pPr>
              <w:pStyle w:val="CoverParties"/>
              <w:widowControl w:val="0"/>
              <w:suppressAutoHyphens/>
              <w:spacing w:before="0" w:after="0"/>
              <w:ind w:left="0" w:firstLine="0"/>
              <w:jc w:val="center"/>
              <w:rPr>
                <w:rFonts w:asciiTheme="majorHAnsi" w:hAnsiTheme="majorHAnsi"/>
                <w:b/>
                <w:smallCaps/>
                <w:szCs w:val="22"/>
                <w:lang w:val="fr-FR"/>
              </w:rPr>
            </w:pPr>
            <w:r w:rsidRPr="00E044D9">
              <w:rPr>
                <w:rFonts w:asciiTheme="majorHAnsi" w:hAnsiTheme="majorHAnsi"/>
                <w:b/>
                <w:smallCaps/>
                <w:szCs w:val="22"/>
                <w:lang w:val="fr-FR"/>
              </w:rPr>
              <w:t>(Le Cédant)</w:t>
            </w:r>
          </w:p>
          <w:p w14:paraId="05D399B5" w14:textId="77777777" w:rsidR="002E6480" w:rsidRPr="00E044D9" w:rsidRDefault="002E6480" w:rsidP="00640CE6">
            <w:pPr>
              <w:pStyle w:val="CoverParties"/>
              <w:widowControl w:val="0"/>
              <w:suppressAutoHyphens/>
              <w:spacing w:before="0" w:after="0"/>
              <w:ind w:left="0" w:firstLine="0"/>
              <w:jc w:val="center"/>
              <w:rPr>
                <w:rFonts w:asciiTheme="majorHAnsi" w:hAnsiTheme="majorHAnsi"/>
                <w:b/>
                <w:smallCaps/>
                <w:szCs w:val="22"/>
                <w:lang w:val="fr-FR"/>
              </w:rPr>
            </w:pPr>
          </w:p>
          <w:p w14:paraId="7D57D3A5" w14:textId="77777777" w:rsidR="00CD3202" w:rsidRPr="00E044D9" w:rsidRDefault="00CD3202" w:rsidP="00640CE6">
            <w:pPr>
              <w:pStyle w:val="CoverParties"/>
              <w:widowControl w:val="0"/>
              <w:suppressAutoHyphens/>
              <w:spacing w:before="0" w:after="0"/>
              <w:jc w:val="center"/>
              <w:rPr>
                <w:rFonts w:asciiTheme="majorHAnsi" w:hAnsiTheme="majorHAnsi"/>
                <w:b/>
                <w:smallCaps/>
                <w:szCs w:val="22"/>
                <w:lang w:val="fr-FR"/>
              </w:rPr>
            </w:pPr>
            <w:r w:rsidRPr="00E044D9">
              <w:rPr>
                <w:rFonts w:asciiTheme="majorHAnsi" w:hAnsiTheme="majorHAnsi"/>
                <w:b/>
                <w:smallCaps/>
                <w:szCs w:val="22"/>
                <w:lang w:val="fr-FR"/>
              </w:rPr>
              <w:t>Et</w:t>
            </w:r>
          </w:p>
          <w:p w14:paraId="437C0AB5" w14:textId="77777777" w:rsidR="00F25635" w:rsidRPr="00E044D9" w:rsidRDefault="00F25635" w:rsidP="00640CE6">
            <w:pPr>
              <w:pStyle w:val="CoverParties"/>
              <w:widowControl w:val="0"/>
              <w:suppressAutoHyphens/>
              <w:spacing w:before="0" w:after="0"/>
              <w:ind w:left="25" w:hanging="25"/>
              <w:jc w:val="center"/>
              <w:rPr>
                <w:rFonts w:asciiTheme="majorHAnsi" w:hAnsiTheme="majorHAnsi"/>
                <w:b/>
                <w:smallCaps/>
                <w:szCs w:val="22"/>
                <w:lang w:val="fr-FR"/>
              </w:rPr>
            </w:pPr>
          </w:p>
          <w:p w14:paraId="357C643E" w14:textId="77777777" w:rsidR="00CF1FFF" w:rsidRPr="00E044D9" w:rsidRDefault="00CF1FFF" w:rsidP="00640CE6">
            <w:pPr>
              <w:pStyle w:val="CoverParties"/>
              <w:widowControl w:val="0"/>
              <w:suppressAutoHyphens/>
              <w:spacing w:before="0" w:after="0"/>
              <w:ind w:left="25" w:hanging="25"/>
              <w:jc w:val="center"/>
              <w:rPr>
                <w:rFonts w:asciiTheme="majorHAnsi" w:hAnsiTheme="majorHAnsi"/>
                <w:b/>
                <w:smallCaps/>
                <w:szCs w:val="22"/>
                <w:lang w:val="fr-FR"/>
              </w:rPr>
            </w:pPr>
          </w:p>
          <w:p w14:paraId="0A4D5544" w14:textId="09153642" w:rsidR="00CD3202" w:rsidRPr="00E044D9" w:rsidRDefault="00CD3202" w:rsidP="00640CE6">
            <w:pPr>
              <w:pStyle w:val="CoverParties"/>
              <w:widowControl w:val="0"/>
              <w:suppressAutoHyphens/>
              <w:spacing w:before="0" w:after="0"/>
              <w:ind w:left="25" w:hanging="25"/>
              <w:jc w:val="center"/>
              <w:rPr>
                <w:rFonts w:asciiTheme="majorHAnsi" w:hAnsiTheme="majorHAnsi"/>
                <w:b/>
                <w:smallCaps/>
                <w:szCs w:val="22"/>
                <w:lang w:val="fr-FR"/>
              </w:rPr>
            </w:pPr>
            <w:r w:rsidRPr="00E044D9">
              <w:rPr>
                <w:rFonts w:asciiTheme="majorHAnsi" w:hAnsiTheme="majorHAnsi"/>
                <w:b/>
                <w:smallCaps/>
                <w:szCs w:val="22"/>
                <w:lang w:val="fr-FR"/>
              </w:rPr>
              <w:t xml:space="preserve">La société </w:t>
            </w:r>
            <w:r w:rsidR="00CF1FFF" w:rsidRPr="00E044D9">
              <w:rPr>
                <w:rFonts w:asciiTheme="majorHAnsi" w:hAnsiTheme="majorHAnsi"/>
                <w:b/>
                <w:smallCaps/>
                <w:szCs w:val="22"/>
                <w:lang w:val="fr-FR"/>
              </w:rPr>
              <w:t>« THOMAS SECRETARIAT »</w:t>
            </w:r>
          </w:p>
          <w:p w14:paraId="53CCC913" w14:textId="77777777" w:rsidR="00CD3202" w:rsidRPr="00E044D9" w:rsidRDefault="00CD3202" w:rsidP="00640CE6">
            <w:pPr>
              <w:pStyle w:val="CoverParties"/>
              <w:widowControl w:val="0"/>
              <w:suppressAutoHyphens/>
              <w:spacing w:before="0" w:after="0"/>
              <w:ind w:left="709"/>
              <w:jc w:val="center"/>
              <w:rPr>
                <w:rFonts w:asciiTheme="majorHAnsi" w:hAnsiTheme="majorHAnsi"/>
                <w:b/>
                <w:smallCaps/>
                <w:szCs w:val="22"/>
                <w:lang w:val="fr-FR"/>
              </w:rPr>
            </w:pPr>
          </w:p>
          <w:p w14:paraId="2B5B60B3" w14:textId="77777777" w:rsidR="00CF1FFF" w:rsidRPr="00E044D9" w:rsidRDefault="00CF1FFF" w:rsidP="00640CE6">
            <w:pPr>
              <w:pStyle w:val="CoverParties"/>
              <w:widowControl w:val="0"/>
              <w:suppressAutoHyphens/>
              <w:spacing w:before="0" w:after="0"/>
              <w:ind w:left="709"/>
              <w:jc w:val="center"/>
              <w:rPr>
                <w:rFonts w:asciiTheme="majorHAnsi" w:hAnsiTheme="majorHAnsi"/>
                <w:b/>
                <w:smallCaps/>
                <w:szCs w:val="22"/>
                <w:lang w:val="fr-FR"/>
              </w:rPr>
            </w:pPr>
          </w:p>
          <w:p w14:paraId="724AC0A8" w14:textId="75AC1E38" w:rsidR="00CD3202" w:rsidRPr="00E044D9" w:rsidRDefault="00F25635" w:rsidP="00640CE6">
            <w:pPr>
              <w:pStyle w:val="CoverParties"/>
              <w:widowControl w:val="0"/>
              <w:suppressAutoHyphens/>
              <w:spacing w:before="0" w:after="0"/>
              <w:ind w:left="709"/>
              <w:jc w:val="center"/>
              <w:rPr>
                <w:rFonts w:asciiTheme="majorHAnsi" w:hAnsiTheme="majorHAnsi"/>
                <w:smallCaps/>
                <w:szCs w:val="22"/>
                <w:lang w:val="fr-FR"/>
              </w:rPr>
            </w:pPr>
            <w:r w:rsidRPr="00E044D9">
              <w:rPr>
                <w:rFonts w:asciiTheme="majorHAnsi" w:hAnsiTheme="majorHAnsi"/>
                <w:b/>
                <w:smallCaps/>
                <w:szCs w:val="22"/>
                <w:lang w:val="fr-FR"/>
              </w:rPr>
              <w:t>(Le Cessionnaire)</w:t>
            </w:r>
          </w:p>
        </w:tc>
      </w:tr>
      <w:tr w:rsidR="00CD3202" w:rsidRPr="00E044D9" w14:paraId="290C499E" w14:textId="77777777" w:rsidTr="00640CE6">
        <w:trPr>
          <w:gridAfter w:val="1"/>
          <w:wAfter w:w="294" w:type="dxa"/>
          <w:trHeight w:val="633"/>
        </w:trPr>
        <w:tc>
          <w:tcPr>
            <w:tcW w:w="5807" w:type="dxa"/>
            <w:tcBorders>
              <w:top w:val="single" w:sz="4" w:space="0" w:color="auto"/>
              <w:bottom w:val="single" w:sz="4" w:space="0" w:color="auto"/>
            </w:tcBorders>
            <w:hideMark/>
          </w:tcPr>
          <w:p w14:paraId="6F44F24A" w14:textId="77777777" w:rsidR="00F25635" w:rsidRPr="00E044D9" w:rsidRDefault="00F25635" w:rsidP="00640CE6">
            <w:pPr>
              <w:pStyle w:val="CoverDet"/>
              <w:widowControl w:val="0"/>
              <w:spacing w:before="0" w:after="0"/>
              <w:ind w:left="-117"/>
              <w:contextualSpacing/>
              <w:rPr>
                <w:rFonts w:asciiTheme="majorHAnsi" w:hAnsiTheme="majorHAnsi"/>
                <w:b/>
                <w:szCs w:val="22"/>
                <w:lang w:val="fr-FR"/>
              </w:rPr>
            </w:pPr>
          </w:p>
          <w:p w14:paraId="584E576E" w14:textId="27E4D3F1" w:rsidR="00CD3202" w:rsidRPr="00E044D9" w:rsidRDefault="00CD3202" w:rsidP="00640CE6">
            <w:pPr>
              <w:pStyle w:val="CoverDet"/>
              <w:widowControl w:val="0"/>
              <w:spacing w:before="0" w:after="0"/>
              <w:ind w:left="-117"/>
              <w:contextualSpacing/>
              <w:rPr>
                <w:rFonts w:asciiTheme="majorHAnsi" w:hAnsiTheme="majorHAnsi"/>
                <w:b/>
                <w:bCs/>
                <w:szCs w:val="22"/>
                <w:lang w:val="fr-FR"/>
              </w:rPr>
            </w:pPr>
            <w:r w:rsidRPr="00E044D9">
              <w:rPr>
                <w:rFonts w:asciiTheme="majorHAnsi" w:hAnsiTheme="majorHAnsi"/>
                <w:b/>
                <w:szCs w:val="22"/>
                <w:lang w:val="fr-FR"/>
              </w:rPr>
              <w:t xml:space="preserve">Acte de réitération </w:t>
            </w:r>
            <w:r w:rsidR="002B3B65" w:rsidRPr="00E044D9">
              <w:rPr>
                <w:rFonts w:asciiTheme="majorHAnsi" w:hAnsiTheme="majorHAnsi"/>
                <w:b/>
                <w:szCs w:val="22"/>
                <w:lang w:val="fr-FR"/>
              </w:rPr>
              <w:t>de la promesse synallagmatique</w:t>
            </w:r>
            <w:r w:rsidRPr="00E044D9">
              <w:rPr>
                <w:rFonts w:asciiTheme="majorHAnsi" w:hAnsiTheme="majorHAnsi"/>
                <w:b/>
                <w:szCs w:val="22"/>
                <w:lang w:val="fr-FR"/>
              </w:rPr>
              <w:t xml:space="preserve"> d</w:t>
            </w:r>
            <w:r w:rsidR="002E6480" w:rsidRPr="00E044D9">
              <w:rPr>
                <w:rFonts w:asciiTheme="majorHAnsi" w:hAnsiTheme="majorHAnsi"/>
                <w:b/>
                <w:szCs w:val="22"/>
                <w:lang w:val="fr-FR"/>
              </w:rPr>
              <w:t>’Achat et de</w:t>
            </w:r>
            <w:r w:rsidRPr="00E044D9">
              <w:rPr>
                <w:rFonts w:asciiTheme="majorHAnsi" w:hAnsiTheme="majorHAnsi"/>
                <w:b/>
                <w:szCs w:val="22"/>
                <w:lang w:val="fr-FR"/>
              </w:rPr>
              <w:t xml:space="preserve"> </w:t>
            </w:r>
            <w:r w:rsidR="00D207DF" w:rsidRPr="00E044D9">
              <w:rPr>
                <w:rFonts w:asciiTheme="majorHAnsi" w:hAnsiTheme="majorHAnsi"/>
                <w:b/>
                <w:szCs w:val="22"/>
                <w:lang w:val="fr-FR"/>
              </w:rPr>
              <w:t>Cession</w:t>
            </w:r>
            <w:r w:rsidRPr="00E044D9">
              <w:rPr>
                <w:rFonts w:asciiTheme="majorHAnsi" w:hAnsiTheme="majorHAnsi"/>
                <w:b/>
                <w:szCs w:val="22"/>
                <w:lang w:val="fr-FR"/>
              </w:rPr>
              <w:t xml:space="preserve"> </w:t>
            </w:r>
            <w:r w:rsidR="002B3B65" w:rsidRPr="00E044D9">
              <w:rPr>
                <w:rFonts w:asciiTheme="majorHAnsi" w:hAnsiTheme="majorHAnsi"/>
                <w:b/>
                <w:szCs w:val="22"/>
                <w:lang w:val="fr-FR"/>
              </w:rPr>
              <w:t xml:space="preserve">de </w:t>
            </w:r>
            <w:r w:rsidR="00CF1FFF" w:rsidRPr="00E044D9">
              <w:rPr>
                <w:rFonts w:asciiTheme="majorHAnsi" w:hAnsiTheme="majorHAnsi"/>
                <w:b/>
                <w:szCs w:val="22"/>
                <w:lang w:val="fr-FR"/>
              </w:rPr>
              <w:t>100,00 % des Actions</w:t>
            </w:r>
            <w:r w:rsidRPr="00E044D9">
              <w:rPr>
                <w:rFonts w:asciiTheme="majorHAnsi" w:hAnsiTheme="majorHAnsi"/>
                <w:b/>
                <w:szCs w:val="22"/>
                <w:lang w:val="fr-FR"/>
              </w:rPr>
              <w:t xml:space="preserve"> </w:t>
            </w:r>
            <w:r w:rsidR="002E6480" w:rsidRPr="00E044D9">
              <w:rPr>
                <w:rFonts w:asciiTheme="majorHAnsi" w:hAnsiTheme="majorHAnsi"/>
                <w:b/>
                <w:szCs w:val="22"/>
                <w:lang w:val="fr-FR"/>
              </w:rPr>
              <w:t xml:space="preserve">de la société </w:t>
            </w:r>
            <w:r w:rsidR="002C6B99" w:rsidRPr="00E044D9">
              <w:rPr>
                <w:rFonts w:asciiTheme="majorHAnsi" w:hAnsiTheme="majorHAnsi"/>
                <w:b/>
                <w:szCs w:val="22"/>
                <w:lang w:val="fr-FR"/>
              </w:rPr>
              <w:t>« </w:t>
            </w:r>
            <w:r w:rsidR="00CF1FFF" w:rsidRPr="00E044D9">
              <w:rPr>
                <w:rFonts w:asciiTheme="majorHAnsi" w:hAnsiTheme="majorHAnsi"/>
                <w:b/>
                <w:szCs w:val="22"/>
                <w:lang w:val="fr-FR"/>
              </w:rPr>
              <w:t xml:space="preserve">EXOTEL </w:t>
            </w:r>
            <w:r w:rsidR="002C6B99" w:rsidRPr="00E044D9">
              <w:rPr>
                <w:rFonts w:asciiTheme="majorHAnsi" w:hAnsiTheme="majorHAnsi"/>
                <w:b/>
                <w:szCs w:val="22"/>
                <w:lang w:val="fr-FR"/>
              </w:rPr>
              <w:t>»</w:t>
            </w:r>
            <w:r w:rsidR="00143677" w:rsidRPr="00E044D9">
              <w:rPr>
                <w:rFonts w:asciiTheme="majorHAnsi" w:hAnsiTheme="majorHAnsi"/>
                <w:b/>
                <w:bCs/>
                <w:szCs w:val="22"/>
                <w:lang w:val="fr-FR"/>
              </w:rPr>
              <w:t xml:space="preserve"> </w:t>
            </w:r>
            <w:r w:rsidR="002B3B65" w:rsidRPr="00E044D9">
              <w:rPr>
                <w:rFonts w:asciiTheme="majorHAnsi" w:hAnsiTheme="majorHAnsi"/>
                <w:b/>
                <w:bCs/>
                <w:szCs w:val="22"/>
                <w:lang w:val="fr-FR"/>
              </w:rPr>
              <w:t xml:space="preserve">sous </w:t>
            </w:r>
            <w:r w:rsidR="00F25635" w:rsidRPr="00E044D9">
              <w:rPr>
                <w:rFonts w:asciiTheme="majorHAnsi" w:hAnsiTheme="majorHAnsi"/>
                <w:b/>
                <w:bCs/>
                <w:szCs w:val="22"/>
                <w:lang w:val="fr-FR"/>
              </w:rPr>
              <w:t>C</w:t>
            </w:r>
            <w:r w:rsidR="002B3B65" w:rsidRPr="00E044D9">
              <w:rPr>
                <w:rFonts w:asciiTheme="majorHAnsi" w:hAnsiTheme="majorHAnsi"/>
                <w:b/>
                <w:bCs/>
                <w:szCs w:val="22"/>
                <w:lang w:val="fr-FR"/>
              </w:rPr>
              <w:t>ondition</w:t>
            </w:r>
            <w:r w:rsidR="00F25635" w:rsidRPr="00E044D9">
              <w:rPr>
                <w:rFonts w:asciiTheme="majorHAnsi" w:hAnsiTheme="majorHAnsi"/>
                <w:b/>
                <w:bCs/>
                <w:szCs w:val="22"/>
                <w:lang w:val="fr-FR"/>
              </w:rPr>
              <w:t>s</w:t>
            </w:r>
            <w:r w:rsidR="002B3B65" w:rsidRPr="00E044D9">
              <w:rPr>
                <w:rFonts w:asciiTheme="majorHAnsi" w:hAnsiTheme="majorHAnsi"/>
                <w:b/>
                <w:bCs/>
                <w:szCs w:val="22"/>
                <w:lang w:val="fr-FR"/>
              </w:rPr>
              <w:t xml:space="preserve"> </w:t>
            </w:r>
            <w:r w:rsidR="00F25635" w:rsidRPr="00E044D9">
              <w:rPr>
                <w:rFonts w:asciiTheme="majorHAnsi" w:hAnsiTheme="majorHAnsi"/>
                <w:b/>
                <w:bCs/>
                <w:szCs w:val="22"/>
                <w:lang w:val="fr-FR"/>
              </w:rPr>
              <w:t>P</w:t>
            </w:r>
            <w:r w:rsidR="002B3B65" w:rsidRPr="00E044D9">
              <w:rPr>
                <w:rFonts w:asciiTheme="majorHAnsi" w:hAnsiTheme="majorHAnsi"/>
                <w:b/>
                <w:bCs/>
                <w:szCs w:val="22"/>
                <w:lang w:val="fr-FR"/>
              </w:rPr>
              <w:t xml:space="preserve">réalables </w:t>
            </w:r>
            <w:r w:rsidR="00F25635" w:rsidRPr="00E044D9">
              <w:rPr>
                <w:rFonts w:asciiTheme="majorHAnsi" w:hAnsiTheme="majorHAnsi"/>
                <w:b/>
                <w:bCs/>
                <w:szCs w:val="22"/>
                <w:lang w:val="fr-FR"/>
              </w:rPr>
              <w:t xml:space="preserve">du </w:t>
            </w:r>
            <w:r w:rsidR="00E620E0">
              <w:rPr>
                <w:rFonts w:asciiTheme="majorHAnsi" w:hAnsiTheme="majorHAnsi"/>
                <w:b/>
                <w:bCs/>
                <w:szCs w:val="22"/>
                <w:lang w:val="fr-FR"/>
              </w:rPr>
              <w:t>01/10/2025</w:t>
            </w:r>
          </w:p>
          <w:p w14:paraId="7891E41C" w14:textId="77777777" w:rsidR="00F25635" w:rsidRPr="00E044D9" w:rsidRDefault="00F25635" w:rsidP="00640CE6">
            <w:pPr>
              <w:pStyle w:val="CoverDet"/>
              <w:widowControl w:val="0"/>
              <w:spacing w:before="0" w:after="0"/>
              <w:ind w:left="-117"/>
              <w:contextualSpacing/>
              <w:rPr>
                <w:rFonts w:asciiTheme="majorHAnsi" w:hAnsiTheme="majorHAnsi"/>
                <w:b/>
                <w:bCs/>
                <w:szCs w:val="22"/>
                <w:lang w:val="fr-FR"/>
              </w:rPr>
            </w:pPr>
          </w:p>
          <w:p w14:paraId="53456A4F" w14:textId="08B3A81C" w:rsidR="00F25635" w:rsidRPr="00E044D9" w:rsidRDefault="00F25635" w:rsidP="00640CE6">
            <w:pPr>
              <w:pStyle w:val="CoverDet"/>
              <w:widowControl w:val="0"/>
              <w:spacing w:before="0" w:after="0"/>
              <w:ind w:left="-117"/>
              <w:contextualSpacing/>
              <w:rPr>
                <w:rFonts w:asciiTheme="majorHAnsi" w:hAnsiTheme="majorHAnsi"/>
                <w:b/>
                <w:bCs/>
                <w:kern w:val="28"/>
                <w:szCs w:val="22"/>
                <w:lang w:val="fr-FR"/>
              </w:rPr>
            </w:pPr>
          </w:p>
        </w:tc>
      </w:tr>
      <w:tr w:rsidR="00CD3202" w:rsidRPr="00DA22FE" w14:paraId="2964F50B" w14:textId="77777777" w:rsidTr="00640CE6">
        <w:trPr>
          <w:gridAfter w:val="1"/>
          <w:wAfter w:w="294" w:type="dxa"/>
          <w:trHeight w:val="1892"/>
        </w:trPr>
        <w:tc>
          <w:tcPr>
            <w:tcW w:w="5807" w:type="dxa"/>
            <w:tcBorders>
              <w:top w:val="single" w:sz="4" w:space="0" w:color="auto"/>
            </w:tcBorders>
            <w:vAlign w:val="center"/>
          </w:tcPr>
          <w:p w14:paraId="577101F9"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2565838D"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427486BF"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0B623504"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519895F2"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65BD474B" w14:textId="77777777" w:rsidR="00CD3202" w:rsidRPr="00DA22FE" w:rsidRDefault="00CD3202" w:rsidP="00640CE6">
            <w:pPr>
              <w:pStyle w:val="CoverWarning"/>
              <w:ind w:left="709"/>
              <w:contextualSpacing/>
              <w:rPr>
                <w:rFonts w:asciiTheme="majorHAnsi" w:hAnsiTheme="majorHAnsi" w:cs="Calibri"/>
                <w:sz w:val="22"/>
                <w:szCs w:val="22"/>
                <w:lang w:val="fr-FR"/>
              </w:rPr>
            </w:pPr>
          </w:p>
        </w:tc>
      </w:tr>
    </w:tbl>
    <w:p w14:paraId="68F4F47C" w14:textId="4AC82F03" w:rsidR="00CD3202" w:rsidRPr="00DA22FE" w:rsidRDefault="00CD3202" w:rsidP="00CF1FFF">
      <w:pPr>
        <w:spacing w:after="0" w:line="240" w:lineRule="auto"/>
        <w:jc w:val="both"/>
        <w:rPr>
          <w:rFonts w:asciiTheme="majorHAnsi" w:eastAsia="Times New Roman" w:hAnsiTheme="majorHAnsi" w:cs="Calibri"/>
          <w:b/>
          <w:snapToGrid w:val="0"/>
          <w:lang w:eastAsia="fr-FR"/>
        </w:rPr>
      </w:pPr>
      <w:r w:rsidRPr="00DA22FE">
        <w:rPr>
          <w:rFonts w:asciiTheme="majorHAnsi" w:eastAsia="Times New Roman" w:hAnsiTheme="majorHAnsi" w:cs="Calibri"/>
          <w:lang w:eastAsia="fr-FR"/>
        </w:rPr>
        <w:br w:type="page"/>
      </w:r>
      <w:r w:rsidRPr="00DA22FE">
        <w:rPr>
          <w:rFonts w:asciiTheme="majorHAnsi" w:eastAsia="Times New Roman" w:hAnsiTheme="majorHAnsi" w:cs="Calibri"/>
          <w:b/>
          <w:snapToGrid w:val="0"/>
          <w:u w:val="single"/>
          <w:lang w:eastAsia="fr-FR"/>
        </w:rPr>
        <w:lastRenderedPageBreak/>
        <w:t>ENTRE LES SOUSSIGNES</w:t>
      </w:r>
      <w:r w:rsidRPr="00DA22FE">
        <w:rPr>
          <w:rFonts w:asciiTheme="majorHAnsi" w:eastAsia="Times New Roman" w:hAnsiTheme="majorHAnsi" w:cs="Calibri"/>
          <w:b/>
          <w:snapToGrid w:val="0"/>
          <w:lang w:eastAsia="fr-FR"/>
        </w:rPr>
        <w:t> :</w:t>
      </w:r>
    </w:p>
    <w:p w14:paraId="18541955" w14:textId="77777777" w:rsidR="00CD3202" w:rsidRPr="00DA22FE" w:rsidRDefault="00CD3202" w:rsidP="00364146">
      <w:pPr>
        <w:widowControl w:val="0"/>
        <w:spacing w:after="0" w:line="240" w:lineRule="auto"/>
        <w:jc w:val="both"/>
        <w:rPr>
          <w:rFonts w:asciiTheme="majorHAnsi" w:eastAsia="Times New Roman" w:hAnsiTheme="majorHAnsi" w:cs="Calibri"/>
          <w:b/>
          <w:snapToGrid w:val="0"/>
          <w:lang w:eastAsia="fr-FR"/>
        </w:rPr>
      </w:pPr>
    </w:p>
    <w:p w14:paraId="0DF46752" w14:textId="77777777" w:rsidR="008E1468" w:rsidRDefault="00CF1FFF" w:rsidP="008E1468">
      <w:pPr>
        <w:pStyle w:val="Paragraphedeliste"/>
        <w:numPr>
          <w:ilvl w:val="0"/>
          <w:numId w:val="18"/>
        </w:numPr>
        <w:suppressAutoHyphens/>
        <w:spacing w:before="120" w:after="120" w:line="276" w:lineRule="auto"/>
        <w:jc w:val="both"/>
        <w:rPr>
          <w:rFonts w:asciiTheme="majorHAnsi" w:eastAsia="Times New Roman" w:hAnsiTheme="majorHAnsi" w:cs="Calibri"/>
        </w:rPr>
      </w:pPr>
      <w:r w:rsidRPr="00CF1FFF">
        <w:rPr>
          <w:rFonts w:asciiTheme="majorHAnsi" w:eastAsia="Times New Roman" w:hAnsiTheme="majorHAnsi" w:cs="Calibri"/>
        </w:rPr>
        <w:t>La société « </w:t>
      </w:r>
      <w:r w:rsidRPr="00CF1FFF">
        <w:rPr>
          <w:rFonts w:asciiTheme="majorHAnsi" w:eastAsia="Times New Roman" w:hAnsiTheme="majorHAnsi" w:cs="Calibri"/>
          <w:b/>
          <w:bCs/>
        </w:rPr>
        <w:t>N.D.H</w:t>
      </w:r>
      <w:r w:rsidRPr="00CF1FFF">
        <w:rPr>
          <w:rFonts w:asciiTheme="majorHAnsi" w:eastAsia="Times New Roman" w:hAnsiTheme="majorHAnsi" w:cs="Calibri"/>
        </w:rPr>
        <w:t xml:space="preserve"> », société par actions simplifiée unipersonnelle (SASU) au capital de </w:t>
      </w:r>
      <w:r>
        <w:rPr>
          <w:rFonts w:asciiTheme="majorHAnsi" w:eastAsia="Times New Roman" w:hAnsiTheme="majorHAnsi" w:cs="Calibri"/>
        </w:rPr>
        <w:t xml:space="preserve">             </w:t>
      </w:r>
      <w:r w:rsidRPr="00CF1FFF">
        <w:rPr>
          <w:rFonts w:asciiTheme="majorHAnsi" w:eastAsia="Times New Roman" w:hAnsiTheme="majorHAnsi" w:cs="Calibri"/>
        </w:rPr>
        <w:t xml:space="preserve">178 060,00 €, domiciliée 5, rue des Indes Noires - Pôle Jules Verne Amiens Est - 80440 BOVES, immatriculée au RCS d’AMIENS sous le n°809 815 368 représentée par son président, Monsieur Nicolas DUHAMEL, dûment habilité à l’effet des présentes ainsi qu’il le déclare en sa qualité de Président – Associé unique. </w:t>
      </w:r>
    </w:p>
    <w:p w14:paraId="689FD3BE" w14:textId="77777777" w:rsidR="008E1468" w:rsidRDefault="008E1468" w:rsidP="008E1468">
      <w:pPr>
        <w:pStyle w:val="Paragraphedeliste"/>
        <w:suppressAutoHyphens/>
        <w:spacing w:before="120" w:after="120" w:line="276" w:lineRule="auto"/>
        <w:ind w:left="360"/>
        <w:jc w:val="both"/>
        <w:rPr>
          <w:rFonts w:asciiTheme="majorHAnsi" w:eastAsia="Times New Roman" w:hAnsiTheme="majorHAnsi" w:cs="Calibri"/>
        </w:rPr>
      </w:pPr>
    </w:p>
    <w:p w14:paraId="1DAE4AA7" w14:textId="0EEF522B" w:rsidR="008E1468" w:rsidRPr="00CF1FFF" w:rsidRDefault="008E1468" w:rsidP="008E1468">
      <w:pPr>
        <w:pStyle w:val="Paragraphedeliste"/>
        <w:suppressAutoHyphens/>
        <w:spacing w:before="120" w:after="120" w:line="276" w:lineRule="auto"/>
        <w:ind w:left="360"/>
        <w:jc w:val="both"/>
        <w:rPr>
          <w:rFonts w:asciiTheme="majorHAnsi" w:eastAsia="Times New Roman" w:hAnsiTheme="majorHAnsi" w:cs="Calibri"/>
        </w:rPr>
      </w:pPr>
      <w:bookmarkStart w:id="1" w:name="_Hlk207786832"/>
      <w:r w:rsidRPr="008E1468">
        <w:rPr>
          <w:rFonts w:asciiTheme="majorHAnsi" w:eastAsia="Times New Roman" w:hAnsiTheme="majorHAnsi" w:cs="Calibri"/>
        </w:rPr>
        <w:t xml:space="preserve">Une copie de l’extrait k-bis figure en </w:t>
      </w:r>
      <w:r>
        <w:rPr>
          <w:rFonts w:asciiTheme="majorHAnsi" w:eastAsia="Times New Roman" w:hAnsiTheme="majorHAnsi" w:cs="Calibri"/>
        </w:rPr>
        <w:t>A</w:t>
      </w:r>
      <w:r w:rsidRPr="008E1468">
        <w:rPr>
          <w:rFonts w:asciiTheme="majorHAnsi" w:eastAsia="Times New Roman" w:hAnsiTheme="majorHAnsi" w:cs="Calibri"/>
        </w:rPr>
        <w:t xml:space="preserve">nnexe. </w:t>
      </w:r>
      <w:r w:rsidRPr="008E1468">
        <w:rPr>
          <w:rFonts w:asciiTheme="majorHAnsi" w:eastAsia="Times New Roman" w:hAnsiTheme="majorHAnsi" w:cs="Calibri"/>
          <w:b/>
          <w:bCs/>
        </w:rPr>
        <w:t>(Annexe n°0)</w:t>
      </w:r>
    </w:p>
    <w:bookmarkEnd w:id="1"/>
    <w:p w14:paraId="3BE75CAA" w14:textId="14944141" w:rsidR="00FE51D8" w:rsidRDefault="00CD3202" w:rsidP="00FE51D8">
      <w:pPr>
        <w:widowControl w:val="0"/>
        <w:tabs>
          <w:tab w:val="left" w:pos="1560"/>
          <w:tab w:val="left" w:pos="4323"/>
        </w:tabs>
        <w:spacing w:after="0" w:line="240" w:lineRule="auto"/>
        <w:jc w:val="right"/>
        <w:rPr>
          <w:rFonts w:asciiTheme="majorHAnsi" w:eastAsia="Times New Roman" w:hAnsiTheme="majorHAnsi" w:cs="Calibri"/>
          <w:bCs/>
          <w:snapToGrid w:val="0"/>
          <w:lang w:eastAsia="fr-FR"/>
        </w:rPr>
      </w:pPr>
      <w:r w:rsidRPr="00DA22FE">
        <w:rPr>
          <w:rFonts w:asciiTheme="majorHAnsi" w:eastAsia="Times New Roman" w:hAnsiTheme="majorHAnsi" w:cs="Calibri"/>
          <w:bCs/>
          <w:snapToGrid w:val="0"/>
          <w:lang w:eastAsia="fr-FR"/>
        </w:rPr>
        <w:t>Ci-après désigné le «</w:t>
      </w:r>
      <w:r w:rsidRPr="00DA22FE">
        <w:rPr>
          <w:rFonts w:asciiTheme="majorHAnsi" w:eastAsia="Times New Roman" w:hAnsiTheme="majorHAnsi" w:cs="Calibri"/>
          <w:b/>
          <w:snapToGrid w:val="0"/>
          <w:lang w:eastAsia="fr-FR"/>
        </w:rPr>
        <w:t xml:space="preserve"> Cédant </w:t>
      </w:r>
      <w:r w:rsidRPr="00DA22FE">
        <w:rPr>
          <w:rFonts w:asciiTheme="majorHAnsi" w:eastAsia="Times New Roman" w:hAnsiTheme="majorHAnsi" w:cs="Calibri"/>
          <w:bCs/>
          <w:snapToGrid w:val="0"/>
          <w:lang w:eastAsia="fr-FR"/>
        </w:rPr>
        <w:t xml:space="preserve">» </w:t>
      </w:r>
    </w:p>
    <w:p w14:paraId="33DB7442" w14:textId="77777777" w:rsidR="00DA22FE" w:rsidRPr="00DA22FE" w:rsidRDefault="00DA22FE" w:rsidP="00FE51D8">
      <w:pPr>
        <w:widowControl w:val="0"/>
        <w:tabs>
          <w:tab w:val="left" w:pos="1560"/>
          <w:tab w:val="left" w:pos="4323"/>
        </w:tabs>
        <w:spacing w:after="0" w:line="240" w:lineRule="auto"/>
        <w:jc w:val="right"/>
        <w:rPr>
          <w:rFonts w:asciiTheme="majorHAnsi" w:eastAsia="Times New Roman" w:hAnsiTheme="majorHAnsi" w:cs="Calibri"/>
          <w:bCs/>
          <w:snapToGrid w:val="0"/>
          <w:lang w:eastAsia="fr-FR"/>
        </w:rPr>
      </w:pPr>
    </w:p>
    <w:p w14:paraId="3F9172C5" w14:textId="0507CA4B" w:rsidR="00FE51D8" w:rsidRPr="00DA22FE" w:rsidRDefault="00FE51D8" w:rsidP="00FE51D8">
      <w:pPr>
        <w:widowControl w:val="0"/>
        <w:tabs>
          <w:tab w:val="left" w:pos="1560"/>
          <w:tab w:val="left" w:pos="4323"/>
        </w:tabs>
        <w:spacing w:after="0" w:line="240" w:lineRule="auto"/>
        <w:ind w:firstLine="71"/>
        <w:jc w:val="right"/>
        <w:rPr>
          <w:rFonts w:asciiTheme="majorHAnsi" w:eastAsia="Times New Roman" w:hAnsiTheme="majorHAnsi" w:cs="Calibri"/>
          <w:bCs/>
          <w:snapToGrid w:val="0"/>
          <w:lang w:eastAsia="fr-FR"/>
        </w:rPr>
      </w:pP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00F25635" w:rsidRPr="00DA22FE">
        <w:rPr>
          <w:rFonts w:asciiTheme="majorHAnsi" w:eastAsia="Times New Roman" w:hAnsiTheme="majorHAnsi" w:cs="Calibri"/>
          <w:bCs/>
          <w:snapToGrid w:val="0"/>
          <w:lang w:eastAsia="fr-FR"/>
        </w:rPr>
        <w:t>D</w:t>
      </w:r>
      <w:r w:rsidR="00CD3202" w:rsidRPr="00DA22FE">
        <w:rPr>
          <w:rFonts w:asciiTheme="majorHAnsi" w:eastAsia="Times New Roman" w:hAnsiTheme="majorHAnsi" w:cs="Calibri"/>
          <w:bCs/>
          <w:snapToGrid w:val="0"/>
          <w:lang w:eastAsia="fr-FR"/>
        </w:rPr>
        <w:t>’une part</w:t>
      </w:r>
      <w:r w:rsidRPr="00DA22FE">
        <w:rPr>
          <w:rFonts w:asciiTheme="majorHAnsi" w:eastAsia="Times New Roman" w:hAnsiTheme="majorHAnsi" w:cs="Calibri"/>
          <w:bCs/>
          <w:snapToGrid w:val="0"/>
          <w:lang w:eastAsia="fr-FR"/>
        </w:rPr>
        <w:t>,</w:t>
      </w:r>
    </w:p>
    <w:p w14:paraId="5A1071A8" w14:textId="2F57CF1A" w:rsidR="00CD3202" w:rsidRPr="00DA22FE" w:rsidRDefault="00CD3202" w:rsidP="00DA22FE">
      <w:pPr>
        <w:widowControl w:val="0"/>
        <w:tabs>
          <w:tab w:val="left" w:pos="3827"/>
        </w:tabs>
        <w:spacing w:after="0" w:line="240" w:lineRule="auto"/>
        <w:rPr>
          <w:rFonts w:asciiTheme="majorHAnsi" w:eastAsia="Times New Roman" w:hAnsiTheme="majorHAnsi" w:cs="Calibri"/>
          <w:b/>
          <w:snapToGrid w:val="0"/>
          <w:u w:val="single"/>
          <w:lang w:eastAsia="fr-FR"/>
        </w:rPr>
      </w:pPr>
      <w:r w:rsidRPr="00DA22FE">
        <w:rPr>
          <w:rFonts w:asciiTheme="majorHAnsi" w:eastAsia="Times New Roman" w:hAnsiTheme="majorHAnsi" w:cs="Calibri"/>
          <w:b/>
          <w:snapToGrid w:val="0"/>
          <w:u w:val="single"/>
          <w:lang w:eastAsia="fr-FR"/>
        </w:rPr>
        <w:t>ET</w:t>
      </w:r>
    </w:p>
    <w:p w14:paraId="30F91930" w14:textId="77777777" w:rsidR="008E1468" w:rsidRDefault="002E6480" w:rsidP="008E1468">
      <w:pPr>
        <w:pStyle w:val="Paragraphedeliste"/>
        <w:numPr>
          <w:ilvl w:val="0"/>
          <w:numId w:val="18"/>
        </w:numPr>
        <w:suppressAutoHyphens/>
        <w:spacing w:before="120" w:after="120" w:line="276" w:lineRule="auto"/>
        <w:jc w:val="both"/>
        <w:rPr>
          <w:rFonts w:ascii="EYInterstate Light" w:eastAsia="Times New Roman" w:hAnsi="EYInterstate Light"/>
          <w:b/>
        </w:rPr>
      </w:pPr>
      <w:r w:rsidRPr="002E6480">
        <w:rPr>
          <w:rFonts w:asciiTheme="majorHAnsi" w:eastAsia="Times New Roman" w:hAnsiTheme="majorHAnsi" w:cs="Calibri"/>
        </w:rPr>
        <w:t xml:space="preserve"> </w:t>
      </w:r>
      <w:r w:rsidR="00CF1FFF" w:rsidRPr="00CF1FFF">
        <w:rPr>
          <w:rFonts w:asciiTheme="majorHAnsi" w:eastAsia="Times New Roman" w:hAnsiTheme="majorHAnsi" w:cs="Calibri"/>
        </w:rPr>
        <w:t>La société « </w:t>
      </w:r>
      <w:r w:rsidR="00CF1FFF" w:rsidRPr="00CF1FFF">
        <w:rPr>
          <w:rFonts w:asciiTheme="majorHAnsi" w:eastAsia="Times New Roman" w:hAnsiTheme="majorHAnsi" w:cs="Calibri"/>
          <w:b/>
          <w:bCs/>
        </w:rPr>
        <w:t>THOMAS SECRETARIAT</w:t>
      </w:r>
      <w:r w:rsidR="00CF1FFF" w:rsidRPr="00CF1FFF">
        <w:rPr>
          <w:rFonts w:asciiTheme="majorHAnsi" w:eastAsia="Times New Roman" w:hAnsiTheme="majorHAnsi" w:cs="Calibri"/>
        </w:rPr>
        <w:t> », société par actions simplifiée unipersonnelle (SASU) au capital de 1 000,00 €, domiciliée 6, Allée des Aubépines – 62223 SAINTE-CATHERINE, immatriculée au RCS d’ARRAS sous le n°920 805 082 représentée par son président, Monsieur Thomas BARCAK, dûment habilité à l’effet des présentes ainsi qu’il le déclare en sa qualité de Président – Associé unique.</w:t>
      </w:r>
      <w:r w:rsidR="00CF1FFF" w:rsidRPr="00CF1FFF">
        <w:rPr>
          <w:rFonts w:ascii="EYInterstate Light" w:eastAsia="Times New Roman" w:hAnsi="EYInterstate Light"/>
        </w:rPr>
        <w:t xml:space="preserve"> </w:t>
      </w:r>
    </w:p>
    <w:p w14:paraId="68A44829" w14:textId="77777777" w:rsidR="008E1468" w:rsidRDefault="008E1468" w:rsidP="008E1468">
      <w:pPr>
        <w:pStyle w:val="Paragraphedeliste"/>
        <w:suppressAutoHyphens/>
        <w:spacing w:before="120" w:after="120" w:line="276" w:lineRule="auto"/>
        <w:ind w:left="360"/>
        <w:jc w:val="both"/>
        <w:rPr>
          <w:rFonts w:ascii="EYInterstate Light" w:eastAsia="Times New Roman" w:hAnsi="EYInterstate Light"/>
          <w:b/>
        </w:rPr>
      </w:pPr>
    </w:p>
    <w:p w14:paraId="2A7678CA" w14:textId="696DA196" w:rsidR="008E1468" w:rsidRPr="00CF1FFF" w:rsidRDefault="008E1468" w:rsidP="008E1468">
      <w:pPr>
        <w:pStyle w:val="Paragraphedeliste"/>
        <w:suppressAutoHyphens/>
        <w:spacing w:before="120" w:after="120" w:line="276" w:lineRule="auto"/>
        <w:ind w:left="360"/>
        <w:jc w:val="both"/>
        <w:rPr>
          <w:rFonts w:ascii="EYInterstate Light" w:eastAsia="Times New Roman" w:hAnsi="EYInterstate Light"/>
          <w:b/>
        </w:rPr>
      </w:pPr>
      <w:r w:rsidRPr="008E1468">
        <w:rPr>
          <w:rFonts w:asciiTheme="majorHAnsi" w:eastAsia="Times New Roman" w:hAnsiTheme="majorHAnsi" w:cs="Calibri"/>
        </w:rPr>
        <w:t xml:space="preserve">Une copie de l’extrait k-bis figure en </w:t>
      </w:r>
      <w:r>
        <w:rPr>
          <w:rFonts w:asciiTheme="majorHAnsi" w:eastAsia="Times New Roman" w:hAnsiTheme="majorHAnsi" w:cs="Calibri"/>
        </w:rPr>
        <w:t>A</w:t>
      </w:r>
      <w:r w:rsidRPr="008E1468">
        <w:rPr>
          <w:rFonts w:asciiTheme="majorHAnsi" w:eastAsia="Times New Roman" w:hAnsiTheme="majorHAnsi" w:cs="Calibri"/>
        </w:rPr>
        <w:t xml:space="preserve">nnexe. </w:t>
      </w:r>
      <w:r w:rsidRPr="008E1468">
        <w:rPr>
          <w:rFonts w:asciiTheme="majorHAnsi" w:eastAsia="Times New Roman" w:hAnsiTheme="majorHAnsi" w:cs="Calibri"/>
          <w:b/>
          <w:bCs/>
        </w:rPr>
        <w:t>(Annexe n°0</w:t>
      </w:r>
      <w:r>
        <w:rPr>
          <w:rFonts w:asciiTheme="majorHAnsi" w:eastAsia="Times New Roman" w:hAnsiTheme="majorHAnsi" w:cs="Calibri"/>
          <w:b/>
          <w:bCs/>
        </w:rPr>
        <w:t>bis</w:t>
      </w:r>
      <w:r w:rsidRPr="008E1468">
        <w:rPr>
          <w:rFonts w:asciiTheme="majorHAnsi" w:eastAsia="Times New Roman" w:hAnsiTheme="majorHAnsi" w:cs="Calibri"/>
          <w:b/>
          <w:bCs/>
        </w:rPr>
        <w:t>)</w:t>
      </w:r>
    </w:p>
    <w:p w14:paraId="427699B2" w14:textId="63FA61B6" w:rsidR="00F25635" w:rsidRPr="002E6480" w:rsidRDefault="00FE51D8" w:rsidP="00CF1FFF">
      <w:pPr>
        <w:suppressAutoHyphens/>
        <w:spacing w:before="120" w:after="120" w:line="276" w:lineRule="auto"/>
        <w:ind w:left="360"/>
        <w:jc w:val="both"/>
        <w:rPr>
          <w:rFonts w:asciiTheme="majorHAnsi" w:eastAsia="Times New Roman" w:hAnsiTheme="majorHAnsi" w:cs="Calibri"/>
        </w:rPr>
      </w:pP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r>
      <w:r w:rsidR="00CF1FFF">
        <w:rPr>
          <w:rFonts w:asciiTheme="majorHAnsi" w:eastAsia="Times New Roman" w:hAnsiTheme="majorHAnsi" w:cs="Calibri"/>
        </w:rPr>
        <w:tab/>
      </w:r>
      <w:r w:rsidR="00CF1FFF">
        <w:rPr>
          <w:rFonts w:asciiTheme="majorHAnsi" w:eastAsia="Times New Roman" w:hAnsiTheme="majorHAnsi" w:cs="Calibri"/>
        </w:rPr>
        <w:tab/>
      </w:r>
      <w:r w:rsidR="00CF1FFF">
        <w:rPr>
          <w:rFonts w:asciiTheme="majorHAnsi" w:eastAsia="Times New Roman" w:hAnsiTheme="majorHAnsi" w:cs="Calibri"/>
        </w:rPr>
        <w:tab/>
      </w:r>
      <w:r w:rsidR="00CF1FFF">
        <w:rPr>
          <w:rFonts w:asciiTheme="majorHAnsi" w:eastAsia="Times New Roman" w:hAnsiTheme="majorHAnsi" w:cs="Calibri"/>
        </w:rPr>
        <w:tab/>
      </w:r>
      <w:r w:rsidR="00CF1FFF">
        <w:rPr>
          <w:rFonts w:asciiTheme="majorHAnsi" w:eastAsia="Times New Roman" w:hAnsiTheme="majorHAnsi" w:cs="Calibri"/>
        </w:rPr>
        <w:tab/>
        <w:t xml:space="preserve">     </w:t>
      </w:r>
      <w:r w:rsidR="00CD3202" w:rsidRPr="002E6480">
        <w:rPr>
          <w:rFonts w:asciiTheme="majorHAnsi" w:eastAsia="Times New Roman" w:hAnsiTheme="majorHAnsi" w:cs="Calibri"/>
        </w:rPr>
        <w:t>Ci-après désigné le « </w:t>
      </w:r>
      <w:r w:rsidR="00D207DF" w:rsidRPr="00892840">
        <w:rPr>
          <w:rFonts w:asciiTheme="majorHAnsi" w:eastAsia="Times New Roman" w:hAnsiTheme="majorHAnsi" w:cs="Calibri"/>
          <w:b/>
          <w:bCs/>
        </w:rPr>
        <w:t>Cession</w:t>
      </w:r>
      <w:r w:rsidR="00CD3202" w:rsidRPr="00892840">
        <w:rPr>
          <w:rFonts w:asciiTheme="majorHAnsi" w:eastAsia="Times New Roman" w:hAnsiTheme="majorHAnsi" w:cs="Calibri"/>
          <w:b/>
          <w:bCs/>
        </w:rPr>
        <w:t>naire</w:t>
      </w:r>
      <w:r w:rsidR="00CD3202" w:rsidRPr="002E6480">
        <w:rPr>
          <w:rFonts w:asciiTheme="majorHAnsi" w:eastAsia="Times New Roman" w:hAnsiTheme="majorHAnsi" w:cs="Calibri"/>
        </w:rPr>
        <w:t xml:space="preserve"> »</w:t>
      </w:r>
    </w:p>
    <w:p w14:paraId="693E772E" w14:textId="1F30A618" w:rsidR="00C47FCD" w:rsidRPr="002E6480" w:rsidRDefault="00CD3202" w:rsidP="002E6480">
      <w:pPr>
        <w:spacing w:after="0" w:line="240" w:lineRule="auto"/>
        <w:jc w:val="right"/>
        <w:rPr>
          <w:rFonts w:asciiTheme="majorHAnsi" w:eastAsia="Times New Roman" w:hAnsiTheme="majorHAnsi" w:cs="Calibri"/>
        </w:rPr>
      </w:pPr>
      <w:r w:rsidRPr="002E6480">
        <w:rPr>
          <w:rFonts w:asciiTheme="majorHAnsi" w:eastAsia="Times New Roman" w:hAnsiTheme="majorHAnsi" w:cs="Calibri"/>
        </w:rPr>
        <w:tab/>
      </w:r>
      <w:r w:rsidR="00FE51D8" w:rsidRPr="002E6480">
        <w:rPr>
          <w:rFonts w:asciiTheme="majorHAnsi" w:eastAsia="Times New Roman" w:hAnsiTheme="majorHAnsi" w:cs="Calibri"/>
        </w:rPr>
        <w:tab/>
      </w:r>
      <w:r w:rsidR="00FE51D8" w:rsidRPr="002E6480">
        <w:rPr>
          <w:rFonts w:asciiTheme="majorHAnsi" w:eastAsia="Times New Roman" w:hAnsiTheme="majorHAnsi" w:cs="Calibri"/>
        </w:rPr>
        <w:tab/>
      </w:r>
      <w:r w:rsidR="00FE51D8" w:rsidRPr="002E6480">
        <w:rPr>
          <w:rFonts w:asciiTheme="majorHAnsi" w:eastAsia="Times New Roman" w:hAnsiTheme="majorHAnsi" w:cs="Calibri"/>
        </w:rPr>
        <w:tab/>
      </w:r>
      <w:r w:rsidR="00FE51D8" w:rsidRPr="002E6480">
        <w:rPr>
          <w:rFonts w:asciiTheme="majorHAnsi" w:eastAsia="Times New Roman" w:hAnsiTheme="majorHAnsi" w:cs="Calibri"/>
        </w:rPr>
        <w:tab/>
      </w:r>
      <w:r w:rsidR="00FE51D8" w:rsidRPr="002E6480">
        <w:rPr>
          <w:rFonts w:asciiTheme="majorHAnsi" w:eastAsia="Times New Roman" w:hAnsiTheme="majorHAnsi" w:cs="Calibri"/>
        </w:rPr>
        <w:tab/>
      </w:r>
      <w:r w:rsidR="00FE51D8" w:rsidRPr="002E6480">
        <w:rPr>
          <w:rFonts w:asciiTheme="majorHAnsi" w:eastAsia="Times New Roman" w:hAnsiTheme="majorHAnsi" w:cs="Calibri"/>
        </w:rPr>
        <w:tab/>
      </w:r>
      <w:r w:rsidR="00FE51D8" w:rsidRPr="002E6480">
        <w:rPr>
          <w:rFonts w:asciiTheme="majorHAnsi" w:eastAsia="Times New Roman" w:hAnsiTheme="majorHAnsi" w:cs="Calibri"/>
        </w:rPr>
        <w:tab/>
      </w:r>
      <w:r w:rsidR="00FE51D8" w:rsidRPr="002E6480">
        <w:rPr>
          <w:rFonts w:asciiTheme="majorHAnsi" w:eastAsia="Times New Roman" w:hAnsiTheme="majorHAnsi" w:cs="Calibri"/>
        </w:rPr>
        <w:tab/>
      </w:r>
      <w:r w:rsidR="00FE51D8" w:rsidRPr="002E6480">
        <w:rPr>
          <w:rFonts w:asciiTheme="majorHAnsi" w:eastAsia="Times New Roman" w:hAnsiTheme="majorHAnsi" w:cs="Calibri"/>
        </w:rPr>
        <w:tab/>
      </w:r>
      <w:r w:rsidR="00F25635" w:rsidRPr="002E6480">
        <w:rPr>
          <w:rFonts w:asciiTheme="majorHAnsi" w:eastAsia="Times New Roman" w:hAnsiTheme="majorHAnsi" w:cs="Calibri"/>
        </w:rPr>
        <w:t>D</w:t>
      </w:r>
      <w:r w:rsidRPr="002E6480">
        <w:rPr>
          <w:rFonts w:asciiTheme="majorHAnsi" w:eastAsia="Times New Roman" w:hAnsiTheme="majorHAnsi" w:cs="Calibri"/>
        </w:rPr>
        <w:t>’autre part</w:t>
      </w:r>
      <w:r w:rsidR="00FE51D8" w:rsidRPr="002E6480">
        <w:rPr>
          <w:rFonts w:asciiTheme="majorHAnsi" w:eastAsia="Times New Roman" w:hAnsiTheme="majorHAnsi" w:cs="Calibri"/>
        </w:rPr>
        <w:t>,</w:t>
      </w:r>
    </w:p>
    <w:p w14:paraId="62723E2F" w14:textId="77777777" w:rsidR="002E6480" w:rsidRPr="002E6480" w:rsidRDefault="002E6480" w:rsidP="002E6480">
      <w:pPr>
        <w:suppressAutoHyphens/>
        <w:spacing w:before="120" w:after="120" w:line="276" w:lineRule="auto"/>
        <w:jc w:val="both"/>
        <w:rPr>
          <w:rFonts w:asciiTheme="majorHAnsi" w:eastAsia="Times New Roman" w:hAnsiTheme="majorHAnsi" w:cs="Calibri"/>
          <w:b/>
          <w:bCs/>
        </w:rPr>
      </w:pPr>
      <w:r w:rsidRPr="002E6480">
        <w:rPr>
          <w:rFonts w:asciiTheme="majorHAnsi" w:eastAsia="Times New Roman" w:hAnsiTheme="majorHAnsi" w:cs="Calibri"/>
          <w:b/>
          <w:bCs/>
        </w:rPr>
        <w:t>EN LA PRESENCE DE :</w:t>
      </w:r>
    </w:p>
    <w:p w14:paraId="78AB78B2" w14:textId="77777777" w:rsidR="00CF1FFF" w:rsidRDefault="00CF1FFF" w:rsidP="002E6480">
      <w:pPr>
        <w:pStyle w:val="Paragraphedeliste"/>
        <w:numPr>
          <w:ilvl w:val="0"/>
          <w:numId w:val="18"/>
        </w:numPr>
        <w:suppressAutoHyphens/>
        <w:spacing w:before="120" w:after="120" w:line="276" w:lineRule="auto"/>
        <w:jc w:val="both"/>
        <w:rPr>
          <w:rFonts w:asciiTheme="majorHAnsi" w:eastAsia="Times New Roman" w:hAnsiTheme="majorHAnsi" w:cs="Calibri"/>
        </w:rPr>
      </w:pPr>
      <w:bookmarkStart w:id="2" w:name="_Hlk81323833"/>
      <w:r w:rsidRPr="00CF1FFF">
        <w:rPr>
          <w:rFonts w:asciiTheme="majorHAnsi" w:eastAsia="Times New Roman" w:hAnsiTheme="majorHAnsi" w:cs="Calibri"/>
        </w:rPr>
        <w:t>La société « </w:t>
      </w:r>
      <w:r w:rsidRPr="00CF1FFF">
        <w:rPr>
          <w:rFonts w:asciiTheme="majorHAnsi" w:eastAsia="Times New Roman" w:hAnsiTheme="majorHAnsi" w:cs="Calibri"/>
          <w:b/>
          <w:bCs/>
        </w:rPr>
        <w:t xml:space="preserve">EXOTEL </w:t>
      </w:r>
      <w:r w:rsidRPr="00CF1FFF">
        <w:rPr>
          <w:rFonts w:asciiTheme="majorHAnsi" w:eastAsia="Times New Roman" w:hAnsiTheme="majorHAnsi" w:cs="Calibri"/>
        </w:rPr>
        <w:t>», société par actions simplifiée unipersonnelle (SASU) au capital de 7 622,45 euros domiciliée 5, rue des Indes Noires - Pôle Jules Verne Amiens Est - 80440 BOVES, immatriculée au Registre du Commerce et des Sociétés d’AMIENS sous le numéro 352 679 799 représentée par Monsieur Nicolas DUHAMEL, dûment habilité à l’effet des présentes ainsi qu’il le déclare en sa qualité de Président.</w:t>
      </w:r>
    </w:p>
    <w:p w14:paraId="3B24E14A" w14:textId="77777777" w:rsidR="00CF1FFF" w:rsidRDefault="00CF1FFF" w:rsidP="00CF1FFF">
      <w:pPr>
        <w:pStyle w:val="Paragraphedeliste"/>
        <w:suppressAutoHyphens/>
        <w:spacing w:before="120" w:after="120" w:line="276" w:lineRule="auto"/>
        <w:ind w:left="360"/>
        <w:jc w:val="both"/>
        <w:rPr>
          <w:rFonts w:asciiTheme="majorHAnsi" w:eastAsia="Times New Roman" w:hAnsiTheme="majorHAnsi" w:cs="Calibri"/>
        </w:rPr>
      </w:pPr>
    </w:p>
    <w:p w14:paraId="22220700" w14:textId="65424A2F" w:rsidR="002E6480" w:rsidRPr="00CF1FFF" w:rsidRDefault="002E6480" w:rsidP="00CF1FFF">
      <w:pPr>
        <w:pStyle w:val="Paragraphedeliste"/>
        <w:suppressAutoHyphens/>
        <w:spacing w:before="120" w:after="120" w:line="276" w:lineRule="auto"/>
        <w:ind w:left="360"/>
        <w:jc w:val="both"/>
        <w:rPr>
          <w:rFonts w:asciiTheme="majorHAnsi" w:eastAsia="Times New Roman" w:hAnsiTheme="majorHAnsi" w:cs="Calibri"/>
        </w:rPr>
      </w:pPr>
      <w:r w:rsidRPr="00CF1FFF">
        <w:rPr>
          <w:rFonts w:asciiTheme="majorHAnsi" w:eastAsia="Times New Roman" w:hAnsiTheme="majorHAnsi" w:cs="Calibri"/>
        </w:rPr>
        <w:t xml:space="preserve">À l’effet d’être informée des obligations mises à sa charge par </w:t>
      </w:r>
      <w:r w:rsidR="00892840" w:rsidRPr="00CF1FFF">
        <w:rPr>
          <w:rFonts w:asciiTheme="majorHAnsi" w:eastAsia="Times New Roman" w:hAnsiTheme="majorHAnsi" w:cs="Calibri"/>
        </w:rPr>
        <w:t>l’Acte de Cession Définitif.</w:t>
      </w:r>
    </w:p>
    <w:p w14:paraId="0B03F104" w14:textId="77777777" w:rsidR="002C6B99" w:rsidRPr="002E6480" w:rsidRDefault="002C6B99" w:rsidP="002E6480">
      <w:pPr>
        <w:pStyle w:val="Paragraphedeliste"/>
        <w:spacing w:line="276" w:lineRule="auto"/>
        <w:jc w:val="both"/>
        <w:rPr>
          <w:rFonts w:asciiTheme="majorHAnsi" w:eastAsia="Times New Roman" w:hAnsiTheme="majorHAnsi" w:cs="Calibri"/>
        </w:rPr>
      </w:pPr>
    </w:p>
    <w:p w14:paraId="0E733E7B" w14:textId="6155487B" w:rsidR="002E6480" w:rsidRPr="002E6480" w:rsidRDefault="002E6480" w:rsidP="002E6480">
      <w:pPr>
        <w:pStyle w:val="Paragraphedeliste"/>
        <w:spacing w:line="276" w:lineRule="auto"/>
        <w:ind w:left="1428" w:firstLine="696"/>
        <w:jc w:val="both"/>
        <w:rPr>
          <w:rFonts w:asciiTheme="majorHAnsi" w:eastAsia="Times New Roman" w:hAnsiTheme="majorHAnsi" w:cs="Calibri"/>
        </w:rPr>
      </w:pPr>
      <w:r w:rsidRPr="002E6480">
        <w:rPr>
          <w:rFonts w:asciiTheme="majorHAnsi" w:eastAsia="Times New Roman" w:hAnsiTheme="majorHAnsi" w:cs="Calibri"/>
        </w:rPr>
        <w:t xml:space="preserve">      </w:t>
      </w: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t xml:space="preserve">          ci-après dénommée la « </w:t>
      </w:r>
      <w:r w:rsidRPr="00892840">
        <w:rPr>
          <w:rFonts w:asciiTheme="majorHAnsi" w:eastAsia="Times New Roman" w:hAnsiTheme="majorHAnsi" w:cs="Calibri"/>
          <w:b/>
          <w:bCs/>
        </w:rPr>
        <w:t>Société </w:t>
      </w:r>
      <w:r w:rsidRPr="002E6480">
        <w:rPr>
          <w:rFonts w:asciiTheme="majorHAnsi" w:eastAsia="Times New Roman" w:hAnsiTheme="majorHAnsi" w:cs="Calibri"/>
        </w:rPr>
        <w:t xml:space="preserve">» </w:t>
      </w:r>
    </w:p>
    <w:p w14:paraId="76309FFD" w14:textId="77777777" w:rsidR="002E6480" w:rsidRDefault="002E6480" w:rsidP="002E6480">
      <w:pPr>
        <w:suppressAutoHyphens/>
        <w:spacing w:before="120" w:after="120" w:line="276" w:lineRule="auto"/>
        <w:ind w:left="4956"/>
        <w:jc w:val="right"/>
        <w:rPr>
          <w:rFonts w:asciiTheme="majorHAnsi" w:eastAsia="Times New Roman" w:hAnsiTheme="majorHAnsi" w:cs="Calibri"/>
        </w:rPr>
      </w:pPr>
      <w:r w:rsidRPr="002E6480">
        <w:rPr>
          <w:rFonts w:asciiTheme="majorHAnsi" w:eastAsia="Times New Roman" w:hAnsiTheme="majorHAnsi" w:cs="Calibri"/>
        </w:rPr>
        <w:t>De troisième part,</w:t>
      </w:r>
    </w:p>
    <w:bookmarkEnd w:id="2"/>
    <w:p w14:paraId="46D0462C" w14:textId="6DD14404" w:rsidR="002E6480" w:rsidRDefault="002E6480" w:rsidP="002E6480">
      <w:pPr>
        <w:suppressAutoHyphens/>
        <w:spacing w:before="120" w:after="120" w:line="276" w:lineRule="auto"/>
        <w:jc w:val="both"/>
        <w:rPr>
          <w:rFonts w:asciiTheme="majorHAnsi" w:eastAsia="Times New Roman" w:hAnsiTheme="majorHAnsi" w:cs="Calibri"/>
        </w:rPr>
      </w:pPr>
      <w:r w:rsidRPr="00892840">
        <w:rPr>
          <w:rFonts w:asciiTheme="majorHAnsi" w:eastAsia="Times New Roman" w:hAnsiTheme="majorHAnsi" w:cs="Calibri"/>
        </w:rPr>
        <w:t>Les soussignés de première à deuxième part étant ci-après dénommés individuellement une « </w:t>
      </w:r>
      <w:r w:rsidRPr="00CF1FFF">
        <w:rPr>
          <w:rFonts w:asciiTheme="majorHAnsi" w:eastAsia="Times New Roman" w:hAnsiTheme="majorHAnsi" w:cs="Calibri"/>
          <w:b/>
          <w:bCs/>
        </w:rPr>
        <w:t>Partie</w:t>
      </w:r>
      <w:r w:rsidRPr="00892840">
        <w:rPr>
          <w:rFonts w:asciiTheme="majorHAnsi" w:eastAsia="Times New Roman" w:hAnsiTheme="majorHAnsi" w:cs="Calibri"/>
        </w:rPr>
        <w:t> » et collectivement les « </w:t>
      </w:r>
      <w:r w:rsidRPr="00CF1FFF">
        <w:rPr>
          <w:rFonts w:asciiTheme="majorHAnsi" w:eastAsia="Times New Roman" w:hAnsiTheme="majorHAnsi" w:cs="Calibri"/>
          <w:b/>
          <w:bCs/>
        </w:rPr>
        <w:t>Parties</w:t>
      </w:r>
      <w:r w:rsidRPr="00892840">
        <w:rPr>
          <w:rFonts w:asciiTheme="majorHAnsi" w:eastAsia="Times New Roman" w:hAnsiTheme="majorHAnsi" w:cs="Calibri"/>
        </w:rPr>
        <w:t> ».</w:t>
      </w:r>
    </w:p>
    <w:p w14:paraId="1C876DCB"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194904CA"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1B82A756"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66BD8B58"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214E3487"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5087E564" w14:textId="77777777" w:rsidR="007E54C4" w:rsidRPr="00DA22FE" w:rsidRDefault="007E54C4" w:rsidP="00CF1FFF">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jc w:val="center"/>
        <w:rPr>
          <w:rFonts w:asciiTheme="majorHAnsi" w:hAnsiTheme="majorHAnsi" w:cs="Calibri"/>
          <w:b/>
          <w:bCs/>
          <w:snapToGrid w:val="0"/>
        </w:rPr>
      </w:pPr>
      <w:r w:rsidRPr="00DA22FE">
        <w:rPr>
          <w:rFonts w:asciiTheme="majorHAnsi" w:hAnsiTheme="majorHAnsi" w:cs="Calibri"/>
          <w:b/>
          <w:bCs/>
          <w:snapToGrid w:val="0"/>
        </w:rPr>
        <w:lastRenderedPageBreak/>
        <w:t>SOMMAIRE</w:t>
      </w:r>
    </w:p>
    <w:p w14:paraId="08780EAA" w14:textId="77777777" w:rsidR="007E54C4" w:rsidRPr="00DA22FE" w:rsidRDefault="007E54C4" w:rsidP="007E54C4">
      <w:pPr>
        <w:spacing w:after="0" w:line="240" w:lineRule="auto"/>
        <w:jc w:val="both"/>
        <w:rPr>
          <w:rFonts w:asciiTheme="majorHAnsi" w:hAnsiTheme="majorHAnsi" w:cs="Calibri"/>
          <w:snapToGrid w:val="0"/>
        </w:rPr>
      </w:pPr>
    </w:p>
    <w:p w14:paraId="1EE332EC" w14:textId="2BD679C7" w:rsidR="00D273A4" w:rsidRDefault="007E54C4">
      <w:pPr>
        <w:pStyle w:val="TM1"/>
        <w:rPr>
          <w:rFonts w:asciiTheme="minorHAnsi" w:eastAsiaTheme="minorEastAsia" w:hAnsiTheme="minorHAnsi" w:cstheme="minorBidi"/>
          <w:b w:val="0"/>
          <w:bCs w:val="0"/>
          <w:kern w:val="2"/>
          <w:sz w:val="24"/>
          <w:szCs w:val="24"/>
          <w:lang w:eastAsia="fr-FR"/>
          <w14:ligatures w14:val="standardContextual"/>
        </w:rPr>
      </w:pPr>
      <w:r w:rsidRPr="00DA22FE">
        <w:rPr>
          <w:rFonts w:asciiTheme="majorHAnsi" w:hAnsiTheme="majorHAnsi"/>
          <w:snapToGrid w:val="0"/>
        </w:rPr>
        <w:fldChar w:fldCharType="begin"/>
      </w:r>
      <w:r w:rsidRPr="00DA22FE">
        <w:rPr>
          <w:rFonts w:asciiTheme="majorHAnsi" w:hAnsiTheme="majorHAnsi"/>
          <w:snapToGrid w:val="0"/>
        </w:rPr>
        <w:instrText xml:space="preserve"> TOC \o "1-3" \h \z \u </w:instrText>
      </w:r>
      <w:r w:rsidRPr="00DA22FE">
        <w:rPr>
          <w:rFonts w:asciiTheme="majorHAnsi" w:hAnsiTheme="majorHAnsi"/>
          <w:snapToGrid w:val="0"/>
        </w:rPr>
        <w:fldChar w:fldCharType="separate"/>
      </w:r>
      <w:hyperlink w:anchor="_Toc207785717" w:history="1">
        <w:r w:rsidR="00D273A4" w:rsidRPr="00B2210A">
          <w:rPr>
            <w:rStyle w:val="Lienhypertexte"/>
          </w:rPr>
          <w:t>ARTICLE 1 : CONSTATATION DE LA REALISATION DES CONDITIONS SUSPENSIVES</w:t>
        </w:r>
        <w:r w:rsidR="00D273A4">
          <w:rPr>
            <w:webHidden/>
          </w:rPr>
          <w:tab/>
        </w:r>
        <w:r w:rsidR="00D273A4">
          <w:rPr>
            <w:webHidden/>
          </w:rPr>
          <w:fldChar w:fldCharType="begin"/>
        </w:r>
        <w:r w:rsidR="00D273A4">
          <w:rPr>
            <w:webHidden/>
          </w:rPr>
          <w:instrText xml:space="preserve"> PAGEREF _Toc207785717 \h </w:instrText>
        </w:r>
        <w:r w:rsidR="00D273A4">
          <w:rPr>
            <w:webHidden/>
          </w:rPr>
        </w:r>
        <w:r w:rsidR="00D273A4">
          <w:rPr>
            <w:webHidden/>
          </w:rPr>
          <w:fldChar w:fldCharType="separate"/>
        </w:r>
        <w:r w:rsidR="0051764A">
          <w:rPr>
            <w:webHidden/>
          </w:rPr>
          <w:t>6</w:t>
        </w:r>
        <w:r w:rsidR="00D273A4">
          <w:rPr>
            <w:webHidden/>
          </w:rPr>
          <w:fldChar w:fldCharType="end"/>
        </w:r>
      </w:hyperlink>
    </w:p>
    <w:p w14:paraId="0D254135" w14:textId="595B061A"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18" w:history="1">
        <w:r w:rsidR="00D273A4" w:rsidRPr="00B2210A">
          <w:rPr>
            <w:rStyle w:val="Lienhypertexte"/>
          </w:rPr>
          <w:t>ARTICLE 2 : CONSTATATION DE LA REALISATION DES AUTRES CONDITIONS</w:t>
        </w:r>
        <w:r w:rsidR="00D273A4">
          <w:rPr>
            <w:webHidden/>
          </w:rPr>
          <w:tab/>
        </w:r>
        <w:r w:rsidR="00D273A4">
          <w:rPr>
            <w:webHidden/>
          </w:rPr>
          <w:fldChar w:fldCharType="begin"/>
        </w:r>
        <w:r w:rsidR="00D273A4">
          <w:rPr>
            <w:webHidden/>
          </w:rPr>
          <w:instrText xml:space="preserve"> PAGEREF _Toc207785718 \h </w:instrText>
        </w:r>
        <w:r w:rsidR="00D273A4">
          <w:rPr>
            <w:webHidden/>
          </w:rPr>
        </w:r>
        <w:r w:rsidR="00D273A4">
          <w:rPr>
            <w:webHidden/>
          </w:rPr>
          <w:fldChar w:fldCharType="separate"/>
        </w:r>
        <w:r w:rsidR="0051764A">
          <w:rPr>
            <w:webHidden/>
          </w:rPr>
          <w:t>7</w:t>
        </w:r>
        <w:r w:rsidR="00D273A4">
          <w:rPr>
            <w:webHidden/>
          </w:rPr>
          <w:fldChar w:fldCharType="end"/>
        </w:r>
      </w:hyperlink>
    </w:p>
    <w:p w14:paraId="69434DF1" w14:textId="46217084"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19" w:history="1">
        <w:r w:rsidR="00D273A4" w:rsidRPr="00B2210A">
          <w:rPr>
            <w:rStyle w:val="Lienhypertexte"/>
          </w:rPr>
          <w:t>ARTICLE 3 : ENGAGEMENT DE NON-CONCURRENCE</w:t>
        </w:r>
        <w:r w:rsidR="00D273A4">
          <w:rPr>
            <w:webHidden/>
          </w:rPr>
          <w:tab/>
        </w:r>
        <w:r w:rsidR="00D273A4">
          <w:rPr>
            <w:webHidden/>
          </w:rPr>
          <w:fldChar w:fldCharType="begin"/>
        </w:r>
        <w:r w:rsidR="00D273A4">
          <w:rPr>
            <w:webHidden/>
          </w:rPr>
          <w:instrText xml:space="preserve"> PAGEREF _Toc207785719 \h </w:instrText>
        </w:r>
        <w:r w:rsidR="00D273A4">
          <w:rPr>
            <w:webHidden/>
          </w:rPr>
        </w:r>
        <w:r w:rsidR="00D273A4">
          <w:rPr>
            <w:webHidden/>
          </w:rPr>
          <w:fldChar w:fldCharType="separate"/>
        </w:r>
        <w:r w:rsidR="0051764A">
          <w:rPr>
            <w:webHidden/>
          </w:rPr>
          <w:t>9</w:t>
        </w:r>
        <w:r w:rsidR="00D273A4">
          <w:rPr>
            <w:webHidden/>
          </w:rPr>
          <w:fldChar w:fldCharType="end"/>
        </w:r>
      </w:hyperlink>
    </w:p>
    <w:p w14:paraId="5611FF86" w14:textId="1B3648F1"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20" w:history="1">
        <w:r w:rsidR="00D273A4" w:rsidRPr="00B2210A">
          <w:rPr>
            <w:rStyle w:val="Lienhypertexte"/>
          </w:rPr>
          <w:t>ARTICLE 4 : NON-DEBAUCHAGE</w:t>
        </w:r>
        <w:r w:rsidR="00D273A4">
          <w:rPr>
            <w:webHidden/>
          </w:rPr>
          <w:tab/>
        </w:r>
        <w:r w:rsidR="00D273A4">
          <w:rPr>
            <w:webHidden/>
          </w:rPr>
          <w:fldChar w:fldCharType="begin"/>
        </w:r>
        <w:r w:rsidR="00D273A4">
          <w:rPr>
            <w:webHidden/>
          </w:rPr>
          <w:instrText xml:space="preserve"> PAGEREF _Toc207785720 \h </w:instrText>
        </w:r>
        <w:r w:rsidR="00D273A4">
          <w:rPr>
            <w:webHidden/>
          </w:rPr>
        </w:r>
        <w:r w:rsidR="00D273A4">
          <w:rPr>
            <w:webHidden/>
          </w:rPr>
          <w:fldChar w:fldCharType="separate"/>
        </w:r>
        <w:r w:rsidR="0051764A">
          <w:rPr>
            <w:webHidden/>
          </w:rPr>
          <w:t>9</w:t>
        </w:r>
        <w:r w:rsidR="00D273A4">
          <w:rPr>
            <w:webHidden/>
          </w:rPr>
          <w:fldChar w:fldCharType="end"/>
        </w:r>
      </w:hyperlink>
    </w:p>
    <w:p w14:paraId="0B84A3E1" w14:textId="658A7CB6"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21" w:history="1">
        <w:r w:rsidR="00D273A4" w:rsidRPr="00B2210A">
          <w:rPr>
            <w:rStyle w:val="Lienhypertexte"/>
          </w:rPr>
          <w:t>ARTICLE 5 : REITERATION DES DECLARATIONS ET ENGAGEMENT DU CEDANT/DIRIGEANT ET DU CESSIONNAIRE</w:t>
        </w:r>
        <w:r w:rsidR="00D273A4">
          <w:rPr>
            <w:webHidden/>
          </w:rPr>
          <w:tab/>
        </w:r>
        <w:r w:rsidR="00D273A4">
          <w:rPr>
            <w:webHidden/>
          </w:rPr>
          <w:fldChar w:fldCharType="begin"/>
        </w:r>
        <w:r w:rsidR="00D273A4">
          <w:rPr>
            <w:webHidden/>
          </w:rPr>
          <w:instrText xml:space="preserve"> PAGEREF _Toc207785721 \h </w:instrText>
        </w:r>
        <w:r w:rsidR="00D273A4">
          <w:rPr>
            <w:webHidden/>
          </w:rPr>
        </w:r>
        <w:r w:rsidR="00D273A4">
          <w:rPr>
            <w:webHidden/>
          </w:rPr>
          <w:fldChar w:fldCharType="separate"/>
        </w:r>
        <w:r w:rsidR="0051764A">
          <w:rPr>
            <w:webHidden/>
          </w:rPr>
          <w:t>10</w:t>
        </w:r>
        <w:r w:rsidR="00D273A4">
          <w:rPr>
            <w:webHidden/>
          </w:rPr>
          <w:fldChar w:fldCharType="end"/>
        </w:r>
      </w:hyperlink>
    </w:p>
    <w:p w14:paraId="7A8FAD4D" w14:textId="6A5B1404"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22" w:history="1">
        <w:r w:rsidR="00D273A4" w:rsidRPr="00B2210A">
          <w:rPr>
            <w:rStyle w:val="Lienhypertexte"/>
          </w:rPr>
          <w:t>ARTICLE 6 : REALISATION</w:t>
        </w:r>
        <w:r w:rsidR="00D273A4">
          <w:rPr>
            <w:webHidden/>
          </w:rPr>
          <w:tab/>
        </w:r>
        <w:r w:rsidR="00D273A4">
          <w:rPr>
            <w:webHidden/>
          </w:rPr>
          <w:fldChar w:fldCharType="begin"/>
        </w:r>
        <w:r w:rsidR="00D273A4">
          <w:rPr>
            <w:webHidden/>
          </w:rPr>
          <w:instrText xml:space="preserve"> PAGEREF _Toc207785722 \h </w:instrText>
        </w:r>
        <w:r w:rsidR="00D273A4">
          <w:rPr>
            <w:webHidden/>
          </w:rPr>
        </w:r>
        <w:r w:rsidR="00D273A4">
          <w:rPr>
            <w:webHidden/>
          </w:rPr>
          <w:fldChar w:fldCharType="separate"/>
        </w:r>
        <w:r w:rsidR="0051764A">
          <w:rPr>
            <w:webHidden/>
          </w:rPr>
          <w:t>12</w:t>
        </w:r>
        <w:r w:rsidR="00D273A4">
          <w:rPr>
            <w:webHidden/>
          </w:rPr>
          <w:fldChar w:fldCharType="end"/>
        </w:r>
      </w:hyperlink>
    </w:p>
    <w:p w14:paraId="74F85682" w14:textId="1D1F1E35"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23" w:history="1">
        <w:r w:rsidR="00D273A4" w:rsidRPr="00B2210A">
          <w:rPr>
            <w:rStyle w:val="Lienhypertexte"/>
          </w:rPr>
          <w:t>ARTICLE 7 : DOCUMENTS REMIS AU CESSIONNAIRE</w:t>
        </w:r>
        <w:r w:rsidR="00D273A4">
          <w:rPr>
            <w:webHidden/>
          </w:rPr>
          <w:tab/>
        </w:r>
        <w:r w:rsidR="00D273A4">
          <w:rPr>
            <w:webHidden/>
          </w:rPr>
          <w:fldChar w:fldCharType="begin"/>
        </w:r>
        <w:r w:rsidR="00D273A4">
          <w:rPr>
            <w:webHidden/>
          </w:rPr>
          <w:instrText xml:space="preserve"> PAGEREF _Toc207785723 \h </w:instrText>
        </w:r>
        <w:r w:rsidR="00D273A4">
          <w:rPr>
            <w:webHidden/>
          </w:rPr>
        </w:r>
        <w:r w:rsidR="00D273A4">
          <w:rPr>
            <w:webHidden/>
          </w:rPr>
          <w:fldChar w:fldCharType="separate"/>
        </w:r>
        <w:r w:rsidR="0051764A">
          <w:rPr>
            <w:webHidden/>
          </w:rPr>
          <w:t>13</w:t>
        </w:r>
        <w:r w:rsidR="00D273A4">
          <w:rPr>
            <w:webHidden/>
          </w:rPr>
          <w:fldChar w:fldCharType="end"/>
        </w:r>
      </w:hyperlink>
    </w:p>
    <w:p w14:paraId="761BBD06" w14:textId="3E7D4C9A"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24" w:history="1">
        <w:r w:rsidR="00D273A4" w:rsidRPr="00B2210A">
          <w:rPr>
            <w:rStyle w:val="Lienhypertexte"/>
          </w:rPr>
          <w:t>ARTICLE 8 : TRANSMISSION DES DROITS ET OBLIGATIONS AUX HERITIERS DU CEDANT</w:t>
        </w:r>
        <w:r w:rsidR="00D273A4">
          <w:rPr>
            <w:webHidden/>
          </w:rPr>
          <w:tab/>
        </w:r>
        <w:r w:rsidR="00D273A4">
          <w:rPr>
            <w:webHidden/>
          </w:rPr>
          <w:fldChar w:fldCharType="begin"/>
        </w:r>
        <w:r w:rsidR="00D273A4">
          <w:rPr>
            <w:webHidden/>
          </w:rPr>
          <w:instrText xml:space="preserve"> PAGEREF _Toc207785724 \h </w:instrText>
        </w:r>
        <w:r w:rsidR="00D273A4">
          <w:rPr>
            <w:webHidden/>
          </w:rPr>
        </w:r>
        <w:r w:rsidR="00D273A4">
          <w:rPr>
            <w:webHidden/>
          </w:rPr>
          <w:fldChar w:fldCharType="separate"/>
        </w:r>
        <w:r w:rsidR="0051764A">
          <w:rPr>
            <w:webHidden/>
          </w:rPr>
          <w:t>14</w:t>
        </w:r>
        <w:r w:rsidR="00D273A4">
          <w:rPr>
            <w:webHidden/>
          </w:rPr>
          <w:fldChar w:fldCharType="end"/>
        </w:r>
      </w:hyperlink>
    </w:p>
    <w:p w14:paraId="212F7C81" w14:textId="0F9E0FD2"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25" w:history="1">
        <w:r w:rsidR="00D273A4" w:rsidRPr="00B2210A">
          <w:rPr>
            <w:rStyle w:val="Lienhypertexte"/>
          </w:rPr>
          <w:t>ARTICLE 9 : LUTTE CONTRE LE BLANCHIMENT DE CAPITAUX ET CONTRE LE FINANCEMENT DU TERRORISME</w:t>
        </w:r>
        <w:r w:rsidR="00D273A4">
          <w:rPr>
            <w:webHidden/>
          </w:rPr>
          <w:tab/>
        </w:r>
        <w:r w:rsidR="00D273A4">
          <w:rPr>
            <w:webHidden/>
          </w:rPr>
          <w:fldChar w:fldCharType="begin"/>
        </w:r>
        <w:r w:rsidR="00D273A4">
          <w:rPr>
            <w:webHidden/>
          </w:rPr>
          <w:instrText xml:space="preserve"> PAGEREF _Toc207785725 \h </w:instrText>
        </w:r>
        <w:r w:rsidR="00D273A4">
          <w:rPr>
            <w:webHidden/>
          </w:rPr>
        </w:r>
        <w:r w:rsidR="00D273A4">
          <w:rPr>
            <w:webHidden/>
          </w:rPr>
          <w:fldChar w:fldCharType="separate"/>
        </w:r>
        <w:r w:rsidR="0051764A">
          <w:rPr>
            <w:webHidden/>
          </w:rPr>
          <w:t>14</w:t>
        </w:r>
        <w:r w:rsidR="00D273A4">
          <w:rPr>
            <w:webHidden/>
          </w:rPr>
          <w:fldChar w:fldCharType="end"/>
        </w:r>
      </w:hyperlink>
    </w:p>
    <w:p w14:paraId="35C814F0" w14:textId="2BF8AB92"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26" w:history="1">
        <w:r w:rsidR="00D273A4" w:rsidRPr="00B2210A">
          <w:rPr>
            <w:rStyle w:val="Lienhypertexte"/>
          </w:rPr>
          <w:t>ARTICLE 10 : CAPACITE DES SIGNATAIRES</w:t>
        </w:r>
        <w:r w:rsidR="00D273A4">
          <w:rPr>
            <w:webHidden/>
          </w:rPr>
          <w:tab/>
        </w:r>
        <w:r w:rsidR="00D273A4">
          <w:rPr>
            <w:webHidden/>
          </w:rPr>
          <w:fldChar w:fldCharType="begin"/>
        </w:r>
        <w:r w:rsidR="00D273A4">
          <w:rPr>
            <w:webHidden/>
          </w:rPr>
          <w:instrText xml:space="preserve"> PAGEREF _Toc207785726 \h </w:instrText>
        </w:r>
        <w:r w:rsidR="00D273A4">
          <w:rPr>
            <w:webHidden/>
          </w:rPr>
        </w:r>
        <w:r w:rsidR="00D273A4">
          <w:rPr>
            <w:webHidden/>
          </w:rPr>
          <w:fldChar w:fldCharType="separate"/>
        </w:r>
        <w:r w:rsidR="0051764A">
          <w:rPr>
            <w:webHidden/>
          </w:rPr>
          <w:t>15</w:t>
        </w:r>
        <w:r w:rsidR="00D273A4">
          <w:rPr>
            <w:webHidden/>
          </w:rPr>
          <w:fldChar w:fldCharType="end"/>
        </w:r>
      </w:hyperlink>
    </w:p>
    <w:p w14:paraId="57D81E3E" w14:textId="4B2854FC"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27" w:history="1">
        <w:r w:rsidR="00D273A4" w:rsidRPr="00B2210A">
          <w:rPr>
            <w:rStyle w:val="Lienhypertexte"/>
          </w:rPr>
          <w:t>ARTICLE 11 : FRAIS, DROITS ET HONORAIRES</w:t>
        </w:r>
        <w:r w:rsidR="00D273A4">
          <w:rPr>
            <w:webHidden/>
          </w:rPr>
          <w:tab/>
        </w:r>
        <w:r w:rsidR="00D273A4">
          <w:rPr>
            <w:webHidden/>
          </w:rPr>
          <w:fldChar w:fldCharType="begin"/>
        </w:r>
        <w:r w:rsidR="00D273A4">
          <w:rPr>
            <w:webHidden/>
          </w:rPr>
          <w:instrText xml:space="preserve"> PAGEREF _Toc207785727 \h </w:instrText>
        </w:r>
        <w:r w:rsidR="00D273A4">
          <w:rPr>
            <w:webHidden/>
          </w:rPr>
        </w:r>
        <w:r w:rsidR="00D273A4">
          <w:rPr>
            <w:webHidden/>
          </w:rPr>
          <w:fldChar w:fldCharType="separate"/>
        </w:r>
        <w:r w:rsidR="0051764A">
          <w:rPr>
            <w:webHidden/>
          </w:rPr>
          <w:t>15</w:t>
        </w:r>
        <w:r w:rsidR="00D273A4">
          <w:rPr>
            <w:webHidden/>
          </w:rPr>
          <w:fldChar w:fldCharType="end"/>
        </w:r>
      </w:hyperlink>
    </w:p>
    <w:p w14:paraId="190D0F4F" w14:textId="76520F6D"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28" w:history="1">
        <w:r w:rsidR="00D273A4" w:rsidRPr="00B2210A">
          <w:rPr>
            <w:rStyle w:val="Lienhypertexte"/>
          </w:rPr>
          <w:t>ARTICLE 12 : OPPOSABILITE DE LA CESSION</w:t>
        </w:r>
        <w:r w:rsidR="00D273A4">
          <w:rPr>
            <w:webHidden/>
          </w:rPr>
          <w:tab/>
        </w:r>
        <w:r w:rsidR="00D273A4">
          <w:rPr>
            <w:webHidden/>
          </w:rPr>
          <w:fldChar w:fldCharType="begin"/>
        </w:r>
        <w:r w:rsidR="00D273A4">
          <w:rPr>
            <w:webHidden/>
          </w:rPr>
          <w:instrText xml:space="preserve"> PAGEREF _Toc207785728 \h </w:instrText>
        </w:r>
        <w:r w:rsidR="00D273A4">
          <w:rPr>
            <w:webHidden/>
          </w:rPr>
        </w:r>
        <w:r w:rsidR="00D273A4">
          <w:rPr>
            <w:webHidden/>
          </w:rPr>
          <w:fldChar w:fldCharType="separate"/>
        </w:r>
        <w:r w:rsidR="0051764A">
          <w:rPr>
            <w:webHidden/>
          </w:rPr>
          <w:t>15</w:t>
        </w:r>
        <w:r w:rsidR="00D273A4">
          <w:rPr>
            <w:webHidden/>
          </w:rPr>
          <w:fldChar w:fldCharType="end"/>
        </w:r>
      </w:hyperlink>
    </w:p>
    <w:p w14:paraId="25111AEC" w14:textId="78549BDC"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29" w:history="1">
        <w:r w:rsidR="00D273A4" w:rsidRPr="00B2210A">
          <w:rPr>
            <w:rStyle w:val="Lienhypertexte"/>
          </w:rPr>
          <w:t>ARTICLE 14 : NOTIFICATIONS – ELECTION DE DOMICILE</w:t>
        </w:r>
        <w:r w:rsidR="00D273A4">
          <w:rPr>
            <w:webHidden/>
          </w:rPr>
          <w:tab/>
        </w:r>
        <w:r w:rsidR="00D273A4">
          <w:rPr>
            <w:webHidden/>
          </w:rPr>
          <w:fldChar w:fldCharType="begin"/>
        </w:r>
        <w:r w:rsidR="00D273A4">
          <w:rPr>
            <w:webHidden/>
          </w:rPr>
          <w:instrText xml:space="preserve"> PAGEREF _Toc207785729 \h </w:instrText>
        </w:r>
        <w:r w:rsidR="00D273A4">
          <w:rPr>
            <w:webHidden/>
          </w:rPr>
        </w:r>
        <w:r w:rsidR="00D273A4">
          <w:rPr>
            <w:webHidden/>
          </w:rPr>
          <w:fldChar w:fldCharType="separate"/>
        </w:r>
        <w:r w:rsidR="0051764A">
          <w:rPr>
            <w:webHidden/>
          </w:rPr>
          <w:t>16</w:t>
        </w:r>
        <w:r w:rsidR="00D273A4">
          <w:rPr>
            <w:webHidden/>
          </w:rPr>
          <w:fldChar w:fldCharType="end"/>
        </w:r>
      </w:hyperlink>
    </w:p>
    <w:p w14:paraId="32DA7E7B" w14:textId="620FD834"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38" w:history="1">
        <w:r w:rsidR="00D273A4" w:rsidRPr="00B2210A">
          <w:rPr>
            <w:rStyle w:val="Lienhypertexte"/>
          </w:rPr>
          <w:t>ARTICLE 15 : CONFIDENTIALITE</w:t>
        </w:r>
        <w:r w:rsidR="00D273A4">
          <w:rPr>
            <w:webHidden/>
          </w:rPr>
          <w:tab/>
        </w:r>
        <w:r w:rsidR="00D273A4">
          <w:rPr>
            <w:webHidden/>
          </w:rPr>
          <w:fldChar w:fldCharType="begin"/>
        </w:r>
        <w:r w:rsidR="00D273A4">
          <w:rPr>
            <w:webHidden/>
          </w:rPr>
          <w:instrText xml:space="preserve"> PAGEREF _Toc207785738 \h </w:instrText>
        </w:r>
        <w:r w:rsidR="00D273A4">
          <w:rPr>
            <w:webHidden/>
          </w:rPr>
        </w:r>
        <w:r w:rsidR="00D273A4">
          <w:rPr>
            <w:webHidden/>
          </w:rPr>
          <w:fldChar w:fldCharType="separate"/>
        </w:r>
        <w:r w:rsidR="0051764A">
          <w:rPr>
            <w:webHidden/>
          </w:rPr>
          <w:t>17</w:t>
        </w:r>
        <w:r w:rsidR="00D273A4">
          <w:rPr>
            <w:webHidden/>
          </w:rPr>
          <w:fldChar w:fldCharType="end"/>
        </w:r>
      </w:hyperlink>
    </w:p>
    <w:p w14:paraId="0333084F" w14:textId="5C111649"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39" w:history="1">
        <w:r w:rsidR="00D273A4" w:rsidRPr="00B2210A">
          <w:rPr>
            <w:rStyle w:val="Lienhypertexte"/>
          </w:rPr>
          <w:t>ARTICLE 17 : DIFFEREND – ATTRIBUTION DE COMPETENCE – DROIT APPLICABLE</w:t>
        </w:r>
        <w:r w:rsidR="00D273A4">
          <w:rPr>
            <w:webHidden/>
          </w:rPr>
          <w:tab/>
        </w:r>
        <w:r w:rsidR="00D273A4">
          <w:rPr>
            <w:webHidden/>
          </w:rPr>
          <w:fldChar w:fldCharType="begin"/>
        </w:r>
        <w:r w:rsidR="00D273A4">
          <w:rPr>
            <w:webHidden/>
          </w:rPr>
          <w:instrText xml:space="preserve"> PAGEREF _Toc207785739 \h </w:instrText>
        </w:r>
        <w:r w:rsidR="00D273A4">
          <w:rPr>
            <w:webHidden/>
          </w:rPr>
        </w:r>
        <w:r w:rsidR="00D273A4">
          <w:rPr>
            <w:webHidden/>
          </w:rPr>
          <w:fldChar w:fldCharType="separate"/>
        </w:r>
        <w:r w:rsidR="0051764A">
          <w:rPr>
            <w:webHidden/>
          </w:rPr>
          <w:t>18</w:t>
        </w:r>
        <w:r w:rsidR="00D273A4">
          <w:rPr>
            <w:webHidden/>
          </w:rPr>
          <w:fldChar w:fldCharType="end"/>
        </w:r>
      </w:hyperlink>
    </w:p>
    <w:p w14:paraId="57D26716" w14:textId="4AF32823"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40" w:history="1">
        <w:r w:rsidR="00D273A4" w:rsidRPr="00B2210A">
          <w:rPr>
            <w:rStyle w:val="Lienhypertexte"/>
          </w:rPr>
          <w:t>ARTICLE 18 : AFFIRMATION DE SINCERITE</w:t>
        </w:r>
        <w:r w:rsidR="00D273A4">
          <w:rPr>
            <w:webHidden/>
          </w:rPr>
          <w:tab/>
        </w:r>
        <w:r w:rsidR="00D273A4">
          <w:rPr>
            <w:webHidden/>
          </w:rPr>
          <w:fldChar w:fldCharType="begin"/>
        </w:r>
        <w:r w:rsidR="00D273A4">
          <w:rPr>
            <w:webHidden/>
          </w:rPr>
          <w:instrText xml:space="preserve"> PAGEREF _Toc207785740 \h </w:instrText>
        </w:r>
        <w:r w:rsidR="00D273A4">
          <w:rPr>
            <w:webHidden/>
          </w:rPr>
        </w:r>
        <w:r w:rsidR="00D273A4">
          <w:rPr>
            <w:webHidden/>
          </w:rPr>
          <w:fldChar w:fldCharType="separate"/>
        </w:r>
        <w:r w:rsidR="0051764A">
          <w:rPr>
            <w:webHidden/>
          </w:rPr>
          <w:t>18</w:t>
        </w:r>
        <w:r w:rsidR="00D273A4">
          <w:rPr>
            <w:webHidden/>
          </w:rPr>
          <w:fldChar w:fldCharType="end"/>
        </w:r>
      </w:hyperlink>
    </w:p>
    <w:p w14:paraId="3DC98D2A" w14:textId="56BCCD7D"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41" w:history="1">
        <w:r w:rsidR="00D273A4" w:rsidRPr="00B2210A">
          <w:rPr>
            <w:rStyle w:val="Lienhypertexte"/>
          </w:rPr>
          <w:t>ARTICLE 19 : SIGNATURE ELECTRONIQUE</w:t>
        </w:r>
        <w:r w:rsidR="00D273A4">
          <w:rPr>
            <w:webHidden/>
          </w:rPr>
          <w:tab/>
        </w:r>
        <w:r w:rsidR="00D273A4">
          <w:rPr>
            <w:webHidden/>
          </w:rPr>
          <w:fldChar w:fldCharType="begin"/>
        </w:r>
        <w:r w:rsidR="00D273A4">
          <w:rPr>
            <w:webHidden/>
          </w:rPr>
          <w:instrText xml:space="preserve"> PAGEREF _Toc207785741 \h </w:instrText>
        </w:r>
        <w:r w:rsidR="00D273A4">
          <w:rPr>
            <w:webHidden/>
          </w:rPr>
        </w:r>
        <w:r w:rsidR="00D273A4">
          <w:rPr>
            <w:webHidden/>
          </w:rPr>
          <w:fldChar w:fldCharType="separate"/>
        </w:r>
        <w:r w:rsidR="0051764A">
          <w:rPr>
            <w:webHidden/>
          </w:rPr>
          <w:t>18</w:t>
        </w:r>
        <w:r w:rsidR="00D273A4">
          <w:rPr>
            <w:webHidden/>
          </w:rPr>
          <w:fldChar w:fldCharType="end"/>
        </w:r>
      </w:hyperlink>
    </w:p>
    <w:p w14:paraId="78394A63" w14:textId="177FB0B3" w:rsidR="00D273A4"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785742" w:history="1">
        <w:r w:rsidR="00D273A4" w:rsidRPr="00B2210A">
          <w:rPr>
            <w:rStyle w:val="Lienhypertexte"/>
          </w:rPr>
          <w:t>ARTICLE 20 : ANNEXES</w:t>
        </w:r>
        <w:r w:rsidR="00D273A4">
          <w:rPr>
            <w:webHidden/>
          </w:rPr>
          <w:tab/>
        </w:r>
        <w:r w:rsidR="00D273A4">
          <w:rPr>
            <w:webHidden/>
          </w:rPr>
          <w:fldChar w:fldCharType="begin"/>
        </w:r>
        <w:r w:rsidR="00D273A4">
          <w:rPr>
            <w:webHidden/>
          </w:rPr>
          <w:instrText xml:space="preserve"> PAGEREF _Toc207785742 \h </w:instrText>
        </w:r>
        <w:r w:rsidR="00D273A4">
          <w:rPr>
            <w:webHidden/>
          </w:rPr>
        </w:r>
        <w:r w:rsidR="00D273A4">
          <w:rPr>
            <w:webHidden/>
          </w:rPr>
          <w:fldChar w:fldCharType="separate"/>
        </w:r>
        <w:r w:rsidR="0051764A">
          <w:rPr>
            <w:webHidden/>
          </w:rPr>
          <w:t>19</w:t>
        </w:r>
        <w:r w:rsidR="00D273A4">
          <w:rPr>
            <w:webHidden/>
          </w:rPr>
          <w:fldChar w:fldCharType="end"/>
        </w:r>
      </w:hyperlink>
    </w:p>
    <w:p w14:paraId="49A53421" w14:textId="48E7B8C4" w:rsidR="007E54C4" w:rsidRPr="00DA22FE" w:rsidRDefault="007E54C4" w:rsidP="007E54C4">
      <w:pPr>
        <w:spacing w:after="0" w:line="240" w:lineRule="auto"/>
        <w:jc w:val="both"/>
        <w:rPr>
          <w:rFonts w:asciiTheme="majorHAnsi" w:hAnsiTheme="majorHAnsi" w:cs="Calibri"/>
          <w:snapToGrid w:val="0"/>
        </w:rPr>
      </w:pPr>
      <w:r w:rsidRPr="00DA22FE">
        <w:rPr>
          <w:rFonts w:asciiTheme="majorHAnsi" w:hAnsiTheme="majorHAnsi" w:cs="Calibri"/>
          <w:snapToGrid w:val="0"/>
        </w:rPr>
        <w:fldChar w:fldCharType="end"/>
      </w:r>
    </w:p>
    <w:p w14:paraId="61CDB3B9" w14:textId="77777777" w:rsidR="007E54C4" w:rsidRPr="00DA22FE" w:rsidRDefault="007E54C4" w:rsidP="007E54C4">
      <w:pPr>
        <w:spacing w:after="0" w:line="240" w:lineRule="auto"/>
        <w:jc w:val="both"/>
        <w:rPr>
          <w:rFonts w:asciiTheme="majorHAnsi" w:hAnsiTheme="majorHAnsi" w:cs="Calibri"/>
          <w:snapToGrid w:val="0"/>
        </w:rPr>
      </w:pPr>
    </w:p>
    <w:p w14:paraId="29C70421" w14:textId="77777777" w:rsidR="007E54C4" w:rsidRPr="00DA22FE" w:rsidRDefault="007E54C4" w:rsidP="007E3558">
      <w:pPr>
        <w:spacing w:line="276" w:lineRule="auto"/>
        <w:jc w:val="right"/>
        <w:rPr>
          <w:rFonts w:asciiTheme="majorHAnsi" w:eastAsia="Times New Roman" w:hAnsiTheme="majorHAnsi" w:cs="Calibri"/>
          <w:b/>
        </w:rPr>
      </w:pPr>
    </w:p>
    <w:p w14:paraId="47EDC860" w14:textId="77777777" w:rsidR="007E54C4" w:rsidRPr="00DA22FE" w:rsidRDefault="007E54C4" w:rsidP="007E3558">
      <w:pPr>
        <w:spacing w:line="276" w:lineRule="auto"/>
        <w:jc w:val="right"/>
        <w:rPr>
          <w:rFonts w:asciiTheme="majorHAnsi" w:eastAsia="Times New Roman" w:hAnsiTheme="majorHAnsi" w:cs="Calibri"/>
          <w:b/>
        </w:rPr>
      </w:pPr>
    </w:p>
    <w:p w14:paraId="3BF9018B" w14:textId="77777777" w:rsidR="007E54C4" w:rsidRPr="00DA22FE" w:rsidRDefault="007E54C4" w:rsidP="007E3558">
      <w:pPr>
        <w:spacing w:line="276" w:lineRule="auto"/>
        <w:jc w:val="right"/>
        <w:rPr>
          <w:rFonts w:asciiTheme="majorHAnsi" w:eastAsia="Times New Roman" w:hAnsiTheme="majorHAnsi" w:cs="Calibri"/>
          <w:b/>
        </w:rPr>
      </w:pPr>
    </w:p>
    <w:p w14:paraId="2018630C" w14:textId="77777777" w:rsidR="007E54C4" w:rsidRPr="00DA22FE" w:rsidRDefault="007E54C4" w:rsidP="007E3558">
      <w:pPr>
        <w:spacing w:line="276" w:lineRule="auto"/>
        <w:jc w:val="right"/>
        <w:rPr>
          <w:rFonts w:asciiTheme="majorHAnsi" w:eastAsia="Times New Roman" w:hAnsiTheme="majorHAnsi" w:cs="Calibri"/>
          <w:b/>
        </w:rPr>
      </w:pPr>
    </w:p>
    <w:p w14:paraId="2ABAFC8F" w14:textId="77777777" w:rsidR="007E54C4" w:rsidRPr="00DA22FE" w:rsidRDefault="007E54C4" w:rsidP="007E3558">
      <w:pPr>
        <w:spacing w:line="276" w:lineRule="auto"/>
        <w:jc w:val="right"/>
        <w:rPr>
          <w:rFonts w:asciiTheme="majorHAnsi" w:eastAsia="Times New Roman" w:hAnsiTheme="majorHAnsi" w:cs="Calibri"/>
          <w:b/>
        </w:rPr>
      </w:pPr>
    </w:p>
    <w:p w14:paraId="266A0792" w14:textId="77777777" w:rsidR="007E54C4" w:rsidRPr="00DA22FE" w:rsidRDefault="007E54C4" w:rsidP="007E3558">
      <w:pPr>
        <w:spacing w:line="276" w:lineRule="auto"/>
        <w:jc w:val="right"/>
        <w:rPr>
          <w:rFonts w:asciiTheme="majorHAnsi" w:eastAsia="Times New Roman" w:hAnsiTheme="majorHAnsi" w:cs="Calibri"/>
          <w:b/>
        </w:rPr>
      </w:pPr>
    </w:p>
    <w:p w14:paraId="44C79D75" w14:textId="77777777" w:rsidR="007E54C4" w:rsidRPr="00DA22FE" w:rsidRDefault="007E54C4" w:rsidP="007E3558">
      <w:pPr>
        <w:spacing w:line="276" w:lineRule="auto"/>
        <w:jc w:val="right"/>
        <w:rPr>
          <w:rFonts w:asciiTheme="majorHAnsi" w:eastAsia="Times New Roman" w:hAnsiTheme="majorHAnsi" w:cs="Calibri"/>
          <w:b/>
        </w:rPr>
      </w:pPr>
    </w:p>
    <w:p w14:paraId="7AE57A0B" w14:textId="77777777" w:rsidR="007E54C4" w:rsidRPr="00DA22FE" w:rsidRDefault="007E54C4" w:rsidP="007E3558">
      <w:pPr>
        <w:spacing w:line="276" w:lineRule="auto"/>
        <w:jc w:val="right"/>
        <w:rPr>
          <w:rFonts w:asciiTheme="majorHAnsi" w:hAnsiTheme="majorHAnsi" w:cs="Calibri"/>
          <w:kern w:val="28"/>
        </w:rPr>
      </w:pPr>
    </w:p>
    <w:p w14:paraId="19829032" w14:textId="77777777" w:rsidR="00CD3202" w:rsidRPr="00DA22FE" w:rsidRDefault="00CD3202" w:rsidP="002216DA">
      <w:pPr>
        <w:spacing w:after="0" w:line="240" w:lineRule="auto"/>
        <w:jc w:val="center"/>
        <w:rPr>
          <w:rFonts w:asciiTheme="majorHAnsi" w:hAnsiTheme="majorHAnsi" w:cs="Calibri"/>
        </w:rPr>
      </w:pPr>
      <w:r w:rsidRPr="00DA22FE">
        <w:rPr>
          <w:rFonts w:asciiTheme="majorHAnsi" w:eastAsia="Times New Roman" w:hAnsiTheme="majorHAnsi" w:cs="Calibri"/>
          <w:lang w:eastAsia="fr-FR"/>
        </w:rPr>
        <w:br w:type="page"/>
      </w:r>
      <w:bookmarkStart w:id="3" w:name="_Hlk176943211"/>
      <w:r w:rsidRPr="00DA22FE">
        <w:rPr>
          <w:rFonts w:asciiTheme="majorHAnsi" w:hAnsiTheme="majorHAnsi" w:cs="Calibri"/>
          <w:b/>
          <w:bCs/>
        </w:rPr>
        <w:lastRenderedPageBreak/>
        <w:t>IL EST PREALABLEMENT PROCEDE AUX DEFINITIONS SUIVANTES</w:t>
      </w:r>
      <w:r w:rsidRPr="00DA22FE">
        <w:rPr>
          <w:rFonts w:asciiTheme="majorHAnsi" w:hAnsiTheme="majorHAnsi" w:cs="Calibri"/>
        </w:rPr>
        <w:t> :</w:t>
      </w:r>
      <w:bookmarkStart w:id="4" w:name="_Toc202840022"/>
    </w:p>
    <w:p w14:paraId="40E2975F" w14:textId="77777777" w:rsidR="00CD3202" w:rsidRPr="00DA22FE" w:rsidRDefault="00CD3202" w:rsidP="00364146">
      <w:pPr>
        <w:spacing w:after="0" w:line="240" w:lineRule="auto"/>
        <w:jc w:val="both"/>
        <w:rPr>
          <w:rFonts w:asciiTheme="majorHAnsi" w:hAnsiTheme="majorHAnsi" w:cs="Calibri"/>
        </w:rPr>
      </w:pPr>
    </w:p>
    <w:bookmarkEnd w:id="4"/>
    <w:p w14:paraId="6671C40C" w14:textId="11B16629" w:rsidR="0089502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Le préambule et les annexes (ci-après « </w:t>
      </w:r>
      <w:r w:rsidRPr="00DA22FE">
        <w:rPr>
          <w:rFonts w:asciiTheme="majorHAnsi" w:hAnsiTheme="majorHAnsi" w:cs="Calibri"/>
          <w:b/>
        </w:rPr>
        <w:t>Annexe(s)</w:t>
      </w:r>
      <w:r w:rsidRPr="00DA22FE">
        <w:rPr>
          <w:rFonts w:asciiTheme="majorHAnsi" w:hAnsiTheme="majorHAnsi" w:cs="Calibri"/>
        </w:rPr>
        <w:t xml:space="preserve"> ») font partie intégrante du présent acte </w:t>
      </w:r>
      <w:r w:rsidR="001D022A">
        <w:rPr>
          <w:rFonts w:asciiTheme="majorHAnsi" w:hAnsiTheme="majorHAnsi" w:cs="Calibri"/>
        </w:rPr>
        <w:t xml:space="preserve">                                    </w:t>
      </w:r>
      <w:r w:rsidRPr="00DA22FE">
        <w:rPr>
          <w:rFonts w:asciiTheme="majorHAnsi" w:hAnsiTheme="majorHAnsi" w:cs="Calibri"/>
        </w:rPr>
        <w:t>(ci-après l’« </w:t>
      </w:r>
      <w:r w:rsidRPr="00DA22FE">
        <w:rPr>
          <w:rFonts w:asciiTheme="majorHAnsi" w:hAnsiTheme="majorHAnsi" w:cs="Calibri"/>
          <w:b/>
        </w:rPr>
        <w:t xml:space="preserve">Acte de </w:t>
      </w:r>
      <w:r w:rsidR="00D207DF" w:rsidRPr="00DA22FE">
        <w:rPr>
          <w:rFonts w:asciiTheme="majorHAnsi" w:hAnsiTheme="majorHAnsi" w:cs="Calibri"/>
          <w:b/>
        </w:rPr>
        <w:t>Cession</w:t>
      </w:r>
      <w:r w:rsidRPr="00DA22FE">
        <w:rPr>
          <w:rFonts w:asciiTheme="majorHAnsi" w:hAnsiTheme="majorHAnsi" w:cs="Calibri"/>
          <w:b/>
        </w:rPr>
        <w:t xml:space="preserve"> Définitif </w:t>
      </w:r>
      <w:r w:rsidRPr="00DA22FE">
        <w:rPr>
          <w:rFonts w:asciiTheme="majorHAnsi" w:hAnsiTheme="majorHAnsi" w:cs="Calibri"/>
        </w:rPr>
        <w:t>»)</w:t>
      </w:r>
      <w:r w:rsidR="0052222E" w:rsidRPr="00DA22FE">
        <w:rPr>
          <w:rFonts w:asciiTheme="majorHAnsi" w:hAnsiTheme="majorHAnsi" w:cs="Calibri"/>
        </w:rPr>
        <w:t xml:space="preserve">, </w:t>
      </w:r>
      <w:r w:rsidRPr="00DA22FE">
        <w:rPr>
          <w:rFonts w:asciiTheme="majorHAnsi" w:hAnsiTheme="majorHAnsi" w:cs="Calibri"/>
        </w:rPr>
        <w:t>ont la même portée contractuelle</w:t>
      </w:r>
      <w:r w:rsidR="0052222E" w:rsidRPr="00DA22FE">
        <w:rPr>
          <w:rFonts w:asciiTheme="majorHAnsi" w:hAnsiTheme="majorHAnsi" w:cs="Calibri"/>
        </w:rPr>
        <w:t xml:space="preserve"> et forme un tout unique et indissociable.</w:t>
      </w:r>
    </w:p>
    <w:p w14:paraId="45A72179" w14:textId="77777777" w:rsidR="00895022" w:rsidRPr="00DA22FE" w:rsidRDefault="00895022" w:rsidP="00364146">
      <w:pPr>
        <w:spacing w:after="0" w:line="240" w:lineRule="auto"/>
        <w:jc w:val="both"/>
        <w:rPr>
          <w:rFonts w:asciiTheme="majorHAnsi" w:hAnsiTheme="majorHAnsi" w:cs="Calibri"/>
        </w:rPr>
      </w:pPr>
    </w:p>
    <w:p w14:paraId="4FD5DCBF" w14:textId="357ADE18"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Toute référence à un article (ci-après « </w:t>
      </w:r>
      <w:r w:rsidRPr="00DA22FE">
        <w:rPr>
          <w:rFonts w:asciiTheme="majorHAnsi" w:hAnsiTheme="majorHAnsi" w:cs="Calibri"/>
          <w:b/>
        </w:rPr>
        <w:t>Article</w:t>
      </w:r>
      <w:r w:rsidRPr="00DA22FE">
        <w:rPr>
          <w:rFonts w:asciiTheme="majorHAnsi" w:hAnsiTheme="majorHAnsi" w:cs="Calibri"/>
        </w:rPr>
        <w:t xml:space="preserve"> ») ou à une Annexe constitue, sauf stipulation expresse contraire, une référence à un Article ou à une Annexe de l’Acte de </w:t>
      </w:r>
      <w:r w:rsidR="00D207DF" w:rsidRPr="00DA22FE">
        <w:rPr>
          <w:rFonts w:asciiTheme="majorHAnsi" w:hAnsiTheme="majorHAnsi" w:cs="Calibri"/>
        </w:rPr>
        <w:t>Cession</w:t>
      </w:r>
      <w:r w:rsidRPr="00DA22FE">
        <w:rPr>
          <w:rFonts w:asciiTheme="majorHAnsi" w:hAnsiTheme="majorHAnsi" w:cs="Calibri"/>
        </w:rPr>
        <w:t xml:space="preserve"> Définitif.</w:t>
      </w:r>
    </w:p>
    <w:p w14:paraId="5A825EEE" w14:textId="77777777" w:rsidR="00CD3202" w:rsidRPr="00DA22FE" w:rsidRDefault="00CD3202" w:rsidP="00364146">
      <w:pPr>
        <w:spacing w:after="0" w:line="240" w:lineRule="auto"/>
        <w:jc w:val="both"/>
        <w:rPr>
          <w:rFonts w:asciiTheme="majorHAnsi" w:hAnsiTheme="majorHAnsi" w:cs="Calibri"/>
        </w:rPr>
      </w:pPr>
    </w:p>
    <w:p w14:paraId="40185533" w14:textId="1ABCCE48" w:rsidR="00041300"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Les intitulés des Articles et paragraphes de l’Acte de </w:t>
      </w:r>
      <w:r w:rsidR="00D207DF" w:rsidRPr="00DA22FE">
        <w:rPr>
          <w:rFonts w:asciiTheme="majorHAnsi" w:hAnsiTheme="majorHAnsi" w:cs="Calibri"/>
        </w:rPr>
        <w:t>Cession</w:t>
      </w:r>
      <w:r w:rsidRPr="00DA22FE">
        <w:rPr>
          <w:rFonts w:asciiTheme="majorHAnsi" w:hAnsiTheme="majorHAnsi" w:cs="Calibri"/>
        </w:rPr>
        <w:t xml:space="preserve"> Définitif ne figurent que pour plus de commodité et n'affectent en aucune manière le sens des dispositions auxquelles ils font référence.</w:t>
      </w:r>
    </w:p>
    <w:p w14:paraId="241D1A99" w14:textId="77777777" w:rsidR="00CD3202" w:rsidRPr="00DA22FE" w:rsidRDefault="00CD3202" w:rsidP="00364146">
      <w:pPr>
        <w:spacing w:after="0" w:line="240" w:lineRule="auto"/>
        <w:jc w:val="both"/>
        <w:rPr>
          <w:rFonts w:asciiTheme="majorHAnsi" w:hAnsiTheme="majorHAnsi" w:cs="Calibri"/>
        </w:rPr>
      </w:pPr>
    </w:p>
    <w:p w14:paraId="0B9234B4" w14:textId="2F0CB683" w:rsidR="00CD3202" w:rsidRPr="00DA22FE" w:rsidRDefault="00CD3202" w:rsidP="00364146">
      <w:pPr>
        <w:spacing w:after="0" w:line="240" w:lineRule="auto"/>
        <w:jc w:val="both"/>
        <w:rPr>
          <w:rFonts w:asciiTheme="majorHAnsi" w:hAnsiTheme="majorHAnsi" w:cs="Calibri"/>
        </w:rPr>
      </w:pPr>
      <w:r w:rsidRPr="00E044D9">
        <w:rPr>
          <w:rFonts w:asciiTheme="majorHAnsi" w:hAnsiTheme="majorHAnsi" w:cs="Calibri"/>
        </w:rPr>
        <w:t xml:space="preserve">Les termes utilisés en première lettre majuscule au présent Acte de </w:t>
      </w:r>
      <w:r w:rsidR="00D207DF" w:rsidRPr="00E044D9">
        <w:rPr>
          <w:rFonts w:asciiTheme="majorHAnsi" w:hAnsiTheme="majorHAnsi" w:cs="Calibri"/>
        </w:rPr>
        <w:t>Cession</w:t>
      </w:r>
      <w:r w:rsidRPr="00E044D9">
        <w:rPr>
          <w:rFonts w:asciiTheme="majorHAnsi" w:hAnsiTheme="majorHAnsi" w:cs="Calibri"/>
        </w:rPr>
        <w:t xml:space="preserve"> Définitif auront le sens qui leur a été attribué par les Parties dans </w:t>
      </w:r>
      <w:r w:rsidR="00895022" w:rsidRPr="00E044D9">
        <w:rPr>
          <w:rFonts w:asciiTheme="majorHAnsi" w:hAnsiTheme="majorHAnsi" w:cs="Calibri"/>
        </w:rPr>
        <w:t>l’acte dénommé</w:t>
      </w:r>
      <w:r w:rsidRPr="00E044D9">
        <w:rPr>
          <w:rFonts w:asciiTheme="majorHAnsi" w:hAnsiTheme="majorHAnsi" w:cs="Calibri"/>
        </w:rPr>
        <w:t xml:space="preserve"> </w:t>
      </w:r>
      <w:r w:rsidR="00895022" w:rsidRPr="00E044D9">
        <w:rPr>
          <w:rFonts w:asciiTheme="majorHAnsi" w:hAnsiTheme="majorHAnsi" w:cs="Calibri"/>
        </w:rPr>
        <w:t>« </w:t>
      </w:r>
      <w:r w:rsidR="00895022" w:rsidRPr="00E044D9">
        <w:rPr>
          <w:rFonts w:asciiTheme="majorHAnsi" w:hAnsiTheme="majorHAnsi" w:cs="Calibri"/>
          <w:i/>
          <w:iCs/>
        </w:rPr>
        <w:t>Promesse synallagmatique d</w:t>
      </w:r>
      <w:r w:rsidR="00892840" w:rsidRPr="00E044D9">
        <w:rPr>
          <w:rFonts w:asciiTheme="majorHAnsi" w:hAnsiTheme="majorHAnsi" w:cs="Calibri"/>
          <w:i/>
          <w:iCs/>
        </w:rPr>
        <w:t>’</w:t>
      </w:r>
      <w:r w:rsidR="00CF1FFF" w:rsidRPr="00E044D9">
        <w:rPr>
          <w:rFonts w:asciiTheme="majorHAnsi" w:hAnsiTheme="majorHAnsi" w:cs="Calibri"/>
          <w:i/>
          <w:iCs/>
        </w:rPr>
        <w:t>A</w:t>
      </w:r>
      <w:r w:rsidR="00892840" w:rsidRPr="00E044D9">
        <w:rPr>
          <w:rFonts w:asciiTheme="majorHAnsi" w:hAnsiTheme="majorHAnsi" w:cs="Calibri"/>
          <w:i/>
          <w:iCs/>
        </w:rPr>
        <w:t>chat et de</w:t>
      </w:r>
      <w:r w:rsidR="00895022" w:rsidRPr="00E044D9">
        <w:rPr>
          <w:rFonts w:asciiTheme="majorHAnsi" w:hAnsiTheme="majorHAnsi" w:cs="Calibri"/>
          <w:i/>
          <w:iCs/>
        </w:rPr>
        <w:t xml:space="preserve"> </w:t>
      </w:r>
      <w:r w:rsidR="00CF1FFF" w:rsidRPr="00E044D9">
        <w:rPr>
          <w:rFonts w:asciiTheme="majorHAnsi" w:hAnsiTheme="majorHAnsi" w:cs="Calibri"/>
          <w:i/>
          <w:iCs/>
        </w:rPr>
        <w:t>C</w:t>
      </w:r>
      <w:r w:rsidR="00895022" w:rsidRPr="00E044D9">
        <w:rPr>
          <w:rFonts w:asciiTheme="majorHAnsi" w:hAnsiTheme="majorHAnsi" w:cs="Calibri"/>
          <w:i/>
          <w:iCs/>
        </w:rPr>
        <w:t xml:space="preserve">ession </w:t>
      </w:r>
      <w:r w:rsidR="00892840" w:rsidRPr="00E044D9">
        <w:rPr>
          <w:rFonts w:asciiTheme="majorHAnsi" w:hAnsiTheme="majorHAnsi" w:cs="Calibri"/>
          <w:i/>
          <w:iCs/>
        </w:rPr>
        <w:t xml:space="preserve">de </w:t>
      </w:r>
      <w:r w:rsidR="00CF1FFF" w:rsidRPr="00E044D9">
        <w:rPr>
          <w:rFonts w:asciiTheme="majorHAnsi" w:hAnsiTheme="majorHAnsi" w:cs="Calibri"/>
          <w:i/>
          <w:iCs/>
        </w:rPr>
        <w:t xml:space="preserve">100,00 % des Actions </w:t>
      </w:r>
      <w:r w:rsidR="00892840" w:rsidRPr="00E044D9">
        <w:rPr>
          <w:rFonts w:asciiTheme="majorHAnsi" w:hAnsiTheme="majorHAnsi" w:cs="Calibri"/>
          <w:i/>
          <w:iCs/>
        </w:rPr>
        <w:t xml:space="preserve">de la société </w:t>
      </w:r>
      <w:proofErr w:type="spellStart"/>
      <w:r w:rsidR="00CF1FFF" w:rsidRPr="00E044D9">
        <w:rPr>
          <w:rFonts w:asciiTheme="majorHAnsi" w:hAnsiTheme="majorHAnsi" w:cs="Calibri"/>
          <w:i/>
          <w:iCs/>
        </w:rPr>
        <w:t>Exotel</w:t>
      </w:r>
      <w:proofErr w:type="spellEnd"/>
      <w:r w:rsidR="00895022" w:rsidRPr="00E044D9">
        <w:rPr>
          <w:rFonts w:asciiTheme="majorHAnsi" w:hAnsiTheme="majorHAnsi" w:cs="Calibri"/>
          <w:i/>
          <w:iCs/>
        </w:rPr>
        <w:t xml:space="preserve"> sous Conditions Préalables</w:t>
      </w:r>
      <w:r w:rsidR="00895022" w:rsidRPr="00E044D9">
        <w:rPr>
          <w:rFonts w:asciiTheme="majorHAnsi" w:hAnsiTheme="majorHAnsi" w:cs="Calibri"/>
        </w:rPr>
        <w:t xml:space="preserve"> » signé le </w:t>
      </w:r>
      <w:r w:rsidR="00E620E0">
        <w:rPr>
          <w:rFonts w:asciiTheme="majorHAnsi" w:hAnsiTheme="majorHAnsi" w:cs="Calibri"/>
        </w:rPr>
        <w:t>01/10/2025</w:t>
      </w:r>
      <w:r w:rsidRPr="00E044D9">
        <w:rPr>
          <w:rFonts w:asciiTheme="majorHAnsi" w:hAnsiTheme="majorHAnsi" w:cs="Calibri"/>
        </w:rPr>
        <w:t xml:space="preserve"> (ci-après le « </w:t>
      </w:r>
      <w:r w:rsidRPr="00E044D9">
        <w:rPr>
          <w:rFonts w:asciiTheme="majorHAnsi" w:hAnsiTheme="majorHAnsi" w:cs="Calibri"/>
          <w:b/>
        </w:rPr>
        <w:t>Protocole</w:t>
      </w:r>
      <w:r w:rsidRPr="00E044D9">
        <w:rPr>
          <w:rFonts w:asciiTheme="majorHAnsi" w:hAnsiTheme="majorHAnsi" w:cs="Calibri"/>
        </w:rPr>
        <w:t> »</w:t>
      </w:r>
      <w:r w:rsidR="004D3FD2" w:rsidRPr="00E044D9">
        <w:rPr>
          <w:rFonts w:asciiTheme="majorHAnsi" w:hAnsiTheme="majorHAnsi" w:cs="Calibri"/>
        </w:rPr>
        <w:t xml:space="preserve"> ou « </w:t>
      </w:r>
      <w:r w:rsidR="004D3FD2" w:rsidRPr="00E044D9">
        <w:rPr>
          <w:rFonts w:asciiTheme="majorHAnsi" w:hAnsiTheme="majorHAnsi" w:cs="Calibri"/>
          <w:b/>
          <w:bCs/>
        </w:rPr>
        <w:t>le Contrat</w:t>
      </w:r>
      <w:r w:rsidR="004D3FD2" w:rsidRPr="00E044D9">
        <w:rPr>
          <w:rFonts w:asciiTheme="majorHAnsi" w:hAnsiTheme="majorHAnsi" w:cs="Calibri"/>
        </w:rPr>
        <w:t> »</w:t>
      </w:r>
      <w:r w:rsidRPr="00E044D9">
        <w:rPr>
          <w:rFonts w:asciiTheme="majorHAnsi" w:hAnsiTheme="majorHAnsi" w:cs="Calibri"/>
        </w:rPr>
        <w:t>), à moins qu’ils ne soient expressément définis</w:t>
      </w:r>
      <w:r w:rsidR="0052222E" w:rsidRPr="00E044D9">
        <w:rPr>
          <w:rFonts w:asciiTheme="majorHAnsi" w:hAnsiTheme="majorHAnsi" w:cs="Calibri"/>
        </w:rPr>
        <w:t xml:space="preserve"> </w:t>
      </w:r>
      <w:r w:rsidRPr="00E044D9">
        <w:rPr>
          <w:rFonts w:asciiTheme="majorHAnsi" w:hAnsiTheme="majorHAnsi" w:cs="Calibri"/>
        </w:rPr>
        <w:t xml:space="preserve">dans l’Acte de </w:t>
      </w:r>
      <w:r w:rsidR="00D207DF" w:rsidRPr="00E044D9">
        <w:rPr>
          <w:rFonts w:asciiTheme="majorHAnsi" w:hAnsiTheme="majorHAnsi" w:cs="Calibri"/>
        </w:rPr>
        <w:t>Cession</w:t>
      </w:r>
      <w:r w:rsidRPr="00E044D9">
        <w:rPr>
          <w:rFonts w:asciiTheme="majorHAnsi" w:hAnsiTheme="majorHAnsi" w:cs="Calibri"/>
        </w:rPr>
        <w:t xml:space="preserve"> Définitif.</w:t>
      </w:r>
    </w:p>
    <w:p w14:paraId="04DF9065" w14:textId="77777777" w:rsidR="00927CBB" w:rsidRPr="00DA22FE" w:rsidRDefault="00927CBB" w:rsidP="00364146">
      <w:pPr>
        <w:spacing w:after="0" w:line="240" w:lineRule="auto"/>
        <w:jc w:val="both"/>
        <w:rPr>
          <w:rFonts w:asciiTheme="majorHAnsi" w:hAnsiTheme="majorHAnsi" w:cs="Calibri"/>
        </w:rPr>
      </w:pPr>
    </w:p>
    <w:p w14:paraId="6936157C" w14:textId="152D233B" w:rsidR="00927CBB" w:rsidRPr="00DA22FE" w:rsidRDefault="00927CBB" w:rsidP="00364146">
      <w:pPr>
        <w:spacing w:after="0" w:line="240" w:lineRule="auto"/>
        <w:jc w:val="both"/>
        <w:rPr>
          <w:rFonts w:asciiTheme="majorHAnsi" w:hAnsiTheme="majorHAnsi" w:cs="Calibri"/>
        </w:rPr>
      </w:pPr>
      <w:r w:rsidRPr="00DA22FE">
        <w:rPr>
          <w:rFonts w:asciiTheme="majorHAnsi" w:hAnsiTheme="majorHAnsi" w:cs="Calibri"/>
        </w:rPr>
        <w:t>Les Parties conviennent expressément que les stipulations du Protocole prévalent sur celles de l’Acte de Cession Définitif en cas de contradiction</w:t>
      </w:r>
      <w:r w:rsidR="00EA5176" w:rsidRPr="00DA22FE">
        <w:rPr>
          <w:rFonts w:asciiTheme="majorHAnsi" w:hAnsiTheme="majorHAnsi" w:cs="Calibri"/>
        </w:rPr>
        <w:t xml:space="preserve"> et/ou omissions</w:t>
      </w:r>
      <w:r w:rsidRPr="00DA22FE">
        <w:rPr>
          <w:rFonts w:asciiTheme="majorHAnsi" w:hAnsiTheme="majorHAnsi" w:cs="Calibri"/>
        </w:rPr>
        <w:t xml:space="preserve"> et seront seules considérées comme reflétant l’accord définitif des </w:t>
      </w:r>
      <w:r w:rsidR="00D27AE9" w:rsidRPr="00DA22FE">
        <w:rPr>
          <w:rFonts w:asciiTheme="majorHAnsi" w:hAnsiTheme="majorHAnsi" w:cs="Calibri"/>
        </w:rPr>
        <w:t>P</w:t>
      </w:r>
      <w:r w:rsidRPr="00DA22FE">
        <w:rPr>
          <w:rFonts w:asciiTheme="majorHAnsi" w:hAnsiTheme="majorHAnsi" w:cs="Calibri"/>
        </w:rPr>
        <w:t>arties</w:t>
      </w:r>
      <w:r w:rsidR="00D27AE9" w:rsidRPr="00DA22FE">
        <w:rPr>
          <w:rFonts w:asciiTheme="majorHAnsi" w:hAnsiTheme="majorHAnsi" w:cs="Calibri"/>
        </w:rPr>
        <w:t>.</w:t>
      </w:r>
    </w:p>
    <w:p w14:paraId="02FC9E0F" w14:textId="77777777" w:rsidR="00CD3202" w:rsidRPr="00DA22FE" w:rsidRDefault="00CD3202" w:rsidP="00364146">
      <w:pPr>
        <w:spacing w:after="0" w:line="240" w:lineRule="auto"/>
        <w:jc w:val="both"/>
        <w:rPr>
          <w:rFonts w:asciiTheme="majorHAnsi" w:hAnsiTheme="majorHAnsi" w:cs="Calibri"/>
        </w:rPr>
      </w:pPr>
    </w:p>
    <w:p w14:paraId="30484F8F" w14:textId="77777777"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Les définitions données par un terme employé au pluriel s'appliqueront tant à l'ensemble ainsi défini qu'à un ou plusieurs de ses éléments pris individuellement.</w:t>
      </w:r>
    </w:p>
    <w:p w14:paraId="6120FDF0" w14:textId="77777777" w:rsidR="00CD3202" w:rsidRPr="00DA22FE" w:rsidRDefault="00CD3202" w:rsidP="00364146">
      <w:pPr>
        <w:spacing w:after="0" w:line="240" w:lineRule="auto"/>
        <w:jc w:val="both"/>
        <w:rPr>
          <w:rFonts w:asciiTheme="majorHAnsi" w:hAnsiTheme="majorHAnsi" w:cs="Calibri"/>
        </w:rPr>
      </w:pPr>
    </w:p>
    <w:p w14:paraId="49BABAA0" w14:textId="77777777"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Les définitions données pour un terme employé au pluriel s'appliqueront également lorsque ce terme sera employé au singulier et </w:t>
      </w:r>
      <w:r w:rsidRPr="00DA22FE">
        <w:rPr>
          <w:rFonts w:asciiTheme="majorHAnsi" w:hAnsiTheme="majorHAnsi" w:cs="Calibri"/>
          <w:i/>
        </w:rPr>
        <w:t>vice versa</w:t>
      </w:r>
      <w:r w:rsidRPr="00DA22FE">
        <w:rPr>
          <w:rFonts w:asciiTheme="majorHAnsi" w:hAnsiTheme="majorHAnsi" w:cs="Calibri"/>
        </w:rPr>
        <w:t>.</w:t>
      </w:r>
    </w:p>
    <w:p w14:paraId="092DCF47" w14:textId="77777777" w:rsidR="00640CE6" w:rsidRPr="00DA22FE" w:rsidRDefault="00640CE6" w:rsidP="00364146">
      <w:pPr>
        <w:spacing w:after="0" w:line="240" w:lineRule="auto"/>
        <w:jc w:val="both"/>
        <w:rPr>
          <w:rFonts w:asciiTheme="majorHAnsi" w:hAnsiTheme="majorHAnsi" w:cs="Calibri"/>
        </w:rPr>
      </w:pPr>
    </w:p>
    <w:p w14:paraId="09D5E677" w14:textId="689A3286" w:rsidR="00640CE6" w:rsidRPr="00DA22FE" w:rsidRDefault="00640CE6" w:rsidP="00640CE6">
      <w:pPr>
        <w:pStyle w:val="Sansinterligne"/>
        <w:jc w:val="both"/>
        <w:rPr>
          <w:rFonts w:asciiTheme="majorHAnsi" w:eastAsia="Calibri" w:hAnsiTheme="majorHAnsi" w:cs="Calibri"/>
        </w:rPr>
      </w:pPr>
      <w:r w:rsidRPr="00DA22FE">
        <w:rPr>
          <w:rFonts w:asciiTheme="majorHAnsi" w:eastAsia="Calibri" w:hAnsiTheme="majorHAnsi" w:cs="Calibri"/>
        </w:rPr>
        <w:t xml:space="preserve">Toute référence à une disposition légale ou réglementaire s’entend d’une référence à une disposition légale ou réglementaire telle qu’en vigueur à la Date de </w:t>
      </w:r>
      <w:r w:rsidR="00D273A4">
        <w:rPr>
          <w:rFonts w:asciiTheme="majorHAnsi" w:eastAsia="Calibri" w:hAnsiTheme="majorHAnsi" w:cs="Calibri"/>
        </w:rPr>
        <w:t>réalisation.</w:t>
      </w:r>
    </w:p>
    <w:p w14:paraId="6DF70C70" w14:textId="77777777" w:rsidR="00640CE6" w:rsidRPr="00DA22FE" w:rsidRDefault="00640CE6" w:rsidP="00640CE6">
      <w:pPr>
        <w:pStyle w:val="Sansinterligne"/>
        <w:jc w:val="both"/>
        <w:rPr>
          <w:rFonts w:asciiTheme="majorHAnsi" w:eastAsia="Calibri" w:hAnsiTheme="majorHAnsi" w:cs="Calibri"/>
        </w:rPr>
      </w:pPr>
    </w:p>
    <w:p w14:paraId="39A52125" w14:textId="4BF8CB3F" w:rsidR="00640CE6" w:rsidRPr="00DA22FE" w:rsidRDefault="00640CE6" w:rsidP="00640CE6">
      <w:pPr>
        <w:pStyle w:val="Sansinterligne"/>
        <w:jc w:val="both"/>
        <w:rPr>
          <w:rFonts w:asciiTheme="majorHAnsi" w:eastAsia="Calibri" w:hAnsiTheme="majorHAnsi" w:cs="Calibri"/>
        </w:rPr>
      </w:pPr>
      <w:r w:rsidRPr="00DA22FE">
        <w:rPr>
          <w:rFonts w:asciiTheme="majorHAnsi" w:eastAsia="Calibri" w:hAnsiTheme="majorHAnsi" w:cs="Calibri"/>
        </w:rPr>
        <w:t>Le décompte des délais exprimés en jour, en mois ou en années doit être fait conformément aux dispositions des articles 640 à 642 du code de procédure civile ; à défaut de précision dans l’Acte de Cession Définitif, un jour est décompté en jour calendaire.</w:t>
      </w:r>
    </w:p>
    <w:p w14:paraId="6276FD07" w14:textId="77777777" w:rsidR="00640CE6" w:rsidRPr="00DA22FE" w:rsidRDefault="00640CE6" w:rsidP="00364146">
      <w:pPr>
        <w:spacing w:after="0" w:line="240" w:lineRule="auto"/>
        <w:jc w:val="both"/>
        <w:rPr>
          <w:rFonts w:asciiTheme="majorHAnsi" w:hAnsiTheme="majorHAnsi" w:cs="Calibri"/>
        </w:rPr>
      </w:pPr>
    </w:p>
    <w:p w14:paraId="77361506" w14:textId="77777777" w:rsidR="00DA22FE" w:rsidRDefault="00DA22FE" w:rsidP="00364146">
      <w:pPr>
        <w:spacing w:after="0" w:line="240" w:lineRule="auto"/>
        <w:jc w:val="both"/>
        <w:rPr>
          <w:rFonts w:asciiTheme="majorHAnsi" w:hAnsiTheme="majorHAnsi" w:cs="Calibri"/>
        </w:rPr>
      </w:pPr>
    </w:p>
    <w:p w14:paraId="3244D0D0" w14:textId="77777777" w:rsidR="00DA22FE" w:rsidRDefault="00DA22FE" w:rsidP="00364146">
      <w:pPr>
        <w:spacing w:after="0" w:line="240" w:lineRule="auto"/>
        <w:jc w:val="both"/>
        <w:rPr>
          <w:rFonts w:asciiTheme="majorHAnsi" w:hAnsiTheme="majorHAnsi" w:cs="Calibri"/>
        </w:rPr>
      </w:pPr>
    </w:p>
    <w:p w14:paraId="7669F95E" w14:textId="77777777" w:rsidR="00DA22FE" w:rsidRDefault="00DA22FE" w:rsidP="00364146">
      <w:pPr>
        <w:spacing w:after="0" w:line="240" w:lineRule="auto"/>
        <w:jc w:val="both"/>
        <w:rPr>
          <w:rFonts w:asciiTheme="majorHAnsi" w:hAnsiTheme="majorHAnsi" w:cs="Calibri"/>
        </w:rPr>
      </w:pPr>
    </w:p>
    <w:p w14:paraId="725C3A30" w14:textId="77777777" w:rsidR="00DA22FE" w:rsidRDefault="00DA22FE" w:rsidP="00364146">
      <w:pPr>
        <w:spacing w:after="0" w:line="240" w:lineRule="auto"/>
        <w:jc w:val="both"/>
        <w:rPr>
          <w:rFonts w:asciiTheme="majorHAnsi" w:hAnsiTheme="majorHAnsi" w:cs="Calibri"/>
        </w:rPr>
      </w:pPr>
    </w:p>
    <w:p w14:paraId="142E4818" w14:textId="77777777" w:rsidR="00DA22FE" w:rsidRDefault="00DA22FE" w:rsidP="00364146">
      <w:pPr>
        <w:spacing w:after="0" w:line="240" w:lineRule="auto"/>
        <w:jc w:val="both"/>
        <w:rPr>
          <w:rFonts w:asciiTheme="majorHAnsi" w:hAnsiTheme="majorHAnsi" w:cs="Calibri"/>
        </w:rPr>
      </w:pPr>
    </w:p>
    <w:p w14:paraId="19197911" w14:textId="77777777" w:rsidR="00DA22FE" w:rsidRDefault="00DA22FE" w:rsidP="00364146">
      <w:pPr>
        <w:spacing w:after="0" w:line="240" w:lineRule="auto"/>
        <w:jc w:val="both"/>
        <w:rPr>
          <w:rFonts w:asciiTheme="majorHAnsi" w:hAnsiTheme="majorHAnsi" w:cs="Calibri"/>
        </w:rPr>
      </w:pPr>
    </w:p>
    <w:p w14:paraId="01B16A8E" w14:textId="77777777" w:rsidR="00DA22FE" w:rsidRDefault="00DA22FE" w:rsidP="00364146">
      <w:pPr>
        <w:spacing w:after="0" w:line="240" w:lineRule="auto"/>
        <w:jc w:val="both"/>
        <w:rPr>
          <w:rFonts w:asciiTheme="majorHAnsi" w:hAnsiTheme="majorHAnsi" w:cs="Calibri"/>
        </w:rPr>
      </w:pPr>
    </w:p>
    <w:p w14:paraId="6518646D" w14:textId="77777777" w:rsidR="00DA22FE" w:rsidRDefault="00DA22FE" w:rsidP="00364146">
      <w:pPr>
        <w:spacing w:after="0" w:line="240" w:lineRule="auto"/>
        <w:jc w:val="both"/>
        <w:rPr>
          <w:rFonts w:asciiTheme="majorHAnsi" w:hAnsiTheme="majorHAnsi" w:cs="Calibri"/>
        </w:rPr>
      </w:pPr>
    </w:p>
    <w:p w14:paraId="4817FC8C" w14:textId="77777777" w:rsidR="00DA22FE" w:rsidRDefault="00DA22FE" w:rsidP="00364146">
      <w:pPr>
        <w:spacing w:after="0" w:line="240" w:lineRule="auto"/>
        <w:jc w:val="both"/>
        <w:rPr>
          <w:rFonts w:asciiTheme="majorHAnsi" w:hAnsiTheme="majorHAnsi" w:cs="Calibri"/>
        </w:rPr>
      </w:pPr>
    </w:p>
    <w:p w14:paraId="501B0114" w14:textId="77777777" w:rsidR="00DA22FE" w:rsidRDefault="00DA22FE" w:rsidP="00364146">
      <w:pPr>
        <w:spacing w:after="0" w:line="240" w:lineRule="auto"/>
        <w:jc w:val="both"/>
        <w:rPr>
          <w:rFonts w:asciiTheme="majorHAnsi" w:hAnsiTheme="majorHAnsi" w:cs="Calibri"/>
        </w:rPr>
      </w:pPr>
    </w:p>
    <w:p w14:paraId="5DDCBCC6" w14:textId="77777777" w:rsidR="00DA22FE" w:rsidRDefault="00DA22FE" w:rsidP="00364146">
      <w:pPr>
        <w:spacing w:after="0" w:line="240" w:lineRule="auto"/>
        <w:jc w:val="both"/>
        <w:rPr>
          <w:rFonts w:asciiTheme="majorHAnsi" w:hAnsiTheme="majorHAnsi" w:cs="Calibri"/>
        </w:rPr>
      </w:pPr>
    </w:p>
    <w:p w14:paraId="36D2401A" w14:textId="77777777" w:rsidR="00DA22FE" w:rsidRDefault="00DA22FE" w:rsidP="00364146">
      <w:pPr>
        <w:spacing w:after="0" w:line="240" w:lineRule="auto"/>
        <w:jc w:val="both"/>
        <w:rPr>
          <w:rFonts w:asciiTheme="majorHAnsi" w:hAnsiTheme="majorHAnsi" w:cs="Calibri"/>
        </w:rPr>
      </w:pPr>
    </w:p>
    <w:p w14:paraId="6E4C02AD" w14:textId="77777777" w:rsidR="00DA22FE" w:rsidRDefault="00DA22FE" w:rsidP="00364146">
      <w:pPr>
        <w:spacing w:after="0" w:line="240" w:lineRule="auto"/>
        <w:jc w:val="both"/>
        <w:rPr>
          <w:rFonts w:asciiTheme="majorHAnsi" w:hAnsiTheme="majorHAnsi" w:cs="Calibri"/>
        </w:rPr>
      </w:pPr>
    </w:p>
    <w:p w14:paraId="718BD1DE" w14:textId="77777777" w:rsidR="00DA22FE" w:rsidRDefault="00DA22FE" w:rsidP="00364146">
      <w:pPr>
        <w:spacing w:after="0" w:line="240" w:lineRule="auto"/>
        <w:jc w:val="both"/>
        <w:rPr>
          <w:rFonts w:asciiTheme="majorHAnsi" w:hAnsiTheme="majorHAnsi" w:cs="Calibri"/>
        </w:rPr>
      </w:pPr>
    </w:p>
    <w:p w14:paraId="26B29AC2" w14:textId="77777777" w:rsidR="00DA22FE" w:rsidRDefault="00DA22FE" w:rsidP="00364146">
      <w:pPr>
        <w:spacing w:after="0" w:line="240" w:lineRule="auto"/>
        <w:jc w:val="both"/>
        <w:rPr>
          <w:rFonts w:asciiTheme="majorHAnsi" w:hAnsiTheme="majorHAnsi" w:cs="Calibri"/>
        </w:rPr>
      </w:pPr>
    </w:p>
    <w:p w14:paraId="514F3463" w14:textId="77777777" w:rsidR="00DA22FE" w:rsidRDefault="00DA22FE" w:rsidP="00364146">
      <w:pPr>
        <w:spacing w:after="0" w:line="240" w:lineRule="auto"/>
        <w:jc w:val="both"/>
        <w:rPr>
          <w:rFonts w:asciiTheme="majorHAnsi" w:hAnsiTheme="majorHAnsi" w:cs="Calibri"/>
        </w:rPr>
      </w:pPr>
    </w:p>
    <w:p w14:paraId="7534167E" w14:textId="2CE7BD20" w:rsidR="00CD3202" w:rsidRPr="00DA22FE" w:rsidRDefault="00CD3202" w:rsidP="00364146">
      <w:pPr>
        <w:spacing w:after="0" w:line="240" w:lineRule="auto"/>
        <w:jc w:val="both"/>
        <w:rPr>
          <w:rFonts w:asciiTheme="majorHAnsi" w:hAnsiTheme="majorHAnsi" w:cs="Calibri"/>
          <w:b/>
          <w:u w:val="single"/>
        </w:rPr>
      </w:pPr>
      <w:r w:rsidRPr="00DA22FE">
        <w:rPr>
          <w:rFonts w:asciiTheme="majorHAnsi" w:hAnsiTheme="majorHAnsi" w:cs="Calibri"/>
        </w:rPr>
        <w:lastRenderedPageBreak/>
        <w:t>Outre les termes dont le Protocole donne une définition expresse, les termes suivants auront la signification précisée ci-après lorsque leur première lettre apparaît en majuscule :</w:t>
      </w:r>
    </w:p>
    <w:p w14:paraId="6A4FD75B" w14:textId="77777777" w:rsidR="00CD3202" w:rsidRPr="00DA22FE" w:rsidRDefault="00CD3202" w:rsidP="00364146">
      <w:pPr>
        <w:spacing w:after="0" w:line="240" w:lineRule="auto"/>
        <w:jc w:val="both"/>
        <w:rPr>
          <w:rFonts w:asciiTheme="majorHAnsi" w:hAnsiTheme="majorHAnsi" w:cs="Calibri"/>
          <w:b/>
          <w:u w:val="single"/>
        </w:rPr>
      </w:pPr>
    </w:p>
    <w:tbl>
      <w:tblPr>
        <w:tblW w:w="7938" w:type="dxa"/>
        <w:tblLayout w:type="fixed"/>
        <w:tblLook w:val="01E0" w:firstRow="1" w:lastRow="1" w:firstColumn="1" w:lastColumn="1" w:noHBand="0" w:noVBand="0"/>
      </w:tblPr>
      <w:tblGrid>
        <w:gridCol w:w="2677"/>
        <w:gridCol w:w="5261"/>
      </w:tblGrid>
      <w:tr w:rsidR="00CD3202" w:rsidRPr="00DA22FE" w14:paraId="00A7005E" w14:textId="77777777" w:rsidTr="00BC2DD0">
        <w:trPr>
          <w:cantSplit/>
        </w:trPr>
        <w:tc>
          <w:tcPr>
            <w:tcW w:w="2677" w:type="dxa"/>
            <w:hideMark/>
          </w:tcPr>
          <w:p w14:paraId="1405BA5E" w14:textId="7186F106"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Acte de </w:t>
            </w:r>
            <w:r w:rsidR="00D207DF" w:rsidRPr="00DA22FE">
              <w:rPr>
                <w:rFonts w:asciiTheme="majorHAnsi" w:hAnsiTheme="majorHAnsi" w:cs="Calibri"/>
              </w:rPr>
              <w:t>Cession</w:t>
            </w:r>
            <w:r w:rsidRPr="00DA22FE">
              <w:rPr>
                <w:rFonts w:asciiTheme="majorHAnsi" w:hAnsiTheme="majorHAnsi" w:cs="Calibri"/>
              </w:rPr>
              <w:t xml:space="preserve"> Définitif</w:t>
            </w:r>
          </w:p>
        </w:tc>
        <w:tc>
          <w:tcPr>
            <w:tcW w:w="5261" w:type="dxa"/>
          </w:tcPr>
          <w:p w14:paraId="21B78B45" w14:textId="7443A6CC" w:rsidR="002F0FCE" w:rsidRPr="00DA22FE" w:rsidRDefault="00BB2EEA" w:rsidP="00364146">
            <w:pPr>
              <w:spacing w:after="0" w:line="240" w:lineRule="auto"/>
              <w:jc w:val="both"/>
              <w:rPr>
                <w:rFonts w:asciiTheme="majorHAnsi" w:hAnsiTheme="majorHAnsi" w:cs="Calibri"/>
              </w:rPr>
            </w:pPr>
            <w:r>
              <w:rPr>
                <w:rFonts w:asciiTheme="majorHAnsi" w:hAnsiTheme="majorHAnsi" w:cs="Calibri"/>
              </w:rPr>
              <w:t>D</w:t>
            </w:r>
            <w:r w:rsidR="00CD3202" w:rsidRPr="00DA22FE">
              <w:rPr>
                <w:rFonts w:asciiTheme="majorHAnsi" w:hAnsiTheme="majorHAnsi" w:cs="Calibri"/>
              </w:rPr>
              <w:t>ésigne le présent acte</w:t>
            </w:r>
            <w:r w:rsidR="004D3FD2" w:rsidRPr="00DA22FE">
              <w:rPr>
                <w:rFonts w:asciiTheme="majorHAnsi" w:hAnsiTheme="majorHAnsi" w:cs="Calibri"/>
              </w:rPr>
              <w:t xml:space="preserve"> et ses Annexes qui forment un tout unique et indissociable</w:t>
            </w:r>
            <w:r w:rsidR="00C60A8B">
              <w:rPr>
                <w:rFonts w:asciiTheme="majorHAnsi" w:hAnsiTheme="majorHAnsi" w:cs="Calibri"/>
              </w:rPr>
              <w:t>.</w:t>
            </w:r>
          </w:p>
          <w:p w14:paraId="287DE42B" w14:textId="76039DC0" w:rsidR="00CD1431" w:rsidRPr="00DA22FE" w:rsidRDefault="00CD1431" w:rsidP="00364146">
            <w:pPr>
              <w:spacing w:after="0" w:line="240" w:lineRule="auto"/>
              <w:jc w:val="both"/>
              <w:rPr>
                <w:rFonts w:asciiTheme="majorHAnsi" w:hAnsiTheme="majorHAnsi" w:cs="Calibri"/>
              </w:rPr>
            </w:pPr>
          </w:p>
        </w:tc>
      </w:tr>
      <w:tr w:rsidR="00CD3202" w:rsidRPr="00892840" w14:paraId="4CD6353A" w14:textId="77777777" w:rsidTr="00BC2DD0">
        <w:tc>
          <w:tcPr>
            <w:tcW w:w="2677" w:type="dxa"/>
            <w:hideMark/>
          </w:tcPr>
          <w:p w14:paraId="21C5D936" w14:textId="3AB99FD3" w:rsidR="00CD3202" w:rsidRPr="00DA22FE" w:rsidRDefault="00CF1FFF" w:rsidP="00364146">
            <w:pPr>
              <w:spacing w:after="0" w:line="240" w:lineRule="auto"/>
              <w:jc w:val="both"/>
              <w:rPr>
                <w:rFonts w:asciiTheme="majorHAnsi" w:hAnsiTheme="majorHAnsi" w:cs="Calibri"/>
              </w:rPr>
            </w:pPr>
            <w:r>
              <w:rPr>
                <w:rFonts w:asciiTheme="majorHAnsi" w:hAnsiTheme="majorHAnsi" w:cs="Calibri"/>
              </w:rPr>
              <w:t>Actions</w:t>
            </w:r>
          </w:p>
        </w:tc>
        <w:tc>
          <w:tcPr>
            <w:tcW w:w="5261" w:type="dxa"/>
            <w:hideMark/>
          </w:tcPr>
          <w:p w14:paraId="65FE01B0" w14:textId="41A6D5D8" w:rsidR="00A3359B" w:rsidRPr="00892840" w:rsidRDefault="00892840" w:rsidP="00892840">
            <w:pPr>
              <w:spacing w:line="276" w:lineRule="auto"/>
              <w:jc w:val="both"/>
              <w:rPr>
                <w:rFonts w:asciiTheme="majorHAnsi" w:hAnsiTheme="majorHAnsi" w:cs="Calibri"/>
              </w:rPr>
            </w:pPr>
            <w:r w:rsidRPr="00892840">
              <w:rPr>
                <w:rFonts w:asciiTheme="majorHAnsi" w:hAnsiTheme="majorHAnsi" w:cs="Calibri"/>
              </w:rPr>
              <w:t xml:space="preserve">Désignent </w:t>
            </w:r>
            <w:r w:rsidR="008B775B">
              <w:rPr>
                <w:rFonts w:asciiTheme="majorHAnsi" w:hAnsiTheme="majorHAnsi" w:cs="Calibri"/>
              </w:rPr>
              <w:t>100,00 % des titres de la Société détenues par le Cédant dans le capital de la Société à la date de signature de l’Acte de Cession Définitif.</w:t>
            </w:r>
          </w:p>
          <w:p w14:paraId="63299216" w14:textId="77777777" w:rsidR="00CD3202" w:rsidRPr="00892840" w:rsidRDefault="00CD3202" w:rsidP="00364146">
            <w:pPr>
              <w:spacing w:after="0" w:line="240" w:lineRule="auto"/>
              <w:jc w:val="both"/>
              <w:rPr>
                <w:rFonts w:asciiTheme="majorHAnsi" w:hAnsiTheme="majorHAnsi" w:cs="Calibri"/>
                <w:highlight w:val="yellow"/>
              </w:rPr>
            </w:pPr>
          </w:p>
        </w:tc>
      </w:tr>
      <w:tr w:rsidR="00CD3202" w:rsidRPr="00DA22FE" w14:paraId="01C0215D" w14:textId="77777777" w:rsidTr="00BC2DD0">
        <w:trPr>
          <w:cantSplit/>
        </w:trPr>
        <w:tc>
          <w:tcPr>
            <w:tcW w:w="2677" w:type="dxa"/>
            <w:hideMark/>
          </w:tcPr>
          <w:p w14:paraId="4D976A00" w14:textId="48012EC0" w:rsidR="00CD3202" w:rsidRDefault="00CD3202" w:rsidP="00364146">
            <w:pPr>
              <w:spacing w:after="0" w:line="240" w:lineRule="auto"/>
              <w:jc w:val="both"/>
              <w:rPr>
                <w:rFonts w:asciiTheme="majorHAnsi" w:hAnsiTheme="majorHAnsi" w:cs="Calibri"/>
              </w:rPr>
            </w:pPr>
            <w:r w:rsidRPr="00DA22FE">
              <w:rPr>
                <w:rFonts w:asciiTheme="majorHAnsi" w:hAnsiTheme="majorHAnsi" w:cs="Calibri"/>
              </w:rPr>
              <w:t>Annexe</w:t>
            </w:r>
            <w:r w:rsidR="008B775B">
              <w:rPr>
                <w:rFonts w:asciiTheme="majorHAnsi" w:hAnsiTheme="majorHAnsi" w:cs="Calibri"/>
              </w:rPr>
              <w:t>(</w:t>
            </w:r>
            <w:r w:rsidRPr="00DA22FE">
              <w:rPr>
                <w:rFonts w:asciiTheme="majorHAnsi" w:hAnsiTheme="majorHAnsi" w:cs="Calibri"/>
              </w:rPr>
              <w:t>s</w:t>
            </w:r>
            <w:r w:rsidR="008B775B">
              <w:rPr>
                <w:rFonts w:asciiTheme="majorHAnsi" w:hAnsiTheme="majorHAnsi" w:cs="Calibri"/>
              </w:rPr>
              <w:t>)</w:t>
            </w:r>
          </w:p>
          <w:p w14:paraId="209FAAE3" w14:textId="77777777" w:rsidR="00917FF1" w:rsidRDefault="00917FF1" w:rsidP="00364146">
            <w:pPr>
              <w:spacing w:after="0" w:line="240" w:lineRule="auto"/>
              <w:jc w:val="both"/>
              <w:rPr>
                <w:rFonts w:asciiTheme="majorHAnsi" w:hAnsiTheme="majorHAnsi" w:cs="Calibri"/>
              </w:rPr>
            </w:pPr>
          </w:p>
          <w:p w14:paraId="068979BC" w14:textId="77777777" w:rsidR="00892840" w:rsidRDefault="00892840" w:rsidP="00364146">
            <w:pPr>
              <w:spacing w:after="0" w:line="240" w:lineRule="auto"/>
              <w:jc w:val="both"/>
              <w:rPr>
                <w:rFonts w:asciiTheme="majorHAnsi" w:hAnsiTheme="majorHAnsi" w:cs="Calibri"/>
              </w:rPr>
            </w:pPr>
          </w:p>
          <w:p w14:paraId="2B3D8D0B" w14:textId="2DBEA9EB" w:rsidR="00917FF1" w:rsidRDefault="00917FF1" w:rsidP="00364146">
            <w:pPr>
              <w:spacing w:after="0" w:line="240" w:lineRule="auto"/>
              <w:jc w:val="both"/>
              <w:rPr>
                <w:rFonts w:asciiTheme="majorHAnsi" w:hAnsiTheme="majorHAnsi" w:cs="Calibri"/>
              </w:rPr>
            </w:pPr>
            <w:r>
              <w:rPr>
                <w:rFonts w:asciiTheme="majorHAnsi" w:hAnsiTheme="majorHAnsi" w:cs="Calibri"/>
              </w:rPr>
              <w:t>Cédant</w:t>
            </w:r>
          </w:p>
          <w:p w14:paraId="2E2DA19D" w14:textId="77777777" w:rsidR="00917FF1" w:rsidRDefault="00917FF1" w:rsidP="00364146">
            <w:pPr>
              <w:spacing w:after="0" w:line="240" w:lineRule="auto"/>
              <w:jc w:val="both"/>
              <w:rPr>
                <w:rFonts w:asciiTheme="majorHAnsi" w:hAnsiTheme="majorHAnsi" w:cs="Calibri"/>
              </w:rPr>
            </w:pPr>
          </w:p>
          <w:p w14:paraId="60A456F1" w14:textId="77777777" w:rsidR="00917FF1" w:rsidRPr="00892840" w:rsidRDefault="00917FF1" w:rsidP="00364146">
            <w:pPr>
              <w:spacing w:after="0" w:line="240" w:lineRule="auto"/>
              <w:jc w:val="both"/>
              <w:rPr>
                <w:rFonts w:asciiTheme="majorHAnsi" w:hAnsiTheme="majorHAnsi" w:cs="Calibri"/>
                <w:sz w:val="10"/>
                <w:szCs w:val="10"/>
              </w:rPr>
            </w:pPr>
          </w:p>
          <w:p w14:paraId="50C4C6BD" w14:textId="0203A382" w:rsidR="00917FF1" w:rsidRPr="00DA22FE" w:rsidRDefault="00917FF1" w:rsidP="00364146">
            <w:pPr>
              <w:spacing w:after="0" w:line="240" w:lineRule="auto"/>
              <w:jc w:val="both"/>
              <w:rPr>
                <w:rFonts w:asciiTheme="majorHAnsi" w:hAnsiTheme="majorHAnsi" w:cs="Calibri"/>
              </w:rPr>
            </w:pPr>
            <w:r>
              <w:rPr>
                <w:rFonts w:asciiTheme="majorHAnsi" w:hAnsiTheme="majorHAnsi" w:cs="Calibri"/>
              </w:rPr>
              <w:t>Cessionnaire</w:t>
            </w:r>
          </w:p>
        </w:tc>
        <w:tc>
          <w:tcPr>
            <w:tcW w:w="5261" w:type="dxa"/>
          </w:tcPr>
          <w:p w14:paraId="41B35616" w14:textId="5D0AF542" w:rsidR="00CD3202"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désigne les Annexes jointes à l’Acte de </w:t>
            </w:r>
            <w:r w:rsidR="00D207DF" w:rsidRPr="00DA22FE">
              <w:rPr>
                <w:rFonts w:asciiTheme="majorHAnsi" w:hAnsiTheme="majorHAnsi" w:cs="Calibri"/>
              </w:rPr>
              <w:t>Cession</w:t>
            </w:r>
            <w:r w:rsidRPr="00DA22FE">
              <w:rPr>
                <w:rFonts w:asciiTheme="majorHAnsi" w:hAnsiTheme="majorHAnsi" w:cs="Calibri"/>
              </w:rPr>
              <w:t xml:space="preserve"> Définitif</w:t>
            </w:r>
            <w:r w:rsidR="00892840">
              <w:rPr>
                <w:rFonts w:asciiTheme="majorHAnsi" w:hAnsiTheme="majorHAnsi" w:cs="Calibri"/>
              </w:rPr>
              <w:t>.</w:t>
            </w:r>
          </w:p>
          <w:p w14:paraId="7C840C29" w14:textId="77777777" w:rsidR="00917FF1" w:rsidRDefault="00917FF1" w:rsidP="00364146">
            <w:pPr>
              <w:spacing w:after="0" w:line="240" w:lineRule="auto"/>
              <w:jc w:val="both"/>
              <w:rPr>
                <w:rFonts w:asciiTheme="majorHAnsi" w:hAnsiTheme="majorHAnsi" w:cs="Calibri"/>
              </w:rPr>
            </w:pPr>
          </w:p>
          <w:p w14:paraId="40A20365" w14:textId="463721D2" w:rsidR="00917FF1" w:rsidRPr="00892840" w:rsidRDefault="00892840" w:rsidP="00892840">
            <w:pPr>
              <w:suppressAutoHyphens/>
              <w:spacing w:before="120" w:after="120" w:line="276" w:lineRule="auto"/>
              <w:jc w:val="both"/>
              <w:rPr>
                <w:rFonts w:asciiTheme="majorHAnsi" w:hAnsiTheme="majorHAnsi" w:cs="Calibri"/>
              </w:rPr>
            </w:pPr>
            <w:r w:rsidRPr="00892840">
              <w:rPr>
                <w:rFonts w:asciiTheme="majorHAnsi" w:hAnsiTheme="majorHAnsi" w:cs="Calibri"/>
              </w:rPr>
              <w:t xml:space="preserve">Désigne </w:t>
            </w:r>
            <w:r w:rsidR="00CF1FFF">
              <w:rPr>
                <w:rFonts w:asciiTheme="majorHAnsi" w:hAnsiTheme="majorHAnsi" w:cs="Calibri"/>
              </w:rPr>
              <w:t>la société « N.D.H »</w:t>
            </w:r>
            <w:r w:rsidRPr="00892840">
              <w:rPr>
                <w:rFonts w:asciiTheme="majorHAnsi" w:hAnsiTheme="majorHAnsi" w:cs="Calibri"/>
              </w:rPr>
              <w:t xml:space="preserve"> comme désigné à l’en-tête de l’Acte de Cession Définitif</w:t>
            </w:r>
            <w:r w:rsidR="00CF1FFF">
              <w:rPr>
                <w:rFonts w:asciiTheme="majorHAnsi" w:hAnsiTheme="majorHAnsi" w:cs="Calibri"/>
              </w:rPr>
              <w:t>.</w:t>
            </w:r>
          </w:p>
          <w:p w14:paraId="2809243E" w14:textId="3EEC15CF" w:rsidR="00917FF1" w:rsidRPr="00DA22FE" w:rsidRDefault="00892840" w:rsidP="00364146">
            <w:pPr>
              <w:spacing w:after="0" w:line="240" w:lineRule="auto"/>
              <w:jc w:val="both"/>
              <w:rPr>
                <w:rFonts w:asciiTheme="majorHAnsi" w:hAnsiTheme="majorHAnsi" w:cs="Calibri"/>
              </w:rPr>
            </w:pPr>
            <w:r w:rsidRPr="002C6B99">
              <w:rPr>
                <w:rFonts w:asciiTheme="majorHAnsi" w:hAnsiTheme="majorHAnsi" w:cs="Calibri"/>
              </w:rPr>
              <w:t>Désigne la société « </w:t>
            </w:r>
            <w:r w:rsidR="00CF1FFF">
              <w:rPr>
                <w:rFonts w:asciiTheme="majorHAnsi" w:hAnsiTheme="majorHAnsi" w:cs="Calibri"/>
              </w:rPr>
              <w:t>THOMAS SECRETARIAT</w:t>
            </w:r>
            <w:r w:rsidRPr="002C6B99">
              <w:rPr>
                <w:rFonts w:asciiTheme="majorHAnsi" w:hAnsiTheme="majorHAnsi" w:cs="Calibri"/>
              </w:rPr>
              <w:t> » comme désigné à l’en-tête de l’Acte de Cession Définitif.</w:t>
            </w:r>
          </w:p>
        </w:tc>
      </w:tr>
      <w:tr w:rsidR="00CD3202" w:rsidRPr="00DA22FE" w14:paraId="6719E62B" w14:textId="77777777" w:rsidTr="00BC2DD0">
        <w:trPr>
          <w:cantSplit/>
        </w:trPr>
        <w:tc>
          <w:tcPr>
            <w:tcW w:w="2677" w:type="dxa"/>
          </w:tcPr>
          <w:p w14:paraId="42CCA129" w14:textId="77777777" w:rsidR="00CD3202" w:rsidRPr="00DA22FE" w:rsidRDefault="00CD3202" w:rsidP="00364146">
            <w:pPr>
              <w:spacing w:after="0" w:line="240" w:lineRule="auto"/>
              <w:jc w:val="both"/>
              <w:rPr>
                <w:rFonts w:asciiTheme="majorHAnsi" w:hAnsiTheme="majorHAnsi" w:cs="Calibri"/>
              </w:rPr>
            </w:pPr>
          </w:p>
        </w:tc>
        <w:tc>
          <w:tcPr>
            <w:tcW w:w="5261" w:type="dxa"/>
          </w:tcPr>
          <w:p w14:paraId="3F4F7A76" w14:textId="77777777" w:rsidR="00CD3202" w:rsidRPr="00DA22FE" w:rsidRDefault="00CD3202" w:rsidP="00364146">
            <w:pPr>
              <w:spacing w:after="0" w:line="240" w:lineRule="auto"/>
              <w:jc w:val="both"/>
              <w:rPr>
                <w:rFonts w:asciiTheme="majorHAnsi" w:hAnsiTheme="majorHAnsi" w:cs="Calibri"/>
              </w:rPr>
            </w:pPr>
          </w:p>
        </w:tc>
      </w:tr>
      <w:tr w:rsidR="00CD3202" w:rsidRPr="00DA22FE" w14:paraId="52AF66FF" w14:textId="77777777" w:rsidTr="00BC2DD0">
        <w:trPr>
          <w:cantSplit/>
        </w:trPr>
        <w:tc>
          <w:tcPr>
            <w:tcW w:w="2677" w:type="dxa"/>
          </w:tcPr>
          <w:p w14:paraId="40178C79" w14:textId="77777777"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Articles</w:t>
            </w:r>
          </w:p>
          <w:p w14:paraId="679FEFA3" w14:textId="267CCF48" w:rsidR="00336D16" w:rsidRPr="00DA22FE" w:rsidRDefault="00336D16" w:rsidP="00364146">
            <w:pPr>
              <w:spacing w:after="0" w:line="240" w:lineRule="auto"/>
              <w:jc w:val="both"/>
              <w:rPr>
                <w:rFonts w:asciiTheme="majorHAnsi" w:hAnsiTheme="majorHAnsi" w:cs="Calibri"/>
              </w:rPr>
            </w:pPr>
          </w:p>
        </w:tc>
        <w:tc>
          <w:tcPr>
            <w:tcW w:w="5261" w:type="dxa"/>
          </w:tcPr>
          <w:p w14:paraId="7DB92F41" w14:textId="6F911C76" w:rsidR="00CD3202" w:rsidRPr="00DA22FE" w:rsidRDefault="00BB2EEA" w:rsidP="00364146">
            <w:pPr>
              <w:spacing w:after="0" w:line="240" w:lineRule="auto"/>
              <w:jc w:val="both"/>
              <w:rPr>
                <w:rFonts w:asciiTheme="majorHAnsi" w:hAnsiTheme="majorHAnsi" w:cs="Calibri"/>
              </w:rPr>
            </w:pPr>
            <w:r>
              <w:rPr>
                <w:rFonts w:asciiTheme="majorHAnsi" w:hAnsiTheme="majorHAnsi" w:cs="Calibri"/>
              </w:rPr>
              <w:t>D</w:t>
            </w:r>
            <w:r w:rsidR="00CD3202" w:rsidRPr="00DA22FE">
              <w:rPr>
                <w:rFonts w:asciiTheme="majorHAnsi" w:hAnsiTheme="majorHAnsi" w:cs="Calibri"/>
              </w:rPr>
              <w:t xml:space="preserve">ésigne les Articles de l’Acte de </w:t>
            </w:r>
            <w:r w:rsidR="00D207DF" w:rsidRPr="00DA22FE">
              <w:rPr>
                <w:rFonts w:asciiTheme="majorHAnsi" w:hAnsiTheme="majorHAnsi" w:cs="Calibri"/>
              </w:rPr>
              <w:t>Cession</w:t>
            </w:r>
            <w:r w:rsidR="00CD3202" w:rsidRPr="00DA22FE">
              <w:rPr>
                <w:rFonts w:asciiTheme="majorHAnsi" w:hAnsiTheme="majorHAnsi" w:cs="Calibri"/>
              </w:rPr>
              <w:t xml:space="preserve"> Définitif.</w:t>
            </w:r>
          </w:p>
          <w:p w14:paraId="4456D829" w14:textId="77777777" w:rsidR="00CD3202" w:rsidRPr="00DA22FE" w:rsidRDefault="00CD3202" w:rsidP="00892840">
            <w:pPr>
              <w:spacing w:after="0" w:line="240" w:lineRule="auto"/>
              <w:jc w:val="both"/>
              <w:rPr>
                <w:rFonts w:asciiTheme="majorHAnsi" w:hAnsiTheme="majorHAnsi" w:cs="Calibri"/>
              </w:rPr>
            </w:pPr>
          </w:p>
        </w:tc>
      </w:tr>
      <w:tr w:rsidR="00CD3202" w:rsidRPr="00DA22FE" w14:paraId="1FE936B2" w14:textId="77777777" w:rsidTr="002C6B99">
        <w:trPr>
          <w:trHeight w:val="661"/>
        </w:trPr>
        <w:tc>
          <w:tcPr>
            <w:tcW w:w="2677" w:type="dxa"/>
          </w:tcPr>
          <w:p w14:paraId="2E0F3721" w14:textId="6446EF27" w:rsidR="00CD3202" w:rsidRPr="00DA22FE" w:rsidRDefault="00D207DF" w:rsidP="00364146">
            <w:pPr>
              <w:spacing w:after="0" w:line="240" w:lineRule="auto"/>
              <w:jc w:val="both"/>
              <w:rPr>
                <w:rFonts w:asciiTheme="majorHAnsi" w:hAnsiTheme="majorHAnsi" w:cs="Calibri"/>
              </w:rPr>
            </w:pPr>
            <w:r w:rsidRPr="00DA22FE">
              <w:rPr>
                <w:rFonts w:asciiTheme="majorHAnsi" w:hAnsiTheme="majorHAnsi" w:cs="Calibri"/>
              </w:rPr>
              <w:t>Cession</w:t>
            </w:r>
          </w:p>
        </w:tc>
        <w:tc>
          <w:tcPr>
            <w:tcW w:w="5261" w:type="dxa"/>
          </w:tcPr>
          <w:p w14:paraId="18C2B572" w14:textId="1F65CEE9" w:rsidR="00CD3202" w:rsidRPr="00DA22FE" w:rsidRDefault="00BB2EEA" w:rsidP="00364146">
            <w:pPr>
              <w:spacing w:after="0" w:line="240" w:lineRule="auto"/>
              <w:jc w:val="both"/>
              <w:rPr>
                <w:rFonts w:asciiTheme="majorHAnsi" w:hAnsiTheme="majorHAnsi" w:cs="Calibri"/>
              </w:rPr>
            </w:pPr>
            <w:r>
              <w:rPr>
                <w:rFonts w:asciiTheme="majorHAnsi" w:hAnsiTheme="majorHAnsi" w:cs="Calibri"/>
              </w:rPr>
              <w:t>D</w:t>
            </w:r>
            <w:r w:rsidR="00CD3202" w:rsidRPr="00DA22FE">
              <w:rPr>
                <w:rFonts w:asciiTheme="majorHAnsi" w:hAnsiTheme="majorHAnsi" w:cs="Calibri"/>
              </w:rPr>
              <w:t xml:space="preserve">ésigne la </w:t>
            </w:r>
            <w:r w:rsidR="00D207DF" w:rsidRPr="00DA22FE">
              <w:rPr>
                <w:rFonts w:asciiTheme="majorHAnsi" w:hAnsiTheme="majorHAnsi" w:cs="Calibri"/>
              </w:rPr>
              <w:t>Cession</w:t>
            </w:r>
            <w:r w:rsidR="00CD3202" w:rsidRPr="00DA22FE">
              <w:rPr>
                <w:rFonts w:asciiTheme="majorHAnsi" w:hAnsiTheme="majorHAnsi" w:cs="Calibri"/>
              </w:rPr>
              <w:t xml:space="preserve"> par </w:t>
            </w:r>
            <w:r w:rsidR="00AE7506" w:rsidRPr="00DA22FE">
              <w:rPr>
                <w:rFonts w:asciiTheme="majorHAnsi" w:hAnsiTheme="majorHAnsi" w:cs="Calibri"/>
              </w:rPr>
              <w:t>le Cédant</w:t>
            </w:r>
            <w:r w:rsidR="00CD3202" w:rsidRPr="00DA22FE">
              <w:rPr>
                <w:rFonts w:asciiTheme="majorHAnsi" w:hAnsiTheme="majorHAnsi" w:cs="Calibri"/>
              </w:rPr>
              <w:t xml:space="preserve"> </w:t>
            </w:r>
            <w:r w:rsidR="00892840">
              <w:rPr>
                <w:rFonts w:asciiTheme="majorHAnsi" w:hAnsiTheme="majorHAnsi" w:cs="Calibri"/>
              </w:rPr>
              <w:t xml:space="preserve">des </w:t>
            </w:r>
            <w:r w:rsidR="00CF1FFF">
              <w:rPr>
                <w:rFonts w:asciiTheme="majorHAnsi" w:hAnsiTheme="majorHAnsi" w:cs="Calibri"/>
              </w:rPr>
              <w:t xml:space="preserve">Actions </w:t>
            </w:r>
            <w:r w:rsidR="00CD3202" w:rsidRPr="00DA22FE">
              <w:rPr>
                <w:rFonts w:asciiTheme="majorHAnsi" w:hAnsiTheme="majorHAnsi" w:cs="Calibri"/>
              </w:rPr>
              <w:t>composant le capital de</w:t>
            </w:r>
            <w:r w:rsidR="00892840">
              <w:rPr>
                <w:rFonts w:asciiTheme="majorHAnsi" w:hAnsiTheme="majorHAnsi" w:cs="Calibri"/>
              </w:rPr>
              <w:t xml:space="preserve"> la</w:t>
            </w:r>
            <w:r w:rsidR="00CD3202" w:rsidRPr="00DA22FE">
              <w:rPr>
                <w:rFonts w:asciiTheme="majorHAnsi" w:hAnsiTheme="majorHAnsi" w:cs="Calibri"/>
              </w:rPr>
              <w:t xml:space="preserve"> Société au profit du </w:t>
            </w:r>
            <w:r w:rsidR="00D207DF" w:rsidRPr="00DA22FE">
              <w:rPr>
                <w:rFonts w:asciiTheme="majorHAnsi" w:hAnsiTheme="majorHAnsi" w:cs="Calibri"/>
              </w:rPr>
              <w:t>Cession</w:t>
            </w:r>
            <w:r w:rsidR="00CD3202" w:rsidRPr="00DA22FE">
              <w:rPr>
                <w:rFonts w:asciiTheme="majorHAnsi" w:hAnsiTheme="majorHAnsi" w:cs="Calibri"/>
              </w:rPr>
              <w:t>naire.</w:t>
            </w:r>
          </w:p>
          <w:p w14:paraId="00B7A2B2" w14:textId="77777777" w:rsidR="00CD3202" w:rsidRPr="00DA22FE" w:rsidRDefault="00CD3202" w:rsidP="00364146">
            <w:pPr>
              <w:spacing w:after="0" w:line="240" w:lineRule="auto"/>
              <w:jc w:val="both"/>
              <w:rPr>
                <w:rFonts w:asciiTheme="majorHAnsi" w:hAnsiTheme="majorHAnsi" w:cs="Calibri"/>
              </w:rPr>
            </w:pPr>
          </w:p>
        </w:tc>
      </w:tr>
      <w:tr w:rsidR="00CD3202" w:rsidRPr="00DA22FE" w14:paraId="6BBDC386" w14:textId="77777777" w:rsidTr="00BC2DD0">
        <w:trPr>
          <w:cantSplit/>
        </w:trPr>
        <w:tc>
          <w:tcPr>
            <w:tcW w:w="2677" w:type="dxa"/>
            <w:hideMark/>
          </w:tcPr>
          <w:p w14:paraId="46767EB5" w14:textId="5AF6E239"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Date de </w:t>
            </w:r>
            <w:r w:rsidR="00CF1FFF">
              <w:rPr>
                <w:rFonts w:asciiTheme="majorHAnsi" w:hAnsiTheme="majorHAnsi" w:cs="Calibri"/>
              </w:rPr>
              <w:t>réalisation</w:t>
            </w:r>
          </w:p>
        </w:tc>
        <w:tc>
          <w:tcPr>
            <w:tcW w:w="5261" w:type="dxa"/>
          </w:tcPr>
          <w:p w14:paraId="4AE7B9E6" w14:textId="3BE9F854" w:rsidR="00CD3202" w:rsidRPr="00E044D9" w:rsidRDefault="00BB2EEA" w:rsidP="00364146">
            <w:pPr>
              <w:spacing w:after="0" w:line="240" w:lineRule="auto"/>
              <w:jc w:val="both"/>
              <w:rPr>
                <w:rFonts w:asciiTheme="majorHAnsi" w:hAnsiTheme="majorHAnsi" w:cs="Calibri"/>
              </w:rPr>
            </w:pPr>
            <w:r w:rsidRPr="00E044D9">
              <w:rPr>
                <w:rFonts w:asciiTheme="majorHAnsi" w:hAnsiTheme="majorHAnsi" w:cs="Calibri"/>
              </w:rPr>
              <w:t>D</w:t>
            </w:r>
            <w:r w:rsidR="00CD3202" w:rsidRPr="00E044D9">
              <w:rPr>
                <w:rFonts w:asciiTheme="majorHAnsi" w:hAnsiTheme="majorHAnsi" w:cs="Calibri"/>
              </w:rPr>
              <w:t xml:space="preserve">ésigne la date de ce jour, soit le </w:t>
            </w:r>
            <w:r w:rsidR="00E620E0">
              <w:rPr>
                <w:rFonts w:asciiTheme="majorHAnsi" w:hAnsiTheme="majorHAnsi" w:cs="Calibri"/>
              </w:rPr>
              <w:t>31/10/2025</w:t>
            </w:r>
            <w:r w:rsidR="000856E7" w:rsidRPr="00E044D9">
              <w:rPr>
                <w:rFonts w:asciiTheme="majorHAnsi" w:hAnsiTheme="majorHAnsi" w:cs="Calibri"/>
              </w:rPr>
              <w:t xml:space="preserve">, avec un effet translatif de propriété et de jouissance des Actions </w:t>
            </w:r>
            <w:r w:rsidR="00892840" w:rsidRPr="00E044D9">
              <w:rPr>
                <w:rFonts w:asciiTheme="majorHAnsi" w:hAnsiTheme="majorHAnsi" w:cs="Calibri"/>
              </w:rPr>
              <w:t>à compter de cette même date.</w:t>
            </w:r>
          </w:p>
          <w:p w14:paraId="36D385B8" w14:textId="77777777" w:rsidR="00CD3202" w:rsidRPr="00E044D9" w:rsidRDefault="00CD3202" w:rsidP="00364146">
            <w:pPr>
              <w:spacing w:after="0" w:line="240" w:lineRule="auto"/>
              <w:jc w:val="both"/>
              <w:rPr>
                <w:rFonts w:asciiTheme="majorHAnsi" w:hAnsiTheme="majorHAnsi" w:cs="Calibri"/>
              </w:rPr>
            </w:pPr>
          </w:p>
        </w:tc>
      </w:tr>
      <w:tr w:rsidR="00CD3202" w:rsidRPr="00DA22FE" w14:paraId="578FBBB6" w14:textId="77777777" w:rsidTr="00BC2DD0">
        <w:tc>
          <w:tcPr>
            <w:tcW w:w="2677" w:type="dxa"/>
            <w:hideMark/>
          </w:tcPr>
          <w:p w14:paraId="5E6B76B8" w14:textId="77777777"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Partie(s)</w:t>
            </w:r>
          </w:p>
        </w:tc>
        <w:tc>
          <w:tcPr>
            <w:tcW w:w="5261" w:type="dxa"/>
          </w:tcPr>
          <w:p w14:paraId="344890C4" w14:textId="39A90056" w:rsidR="00CD3202" w:rsidRPr="00E044D9" w:rsidRDefault="00BB2EEA" w:rsidP="00364146">
            <w:pPr>
              <w:spacing w:after="0" w:line="240" w:lineRule="auto"/>
              <w:jc w:val="both"/>
              <w:rPr>
                <w:rFonts w:asciiTheme="majorHAnsi" w:hAnsiTheme="majorHAnsi" w:cs="Calibri"/>
              </w:rPr>
            </w:pPr>
            <w:r w:rsidRPr="00E044D9">
              <w:rPr>
                <w:rFonts w:asciiTheme="majorHAnsi" w:hAnsiTheme="majorHAnsi" w:cs="Calibri"/>
              </w:rPr>
              <w:t>D</w:t>
            </w:r>
            <w:r w:rsidR="00CD3202" w:rsidRPr="00E044D9">
              <w:rPr>
                <w:rFonts w:asciiTheme="majorHAnsi" w:hAnsiTheme="majorHAnsi" w:cs="Calibri"/>
              </w:rPr>
              <w:t xml:space="preserve">ésigne ensemble le </w:t>
            </w:r>
            <w:r w:rsidR="00D207DF" w:rsidRPr="00E044D9">
              <w:rPr>
                <w:rFonts w:asciiTheme="majorHAnsi" w:hAnsiTheme="majorHAnsi" w:cs="Calibri"/>
              </w:rPr>
              <w:t>Cession</w:t>
            </w:r>
            <w:r w:rsidR="00CD3202" w:rsidRPr="00E044D9">
              <w:rPr>
                <w:rFonts w:asciiTheme="majorHAnsi" w:hAnsiTheme="majorHAnsi" w:cs="Calibri"/>
              </w:rPr>
              <w:t>naire et le Cédant ou individuellement l'un d'entre eux.</w:t>
            </w:r>
          </w:p>
          <w:p w14:paraId="7B506DC3" w14:textId="49FB6772" w:rsidR="00917FF1" w:rsidRPr="00E044D9" w:rsidRDefault="00917FF1" w:rsidP="00364146">
            <w:pPr>
              <w:spacing w:after="0" w:line="240" w:lineRule="auto"/>
              <w:jc w:val="both"/>
              <w:rPr>
                <w:rFonts w:asciiTheme="majorHAnsi" w:hAnsiTheme="majorHAnsi" w:cs="Calibri"/>
              </w:rPr>
            </w:pPr>
          </w:p>
        </w:tc>
      </w:tr>
      <w:tr w:rsidR="00CD3202" w:rsidRPr="00DA22FE" w14:paraId="1532D2EC" w14:textId="77777777" w:rsidTr="00892840">
        <w:trPr>
          <w:trHeight w:val="1771"/>
        </w:trPr>
        <w:tc>
          <w:tcPr>
            <w:tcW w:w="2677" w:type="dxa"/>
            <w:hideMark/>
          </w:tcPr>
          <w:p w14:paraId="79B568A9" w14:textId="2BB990FF"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Protocole</w:t>
            </w:r>
            <w:r w:rsidR="004D3FD2" w:rsidRPr="00DA22FE">
              <w:rPr>
                <w:rFonts w:asciiTheme="majorHAnsi" w:hAnsiTheme="majorHAnsi" w:cs="Calibri"/>
              </w:rPr>
              <w:t xml:space="preserve"> / Contrat</w:t>
            </w:r>
          </w:p>
          <w:p w14:paraId="220D8C37" w14:textId="77777777" w:rsidR="007B1878" w:rsidRPr="00DA22FE" w:rsidRDefault="007B1878" w:rsidP="00364146">
            <w:pPr>
              <w:spacing w:after="0" w:line="240" w:lineRule="auto"/>
              <w:jc w:val="both"/>
              <w:rPr>
                <w:rFonts w:asciiTheme="majorHAnsi" w:hAnsiTheme="majorHAnsi" w:cs="Calibri"/>
              </w:rPr>
            </w:pPr>
          </w:p>
          <w:p w14:paraId="3F22ABCE" w14:textId="77777777" w:rsidR="007B1878" w:rsidRPr="00DA22FE" w:rsidRDefault="007B1878" w:rsidP="00364146">
            <w:pPr>
              <w:spacing w:after="0" w:line="240" w:lineRule="auto"/>
              <w:jc w:val="both"/>
              <w:rPr>
                <w:rFonts w:asciiTheme="majorHAnsi" w:hAnsiTheme="majorHAnsi" w:cs="Calibri"/>
              </w:rPr>
            </w:pPr>
          </w:p>
          <w:p w14:paraId="63842F78" w14:textId="77777777" w:rsidR="004D3FD2" w:rsidRPr="00DA22FE" w:rsidRDefault="004D3FD2" w:rsidP="00364146">
            <w:pPr>
              <w:spacing w:after="0" w:line="240" w:lineRule="auto"/>
              <w:jc w:val="both"/>
              <w:rPr>
                <w:rFonts w:asciiTheme="majorHAnsi" w:hAnsiTheme="majorHAnsi" w:cs="Calibri"/>
              </w:rPr>
            </w:pPr>
          </w:p>
          <w:p w14:paraId="64C305E0" w14:textId="77777777" w:rsidR="004D3FD2" w:rsidRPr="00DA22FE" w:rsidRDefault="004D3FD2" w:rsidP="00364146">
            <w:pPr>
              <w:spacing w:after="0" w:line="240" w:lineRule="auto"/>
              <w:jc w:val="both"/>
              <w:rPr>
                <w:rFonts w:asciiTheme="majorHAnsi" w:hAnsiTheme="majorHAnsi" w:cs="Calibri"/>
              </w:rPr>
            </w:pPr>
          </w:p>
          <w:p w14:paraId="379AAF00" w14:textId="77777777" w:rsidR="007B1878" w:rsidRDefault="00897858" w:rsidP="00364146">
            <w:pPr>
              <w:spacing w:after="0" w:line="240" w:lineRule="auto"/>
              <w:jc w:val="both"/>
              <w:rPr>
                <w:rFonts w:asciiTheme="majorHAnsi" w:hAnsiTheme="majorHAnsi" w:cs="Calibri"/>
              </w:rPr>
            </w:pPr>
            <w:r w:rsidRPr="00DA22FE">
              <w:rPr>
                <w:rFonts w:asciiTheme="majorHAnsi" w:hAnsiTheme="majorHAnsi" w:cs="Calibri"/>
              </w:rPr>
              <w:t>S</w:t>
            </w:r>
            <w:r w:rsidR="00E033CE" w:rsidRPr="00DA22FE">
              <w:rPr>
                <w:rFonts w:asciiTheme="majorHAnsi" w:hAnsiTheme="majorHAnsi" w:cs="Calibri"/>
              </w:rPr>
              <w:t>ociété</w:t>
            </w:r>
          </w:p>
          <w:p w14:paraId="4521555A" w14:textId="77777777" w:rsidR="008B775B" w:rsidRDefault="008B775B" w:rsidP="00364146">
            <w:pPr>
              <w:spacing w:after="0" w:line="240" w:lineRule="auto"/>
              <w:jc w:val="both"/>
              <w:rPr>
                <w:rFonts w:asciiTheme="majorHAnsi" w:hAnsiTheme="majorHAnsi" w:cs="Calibri"/>
              </w:rPr>
            </w:pPr>
          </w:p>
          <w:p w14:paraId="2C601D8D" w14:textId="77777777" w:rsidR="008B775B" w:rsidRDefault="008B775B" w:rsidP="00364146">
            <w:pPr>
              <w:spacing w:after="0" w:line="240" w:lineRule="auto"/>
              <w:jc w:val="both"/>
              <w:rPr>
                <w:rFonts w:asciiTheme="majorHAnsi" w:hAnsiTheme="majorHAnsi" w:cs="Calibri"/>
              </w:rPr>
            </w:pPr>
          </w:p>
          <w:p w14:paraId="7163CD2A" w14:textId="6B166A90" w:rsidR="008B775B" w:rsidRDefault="008E1468" w:rsidP="00364146">
            <w:pPr>
              <w:spacing w:after="0" w:line="240" w:lineRule="auto"/>
              <w:jc w:val="both"/>
              <w:rPr>
                <w:rFonts w:asciiTheme="majorHAnsi" w:hAnsiTheme="majorHAnsi" w:cs="Calibri"/>
              </w:rPr>
            </w:pPr>
            <w:r>
              <w:rPr>
                <w:rFonts w:asciiTheme="majorHAnsi" w:hAnsiTheme="majorHAnsi" w:cs="Calibri"/>
              </w:rPr>
              <w:t xml:space="preserve">Garantie </w:t>
            </w:r>
            <w:r w:rsidR="00F701DF">
              <w:rPr>
                <w:rFonts w:asciiTheme="majorHAnsi" w:hAnsiTheme="majorHAnsi" w:cs="Calibri"/>
              </w:rPr>
              <w:t>/ C</w:t>
            </w:r>
            <w:r w:rsidR="008B775B">
              <w:rPr>
                <w:rFonts w:asciiTheme="majorHAnsi" w:hAnsiTheme="majorHAnsi" w:cs="Calibri"/>
              </w:rPr>
              <w:t>onvention de Garantie</w:t>
            </w:r>
          </w:p>
          <w:p w14:paraId="73711D38" w14:textId="77777777" w:rsidR="008B775B" w:rsidRDefault="008B775B" w:rsidP="00364146">
            <w:pPr>
              <w:spacing w:after="0" w:line="240" w:lineRule="auto"/>
              <w:jc w:val="both"/>
              <w:rPr>
                <w:rFonts w:asciiTheme="majorHAnsi" w:hAnsiTheme="majorHAnsi" w:cs="Calibri"/>
              </w:rPr>
            </w:pPr>
          </w:p>
          <w:p w14:paraId="67654C20" w14:textId="77777777" w:rsidR="008B775B" w:rsidRDefault="008B775B" w:rsidP="00364146">
            <w:pPr>
              <w:spacing w:after="0" w:line="240" w:lineRule="auto"/>
              <w:jc w:val="both"/>
              <w:rPr>
                <w:rFonts w:asciiTheme="majorHAnsi" w:hAnsiTheme="majorHAnsi" w:cs="Calibri"/>
              </w:rPr>
            </w:pPr>
          </w:p>
          <w:p w14:paraId="40212848" w14:textId="4F5D743D" w:rsidR="008B775B" w:rsidRPr="00DA22FE" w:rsidRDefault="008B775B" w:rsidP="00364146">
            <w:pPr>
              <w:spacing w:after="0" w:line="240" w:lineRule="auto"/>
              <w:jc w:val="both"/>
              <w:rPr>
                <w:rFonts w:asciiTheme="majorHAnsi" w:hAnsiTheme="majorHAnsi" w:cs="Calibri"/>
              </w:rPr>
            </w:pPr>
          </w:p>
        </w:tc>
        <w:tc>
          <w:tcPr>
            <w:tcW w:w="5261" w:type="dxa"/>
          </w:tcPr>
          <w:p w14:paraId="531332F6" w14:textId="7AD87A97" w:rsidR="00CD3202" w:rsidRPr="00E044D9" w:rsidRDefault="00BB2EEA" w:rsidP="00724E4C">
            <w:pPr>
              <w:spacing w:after="0" w:line="240" w:lineRule="auto"/>
              <w:jc w:val="both"/>
              <w:rPr>
                <w:rFonts w:asciiTheme="majorHAnsi" w:hAnsiTheme="majorHAnsi" w:cs="Calibri"/>
              </w:rPr>
            </w:pPr>
            <w:r w:rsidRPr="00E044D9">
              <w:rPr>
                <w:rFonts w:asciiTheme="majorHAnsi" w:hAnsiTheme="majorHAnsi" w:cs="Calibri"/>
              </w:rPr>
              <w:t>D</w:t>
            </w:r>
            <w:r w:rsidR="00CD3202" w:rsidRPr="00E044D9">
              <w:rPr>
                <w:rFonts w:asciiTheme="majorHAnsi" w:hAnsiTheme="majorHAnsi" w:cs="Calibri"/>
              </w:rPr>
              <w:t xml:space="preserve">ésigne </w:t>
            </w:r>
            <w:r w:rsidR="004D3FD2" w:rsidRPr="00E044D9">
              <w:rPr>
                <w:rFonts w:asciiTheme="majorHAnsi" w:hAnsiTheme="majorHAnsi" w:cs="Calibri"/>
              </w:rPr>
              <w:t>l’acte dénommé « </w:t>
            </w:r>
            <w:r w:rsidR="00CF1FFF" w:rsidRPr="00E044D9">
              <w:rPr>
                <w:rFonts w:asciiTheme="majorHAnsi" w:hAnsiTheme="majorHAnsi" w:cs="Calibri"/>
                <w:i/>
                <w:iCs/>
              </w:rPr>
              <w:t xml:space="preserve">Promesse synallagmatique d’Achat et de Cession de 100,00 % des Actions de la société </w:t>
            </w:r>
            <w:proofErr w:type="spellStart"/>
            <w:r w:rsidR="00CF1FFF" w:rsidRPr="00E044D9">
              <w:rPr>
                <w:rFonts w:asciiTheme="majorHAnsi" w:hAnsiTheme="majorHAnsi" w:cs="Calibri"/>
                <w:i/>
                <w:iCs/>
              </w:rPr>
              <w:t>Exotel</w:t>
            </w:r>
            <w:proofErr w:type="spellEnd"/>
            <w:r w:rsidR="00CF1FFF" w:rsidRPr="00E044D9">
              <w:rPr>
                <w:rFonts w:asciiTheme="majorHAnsi" w:hAnsiTheme="majorHAnsi" w:cs="Calibri"/>
                <w:i/>
                <w:iCs/>
              </w:rPr>
              <w:t xml:space="preserve"> sous Conditions Préalables</w:t>
            </w:r>
            <w:r w:rsidR="00CF1FFF" w:rsidRPr="00E044D9">
              <w:rPr>
                <w:rFonts w:asciiTheme="majorHAnsi" w:hAnsiTheme="majorHAnsi" w:cs="Calibri"/>
              </w:rPr>
              <w:t> </w:t>
            </w:r>
            <w:r w:rsidR="004D3FD2" w:rsidRPr="00E044D9">
              <w:rPr>
                <w:rFonts w:asciiTheme="majorHAnsi" w:hAnsiTheme="majorHAnsi" w:cs="Calibri"/>
              </w:rPr>
              <w:t xml:space="preserve">» signé le </w:t>
            </w:r>
            <w:r w:rsidR="00892840" w:rsidRPr="00E044D9">
              <w:rPr>
                <w:rFonts w:asciiTheme="majorHAnsi" w:hAnsiTheme="majorHAnsi" w:cs="Calibri"/>
              </w:rPr>
              <w:t xml:space="preserve">             </w:t>
            </w:r>
            <w:r w:rsidR="00E620E0">
              <w:rPr>
                <w:rFonts w:asciiTheme="majorHAnsi" w:hAnsiTheme="majorHAnsi" w:cs="Calibri"/>
              </w:rPr>
              <w:t>01/10/</w:t>
            </w:r>
            <w:r w:rsidR="00CF1FFF" w:rsidRPr="00E044D9">
              <w:rPr>
                <w:rFonts w:asciiTheme="majorHAnsi" w:hAnsiTheme="majorHAnsi" w:cs="Calibri"/>
              </w:rPr>
              <w:t>2025</w:t>
            </w:r>
            <w:r w:rsidR="00892840" w:rsidRPr="00E044D9">
              <w:rPr>
                <w:rFonts w:asciiTheme="majorHAnsi" w:hAnsiTheme="majorHAnsi" w:cs="Calibri"/>
              </w:rPr>
              <w:t xml:space="preserve"> entre les Parties.</w:t>
            </w:r>
          </w:p>
          <w:p w14:paraId="3408ADAC" w14:textId="77777777" w:rsidR="007B1878" w:rsidRPr="00E044D9" w:rsidRDefault="007B1878" w:rsidP="00364146">
            <w:pPr>
              <w:spacing w:after="0" w:line="240" w:lineRule="auto"/>
              <w:jc w:val="both"/>
              <w:rPr>
                <w:rFonts w:asciiTheme="majorHAnsi" w:hAnsiTheme="majorHAnsi" w:cs="Calibri"/>
              </w:rPr>
            </w:pPr>
          </w:p>
          <w:p w14:paraId="43B11FE8" w14:textId="0C95E931" w:rsidR="00CD3202" w:rsidRPr="00E044D9" w:rsidRDefault="00E033CE" w:rsidP="00892840">
            <w:pPr>
              <w:spacing w:after="0" w:line="240" w:lineRule="auto"/>
              <w:ind w:left="55"/>
              <w:jc w:val="both"/>
              <w:rPr>
                <w:rFonts w:asciiTheme="majorHAnsi" w:hAnsiTheme="majorHAnsi" w:cs="Calibri"/>
              </w:rPr>
            </w:pPr>
            <w:r w:rsidRPr="00E044D9">
              <w:rPr>
                <w:rFonts w:asciiTheme="majorHAnsi" w:hAnsiTheme="majorHAnsi" w:cs="Calibri"/>
              </w:rPr>
              <w:t>D</w:t>
            </w:r>
            <w:r w:rsidR="007B1878" w:rsidRPr="00E044D9">
              <w:rPr>
                <w:rFonts w:asciiTheme="majorHAnsi" w:hAnsiTheme="majorHAnsi" w:cs="Calibri"/>
              </w:rPr>
              <w:t xml:space="preserve">ésigne </w:t>
            </w:r>
            <w:r w:rsidR="00892840" w:rsidRPr="00E044D9">
              <w:rPr>
                <w:rFonts w:asciiTheme="majorHAnsi" w:hAnsiTheme="majorHAnsi" w:cs="Calibri"/>
              </w:rPr>
              <w:t xml:space="preserve">la société </w:t>
            </w:r>
            <w:r w:rsidR="002C6B99" w:rsidRPr="00E044D9">
              <w:rPr>
                <w:rFonts w:asciiTheme="majorHAnsi" w:hAnsiTheme="majorHAnsi" w:cs="Calibri"/>
              </w:rPr>
              <w:t>« </w:t>
            </w:r>
            <w:r w:rsidR="00CF1FFF" w:rsidRPr="00E044D9">
              <w:rPr>
                <w:rFonts w:asciiTheme="majorHAnsi" w:hAnsiTheme="majorHAnsi" w:cs="Calibri"/>
              </w:rPr>
              <w:t>EXOTE</w:t>
            </w:r>
            <w:r w:rsidR="00D273A4" w:rsidRPr="00E044D9">
              <w:rPr>
                <w:rFonts w:asciiTheme="majorHAnsi" w:hAnsiTheme="majorHAnsi" w:cs="Calibri"/>
              </w:rPr>
              <w:t xml:space="preserve">L </w:t>
            </w:r>
            <w:r w:rsidR="002C6B99" w:rsidRPr="00E044D9">
              <w:rPr>
                <w:rFonts w:asciiTheme="majorHAnsi" w:hAnsiTheme="majorHAnsi" w:cs="Calibri"/>
              </w:rPr>
              <w:t>»</w:t>
            </w:r>
            <w:r w:rsidR="00892840" w:rsidRPr="00E044D9">
              <w:rPr>
                <w:rFonts w:asciiTheme="majorHAnsi" w:hAnsiTheme="majorHAnsi" w:cs="Calibri"/>
              </w:rPr>
              <w:t xml:space="preserve"> comme désignée à</w:t>
            </w:r>
            <w:r w:rsidR="002C6B99" w:rsidRPr="00E044D9">
              <w:rPr>
                <w:rFonts w:asciiTheme="majorHAnsi" w:hAnsiTheme="majorHAnsi" w:cs="Calibri"/>
              </w:rPr>
              <w:t xml:space="preserve">              </w:t>
            </w:r>
            <w:r w:rsidR="00892840" w:rsidRPr="00E044D9">
              <w:rPr>
                <w:rFonts w:asciiTheme="majorHAnsi" w:hAnsiTheme="majorHAnsi" w:cs="Calibri"/>
              </w:rPr>
              <w:t xml:space="preserve"> l’en-tête de l’Acte de Cession Définitif.</w:t>
            </w:r>
          </w:p>
          <w:p w14:paraId="3E01F32F" w14:textId="77777777" w:rsidR="008B775B" w:rsidRPr="00E044D9" w:rsidRDefault="008B775B" w:rsidP="00892840">
            <w:pPr>
              <w:spacing w:after="0" w:line="240" w:lineRule="auto"/>
              <w:ind w:left="55"/>
              <w:jc w:val="both"/>
              <w:rPr>
                <w:rFonts w:asciiTheme="majorHAnsi" w:hAnsiTheme="majorHAnsi" w:cs="Calibri"/>
              </w:rPr>
            </w:pPr>
          </w:p>
          <w:p w14:paraId="4FF19B8B" w14:textId="2FB3EB89" w:rsidR="008B775B" w:rsidRPr="00E044D9" w:rsidRDefault="008B775B" w:rsidP="00892840">
            <w:pPr>
              <w:spacing w:after="0" w:line="240" w:lineRule="auto"/>
              <w:ind w:left="55"/>
              <w:jc w:val="both"/>
              <w:rPr>
                <w:rFonts w:asciiTheme="majorHAnsi" w:hAnsiTheme="majorHAnsi" w:cs="Calibri"/>
              </w:rPr>
            </w:pPr>
            <w:r w:rsidRPr="00E044D9">
              <w:rPr>
                <w:rFonts w:asciiTheme="majorHAnsi" w:hAnsiTheme="majorHAnsi" w:cs="Calibri"/>
              </w:rPr>
              <w:t xml:space="preserve">Désigne la convention de garantie d’actif et de passif signée entre le Cessionnaire et le Cédant à la Date de réalisation qui figure en </w:t>
            </w:r>
            <w:r w:rsidRPr="00E044D9">
              <w:rPr>
                <w:rFonts w:asciiTheme="majorHAnsi" w:hAnsiTheme="majorHAnsi" w:cs="Calibri"/>
                <w:b/>
                <w:bCs/>
              </w:rPr>
              <w:t>Annexe</w:t>
            </w:r>
            <w:r w:rsidR="008E1468" w:rsidRPr="00E044D9">
              <w:rPr>
                <w:rFonts w:asciiTheme="majorHAnsi" w:hAnsiTheme="majorHAnsi" w:cs="Calibri"/>
                <w:b/>
                <w:bCs/>
              </w:rPr>
              <w:t xml:space="preserve"> n°2.2</w:t>
            </w:r>
            <w:r w:rsidRPr="00E044D9">
              <w:rPr>
                <w:rFonts w:asciiTheme="majorHAnsi" w:hAnsiTheme="majorHAnsi" w:cs="Calibri"/>
              </w:rPr>
              <w:t>, basée sur les Comptes de référence établie en application des Principes comptables français.</w:t>
            </w:r>
          </w:p>
          <w:p w14:paraId="2296FB49" w14:textId="1B8EF436" w:rsidR="00892840" w:rsidRPr="00E044D9" w:rsidRDefault="00892840" w:rsidP="00892840">
            <w:pPr>
              <w:spacing w:after="0" w:line="240" w:lineRule="auto"/>
              <w:ind w:left="55"/>
              <w:jc w:val="both"/>
              <w:rPr>
                <w:rFonts w:asciiTheme="majorHAnsi" w:hAnsiTheme="majorHAnsi" w:cs="Calibri"/>
              </w:rPr>
            </w:pPr>
          </w:p>
        </w:tc>
      </w:tr>
      <w:tr w:rsidR="00A365DC" w:rsidRPr="00DA22FE" w14:paraId="4DE34261" w14:textId="77777777" w:rsidTr="00BC2DD0">
        <w:tc>
          <w:tcPr>
            <w:tcW w:w="2677" w:type="dxa"/>
            <w:hideMark/>
          </w:tcPr>
          <w:p w14:paraId="5DB124AE" w14:textId="77777777" w:rsidR="00C60A8B" w:rsidRPr="00892840" w:rsidRDefault="00C60A8B" w:rsidP="00364146">
            <w:pPr>
              <w:spacing w:after="0" w:line="240" w:lineRule="auto"/>
              <w:jc w:val="both"/>
              <w:rPr>
                <w:rFonts w:asciiTheme="majorHAnsi" w:hAnsiTheme="majorHAnsi" w:cs="Calibri"/>
                <w:sz w:val="2"/>
                <w:szCs w:val="2"/>
                <w:lang w:eastAsia="fr-FR"/>
              </w:rPr>
            </w:pPr>
          </w:p>
          <w:p w14:paraId="0E1B442D" w14:textId="0BBDFEEC" w:rsidR="00693E39" w:rsidRDefault="008B775B" w:rsidP="00364146">
            <w:pPr>
              <w:spacing w:after="0" w:line="240" w:lineRule="auto"/>
              <w:jc w:val="both"/>
              <w:rPr>
                <w:rFonts w:asciiTheme="majorHAnsi" w:hAnsiTheme="majorHAnsi" w:cs="Calibri"/>
                <w:lang w:eastAsia="fr-FR"/>
              </w:rPr>
            </w:pPr>
            <w:r>
              <w:rPr>
                <w:rFonts w:asciiTheme="majorHAnsi" w:hAnsiTheme="majorHAnsi" w:cs="Calibri"/>
                <w:lang w:eastAsia="fr-FR"/>
              </w:rPr>
              <w:t>Dirigeant</w:t>
            </w:r>
          </w:p>
          <w:p w14:paraId="61724E5A" w14:textId="77777777" w:rsidR="008B775B" w:rsidRDefault="008B775B" w:rsidP="00364146">
            <w:pPr>
              <w:spacing w:after="0" w:line="240" w:lineRule="auto"/>
              <w:jc w:val="both"/>
              <w:rPr>
                <w:rFonts w:asciiTheme="majorHAnsi" w:hAnsiTheme="majorHAnsi" w:cs="Calibri"/>
                <w:lang w:eastAsia="fr-FR"/>
              </w:rPr>
            </w:pPr>
          </w:p>
          <w:p w14:paraId="6B1814C0" w14:textId="77777777" w:rsidR="008B775B" w:rsidRDefault="008B775B" w:rsidP="00364146">
            <w:pPr>
              <w:spacing w:after="0" w:line="240" w:lineRule="auto"/>
              <w:jc w:val="both"/>
              <w:rPr>
                <w:rFonts w:asciiTheme="majorHAnsi" w:hAnsiTheme="majorHAnsi" w:cs="Calibri"/>
                <w:lang w:eastAsia="fr-FR"/>
              </w:rPr>
            </w:pPr>
          </w:p>
          <w:p w14:paraId="1EB547CE" w14:textId="77777777" w:rsidR="008B775B" w:rsidRDefault="008B775B" w:rsidP="00364146">
            <w:pPr>
              <w:spacing w:after="0" w:line="240" w:lineRule="auto"/>
              <w:jc w:val="both"/>
              <w:rPr>
                <w:rFonts w:asciiTheme="majorHAnsi" w:hAnsiTheme="majorHAnsi" w:cs="Calibri"/>
                <w:lang w:eastAsia="fr-FR"/>
              </w:rPr>
            </w:pPr>
          </w:p>
          <w:p w14:paraId="60D943DF" w14:textId="77777777" w:rsidR="008B775B" w:rsidRDefault="008B775B" w:rsidP="00364146">
            <w:pPr>
              <w:spacing w:after="0" w:line="240" w:lineRule="auto"/>
              <w:jc w:val="both"/>
              <w:rPr>
                <w:rFonts w:asciiTheme="majorHAnsi" w:hAnsiTheme="majorHAnsi" w:cs="Calibri"/>
                <w:lang w:eastAsia="fr-FR"/>
              </w:rPr>
            </w:pPr>
          </w:p>
          <w:p w14:paraId="4C5F2F79" w14:textId="77777777" w:rsidR="008B775B" w:rsidRDefault="008B775B" w:rsidP="00364146">
            <w:pPr>
              <w:spacing w:after="0" w:line="240" w:lineRule="auto"/>
              <w:jc w:val="both"/>
              <w:rPr>
                <w:rFonts w:asciiTheme="majorHAnsi" w:hAnsiTheme="majorHAnsi" w:cs="Calibri"/>
                <w:lang w:eastAsia="fr-FR"/>
              </w:rPr>
            </w:pPr>
          </w:p>
          <w:p w14:paraId="5B17E58C" w14:textId="77777777" w:rsidR="008B775B" w:rsidRDefault="008B775B" w:rsidP="00364146">
            <w:pPr>
              <w:spacing w:after="0" w:line="240" w:lineRule="auto"/>
              <w:jc w:val="both"/>
              <w:rPr>
                <w:rFonts w:asciiTheme="majorHAnsi" w:hAnsiTheme="majorHAnsi" w:cs="Calibri"/>
                <w:lang w:eastAsia="fr-FR"/>
              </w:rPr>
            </w:pPr>
          </w:p>
          <w:p w14:paraId="6617C09E" w14:textId="72E5CF93" w:rsidR="008B775B" w:rsidRDefault="008B775B" w:rsidP="00364146">
            <w:pPr>
              <w:spacing w:after="0" w:line="240" w:lineRule="auto"/>
              <w:jc w:val="both"/>
              <w:rPr>
                <w:rFonts w:asciiTheme="majorHAnsi" w:hAnsiTheme="majorHAnsi" w:cs="Calibri"/>
                <w:lang w:eastAsia="fr-FR"/>
              </w:rPr>
            </w:pPr>
            <w:r>
              <w:rPr>
                <w:rFonts w:asciiTheme="majorHAnsi" w:hAnsiTheme="majorHAnsi" w:cs="Calibri"/>
                <w:lang w:eastAsia="fr-FR"/>
              </w:rPr>
              <w:lastRenderedPageBreak/>
              <w:t>Trésorerie</w:t>
            </w:r>
          </w:p>
          <w:p w14:paraId="5523DF57" w14:textId="77777777" w:rsidR="008B775B" w:rsidRDefault="008B775B" w:rsidP="00364146">
            <w:pPr>
              <w:spacing w:after="0" w:line="240" w:lineRule="auto"/>
              <w:jc w:val="both"/>
              <w:rPr>
                <w:rFonts w:asciiTheme="majorHAnsi" w:hAnsiTheme="majorHAnsi" w:cs="Calibri"/>
                <w:lang w:eastAsia="fr-FR"/>
              </w:rPr>
            </w:pPr>
          </w:p>
          <w:p w14:paraId="01FE89D7" w14:textId="77777777" w:rsidR="008B775B" w:rsidRDefault="008B775B" w:rsidP="00364146">
            <w:pPr>
              <w:spacing w:after="0" w:line="240" w:lineRule="auto"/>
              <w:jc w:val="both"/>
              <w:rPr>
                <w:rFonts w:asciiTheme="majorHAnsi" w:hAnsiTheme="majorHAnsi" w:cs="Calibri"/>
                <w:lang w:eastAsia="fr-FR"/>
              </w:rPr>
            </w:pPr>
          </w:p>
          <w:p w14:paraId="56470D78" w14:textId="77777777" w:rsidR="008B775B" w:rsidRDefault="008B775B" w:rsidP="00364146">
            <w:pPr>
              <w:spacing w:after="0" w:line="240" w:lineRule="auto"/>
              <w:jc w:val="both"/>
              <w:rPr>
                <w:rFonts w:asciiTheme="majorHAnsi" w:hAnsiTheme="majorHAnsi" w:cs="Calibri"/>
                <w:lang w:eastAsia="fr-FR"/>
              </w:rPr>
            </w:pPr>
          </w:p>
          <w:p w14:paraId="6FBB39B3" w14:textId="77777777" w:rsidR="008B775B" w:rsidRDefault="008B775B" w:rsidP="00364146">
            <w:pPr>
              <w:spacing w:after="0" w:line="240" w:lineRule="auto"/>
              <w:jc w:val="both"/>
              <w:rPr>
                <w:rFonts w:asciiTheme="majorHAnsi" w:hAnsiTheme="majorHAnsi" w:cs="Calibri"/>
                <w:lang w:eastAsia="fr-FR"/>
              </w:rPr>
            </w:pPr>
          </w:p>
          <w:p w14:paraId="58CF3564" w14:textId="77777777" w:rsidR="008B775B" w:rsidRDefault="008B775B" w:rsidP="00364146">
            <w:pPr>
              <w:spacing w:after="0" w:line="240" w:lineRule="auto"/>
              <w:jc w:val="both"/>
              <w:rPr>
                <w:rFonts w:asciiTheme="majorHAnsi" w:hAnsiTheme="majorHAnsi" w:cs="Calibri"/>
                <w:lang w:eastAsia="fr-FR"/>
              </w:rPr>
            </w:pPr>
          </w:p>
          <w:p w14:paraId="57358DBD" w14:textId="77777777" w:rsidR="008B775B" w:rsidRDefault="008B775B" w:rsidP="00364146">
            <w:pPr>
              <w:spacing w:after="0" w:line="240" w:lineRule="auto"/>
              <w:jc w:val="both"/>
              <w:rPr>
                <w:rFonts w:asciiTheme="majorHAnsi" w:hAnsiTheme="majorHAnsi" w:cs="Calibri"/>
                <w:lang w:eastAsia="fr-FR"/>
              </w:rPr>
            </w:pPr>
          </w:p>
          <w:p w14:paraId="4C206165" w14:textId="77777777" w:rsidR="008B775B" w:rsidRDefault="008B775B" w:rsidP="00364146">
            <w:pPr>
              <w:spacing w:after="0" w:line="240" w:lineRule="auto"/>
              <w:jc w:val="both"/>
              <w:rPr>
                <w:rFonts w:asciiTheme="majorHAnsi" w:hAnsiTheme="majorHAnsi" w:cs="Calibri"/>
                <w:lang w:eastAsia="fr-FR"/>
              </w:rPr>
            </w:pPr>
          </w:p>
          <w:p w14:paraId="27106FD7" w14:textId="77777777" w:rsidR="008B775B" w:rsidRDefault="008B775B" w:rsidP="00364146">
            <w:pPr>
              <w:spacing w:after="0" w:line="240" w:lineRule="auto"/>
              <w:jc w:val="both"/>
              <w:rPr>
                <w:rFonts w:asciiTheme="majorHAnsi" w:hAnsiTheme="majorHAnsi" w:cs="Calibri"/>
                <w:lang w:eastAsia="fr-FR"/>
              </w:rPr>
            </w:pPr>
          </w:p>
          <w:p w14:paraId="46AECF17" w14:textId="77777777" w:rsidR="008B775B" w:rsidRDefault="008B775B" w:rsidP="00364146">
            <w:pPr>
              <w:spacing w:after="0" w:line="240" w:lineRule="auto"/>
              <w:jc w:val="both"/>
              <w:rPr>
                <w:rFonts w:asciiTheme="majorHAnsi" w:hAnsiTheme="majorHAnsi" w:cs="Calibri"/>
                <w:lang w:eastAsia="fr-FR"/>
              </w:rPr>
            </w:pPr>
          </w:p>
          <w:p w14:paraId="5B2A6986" w14:textId="77777777" w:rsidR="008B775B" w:rsidRDefault="008B775B" w:rsidP="00364146">
            <w:pPr>
              <w:spacing w:after="0" w:line="240" w:lineRule="auto"/>
              <w:jc w:val="both"/>
              <w:rPr>
                <w:rFonts w:asciiTheme="majorHAnsi" w:hAnsiTheme="majorHAnsi" w:cs="Calibri"/>
                <w:lang w:eastAsia="fr-FR"/>
              </w:rPr>
            </w:pPr>
          </w:p>
          <w:p w14:paraId="15B2562E" w14:textId="77777777" w:rsidR="008B775B" w:rsidRDefault="008B775B" w:rsidP="00364146">
            <w:pPr>
              <w:spacing w:after="0" w:line="240" w:lineRule="auto"/>
              <w:jc w:val="both"/>
              <w:rPr>
                <w:rFonts w:asciiTheme="majorHAnsi" w:hAnsiTheme="majorHAnsi" w:cs="Calibri"/>
                <w:lang w:eastAsia="fr-FR"/>
              </w:rPr>
            </w:pPr>
          </w:p>
          <w:p w14:paraId="36683F8F" w14:textId="77777777" w:rsidR="008B775B" w:rsidRDefault="008B775B" w:rsidP="00364146">
            <w:pPr>
              <w:spacing w:after="0" w:line="240" w:lineRule="auto"/>
              <w:jc w:val="both"/>
              <w:rPr>
                <w:rFonts w:asciiTheme="majorHAnsi" w:hAnsiTheme="majorHAnsi" w:cs="Calibri"/>
                <w:lang w:eastAsia="fr-FR"/>
              </w:rPr>
            </w:pPr>
          </w:p>
          <w:p w14:paraId="7FC3303B" w14:textId="77777777" w:rsidR="008B775B" w:rsidRDefault="008B775B" w:rsidP="008B775B">
            <w:pPr>
              <w:spacing w:line="276" w:lineRule="auto"/>
              <w:rPr>
                <w:rFonts w:asciiTheme="majorHAnsi" w:hAnsiTheme="majorHAnsi" w:cs="Calibri"/>
                <w:lang w:eastAsia="fr-FR"/>
              </w:rPr>
            </w:pPr>
            <w:r w:rsidRPr="008B775B">
              <w:rPr>
                <w:rFonts w:asciiTheme="majorHAnsi" w:hAnsiTheme="majorHAnsi" w:cs="Calibri"/>
                <w:lang w:eastAsia="fr-FR"/>
              </w:rPr>
              <w:t>Marque</w:t>
            </w:r>
          </w:p>
          <w:p w14:paraId="3CCBA3F5" w14:textId="77777777" w:rsidR="008B775B" w:rsidRDefault="008B775B" w:rsidP="008B775B">
            <w:pPr>
              <w:spacing w:line="276" w:lineRule="auto"/>
              <w:rPr>
                <w:rFonts w:asciiTheme="majorHAnsi" w:hAnsiTheme="majorHAnsi" w:cs="Calibri"/>
                <w:lang w:eastAsia="fr-FR"/>
              </w:rPr>
            </w:pPr>
          </w:p>
          <w:p w14:paraId="09B40508" w14:textId="77777777" w:rsidR="008B775B" w:rsidRDefault="008B775B" w:rsidP="008B775B">
            <w:pPr>
              <w:spacing w:line="276" w:lineRule="auto"/>
              <w:rPr>
                <w:rFonts w:asciiTheme="majorHAnsi" w:hAnsiTheme="majorHAnsi" w:cs="Calibri"/>
                <w:lang w:eastAsia="fr-FR"/>
              </w:rPr>
            </w:pPr>
          </w:p>
          <w:p w14:paraId="3E27555D" w14:textId="77777777" w:rsidR="008B775B" w:rsidRDefault="008B775B" w:rsidP="008B775B">
            <w:pPr>
              <w:spacing w:line="276" w:lineRule="auto"/>
              <w:rPr>
                <w:rFonts w:asciiTheme="majorHAnsi" w:hAnsiTheme="majorHAnsi" w:cs="Calibri"/>
                <w:lang w:eastAsia="fr-FR"/>
              </w:rPr>
            </w:pPr>
          </w:p>
          <w:p w14:paraId="2E5B992E" w14:textId="77777777" w:rsidR="008B775B" w:rsidRDefault="008B775B" w:rsidP="008B775B">
            <w:pPr>
              <w:spacing w:line="276" w:lineRule="auto"/>
              <w:rPr>
                <w:rFonts w:asciiTheme="majorHAnsi" w:hAnsiTheme="majorHAnsi" w:cs="Calibri"/>
                <w:lang w:eastAsia="fr-FR"/>
              </w:rPr>
            </w:pPr>
          </w:p>
          <w:p w14:paraId="092BFEE3" w14:textId="77777777" w:rsidR="008B775B" w:rsidRDefault="008B775B" w:rsidP="008B775B">
            <w:pPr>
              <w:spacing w:line="276" w:lineRule="auto"/>
              <w:rPr>
                <w:rFonts w:asciiTheme="majorHAnsi" w:hAnsiTheme="majorHAnsi" w:cs="Calibri"/>
                <w:lang w:eastAsia="fr-FR"/>
              </w:rPr>
            </w:pPr>
          </w:p>
          <w:p w14:paraId="18BA6B5E" w14:textId="77777777" w:rsidR="008B775B" w:rsidRDefault="008B775B" w:rsidP="008B775B">
            <w:pPr>
              <w:spacing w:line="276" w:lineRule="auto"/>
              <w:rPr>
                <w:rFonts w:asciiTheme="majorHAnsi" w:hAnsiTheme="majorHAnsi" w:cs="Calibri"/>
                <w:lang w:eastAsia="fr-FR"/>
              </w:rPr>
            </w:pPr>
          </w:p>
          <w:p w14:paraId="6E06595E" w14:textId="77777777" w:rsidR="008B775B" w:rsidRDefault="008B775B" w:rsidP="008B775B">
            <w:pPr>
              <w:spacing w:line="276" w:lineRule="auto"/>
              <w:rPr>
                <w:rFonts w:asciiTheme="majorHAnsi" w:hAnsiTheme="majorHAnsi" w:cs="Calibri"/>
                <w:lang w:eastAsia="fr-FR"/>
              </w:rPr>
            </w:pPr>
          </w:p>
          <w:p w14:paraId="53E16C51" w14:textId="7075B0A3" w:rsidR="008B775B" w:rsidRPr="008B775B" w:rsidRDefault="008B775B" w:rsidP="008B775B">
            <w:pPr>
              <w:spacing w:line="276" w:lineRule="auto"/>
              <w:rPr>
                <w:rFonts w:asciiTheme="majorHAnsi" w:hAnsiTheme="majorHAnsi" w:cs="Calibri"/>
                <w:lang w:eastAsia="fr-FR"/>
              </w:rPr>
            </w:pPr>
            <w:r w:rsidRPr="008B775B">
              <w:rPr>
                <w:rFonts w:asciiTheme="majorHAnsi" w:hAnsiTheme="majorHAnsi" w:cs="Calibri"/>
                <w:lang w:eastAsia="fr-FR"/>
              </w:rPr>
              <w:t>Nom(s) de domaine</w:t>
            </w:r>
          </w:p>
          <w:p w14:paraId="66728EE9" w14:textId="77777777" w:rsidR="008B775B" w:rsidRPr="008B775B" w:rsidRDefault="008B775B" w:rsidP="008B775B">
            <w:pPr>
              <w:spacing w:line="276" w:lineRule="auto"/>
              <w:rPr>
                <w:rFonts w:asciiTheme="majorHAnsi" w:hAnsiTheme="majorHAnsi" w:cs="Calibri"/>
                <w:lang w:eastAsia="fr-FR"/>
              </w:rPr>
            </w:pPr>
          </w:p>
          <w:p w14:paraId="109142BA" w14:textId="77777777" w:rsidR="008B775B" w:rsidRDefault="008B775B" w:rsidP="00364146">
            <w:pPr>
              <w:spacing w:after="0" w:line="240" w:lineRule="auto"/>
              <w:jc w:val="both"/>
              <w:rPr>
                <w:rFonts w:asciiTheme="majorHAnsi" w:hAnsiTheme="majorHAnsi" w:cs="Calibri"/>
                <w:lang w:eastAsia="fr-FR"/>
              </w:rPr>
            </w:pPr>
          </w:p>
          <w:p w14:paraId="122E4E71" w14:textId="77777777" w:rsidR="008B775B" w:rsidRDefault="008B775B" w:rsidP="00364146">
            <w:pPr>
              <w:spacing w:after="0" w:line="240" w:lineRule="auto"/>
              <w:jc w:val="both"/>
              <w:rPr>
                <w:rFonts w:asciiTheme="majorHAnsi" w:hAnsiTheme="majorHAnsi" w:cs="Calibri"/>
                <w:lang w:eastAsia="fr-FR"/>
              </w:rPr>
            </w:pPr>
          </w:p>
          <w:p w14:paraId="035DBF28" w14:textId="77777777" w:rsidR="008B775B" w:rsidRDefault="008B775B" w:rsidP="00364146">
            <w:pPr>
              <w:spacing w:after="0" w:line="240" w:lineRule="auto"/>
              <w:jc w:val="both"/>
              <w:rPr>
                <w:rFonts w:asciiTheme="majorHAnsi" w:hAnsiTheme="majorHAnsi" w:cs="Calibri"/>
                <w:lang w:eastAsia="fr-FR"/>
              </w:rPr>
            </w:pPr>
          </w:p>
          <w:p w14:paraId="150106F5" w14:textId="77777777" w:rsidR="008B775B" w:rsidRDefault="008B775B" w:rsidP="00364146">
            <w:pPr>
              <w:spacing w:after="0" w:line="240" w:lineRule="auto"/>
              <w:jc w:val="both"/>
              <w:rPr>
                <w:rFonts w:asciiTheme="majorHAnsi" w:hAnsiTheme="majorHAnsi" w:cs="Calibri"/>
                <w:lang w:eastAsia="fr-FR"/>
              </w:rPr>
            </w:pPr>
          </w:p>
          <w:p w14:paraId="0EFB6AF7" w14:textId="77777777" w:rsidR="008B775B" w:rsidRDefault="008B775B" w:rsidP="00364146">
            <w:pPr>
              <w:spacing w:after="0" w:line="240" w:lineRule="auto"/>
              <w:jc w:val="both"/>
              <w:rPr>
                <w:rFonts w:asciiTheme="majorHAnsi" w:hAnsiTheme="majorHAnsi" w:cs="Calibri"/>
                <w:lang w:eastAsia="fr-FR"/>
              </w:rPr>
            </w:pPr>
          </w:p>
          <w:p w14:paraId="5597452C" w14:textId="77777777" w:rsidR="008B775B" w:rsidRPr="00DA22FE" w:rsidRDefault="008B775B" w:rsidP="00364146">
            <w:pPr>
              <w:spacing w:after="0" w:line="240" w:lineRule="auto"/>
              <w:jc w:val="both"/>
              <w:rPr>
                <w:rFonts w:asciiTheme="majorHAnsi" w:hAnsiTheme="majorHAnsi" w:cs="Calibri"/>
                <w:lang w:eastAsia="fr-FR"/>
              </w:rPr>
            </w:pPr>
          </w:p>
          <w:p w14:paraId="59D27270" w14:textId="02A8CD21" w:rsidR="00693E39" w:rsidRPr="00DA22FE" w:rsidRDefault="00693E39" w:rsidP="00364146">
            <w:pPr>
              <w:spacing w:after="0" w:line="240" w:lineRule="auto"/>
              <w:jc w:val="both"/>
              <w:rPr>
                <w:rFonts w:asciiTheme="majorHAnsi" w:hAnsiTheme="majorHAnsi" w:cs="Calibri"/>
              </w:rPr>
            </w:pPr>
          </w:p>
        </w:tc>
        <w:tc>
          <w:tcPr>
            <w:tcW w:w="5261" w:type="dxa"/>
          </w:tcPr>
          <w:p w14:paraId="75618625" w14:textId="386686F4" w:rsidR="008B775B" w:rsidRDefault="00892840" w:rsidP="00364146">
            <w:pPr>
              <w:spacing w:line="276" w:lineRule="auto"/>
              <w:jc w:val="both"/>
              <w:rPr>
                <w:rFonts w:asciiTheme="majorHAnsi" w:hAnsiTheme="majorHAnsi" w:cs="Calibri"/>
              </w:rPr>
            </w:pPr>
            <w:r>
              <w:rPr>
                <w:rFonts w:asciiTheme="majorHAnsi" w:hAnsiTheme="majorHAnsi" w:cs="Calibri"/>
              </w:rPr>
              <w:lastRenderedPageBreak/>
              <w:t xml:space="preserve">Désigne </w:t>
            </w:r>
            <w:r w:rsidR="008B775B">
              <w:rPr>
                <w:rFonts w:asciiTheme="majorHAnsi" w:hAnsiTheme="majorHAnsi" w:cs="Calibri"/>
              </w:rPr>
              <w:t>Monsieur Nicolas DUHAMEL, Président de la Société.</w:t>
            </w:r>
          </w:p>
          <w:p w14:paraId="42D7B3E7" w14:textId="77777777" w:rsidR="008B775B" w:rsidRDefault="008B775B" w:rsidP="00364146">
            <w:pPr>
              <w:spacing w:line="276" w:lineRule="auto"/>
              <w:jc w:val="both"/>
              <w:rPr>
                <w:rFonts w:asciiTheme="majorHAnsi" w:hAnsiTheme="majorHAnsi" w:cs="Calibri"/>
              </w:rPr>
            </w:pPr>
          </w:p>
          <w:p w14:paraId="4DD412D0" w14:textId="77777777" w:rsidR="008B775B" w:rsidRDefault="008B775B" w:rsidP="00364146">
            <w:pPr>
              <w:spacing w:line="276" w:lineRule="auto"/>
              <w:jc w:val="both"/>
              <w:rPr>
                <w:rFonts w:asciiTheme="majorHAnsi" w:hAnsiTheme="majorHAnsi" w:cs="Calibri"/>
              </w:rPr>
            </w:pPr>
          </w:p>
          <w:p w14:paraId="53C3911D" w14:textId="77777777" w:rsidR="008B775B" w:rsidRPr="008B775B" w:rsidRDefault="008B775B" w:rsidP="008B775B">
            <w:pPr>
              <w:jc w:val="both"/>
              <w:rPr>
                <w:rFonts w:asciiTheme="majorHAnsi" w:hAnsiTheme="majorHAnsi" w:cs="Calibri"/>
              </w:rPr>
            </w:pPr>
            <w:r w:rsidRPr="008B775B">
              <w:rPr>
                <w:rFonts w:asciiTheme="majorHAnsi" w:hAnsiTheme="majorHAnsi" w:cs="Calibri"/>
              </w:rPr>
              <w:lastRenderedPageBreak/>
              <w:t>S’entend de l’ensemble des sommes disponibles et mobilisables immédiatement par la Société, incluant notamment les soldes positifs des comptes bancaires ouverts à son nom, les fonds en caisse, et le cas échéant, les valeurs mobilières de placement librement réalisable à court terme.</w:t>
            </w:r>
          </w:p>
          <w:p w14:paraId="10A2D915" w14:textId="77777777" w:rsidR="008B775B" w:rsidRPr="008B775B" w:rsidRDefault="008B775B" w:rsidP="008B775B">
            <w:pPr>
              <w:jc w:val="both"/>
              <w:rPr>
                <w:rFonts w:asciiTheme="majorHAnsi" w:hAnsiTheme="majorHAnsi" w:cs="Calibri"/>
              </w:rPr>
            </w:pPr>
            <w:r w:rsidRPr="008B775B">
              <w:rPr>
                <w:rFonts w:asciiTheme="majorHAnsi" w:hAnsiTheme="majorHAnsi" w:cs="Calibri"/>
              </w:rPr>
              <w:t>Sur le plan comptable, ces éléments figurent à l’actif du bilan de la Société, dans les comptes financiers (classe 5 en application du règlement ANC n°2014-03) en position débitrice, traduisant la créance de la Société sur ses établissements bancaires ou sur ses avoirs liquides.</w:t>
            </w:r>
          </w:p>
          <w:p w14:paraId="2A869B68" w14:textId="22C2073F" w:rsidR="008B775B" w:rsidRPr="008B775B" w:rsidRDefault="008B775B" w:rsidP="008B775B">
            <w:pPr>
              <w:jc w:val="both"/>
              <w:rPr>
                <w:rFonts w:asciiTheme="majorHAnsi" w:hAnsiTheme="majorHAnsi" w:cs="Calibri"/>
              </w:rPr>
            </w:pPr>
            <w:r w:rsidRPr="008B775B">
              <w:rPr>
                <w:rFonts w:asciiTheme="majorHAnsi" w:hAnsiTheme="majorHAnsi" w:cs="Calibri"/>
              </w:rPr>
              <w:t>S’entend de l’ensemble des droits de propriété industrielle attachée à la marque verbale « EXOTEL », dûment déposée en date du 19/09/2017 et expirant le 19/09/2027 auprès de l’Institut National de la Propriété Industrielle « INPI » sous le numéro 4389620, pour les classes 35,38 et 42 conformément au dépôt effectué</w:t>
            </w:r>
            <w:r>
              <w:rPr>
                <w:rFonts w:asciiTheme="majorHAnsi" w:hAnsiTheme="majorHAnsi" w:cs="Calibri"/>
              </w:rPr>
              <w:t xml:space="preserve"> dont l’acte de cession figure en </w:t>
            </w:r>
            <w:r w:rsidRPr="008E1468">
              <w:rPr>
                <w:rFonts w:asciiTheme="majorHAnsi" w:hAnsiTheme="majorHAnsi" w:cs="Calibri"/>
                <w:b/>
                <w:bCs/>
              </w:rPr>
              <w:t>Annexe</w:t>
            </w:r>
            <w:r w:rsidR="008E1468" w:rsidRPr="008E1468">
              <w:rPr>
                <w:rFonts w:asciiTheme="majorHAnsi" w:hAnsiTheme="majorHAnsi" w:cs="Calibri"/>
                <w:b/>
                <w:bCs/>
              </w:rPr>
              <w:t xml:space="preserve"> n°2.3</w:t>
            </w:r>
            <w:r>
              <w:rPr>
                <w:rFonts w:asciiTheme="majorHAnsi" w:hAnsiTheme="majorHAnsi" w:cs="Calibri"/>
              </w:rPr>
              <w:t>.</w:t>
            </w:r>
          </w:p>
          <w:p w14:paraId="0904B7F5" w14:textId="77777777" w:rsidR="008B775B" w:rsidRPr="008B775B" w:rsidRDefault="008B775B" w:rsidP="008B775B">
            <w:pPr>
              <w:jc w:val="both"/>
              <w:rPr>
                <w:rFonts w:asciiTheme="majorHAnsi" w:hAnsiTheme="majorHAnsi" w:cs="Calibri"/>
              </w:rPr>
            </w:pPr>
            <w:r w:rsidRPr="008B775B">
              <w:rPr>
                <w:rFonts w:asciiTheme="majorHAnsi" w:hAnsiTheme="majorHAnsi" w:cs="Calibri"/>
              </w:rPr>
              <w:t>La Marque inclut tous les droits patrimoniaux qui y sont attachés, notamment le droit d’usage, d’exploitation, de renouvellement, de cession, de concession de licences, ainsi que le droit d’agir en contrefaçon, tels que prévus par le Code de la propriété intellectuelle.</w:t>
            </w:r>
          </w:p>
          <w:p w14:paraId="2C8D62DD" w14:textId="443085A5" w:rsidR="008B775B" w:rsidRPr="008B775B" w:rsidRDefault="008B775B" w:rsidP="008B775B">
            <w:pPr>
              <w:jc w:val="both"/>
              <w:rPr>
                <w:rFonts w:asciiTheme="majorHAnsi" w:hAnsiTheme="majorHAnsi" w:cs="Calibri"/>
              </w:rPr>
            </w:pPr>
            <w:r w:rsidRPr="008B775B">
              <w:rPr>
                <w:rFonts w:asciiTheme="majorHAnsi" w:hAnsiTheme="majorHAnsi" w:cs="Calibri"/>
              </w:rPr>
              <w:t xml:space="preserve">S’entend des noms de domaine </w:t>
            </w:r>
            <w:hyperlink r:id="rId12" w:history="1">
              <w:r w:rsidRPr="008B775B">
                <w:rPr>
                  <w:rFonts w:asciiTheme="majorHAnsi" w:hAnsiTheme="majorHAnsi" w:cs="Calibri"/>
                </w:rPr>
                <w:t>https://www.exotel.fr/</w:t>
              </w:r>
            </w:hyperlink>
            <w:r w:rsidRPr="008B775B">
              <w:rPr>
                <w:rFonts w:asciiTheme="majorHAnsi" w:hAnsiTheme="majorHAnsi" w:cs="Calibri"/>
              </w:rPr>
              <w:t xml:space="preserve">, </w:t>
            </w:r>
            <w:hyperlink r:id="rId13" w:history="1">
              <w:r w:rsidRPr="008B775B">
                <w:rPr>
                  <w:rFonts w:asciiTheme="majorHAnsi" w:hAnsiTheme="majorHAnsi" w:cs="Calibri"/>
                </w:rPr>
                <w:t>https://www.clientel.fr/</w:t>
              </w:r>
            </w:hyperlink>
            <w:r w:rsidRPr="008B775B">
              <w:rPr>
                <w:rFonts w:asciiTheme="majorHAnsi" w:hAnsiTheme="majorHAnsi" w:cs="Calibri"/>
              </w:rPr>
              <w:t>,</w:t>
            </w:r>
            <w:r w:rsidR="00BB2EEA">
              <w:rPr>
                <w:rFonts w:asciiTheme="majorHAnsi" w:hAnsiTheme="majorHAnsi" w:cs="Calibri"/>
              </w:rPr>
              <w:t xml:space="preserve"> </w:t>
            </w:r>
            <w:hyperlink w:history="1">
              <w:r w:rsidR="00BB2EEA" w:rsidRPr="00BB2EEA">
                <w:rPr>
                  <w:rFonts w:asciiTheme="majorHAnsi" w:hAnsiTheme="majorHAnsi" w:cs="Calibri"/>
                </w:rPr>
                <w:t>https://www.secretel-accueil- telephonique.fr/</w:t>
              </w:r>
            </w:hyperlink>
            <w:r w:rsidRPr="008B775B">
              <w:rPr>
                <w:rFonts w:asciiTheme="majorHAnsi" w:hAnsiTheme="majorHAnsi" w:cs="Calibri"/>
              </w:rPr>
              <w:t xml:space="preserve"> et </w:t>
            </w:r>
            <w:hyperlink r:id="rId14" w:history="1">
              <w:r w:rsidRPr="008B775B">
                <w:rPr>
                  <w:rFonts w:asciiTheme="majorHAnsi" w:hAnsiTheme="majorHAnsi" w:cs="Calibri"/>
                </w:rPr>
                <w:t>https://www.docteur-ubiclic.fr/</w:t>
              </w:r>
            </w:hyperlink>
            <w:r w:rsidRPr="008B775B">
              <w:rPr>
                <w:rFonts w:asciiTheme="majorHAnsi" w:hAnsiTheme="majorHAnsi" w:cs="Calibri"/>
              </w:rPr>
              <w:t xml:space="preserve"> tel qu’enregistrés auprès de l’office d’enregistrement compétent (AFNIC ou tout autre registrar accrédité) ainsi que</w:t>
            </w:r>
            <w:r>
              <w:rPr>
                <w:rFonts w:asciiTheme="majorHAnsi" w:hAnsiTheme="majorHAnsi" w:cs="Calibri"/>
              </w:rPr>
              <w:t xml:space="preserve"> </w:t>
            </w:r>
            <w:r w:rsidRPr="008B775B">
              <w:rPr>
                <w:rFonts w:asciiTheme="majorHAnsi" w:hAnsiTheme="majorHAnsi" w:cs="Calibri"/>
              </w:rPr>
              <w:t>les droits afférents attachés à ces enregistrements</w:t>
            </w:r>
            <w:r>
              <w:rPr>
                <w:rFonts w:asciiTheme="majorHAnsi" w:hAnsiTheme="majorHAnsi" w:cs="Calibri"/>
              </w:rPr>
              <w:t xml:space="preserve"> dont l’acte de cession figure en </w:t>
            </w:r>
            <w:r w:rsidRPr="008E1468">
              <w:rPr>
                <w:rFonts w:asciiTheme="majorHAnsi" w:hAnsiTheme="majorHAnsi" w:cs="Calibri"/>
                <w:b/>
                <w:bCs/>
              </w:rPr>
              <w:t>Annexe</w:t>
            </w:r>
            <w:r w:rsidR="008E1468" w:rsidRPr="008E1468">
              <w:rPr>
                <w:rFonts w:asciiTheme="majorHAnsi" w:hAnsiTheme="majorHAnsi" w:cs="Calibri"/>
                <w:b/>
                <w:bCs/>
              </w:rPr>
              <w:t xml:space="preserve"> n°2.3</w:t>
            </w:r>
            <w:r>
              <w:rPr>
                <w:rFonts w:asciiTheme="majorHAnsi" w:hAnsiTheme="majorHAnsi" w:cs="Calibri"/>
              </w:rPr>
              <w:t>.</w:t>
            </w:r>
          </w:p>
          <w:p w14:paraId="1C88F415" w14:textId="77777777" w:rsidR="008B775B" w:rsidRDefault="008B775B" w:rsidP="008B775B">
            <w:pPr>
              <w:jc w:val="both"/>
              <w:rPr>
                <w:rFonts w:asciiTheme="majorHAnsi" w:hAnsiTheme="majorHAnsi" w:cs="Calibri"/>
              </w:rPr>
            </w:pPr>
            <w:r w:rsidRPr="008B775B">
              <w:rPr>
                <w:rFonts w:asciiTheme="majorHAnsi" w:hAnsiTheme="majorHAnsi" w:cs="Calibri"/>
              </w:rPr>
              <w:t>Le</w:t>
            </w:r>
            <w:r>
              <w:rPr>
                <w:rFonts w:asciiTheme="majorHAnsi" w:hAnsiTheme="majorHAnsi" w:cs="Calibri"/>
              </w:rPr>
              <w:t>(s)</w:t>
            </w:r>
            <w:r w:rsidRPr="008B775B">
              <w:rPr>
                <w:rFonts w:asciiTheme="majorHAnsi" w:hAnsiTheme="majorHAnsi" w:cs="Calibri"/>
              </w:rPr>
              <w:t xml:space="preserve"> Nom</w:t>
            </w:r>
            <w:r>
              <w:rPr>
                <w:rFonts w:asciiTheme="majorHAnsi" w:hAnsiTheme="majorHAnsi" w:cs="Calibri"/>
              </w:rPr>
              <w:t xml:space="preserve">(s) </w:t>
            </w:r>
            <w:r w:rsidRPr="008B775B">
              <w:rPr>
                <w:rFonts w:asciiTheme="majorHAnsi" w:hAnsiTheme="majorHAnsi" w:cs="Calibri"/>
              </w:rPr>
              <w:t>de domaine comprend</w:t>
            </w:r>
            <w:r>
              <w:rPr>
                <w:rFonts w:asciiTheme="majorHAnsi" w:hAnsiTheme="majorHAnsi" w:cs="Calibri"/>
              </w:rPr>
              <w:t>(</w:t>
            </w:r>
            <w:proofErr w:type="spellStart"/>
            <w:r>
              <w:rPr>
                <w:rFonts w:asciiTheme="majorHAnsi" w:hAnsiTheme="majorHAnsi" w:cs="Calibri"/>
              </w:rPr>
              <w:t>nent</w:t>
            </w:r>
            <w:proofErr w:type="spellEnd"/>
            <w:r>
              <w:rPr>
                <w:rFonts w:asciiTheme="majorHAnsi" w:hAnsiTheme="majorHAnsi" w:cs="Calibri"/>
              </w:rPr>
              <w:t xml:space="preserve">) </w:t>
            </w:r>
            <w:r w:rsidRPr="008B775B">
              <w:rPr>
                <w:rFonts w:asciiTheme="majorHAnsi" w:hAnsiTheme="majorHAnsi" w:cs="Calibri"/>
              </w:rPr>
              <w:t>le droit de jouissance et d’exploitation exclusive attaché auxdits enregistrements, le droit au renouvellement ainsi que le droit de le céder, sous réserve du respect des règles applicable par l’AFNIC et les instances de régulation d’Internet.</w:t>
            </w:r>
          </w:p>
          <w:p w14:paraId="2612A37F" w14:textId="77777777" w:rsidR="008B775B" w:rsidRDefault="008B775B" w:rsidP="008B775B">
            <w:pPr>
              <w:jc w:val="both"/>
              <w:rPr>
                <w:rFonts w:asciiTheme="majorHAnsi" w:hAnsiTheme="majorHAnsi" w:cs="Calibri"/>
              </w:rPr>
            </w:pPr>
          </w:p>
          <w:p w14:paraId="71DBC662" w14:textId="77777777" w:rsidR="008B775B" w:rsidRDefault="008B775B" w:rsidP="008B775B">
            <w:pPr>
              <w:jc w:val="both"/>
              <w:rPr>
                <w:rFonts w:asciiTheme="majorHAnsi" w:hAnsiTheme="majorHAnsi" w:cs="Calibri"/>
              </w:rPr>
            </w:pPr>
          </w:p>
          <w:p w14:paraId="6DDA3D12" w14:textId="77777777" w:rsidR="008B775B" w:rsidRDefault="008B775B" w:rsidP="008B775B">
            <w:pPr>
              <w:jc w:val="both"/>
              <w:rPr>
                <w:rFonts w:asciiTheme="majorHAnsi" w:hAnsiTheme="majorHAnsi" w:cs="Calibri"/>
              </w:rPr>
            </w:pPr>
          </w:p>
          <w:p w14:paraId="23F71904" w14:textId="77777777" w:rsidR="008B775B" w:rsidRDefault="008B775B" w:rsidP="008B775B">
            <w:pPr>
              <w:jc w:val="both"/>
              <w:rPr>
                <w:rFonts w:asciiTheme="majorHAnsi" w:hAnsiTheme="majorHAnsi" w:cs="Calibri"/>
              </w:rPr>
            </w:pPr>
          </w:p>
          <w:p w14:paraId="3B26493A" w14:textId="77777777" w:rsidR="008B775B" w:rsidRDefault="008B775B" w:rsidP="008B775B">
            <w:pPr>
              <w:jc w:val="both"/>
              <w:rPr>
                <w:rFonts w:asciiTheme="majorHAnsi" w:hAnsiTheme="majorHAnsi" w:cs="Calibri"/>
              </w:rPr>
            </w:pPr>
          </w:p>
          <w:p w14:paraId="797D1032" w14:textId="30A176D8" w:rsidR="008B775B" w:rsidRPr="008B775B" w:rsidRDefault="008B775B" w:rsidP="008B775B">
            <w:pPr>
              <w:jc w:val="both"/>
              <w:rPr>
                <w:rFonts w:asciiTheme="majorHAnsi" w:hAnsiTheme="majorHAnsi" w:cs="Calibri"/>
                <w:sz w:val="6"/>
                <w:szCs w:val="6"/>
              </w:rPr>
            </w:pPr>
          </w:p>
        </w:tc>
      </w:tr>
    </w:tbl>
    <w:p w14:paraId="4EE57CE2" w14:textId="77777777" w:rsidR="00CD3202" w:rsidRPr="00DA22FE" w:rsidRDefault="00CD3202" w:rsidP="002216DA">
      <w:pPr>
        <w:spacing w:after="0" w:line="240" w:lineRule="auto"/>
        <w:jc w:val="center"/>
        <w:rPr>
          <w:rFonts w:asciiTheme="majorHAnsi" w:hAnsiTheme="majorHAnsi" w:cs="Calibri"/>
          <w:snapToGrid w:val="0"/>
        </w:rPr>
      </w:pPr>
      <w:r w:rsidRPr="00DA22FE">
        <w:rPr>
          <w:rFonts w:asciiTheme="majorHAnsi" w:hAnsiTheme="majorHAnsi" w:cs="Calibri"/>
          <w:b/>
          <w:bCs/>
          <w:snapToGrid w:val="0"/>
        </w:rPr>
        <w:lastRenderedPageBreak/>
        <w:t>IL A ENSUITE ETE EXPOSE ET CONVENU CE QUI SUIT</w:t>
      </w:r>
      <w:r w:rsidRPr="00DA22FE">
        <w:rPr>
          <w:rFonts w:asciiTheme="majorHAnsi" w:hAnsiTheme="majorHAnsi" w:cs="Calibri"/>
          <w:snapToGrid w:val="0"/>
        </w:rPr>
        <w:t> :</w:t>
      </w:r>
    </w:p>
    <w:p w14:paraId="4C7887A7" w14:textId="77777777" w:rsidR="00AC422F" w:rsidRPr="008B775B" w:rsidRDefault="00AC422F" w:rsidP="00364146">
      <w:pPr>
        <w:spacing w:after="0" w:line="240" w:lineRule="auto"/>
        <w:jc w:val="both"/>
        <w:rPr>
          <w:rFonts w:asciiTheme="majorHAnsi" w:hAnsiTheme="majorHAnsi" w:cs="Calibri"/>
          <w:snapToGrid w:val="0"/>
        </w:rPr>
      </w:pPr>
    </w:p>
    <w:p w14:paraId="65CC6AE3" w14:textId="007E80B3" w:rsidR="00CD3202" w:rsidRPr="00E044D9" w:rsidRDefault="00971A82" w:rsidP="00364146">
      <w:pPr>
        <w:spacing w:after="0" w:line="240" w:lineRule="auto"/>
        <w:jc w:val="both"/>
        <w:rPr>
          <w:rFonts w:asciiTheme="majorHAnsi" w:hAnsiTheme="majorHAnsi" w:cs="Calibri"/>
          <w:snapToGrid w:val="0"/>
        </w:rPr>
      </w:pPr>
      <w:r w:rsidRPr="00E044D9">
        <w:rPr>
          <w:rFonts w:asciiTheme="majorHAnsi" w:hAnsiTheme="majorHAnsi" w:cs="Calibri"/>
          <w:b/>
          <w:bCs/>
          <w:snapToGrid w:val="0"/>
        </w:rPr>
        <w:t>(</w:t>
      </w:r>
      <w:r w:rsidR="00626460" w:rsidRPr="00E044D9">
        <w:rPr>
          <w:rFonts w:asciiTheme="majorHAnsi" w:hAnsiTheme="majorHAnsi" w:cs="Calibri"/>
          <w:b/>
          <w:bCs/>
          <w:snapToGrid w:val="0"/>
        </w:rPr>
        <w:t>A</w:t>
      </w:r>
      <w:r w:rsidRPr="00E044D9">
        <w:rPr>
          <w:rFonts w:asciiTheme="majorHAnsi" w:hAnsiTheme="majorHAnsi" w:cs="Calibri"/>
          <w:b/>
          <w:bCs/>
          <w:snapToGrid w:val="0"/>
        </w:rPr>
        <w:t>)</w:t>
      </w:r>
      <w:r w:rsidR="00AC422F" w:rsidRPr="00E044D9">
        <w:rPr>
          <w:rFonts w:asciiTheme="majorHAnsi" w:hAnsiTheme="majorHAnsi" w:cs="Calibri"/>
          <w:snapToGrid w:val="0"/>
        </w:rPr>
        <w:t xml:space="preserve"> - </w:t>
      </w:r>
      <w:r w:rsidR="00CD3202" w:rsidRPr="00E044D9">
        <w:rPr>
          <w:rFonts w:asciiTheme="majorHAnsi" w:hAnsiTheme="majorHAnsi" w:cs="Calibri"/>
          <w:snapToGrid w:val="0"/>
        </w:rPr>
        <w:t xml:space="preserve">Aux termes </w:t>
      </w:r>
      <w:r w:rsidR="009A620B" w:rsidRPr="00E044D9">
        <w:rPr>
          <w:rFonts w:asciiTheme="majorHAnsi" w:hAnsiTheme="majorHAnsi" w:cs="Calibri"/>
          <w:snapToGrid w:val="0"/>
        </w:rPr>
        <w:t xml:space="preserve">du Protocole, </w:t>
      </w:r>
      <w:r w:rsidR="00AE7506" w:rsidRPr="00E044D9">
        <w:rPr>
          <w:rFonts w:asciiTheme="majorHAnsi" w:hAnsiTheme="majorHAnsi" w:cs="Calibri"/>
        </w:rPr>
        <w:t>le Cédan</w:t>
      </w:r>
      <w:r w:rsidR="002C6B99" w:rsidRPr="00E044D9">
        <w:rPr>
          <w:rFonts w:asciiTheme="majorHAnsi" w:hAnsiTheme="majorHAnsi" w:cs="Calibri"/>
        </w:rPr>
        <w:t>t a</w:t>
      </w:r>
      <w:r w:rsidR="00CD3202" w:rsidRPr="00E044D9">
        <w:rPr>
          <w:rFonts w:asciiTheme="majorHAnsi" w:hAnsiTheme="majorHAnsi" w:cs="Calibri"/>
        </w:rPr>
        <w:t xml:space="preserve"> convenu de céder </w:t>
      </w:r>
      <w:r w:rsidR="000425B3" w:rsidRPr="00E044D9">
        <w:rPr>
          <w:rFonts w:asciiTheme="majorHAnsi" w:hAnsiTheme="majorHAnsi" w:cs="Calibri"/>
        </w:rPr>
        <w:t>au Cessionnaire</w:t>
      </w:r>
      <w:r w:rsidR="00CD3202" w:rsidRPr="00E044D9">
        <w:rPr>
          <w:rFonts w:asciiTheme="majorHAnsi" w:hAnsiTheme="majorHAnsi" w:cs="Calibri"/>
        </w:rPr>
        <w:t xml:space="preserve">, qui s’est engagé à acquérir, sous </w:t>
      </w:r>
      <w:r w:rsidR="009A620B" w:rsidRPr="00E044D9">
        <w:rPr>
          <w:rFonts w:asciiTheme="majorHAnsi" w:hAnsiTheme="majorHAnsi" w:cs="Calibri"/>
        </w:rPr>
        <w:t xml:space="preserve">réserve de la réalisation de diverses conditions essentielles et suspensives </w:t>
      </w:r>
      <w:r w:rsidR="00DA22FE" w:rsidRPr="00E044D9">
        <w:rPr>
          <w:rFonts w:asciiTheme="majorHAnsi" w:hAnsiTheme="majorHAnsi" w:cs="Calibri"/>
        </w:rPr>
        <w:t xml:space="preserve">                                     </w:t>
      </w:r>
      <w:r w:rsidR="009A620B" w:rsidRPr="00E044D9">
        <w:rPr>
          <w:rFonts w:asciiTheme="majorHAnsi" w:hAnsiTheme="majorHAnsi" w:cs="Calibri"/>
        </w:rPr>
        <w:t>(ci-dénommés ensemble « </w:t>
      </w:r>
      <w:r w:rsidR="009A620B" w:rsidRPr="00E044D9">
        <w:rPr>
          <w:rFonts w:asciiTheme="majorHAnsi" w:hAnsiTheme="majorHAnsi" w:cs="Calibri"/>
          <w:b/>
          <w:bCs/>
        </w:rPr>
        <w:t>Conditions Préalables</w:t>
      </w:r>
      <w:r w:rsidR="009A620B" w:rsidRPr="00E044D9">
        <w:rPr>
          <w:rFonts w:asciiTheme="majorHAnsi" w:hAnsiTheme="majorHAnsi" w:cs="Calibri"/>
        </w:rPr>
        <w:t> »)</w:t>
      </w:r>
      <w:r w:rsidR="008B775B" w:rsidRPr="00E044D9">
        <w:rPr>
          <w:rFonts w:asciiTheme="majorHAnsi" w:hAnsiTheme="majorHAnsi" w:cs="Calibri"/>
        </w:rPr>
        <w:t xml:space="preserve"> au plus tard à la Date butoir</w:t>
      </w:r>
      <w:r w:rsidR="00CD3202" w:rsidRPr="00E044D9">
        <w:rPr>
          <w:rFonts w:asciiTheme="majorHAnsi" w:hAnsiTheme="majorHAnsi" w:cs="Calibri"/>
        </w:rPr>
        <w:t xml:space="preserve">, </w:t>
      </w:r>
      <w:r w:rsidR="002C6B99" w:rsidRPr="00E044D9">
        <w:rPr>
          <w:rFonts w:asciiTheme="majorHAnsi" w:hAnsiTheme="majorHAnsi" w:cs="Calibri"/>
        </w:rPr>
        <w:t xml:space="preserve">les </w:t>
      </w:r>
      <w:r w:rsidR="008B775B" w:rsidRPr="00E044D9">
        <w:rPr>
          <w:rFonts w:asciiTheme="majorHAnsi" w:hAnsiTheme="majorHAnsi" w:cs="Calibri"/>
        </w:rPr>
        <w:t>Actions</w:t>
      </w:r>
      <w:r w:rsidR="00CD3202" w:rsidRPr="00E044D9">
        <w:rPr>
          <w:rFonts w:asciiTheme="majorHAnsi" w:hAnsiTheme="majorHAnsi" w:cs="Calibri"/>
        </w:rPr>
        <w:t xml:space="preserve"> d</w:t>
      </w:r>
      <w:r w:rsidR="00E033CE" w:rsidRPr="00E044D9">
        <w:rPr>
          <w:rFonts w:asciiTheme="majorHAnsi" w:hAnsiTheme="majorHAnsi" w:cs="Calibri"/>
        </w:rPr>
        <w:t>e</w:t>
      </w:r>
      <w:r w:rsidR="002C6B99" w:rsidRPr="00E044D9">
        <w:rPr>
          <w:rFonts w:asciiTheme="majorHAnsi" w:hAnsiTheme="majorHAnsi" w:cs="Calibri"/>
        </w:rPr>
        <w:t xml:space="preserve"> la</w:t>
      </w:r>
      <w:r w:rsidR="00E033CE" w:rsidRPr="00E044D9">
        <w:rPr>
          <w:rFonts w:asciiTheme="majorHAnsi" w:hAnsiTheme="majorHAnsi" w:cs="Calibri"/>
        </w:rPr>
        <w:t xml:space="preserve"> </w:t>
      </w:r>
      <w:r w:rsidR="00CD3202" w:rsidRPr="00E044D9">
        <w:rPr>
          <w:rFonts w:asciiTheme="majorHAnsi" w:hAnsiTheme="majorHAnsi" w:cs="Calibri"/>
        </w:rPr>
        <w:t>Société</w:t>
      </w:r>
      <w:r w:rsidR="00635760" w:rsidRPr="00E044D9">
        <w:rPr>
          <w:rFonts w:asciiTheme="majorHAnsi" w:hAnsiTheme="majorHAnsi" w:cs="Calibri"/>
        </w:rPr>
        <w:t>.</w:t>
      </w:r>
    </w:p>
    <w:p w14:paraId="1D7D3CB0" w14:textId="77777777" w:rsidR="008B775B" w:rsidRPr="00E044D9" w:rsidRDefault="008B775B" w:rsidP="00364146">
      <w:pPr>
        <w:spacing w:after="0" w:line="240" w:lineRule="auto"/>
        <w:jc w:val="both"/>
        <w:rPr>
          <w:rFonts w:asciiTheme="majorHAnsi" w:hAnsiTheme="majorHAnsi" w:cs="Calibri"/>
          <w:snapToGrid w:val="0"/>
        </w:rPr>
      </w:pPr>
    </w:p>
    <w:p w14:paraId="6E2D622D" w14:textId="5F6D1392" w:rsidR="00CD3202" w:rsidRPr="00E044D9" w:rsidRDefault="00971A82" w:rsidP="00364146">
      <w:pPr>
        <w:spacing w:after="0" w:line="240" w:lineRule="auto"/>
        <w:jc w:val="both"/>
        <w:rPr>
          <w:rFonts w:asciiTheme="majorHAnsi" w:hAnsiTheme="majorHAnsi" w:cs="Calibri"/>
          <w:snapToGrid w:val="0"/>
        </w:rPr>
      </w:pPr>
      <w:r w:rsidRPr="00E044D9">
        <w:rPr>
          <w:rFonts w:asciiTheme="majorHAnsi" w:hAnsiTheme="majorHAnsi" w:cs="Calibri"/>
          <w:b/>
          <w:snapToGrid w:val="0"/>
        </w:rPr>
        <w:t>(</w:t>
      </w:r>
      <w:r w:rsidR="002C6B99" w:rsidRPr="00E044D9">
        <w:rPr>
          <w:rFonts w:asciiTheme="majorHAnsi" w:hAnsiTheme="majorHAnsi" w:cs="Calibri"/>
          <w:b/>
          <w:snapToGrid w:val="0"/>
        </w:rPr>
        <w:t>B</w:t>
      </w:r>
      <w:r w:rsidRPr="00E044D9">
        <w:rPr>
          <w:rFonts w:asciiTheme="majorHAnsi" w:hAnsiTheme="majorHAnsi" w:cs="Calibri"/>
          <w:b/>
          <w:snapToGrid w:val="0"/>
        </w:rPr>
        <w:t>)</w:t>
      </w:r>
      <w:r w:rsidR="00CD3202" w:rsidRPr="00E044D9">
        <w:rPr>
          <w:rFonts w:asciiTheme="majorHAnsi" w:hAnsiTheme="majorHAnsi" w:cs="Calibri"/>
          <w:b/>
          <w:snapToGrid w:val="0"/>
        </w:rPr>
        <w:t xml:space="preserve"> </w:t>
      </w:r>
      <w:r w:rsidR="00CD3202" w:rsidRPr="00E044D9">
        <w:rPr>
          <w:rFonts w:asciiTheme="majorHAnsi" w:hAnsiTheme="majorHAnsi" w:cs="Calibri"/>
          <w:bCs/>
          <w:snapToGrid w:val="0"/>
        </w:rPr>
        <w:t>-</w:t>
      </w:r>
      <w:r w:rsidR="00CD3202" w:rsidRPr="00E044D9">
        <w:rPr>
          <w:rFonts w:asciiTheme="majorHAnsi" w:hAnsiTheme="majorHAnsi" w:cs="Calibri"/>
          <w:snapToGrid w:val="0"/>
        </w:rPr>
        <w:t xml:space="preserve"> Les </w:t>
      </w:r>
      <w:r w:rsidR="004D3FD2" w:rsidRPr="00E044D9">
        <w:rPr>
          <w:rFonts w:asciiTheme="majorHAnsi" w:hAnsiTheme="majorHAnsi" w:cs="Calibri"/>
          <w:snapToGrid w:val="0"/>
        </w:rPr>
        <w:t>Parties</w:t>
      </w:r>
      <w:r w:rsidR="00CD3202" w:rsidRPr="00E044D9">
        <w:rPr>
          <w:rFonts w:asciiTheme="majorHAnsi" w:hAnsiTheme="majorHAnsi" w:cs="Calibri"/>
          <w:snapToGrid w:val="0"/>
        </w:rPr>
        <w:t xml:space="preserve"> se sont rapproché</w:t>
      </w:r>
      <w:r w:rsidR="00CE6010" w:rsidRPr="00E044D9">
        <w:rPr>
          <w:rFonts w:asciiTheme="majorHAnsi" w:hAnsiTheme="majorHAnsi" w:cs="Calibri"/>
          <w:snapToGrid w:val="0"/>
        </w:rPr>
        <w:t>s</w:t>
      </w:r>
      <w:r w:rsidR="00CD3202" w:rsidRPr="00E044D9">
        <w:rPr>
          <w:rFonts w:asciiTheme="majorHAnsi" w:hAnsiTheme="majorHAnsi" w:cs="Calibri"/>
          <w:snapToGrid w:val="0"/>
        </w:rPr>
        <w:t xml:space="preserve"> à l’effet de constater la réalisation des </w:t>
      </w:r>
      <w:r w:rsidR="000805A7" w:rsidRPr="00E044D9">
        <w:rPr>
          <w:rFonts w:asciiTheme="majorHAnsi" w:hAnsiTheme="majorHAnsi" w:cs="Calibri"/>
          <w:snapToGrid w:val="0"/>
        </w:rPr>
        <w:t>Conditions Préalables,</w:t>
      </w:r>
      <w:r w:rsidR="00CD3202" w:rsidRPr="00E044D9">
        <w:rPr>
          <w:rFonts w:asciiTheme="majorHAnsi" w:hAnsiTheme="majorHAnsi" w:cs="Calibri"/>
          <w:snapToGrid w:val="0"/>
        </w:rPr>
        <w:t xml:space="preserve"> réitérer dans toutes ses dispositions le Protocole</w:t>
      </w:r>
      <w:r w:rsidR="000425B3" w:rsidRPr="00E044D9">
        <w:rPr>
          <w:rFonts w:asciiTheme="majorHAnsi" w:hAnsiTheme="majorHAnsi" w:cs="Calibri"/>
          <w:snapToGrid w:val="0"/>
        </w:rPr>
        <w:t xml:space="preserve"> </w:t>
      </w:r>
      <w:r w:rsidR="00CD3202" w:rsidRPr="00E044D9">
        <w:rPr>
          <w:rFonts w:asciiTheme="majorHAnsi" w:hAnsiTheme="majorHAnsi" w:cs="Calibri"/>
          <w:snapToGrid w:val="0"/>
        </w:rPr>
        <w:t xml:space="preserve">et constater la réalisation définitive de la </w:t>
      </w:r>
      <w:r w:rsidR="00D207DF" w:rsidRPr="00E044D9">
        <w:rPr>
          <w:rFonts w:asciiTheme="majorHAnsi" w:hAnsiTheme="majorHAnsi" w:cs="Calibri"/>
          <w:snapToGrid w:val="0"/>
        </w:rPr>
        <w:t>Cession</w:t>
      </w:r>
      <w:r w:rsidR="00CD3202" w:rsidRPr="00E044D9">
        <w:rPr>
          <w:rFonts w:asciiTheme="majorHAnsi" w:hAnsiTheme="majorHAnsi" w:cs="Calibri"/>
          <w:snapToGrid w:val="0"/>
        </w:rPr>
        <w:t>.</w:t>
      </w:r>
    </w:p>
    <w:p w14:paraId="3B3CE408" w14:textId="77777777" w:rsidR="008B775B" w:rsidRPr="00E044D9" w:rsidRDefault="008B775B" w:rsidP="00364146">
      <w:pPr>
        <w:spacing w:after="0" w:line="240" w:lineRule="auto"/>
        <w:jc w:val="both"/>
        <w:rPr>
          <w:rFonts w:asciiTheme="majorHAnsi" w:hAnsiTheme="majorHAnsi" w:cs="Calibri"/>
          <w:snapToGrid w:val="0"/>
        </w:rPr>
      </w:pPr>
    </w:p>
    <w:p w14:paraId="7CA11774" w14:textId="77777777" w:rsidR="00CD3202" w:rsidRPr="00E044D9" w:rsidRDefault="00CD3202" w:rsidP="004D3FD2">
      <w:pPr>
        <w:spacing w:after="0" w:line="240" w:lineRule="auto"/>
        <w:jc w:val="center"/>
        <w:rPr>
          <w:rFonts w:asciiTheme="majorHAnsi" w:hAnsiTheme="majorHAnsi" w:cs="Calibri"/>
          <w:snapToGrid w:val="0"/>
        </w:rPr>
      </w:pPr>
      <w:r w:rsidRPr="00E044D9">
        <w:rPr>
          <w:rFonts w:asciiTheme="majorHAnsi" w:hAnsiTheme="majorHAnsi" w:cs="Calibri"/>
          <w:b/>
          <w:bCs/>
          <w:snapToGrid w:val="0"/>
        </w:rPr>
        <w:t>CECI RAPPELE, IL A ETE CONSTATE, REITERE ET CONVENU CE QUI SUIT</w:t>
      </w:r>
      <w:r w:rsidRPr="00E044D9">
        <w:rPr>
          <w:rFonts w:asciiTheme="majorHAnsi" w:hAnsiTheme="majorHAnsi" w:cs="Calibri"/>
          <w:snapToGrid w:val="0"/>
        </w:rPr>
        <w:t> :</w:t>
      </w:r>
    </w:p>
    <w:p w14:paraId="59A94529" w14:textId="77777777" w:rsidR="007E54C4" w:rsidRPr="00E044D9" w:rsidRDefault="007E54C4" w:rsidP="004D3FD2">
      <w:pPr>
        <w:spacing w:after="0" w:line="240" w:lineRule="auto"/>
        <w:jc w:val="center"/>
        <w:rPr>
          <w:rFonts w:asciiTheme="majorHAnsi" w:hAnsiTheme="majorHAnsi" w:cs="Calibri"/>
          <w:snapToGrid w:val="0"/>
        </w:rPr>
      </w:pPr>
    </w:p>
    <w:p w14:paraId="5C81A046" w14:textId="37ED1A85" w:rsidR="004532CA" w:rsidRPr="00E044D9" w:rsidRDefault="00C47FCD" w:rsidP="009B3F9C">
      <w:pPr>
        <w:pStyle w:val="Titre1"/>
        <w:keepLines w:val="0"/>
        <w:tabs>
          <w:tab w:val="left" w:pos="2410"/>
        </w:tabs>
        <w:spacing w:before="0" w:after="0" w:line="240" w:lineRule="auto"/>
        <w:ind w:left="-65"/>
        <w:jc w:val="both"/>
        <w:rPr>
          <w:rFonts w:cs="Calibri"/>
          <w:b/>
          <w:bCs/>
          <w:color w:val="auto"/>
          <w:sz w:val="22"/>
          <w:szCs w:val="22"/>
          <w:u w:val="single"/>
        </w:rPr>
      </w:pPr>
      <w:bookmarkStart w:id="5" w:name="_Toc207785717"/>
      <w:bookmarkEnd w:id="3"/>
      <w:r w:rsidRPr="00E044D9">
        <w:rPr>
          <w:rFonts w:cs="Calibri"/>
          <w:b/>
          <w:bCs/>
          <w:color w:val="auto"/>
          <w:sz w:val="22"/>
          <w:szCs w:val="22"/>
          <w:u w:val="single"/>
        </w:rPr>
        <w:t xml:space="preserve">ARTICLE 1 : </w:t>
      </w:r>
      <w:r w:rsidR="00CD3202" w:rsidRPr="00E044D9">
        <w:rPr>
          <w:rFonts w:cs="Calibri"/>
          <w:b/>
          <w:bCs/>
          <w:color w:val="auto"/>
          <w:sz w:val="22"/>
          <w:szCs w:val="22"/>
          <w:u w:val="single"/>
        </w:rPr>
        <w:t>CONSTATATION DE LA REALISATION DES CONDITIONS</w:t>
      </w:r>
      <w:r w:rsidR="009A620B" w:rsidRPr="00E044D9">
        <w:rPr>
          <w:rFonts w:cs="Calibri"/>
          <w:b/>
          <w:bCs/>
          <w:color w:val="auto"/>
          <w:sz w:val="22"/>
          <w:szCs w:val="22"/>
          <w:u w:val="single"/>
        </w:rPr>
        <w:t xml:space="preserve"> </w:t>
      </w:r>
      <w:r w:rsidR="0025593F" w:rsidRPr="00E044D9">
        <w:rPr>
          <w:rFonts w:cs="Calibri"/>
          <w:b/>
          <w:bCs/>
          <w:color w:val="auto"/>
          <w:sz w:val="22"/>
          <w:szCs w:val="22"/>
          <w:u w:val="single"/>
        </w:rPr>
        <w:t>SUSPENSIVES</w:t>
      </w:r>
      <w:bookmarkEnd w:id="5"/>
    </w:p>
    <w:p w14:paraId="6A5E4280" w14:textId="33CBEBE2" w:rsidR="00105FBE" w:rsidRPr="00E044D9" w:rsidRDefault="002E72DC" w:rsidP="002810F9">
      <w:pPr>
        <w:pStyle w:val="NormalWeb"/>
        <w:jc w:val="both"/>
        <w:rPr>
          <w:rStyle w:val="lev"/>
          <w:rFonts w:asciiTheme="majorHAnsi" w:eastAsiaTheme="majorEastAsia" w:hAnsiTheme="majorHAnsi" w:cs="Calibri"/>
          <w:sz w:val="22"/>
          <w:szCs w:val="22"/>
        </w:rPr>
      </w:pPr>
      <w:r w:rsidRPr="00E044D9">
        <w:rPr>
          <w:rStyle w:val="lev"/>
          <w:rFonts w:asciiTheme="majorHAnsi" w:eastAsiaTheme="majorEastAsia" w:hAnsiTheme="majorHAnsi" w:cs="Calibri"/>
          <w:sz w:val="22"/>
          <w:szCs w:val="22"/>
        </w:rPr>
        <w:t>1.a</w:t>
      </w:r>
      <w:r w:rsidR="00C91113" w:rsidRPr="00E044D9">
        <w:rPr>
          <w:rStyle w:val="lev"/>
          <w:rFonts w:asciiTheme="majorHAnsi" w:eastAsiaTheme="majorEastAsia" w:hAnsiTheme="majorHAnsi" w:cs="Calibri"/>
          <w:sz w:val="22"/>
          <w:szCs w:val="22"/>
        </w:rPr>
        <w:t>.</w:t>
      </w:r>
      <w:r w:rsidRPr="00E044D9">
        <w:rPr>
          <w:rStyle w:val="lev"/>
          <w:rFonts w:asciiTheme="majorHAnsi" w:eastAsiaTheme="majorEastAsia" w:hAnsiTheme="majorHAnsi" w:cs="Calibri"/>
          <w:sz w:val="22"/>
          <w:szCs w:val="22"/>
        </w:rPr>
        <w:t xml:space="preserve"> </w:t>
      </w:r>
      <w:r w:rsidR="00105FBE" w:rsidRPr="00E044D9">
        <w:rPr>
          <w:rStyle w:val="lev"/>
          <w:rFonts w:asciiTheme="majorHAnsi" w:eastAsiaTheme="majorEastAsia" w:hAnsiTheme="majorHAnsi" w:cs="Calibri"/>
          <w:sz w:val="22"/>
          <w:szCs w:val="22"/>
        </w:rPr>
        <w:t>Obtention d’un financement bancaire</w:t>
      </w:r>
    </w:p>
    <w:p w14:paraId="7A7DA360" w14:textId="7D30DA34" w:rsidR="009A620B" w:rsidRPr="00E044D9" w:rsidRDefault="00221C68" w:rsidP="002810F9">
      <w:pPr>
        <w:pStyle w:val="NormalWeb"/>
        <w:jc w:val="both"/>
        <w:rPr>
          <w:rFonts w:asciiTheme="majorHAnsi" w:hAnsiTheme="majorHAnsi" w:cs="Calibri"/>
          <w:sz w:val="22"/>
          <w:szCs w:val="22"/>
        </w:rPr>
      </w:pPr>
      <w:r w:rsidRPr="00E044D9">
        <w:rPr>
          <w:rFonts w:asciiTheme="majorHAnsi" w:hAnsiTheme="majorHAnsi" w:cs="Calibri"/>
          <w:sz w:val="22"/>
          <w:szCs w:val="22"/>
        </w:rPr>
        <w:t xml:space="preserve">Le </w:t>
      </w:r>
      <w:r w:rsidR="00D207DF" w:rsidRPr="00E044D9">
        <w:rPr>
          <w:rFonts w:asciiTheme="majorHAnsi" w:hAnsiTheme="majorHAnsi" w:cs="Calibri"/>
          <w:sz w:val="22"/>
          <w:szCs w:val="22"/>
        </w:rPr>
        <w:t>Cession</w:t>
      </w:r>
      <w:r w:rsidRPr="00E044D9">
        <w:rPr>
          <w:rFonts w:asciiTheme="majorHAnsi" w:hAnsiTheme="majorHAnsi" w:cs="Calibri"/>
          <w:sz w:val="22"/>
          <w:szCs w:val="22"/>
        </w:rPr>
        <w:t>naire</w:t>
      </w:r>
      <w:r w:rsidR="00105FBE" w:rsidRPr="00E044D9">
        <w:rPr>
          <w:rFonts w:asciiTheme="majorHAnsi" w:hAnsiTheme="majorHAnsi" w:cs="Calibri"/>
          <w:sz w:val="22"/>
          <w:szCs w:val="22"/>
        </w:rPr>
        <w:t xml:space="preserve"> a sollicité auprès </w:t>
      </w:r>
      <w:r w:rsidR="00E05CEB" w:rsidRPr="00E044D9">
        <w:rPr>
          <w:rFonts w:asciiTheme="majorHAnsi" w:hAnsiTheme="majorHAnsi" w:cs="Calibri"/>
          <w:sz w:val="22"/>
          <w:szCs w:val="22"/>
        </w:rPr>
        <w:t>d’établissements</w:t>
      </w:r>
      <w:r w:rsidR="00105FBE" w:rsidRPr="00E044D9">
        <w:rPr>
          <w:rFonts w:asciiTheme="majorHAnsi" w:hAnsiTheme="majorHAnsi" w:cs="Calibri"/>
          <w:sz w:val="22"/>
          <w:szCs w:val="22"/>
        </w:rPr>
        <w:t xml:space="preserve"> de crédit notoires un financement d’un montant maximal de </w:t>
      </w:r>
      <w:r w:rsidR="00BB2EEA" w:rsidRPr="00E044D9">
        <w:rPr>
          <w:rFonts w:asciiTheme="majorHAnsi" w:hAnsiTheme="majorHAnsi" w:cs="Calibri"/>
          <w:sz w:val="22"/>
          <w:szCs w:val="22"/>
        </w:rPr>
        <w:t>200 000</w:t>
      </w:r>
      <w:r w:rsidR="002C6B99" w:rsidRPr="00E044D9">
        <w:rPr>
          <w:rFonts w:asciiTheme="majorHAnsi" w:hAnsiTheme="majorHAnsi" w:cs="Calibri"/>
          <w:sz w:val="22"/>
          <w:szCs w:val="22"/>
        </w:rPr>
        <w:t xml:space="preserve">,00 </w:t>
      </w:r>
      <w:r w:rsidR="00105FBE" w:rsidRPr="00E044D9">
        <w:rPr>
          <w:rFonts w:ascii="Aptos Display" w:hAnsi="Aptos Display" w:cs="Aptos Display"/>
          <w:sz w:val="22"/>
          <w:szCs w:val="22"/>
        </w:rPr>
        <w:t>€</w:t>
      </w:r>
      <w:r w:rsidR="00105FBE" w:rsidRPr="00E044D9">
        <w:rPr>
          <w:rFonts w:asciiTheme="majorHAnsi" w:hAnsiTheme="majorHAnsi" w:cs="Calibri"/>
          <w:sz w:val="22"/>
          <w:szCs w:val="22"/>
        </w:rPr>
        <w:t xml:space="preserve">, sur </w:t>
      </w:r>
      <w:r w:rsidR="002C6B99" w:rsidRPr="00E044D9">
        <w:rPr>
          <w:rFonts w:asciiTheme="majorHAnsi" w:hAnsiTheme="majorHAnsi" w:cs="Calibri"/>
          <w:sz w:val="22"/>
          <w:szCs w:val="22"/>
        </w:rPr>
        <w:t>dix (10)</w:t>
      </w:r>
      <w:r w:rsidR="00105FBE" w:rsidRPr="00E044D9">
        <w:rPr>
          <w:rFonts w:asciiTheme="majorHAnsi" w:hAnsiTheme="majorHAnsi" w:cs="Calibri"/>
          <w:sz w:val="22"/>
          <w:szCs w:val="22"/>
        </w:rPr>
        <w:t xml:space="preserve"> ann</w:t>
      </w:r>
      <w:r w:rsidR="00105FBE" w:rsidRPr="00E044D9">
        <w:rPr>
          <w:rFonts w:ascii="Aptos Display" w:hAnsi="Aptos Display" w:cs="Aptos Display"/>
          <w:sz w:val="22"/>
          <w:szCs w:val="22"/>
        </w:rPr>
        <w:t>é</w:t>
      </w:r>
      <w:r w:rsidR="00105FBE" w:rsidRPr="00E044D9">
        <w:rPr>
          <w:rFonts w:asciiTheme="majorHAnsi" w:hAnsiTheme="majorHAnsi" w:cs="Calibri"/>
          <w:sz w:val="22"/>
          <w:szCs w:val="22"/>
        </w:rPr>
        <w:t xml:space="preserve">es </w:t>
      </w:r>
      <w:r w:rsidR="00BB2EEA" w:rsidRPr="00E044D9">
        <w:rPr>
          <w:rFonts w:asciiTheme="majorHAnsi" w:hAnsiTheme="majorHAnsi" w:cs="Calibri"/>
          <w:sz w:val="22"/>
          <w:szCs w:val="22"/>
        </w:rPr>
        <w:t xml:space="preserve">maximum </w:t>
      </w:r>
      <w:r w:rsidR="00105FBE" w:rsidRPr="00E044D9">
        <w:rPr>
          <w:rFonts w:ascii="Aptos Display" w:hAnsi="Aptos Display" w:cs="Aptos Display"/>
          <w:sz w:val="22"/>
          <w:szCs w:val="22"/>
        </w:rPr>
        <w:t>à</w:t>
      </w:r>
      <w:r w:rsidR="00105FBE" w:rsidRPr="00E044D9">
        <w:rPr>
          <w:rFonts w:asciiTheme="majorHAnsi" w:hAnsiTheme="majorHAnsi" w:cs="Calibri"/>
          <w:sz w:val="22"/>
          <w:szCs w:val="22"/>
        </w:rPr>
        <w:t xml:space="preserve"> un taux n</w:t>
      </w:r>
      <w:r w:rsidR="00105FBE" w:rsidRPr="00E044D9">
        <w:rPr>
          <w:rFonts w:ascii="Aptos Display" w:hAnsi="Aptos Display" w:cs="Aptos Display"/>
          <w:sz w:val="22"/>
          <w:szCs w:val="22"/>
        </w:rPr>
        <w:t>’</w:t>
      </w:r>
      <w:r w:rsidR="00105FBE" w:rsidRPr="00E044D9">
        <w:rPr>
          <w:rFonts w:asciiTheme="majorHAnsi" w:hAnsiTheme="majorHAnsi" w:cs="Calibri"/>
          <w:sz w:val="22"/>
          <w:szCs w:val="22"/>
        </w:rPr>
        <w:t>exc</w:t>
      </w:r>
      <w:r w:rsidR="00105FBE" w:rsidRPr="00E044D9">
        <w:rPr>
          <w:rFonts w:ascii="Aptos Display" w:hAnsi="Aptos Display" w:cs="Aptos Display"/>
          <w:sz w:val="22"/>
          <w:szCs w:val="22"/>
        </w:rPr>
        <w:t>é</w:t>
      </w:r>
      <w:r w:rsidR="00105FBE" w:rsidRPr="00E044D9">
        <w:rPr>
          <w:rFonts w:asciiTheme="majorHAnsi" w:hAnsiTheme="majorHAnsi" w:cs="Calibri"/>
          <w:sz w:val="22"/>
          <w:szCs w:val="22"/>
        </w:rPr>
        <w:t xml:space="preserve">dant pas </w:t>
      </w:r>
      <w:r w:rsidR="00BB2EEA" w:rsidRPr="00E044D9">
        <w:rPr>
          <w:rFonts w:asciiTheme="majorHAnsi" w:hAnsiTheme="majorHAnsi" w:cs="Calibri"/>
          <w:sz w:val="22"/>
          <w:szCs w:val="22"/>
        </w:rPr>
        <w:t xml:space="preserve">5,00 </w:t>
      </w:r>
      <w:r w:rsidR="00105FBE" w:rsidRPr="00E044D9">
        <w:rPr>
          <w:rFonts w:asciiTheme="majorHAnsi" w:hAnsiTheme="majorHAnsi" w:cs="Calibri"/>
          <w:sz w:val="22"/>
          <w:szCs w:val="22"/>
        </w:rPr>
        <w:t>% (hors frais de dossier et assurance), et a justifi</w:t>
      </w:r>
      <w:r w:rsidR="00105FBE" w:rsidRPr="00E044D9">
        <w:rPr>
          <w:rFonts w:ascii="Aptos Display" w:hAnsi="Aptos Display" w:cs="Aptos Display"/>
          <w:sz w:val="22"/>
          <w:szCs w:val="22"/>
        </w:rPr>
        <w:t>é</w:t>
      </w:r>
      <w:r w:rsidR="00105FBE" w:rsidRPr="00E044D9">
        <w:rPr>
          <w:rFonts w:asciiTheme="majorHAnsi" w:hAnsiTheme="majorHAnsi" w:cs="Calibri"/>
          <w:sz w:val="22"/>
          <w:szCs w:val="22"/>
        </w:rPr>
        <w:t xml:space="preserve"> du d</w:t>
      </w:r>
      <w:r w:rsidR="00105FBE" w:rsidRPr="00E044D9">
        <w:rPr>
          <w:rFonts w:ascii="Aptos Display" w:hAnsi="Aptos Display" w:cs="Aptos Display"/>
          <w:sz w:val="22"/>
          <w:szCs w:val="22"/>
        </w:rPr>
        <w:t>é</w:t>
      </w:r>
      <w:r w:rsidR="00105FBE" w:rsidRPr="00E044D9">
        <w:rPr>
          <w:rFonts w:asciiTheme="majorHAnsi" w:hAnsiTheme="majorHAnsi" w:cs="Calibri"/>
          <w:sz w:val="22"/>
          <w:szCs w:val="22"/>
        </w:rPr>
        <w:t>p</w:t>
      </w:r>
      <w:r w:rsidR="00105FBE" w:rsidRPr="00E044D9">
        <w:rPr>
          <w:rFonts w:ascii="Aptos Display" w:hAnsi="Aptos Display" w:cs="Aptos Display"/>
          <w:sz w:val="22"/>
          <w:szCs w:val="22"/>
        </w:rPr>
        <w:t>ô</w:t>
      </w:r>
      <w:r w:rsidR="00105FBE" w:rsidRPr="00E044D9">
        <w:rPr>
          <w:rFonts w:asciiTheme="majorHAnsi" w:hAnsiTheme="majorHAnsi" w:cs="Calibri"/>
          <w:sz w:val="22"/>
          <w:szCs w:val="22"/>
        </w:rPr>
        <w:t xml:space="preserve">t de sa demande </w:t>
      </w:r>
      <w:r w:rsidR="00C91113" w:rsidRPr="00E044D9">
        <w:rPr>
          <w:rFonts w:asciiTheme="majorHAnsi" w:hAnsiTheme="majorHAnsi" w:cs="Calibri"/>
          <w:sz w:val="22"/>
          <w:szCs w:val="22"/>
        </w:rPr>
        <w:t xml:space="preserve">auprès du Cédant </w:t>
      </w:r>
      <w:r w:rsidR="00105FBE" w:rsidRPr="00E044D9">
        <w:rPr>
          <w:rFonts w:asciiTheme="majorHAnsi" w:hAnsiTheme="majorHAnsi" w:cs="Calibri"/>
          <w:sz w:val="22"/>
          <w:szCs w:val="22"/>
        </w:rPr>
        <w:t xml:space="preserve">suivant la signature du </w:t>
      </w:r>
      <w:r w:rsidR="0057032C" w:rsidRPr="00E044D9">
        <w:rPr>
          <w:rFonts w:asciiTheme="majorHAnsi" w:hAnsiTheme="majorHAnsi" w:cs="Calibri"/>
          <w:sz w:val="22"/>
          <w:szCs w:val="22"/>
        </w:rPr>
        <w:t>Protocole</w:t>
      </w:r>
      <w:r w:rsidR="00105FBE" w:rsidRPr="00E044D9">
        <w:rPr>
          <w:rFonts w:asciiTheme="majorHAnsi" w:hAnsiTheme="majorHAnsi" w:cs="Calibri"/>
          <w:sz w:val="22"/>
          <w:szCs w:val="22"/>
        </w:rPr>
        <w:t xml:space="preserve">. </w:t>
      </w:r>
    </w:p>
    <w:p w14:paraId="6F21C548" w14:textId="043EE4F6" w:rsidR="003C0385" w:rsidRPr="00E044D9" w:rsidRDefault="004532CA" w:rsidP="002810F9">
      <w:pPr>
        <w:pStyle w:val="NormalWeb"/>
        <w:jc w:val="both"/>
        <w:rPr>
          <w:rFonts w:asciiTheme="majorHAnsi" w:hAnsiTheme="majorHAnsi" w:cs="Calibri"/>
          <w:sz w:val="22"/>
          <w:szCs w:val="22"/>
        </w:rPr>
      </w:pPr>
      <w:r w:rsidRPr="00E044D9">
        <w:rPr>
          <w:rFonts w:asciiTheme="majorHAnsi" w:hAnsiTheme="majorHAnsi" w:cs="Calibri"/>
          <w:sz w:val="22"/>
          <w:szCs w:val="22"/>
        </w:rPr>
        <w:t xml:space="preserve">Le </w:t>
      </w:r>
      <w:r w:rsidR="00D207DF" w:rsidRPr="00E044D9">
        <w:rPr>
          <w:rFonts w:asciiTheme="majorHAnsi" w:hAnsiTheme="majorHAnsi" w:cs="Calibri"/>
          <w:sz w:val="22"/>
          <w:szCs w:val="22"/>
        </w:rPr>
        <w:t>Cession</w:t>
      </w:r>
      <w:r w:rsidRPr="00E044D9">
        <w:rPr>
          <w:rFonts w:asciiTheme="majorHAnsi" w:hAnsiTheme="majorHAnsi" w:cs="Calibri"/>
          <w:sz w:val="22"/>
          <w:szCs w:val="22"/>
        </w:rPr>
        <w:t xml:space="preserve">naire a obtenu </w:t>
      </w:r>
      <w:r w:rsidR="008C0B00" w:rsidRPr="00E044D9">
        <w:rPr>
          <w:rFonts w:asciiTheme="majorHAnsi" w:hAnsiTheme="majorHAnsi" w:cs="Calibri"/>
          <w:sz w:val="22"/>
          <w:szCs w:val="22"/>
        </w:rPr>
        <w:t>une proposition de</w:t>
      </w:r>
      <w:r w:rsidR="0057032C" w:rsidRPr="00E044D9">
        <w:rPr>
          <w:rFonts w:asciiTheme="majorHAnsi" w:hAnsiTheme="majorHAnsi" w:cs="Calibri"/>
          <w:sz w:val="22"/>
          <w:szCs w:val="22"/>
        </w:rPr>
        <w:t xml:space="preserve"> financemen</w:t>
      </w:r>
      <w:r w:rsidR="008C0B00" w:rsidRPr="00E044D9">
        <w:rPr>
          <w:rFonts w:asciiTheme="majorHAnsi" w:hAnsiTheme="majorHAnsi" w:cs="Calibri"/>
          <w:sz w:val="22"/>
          <w:szCs w:val="22"/>
        </w:rPr>
        <w:t xml:space="preserve">t </w:t>
      </w:r>
      <w:r w:rsidR="0057032C" w:rsidRPr="00E044D9">
        <w:rPr>
          <w:rFonts w:asciiTheme="majorHAnsi" w:hAnsiTheme="majorHAnsi" w:cs="Calibri"/>
          <w:sz w:val="22"/>
          <w:szCs w:val="22"/>
        </w:rPr>
        <w:t>bancaire auprès d</w:t>
      </w:r>
      <w:r w:rsidR="002B1224" w:rsidRPr="00E044D9">
        <w:rPr>
          <w:rFonts w:asciiTheme="majorHAnsi" w:hAnsiTheme="majorHAnsi" w:cs="Calibri"/>
          <w:sz w:val="22"/>
          <w:szCs w:val="22"/>
        </w:rPr>
        <w:t>e la banque</w:t>
      </w:r>
      <w:r w:rsidR="00E05CEB" w:rsidRPr="00E044D9">
        <w:rPr>
          <w:rFonts w:asciiTheme="majorHAnsi" w:hAnsiTheme="majorHAnsi" w:cs="Calibri"/>
          <w:sz w:val="22"/>
          <w:szCs w:val="22"/>
        </w:rPr>
        <w:t xml:space="preserve"> </w:t>
      </w:r>
      <w:r w:rsidR="002C395B" w:rsidRPr="00E044D9">
        <w:rPr>
          <w:rFonts w:asciiTheme="majorHAnsi" w:hAnsiTheme="majorHAnsi" w:cs="Calibri"/>
          <w:sz w:val="22"/>
          <w:szCs w:val="22"/>
        </w:rPr>
        <w:t xml:space="preserve">                             </w:t>
      </w:r>
      <w:r w:rsidR="00283A72" w:rsidRPr="00E044D9">
        <w:rPr>
          <w:rFonts w:asciiTheme="majorHAnsi" w:hAnsiTheme="majorHAnsi" w:cs="Calibri"/>
          <w:sz w:val="22"/>
          <w:szCs w:val="22"/>
        </w:rPr>
        <w:t>« </w:t>
      </w:r>
      <w:r w:rsidR="00E620E0">
        <w:rPr>
          <w:rFonts w:asciiTheme="majorHAnsi" w:hAnsiTheme="majorHAnsi" w:cs="Calibri"/>
          <w:sz w:val="22"/>
          <w:szCs w:val="22"/>
        </w:rPr>
        <w:t>CAISSE D’EPARGNE</w:t>
      </w:r>
      <w:r w:rsidR="00283A72" w:rsidRPr="00E044D9">
        <w:rPr>
          <w:rFonts w:asciiTheme="majorHAnsi" w:hAnsiTheme="majorHAnsi" w:cs="Calibri"/>
          <w:sz w:val="22"/>
          <w:szCs w:val="22"/>
        </w:rPr>
        <w:t> »</w:t>
      </w:r>
      <w:r w:rsidR="00E05CEB" w:rsidRPr="00E044D9">
        <w:rPr>
          <w:rFonts w:asciiTheme="majorHAnsi" w:hAnsiTheme="majorHAnsi" w:cs="Calibri"/>
          <w:sz w:val="22"/>
          <w:szCs w:val="22"/>
        </w:rPr>
        <w:t xml:space="preserve"> </w:t>
      </w:r>
      <w:r w:rsidR="0057032C" w:rsidRPr="00E044D9">
        <w:rPr>
          <w:rFonts w:asciiTheme="majorHAnsi" w:hAnsiTheme="majorHAnsi" w:cs="Calibri"/>
          <w:sz w:val="22"/>
          <w:szCs w:val="22"/>
        </w:rPr>
        <w:t xml:space="preserve">en date du </w:t>
      </w:r>
      <w:r w:rsidR="00E620E0">
        <w:rPr>
          <w:rFonts w:asciiTheme="majorHAnsi" w:hAnsiTheme="majorHAnsi" w:cs="Calibri"/>
          <w:sz w:val="22"/>
          <w:szCs w:val="22"/>
        </w:rPr>
        <w:t>14</w:t>
      </w:r>
      <w:r w:rsidR="00BB2EEA" w:rsidRPr="00E044D9">
        <w:rPr>
          <w:rFonts w:asciiTheme="majorHAnsi" w:hAnsiTheme="majorHAnsi" w:cs="Calibri"/>
          <w:sz w:val="22"/>
          <w:szCs w:val="22"/>
        </w:rPr>
        <w:t>/</w:t>
      </w:r>
      <w:r w:rsidR="00E620E0">
        <w:rPr>
          <w:rFonts w:asciiTheme="majorHAnsi" w:hAnsiTheme="majorHAnsi" w:cs="Calibri"/>
          <w:sz w:val="22"/>
          <w:szCs w:val="22"/>
        </w:rPr>
        <w:t>10</w:t>
      </w:r>
      <w:r w:rsidR="00BB2EEA" w:rsidRPr="00E044D9">
        <w:rPr>
          <w:rFonts w:asciiTheme="majorHAnsi" w:hAnsiTheme="majorHAnsi" w:cs="Calibri"/>
          <w:sz w:val="22"/>
          <w:szCs w:val="22"/>
        </w:rPr>
        <w:t>/2025</w:t>
      </w:r>
      <w:r w:rsidR="0057032C" w:rsidRPr="00E044D9">
        <w:rPr>
          <w:rFonts w:asciiTheme="majorHAnsi" w:hAnsiTheme="majorHAnsi" w:cs="Calibri"/>
          <w:sz w:val="22"/>
          <w:szCs w:val="22"/>
        </w:rPr>
        <w:t xml:space="preserve"> </w:t>
      </w:r>
      <w:r w:rsidR="009A620B" w:rsidRPr="00E044D9">
        <w:rPr>
          <w:rFonts w:asciiTheme="majorHAnsi" w:hAnsiTheme="majorHAnsi" w:cs="Calibri"/>
          <w:sz w:val="22"/>
          <w:szCs w:val="22"/>
        </w:rPr>
        <w:t>et a régulièrement ratifié le contrat de prêt auprès de l’établissement bancaire susnommé</w:t>
      </w:r>
      <w:r w:rsidR="00E620E0">
        <w:rPr>
          <w:rFonts w:asciiTheme="majorHAnsi" w:hAnsiTheme="majorHAnsi" w:cs="Calibri"/>
          <w:sz w:val="22"/>
          <w:szCs w:val="22"/>
        </w:rPr>
        <w:t xml:space="preserve"> le 22/10/2025</w:t>
      </w:r>
      <w:r w:rsidR="009A620B" w:rsidRPr="00E044D9">
        <w:rPr>
          <w:rFonts w:asciiTheme="majorHAnsi" w:hAnsiTheme="majorHAnsi" w:cs="Calibri"/>
          <w:sz w:val="22"/>
          <w:szCs w:val="22"/>
        </w:rPr>
        <w:t>.</w:t>
      </w:r>
    </w:p>
    <w:p w14:paraId="3192C3D2" w14:textId="1ABDFB24" w:rsidR="00BB2EEA" w:rsidRPr="00E044D9" w:rsidRDefault="00105FBE" w:rsidP="00BB2EEA">
      <w:pPr>
        <w:pStyle w:val="NormalWeb"/>
        <w:jc w:val="both"/>
        <w:rPr>
          <w:rFonts w:asciiTheme="majorHAnsi" w:hAnsiTheme="majorHAnsi" w:cs="Calibri"/>
          <w:sz w:val="22"/>
          <w:szCs w:val="22"/>
        </w:rPr>
      </w:pPr>
      <w:r w:rsidRPr="00E044D9">
        <w:rPr>
          <w:rFonts w:asciiTheme="majorHAnsi" w:hAnsiTheme="majorHAnsi" w:cs="Calibri"/>
          <w:sz w:val="22"/>
          <w:szCs w:val="22"/>
        </w:rPr>
        <w:t>Les Parties constatent en conséquence la levée de la condition suspensive prévue à l’article 4(</w:t>
      </w:r>
      <w:r w:rsidR="00474C37" w:rsidRPr="00E044D9">
        <w:rPr>
          <w:rFonts w:asciiTheme="majorHAnsi" w:hAnsiTheme="majorHAnsi" w:cs="Calibri"/>
          <w:sz w:val="22"/>
          <w:szCs w:val="22"/>
        </w:rPr>
        <w:t>i</w:t>
      </w:r>
      <w:r w:rsidRPr="00E044D9">
        <w:rPr>
          <w:rFonts w:asciiTheme="majorHAnsi" w:hAnsiTheme="majorHAnsi" w:cs="Calibri"/>
          <w:sz w:val="22"/>
          <w:szCs w:val="22"/>
        </w:rPr>
        <w:t>) du Protocole.</w:t>
      </w:r>
    </w:p>
    <w:p w14:paraId="52317FF6" w14:textId="133B9547" w:rsidR="00826961" w:rsidRPr="00E044D9" w:rsidRDefault="005F2E1A" w:rsidP="00BB2EEA">
      <w:pPr>
        <w:pStyle w:val="NormalWeb"/>
        <w:jc w:val="both"/>
        <w:rPr>
          <w:rFonts w:asciiTheme="majorHAnsi" w:hAnsiTheme="majorHAnsi" w:cs="Calibri"/>
          <w:sz w:val="22"/>
          <w:szCs w:val="22"/>
        </w:rPr>
      </w:pPr>
      <w:r w:rsidRPr="00E044D9">
        <w:rPr>
          <w:rFonts w:asciiTheme="majorHAnsi" w:hAnsiTheme="majorHAnsi" w:cs="Calibri"/>
          <w:b/>
          <w:bCs/>
          <w:sz w:val="22"/>
          <w:szCs w:val="22"/>
        </w:rPr>
        <w:t>1.</w:t>
      </w:r>
      <w:r w:rsidR="00BB2EEA" w:rsidRPr="00E044D9">
        <w:rPr>
          <w:rFonts w:asciiTheme="majorHAnsi" w:hAnsiTheme="majorHAnsi" w:cs="Calibri"/>
          <w:b/>
          <w:bCs/>
          <w:sz w:val="22"/>
          <w:szCs w:val="22"/>
        </w:rPr>
        <w:t>b</w:t>
      </w:r>
      <w:r w:rsidR="002E72DC" w:rsidRPr="00E044D9">
        <w:rPr>
          <w:rFonts w:asciiTheme="majorHAnsi" w:hAnsiTheme="majorHAnsi" w:cs="Calibri"/>
          <w:b/>
          <w:bCs/>
          <w:sz w:val="22"/>
          <w:szCs w:val="22"/>
        </w:rPr>
        <w:t xml:space="preserve">. </w:t>
      </w:r>
      <w:r w:rsidR="00BB2EEA" w:rsidRPr="00E044D9">
        <w:rPr>
          <w:rFonts w:asciiTheme="majorHAnsi" w:hAnsiTheme="majorHAnsi" w:cs="Calibri"/>
          <w:b/>
          <w:bCs/>
          <w:sz w:val="22"/>
          <w:szCs w:val="22"/>
        </w:rPr>
        <w:t xml:space="preserve">Conclusion satisfaisante des Audits et </w:t>
      </w:r>
      <w:r w:rsidR="00C91113" w:rsidRPr="00E044D9">
        <w:rPr>
          <w:rFonts w:asciiTheme="majorHAnsi" w:hAnsiTheme="majorHAnsi" w:cs="Calibri"/>
          <w:b/>
          <w:bCs/>
          <w:sz w:val="22"/>
          <w:szCs w:val="22"/>
        </w:rPr>
        <w:t>Absence de survenance d’un Changement significatif défavorable</w:t>
      </w:r>
    </w:p>
    <w:p w14:paraId="1F28F526" w14:textId="653EA009" w:rsidR="00BB2EEA" w:rsidRPr="00E044D9" w:rsidRDefault="00C91113" w:rsidP="00BB2EEA">
      <w:pPr>
        <w:spacing w:before="100" w:beforeAutospacing="1" w:after="100" w:afterAutospacing="1" w:line="240" w:lineRule="auto"/>
        <w:jc w:val="both"/>
        <w:rPr>
          <w:rFonts w:asciiTheme="majorHAnsi" w:eastAsia="Times New Roman" w:hAnsiTheme="majorHAnsi" w:cs="Calibri"/>
          <w:lang w:eastAsia="fr-FR"/>
        </w:rPr>
      </w:pPr>
      <w:r w:rsidRPr="00E044D9">
        <w:rPr>
          <w:rFonts w:asciiTheme="majorHAnsi" w:eastAsia="Times New Roman" w:hAnsiTheme="majorHAnsi" w:cs="Calibri"/>
          <w:lang w:eastAsia="fr-FR"/>
        </w:rPr>
        <w:t>Les Parties confirment l’absence de survenance d’un Changement significatif défavorable</w:t>
      </w:r>
      <w:r w:rsidR="00BB2EEA" w:rsidRPr="00E044D9">
        <w:rPr>
          <w:rFonts w:asciiTheme="majorHAnsi" w:eastAsia="Times New Roman" w:hAnsiTheme="majorHAnsi" w:cs="Calibri"/>
          <w:lang w:eastAsia="fr-FR"/>
        </w:rPr>
        <w:t xml:space="preserve"> et à la satisfaction de la conclusion des Audits</w:t>
      </w:r>
      <w:r w:rsidRPr="00E044D9">
        <w:rPr>
          <w:rFonts w:asciiTheme="majorHAnsi" w:eastAsia="Times New Roman" w:hAnsiTheme="majorHAnsi" w:cs="Calibri"/>
          <w:lang w:eastAsia="fr-FR"/>
        </w:rPr>
        <w:t xml:space="preserve"> tel que défini dans le Protocole et constatent en conséquence la levée de la condition suspensive</w:t>
      </w:r>
      <w:r w:rsidR="00A74194" w:rsidRPr="00E044D9">
        <w:rPr>
          <w:rFonts w:asciiTheme="majorHAnsi" w:eastAsia="Times New Roman" w:hAnsiTheme="majorHAnsi" w:cs="Calibri"/>
          <w:lang w:eastAsia="fr-FR"/>
        </w:rPr>
        <w:t xml:space="preserve"> prévue</w:t>
      </w:r>
      <w:r w:rsidRPr="00E044D9">
        <w:rPr>
          <w:rFonts w:asciiTheme="majorHAnsi" w:eastAsia="Times New Roman" w:hAnsiTheme="majorHAnsi" w:cs="Calibri"/>
          <w:lang w:eastAsia="fr-FR"/>
        </w:rPr>
        <w:t xml:space="preserve"> à l’article 4(</w:t>
      </w:r>
      <w:r w:rsidR="00BB2EEA" w:rsidRPr="00E044D9">
        <w:rPr>
          <w:rFonts w:asciiTheme="majorHAnsi" w:eastAsia="Times New Roman" w:hAnsiTheme="majorHAnsi" w:cs="Calibri"/>
          <w:lang w:eastAsia="fr-FR"/>
        </w:rPr>
        <w:t>n</w:t>
      </w:r>
      <w:r w:rsidRPr="00E044D9">
        <w:rPr>
          <w:rFonts w:asciiTheme="majorHAnsi" w:eastAsia="Times New Roman" w:hAnsiTheme="majorHAnsi" w:cs="Calibri"/>
          <w:lang w:eastAsia="fr-FR"/>
        </w:rPr>
        <w:t>) du Protocole.</w:t>
      </w:r>
    </w:p>
    <w:p w14:paraId="1EEC1F02" w14:textId="3C233563" w:rsidR="00C91113" w:rsidRPr="00E044D9" w:rsidRDefault="00C91113" w:rsidP="00BB2EEA">
      <w:pPr>
        <w:spacing w:before="100" w:beforeAutospacing="1" w:after="100" w:afterAutospacing="1" w:line="240" w:lineRule="auto"/>
        <w:jc w:val="both"/>
        <w:rPr>
          <w:rFonts w:asciiTheme="majorHAnsi" w:eastAsia="Times New Roman" w:hAnsiTheme="majorHAnsi" w:cs="Calibri"/>
          <w:lang w:eastAsia="fr-FR"/>
        </w:rPr>
      </w:pPr>
      <w:r w:rsidRPr="00E044D9">
        <w:rPr>
          <w:rFonts w:asciiTheme="majorHAnsi" w:eastAsia="Times New Roman" w:hAnsiTheme="majorHAnsi" w:cs="Calibri"/>
          <w:b/>
          <w:bCs/>
          <w:lang w:eastAsia="fr-FR"/>
        </w:rPr>
        <w:t>1.</w:t>
      </w:r>
      <w:r w:rsidR="00BB2EEA" w:rsidRPr="00E044D9">
        <w:rPr>
          <w:rFonts w:asciiTheme="majorHAnsi" w:eastAsia="Times New Roman" w:hAnsiTheme="majorHAnsi" w:cs="Calibri"/>
          <w:b/>
          <w:bCs/>
          <w:lang w:eastAsia="fr-FR"/>
        </w:rPr>
        <w:t>c</w:t>
      </w:r>
      <w:r w:rsidRPr="00E044D9">
        <w:rPr>
          <w:rFonts w:asciiTheme="majorHAnsi" w:eastAsia="Times New Roman" w:hAnsiTheme="majorHAnsi" w:cs="Calibri"/>
          <w:b/>
          <w:bCs/>
          <w:lang w:eastAsia="fr-FR"/>
        </w:rPr>
        <w:t xml:space="preserve">. </w:t>
      </w:r>
      <w:r w:rsidR="00BB2EEA" w:rsidRPr="00E044D9">
        <w:rPr>
          <w:rFonts w:asciiTheme="majorHAnsi" w:eastAsia="Times New Roman" w:hAnsiTheme="majorHAnsi" w:cs="Calibri"/>
          <w:b/>
          <w:bCs/>
          <w:lang w:eastAsia="fr-FR"/>
        </w:rPr>
        <w:t>Accord des co-contractants à la Cession obtenu par Monsieur Nicolas DUHAMEL</w:t>
      </w:r>
    </w:p>
    <w:p w14:paraId="0054397D" w14:textId="48D6AC6C" w:rsidR="00BB2EEA" w:rsidRPr="00E044D9" w:rsidRDefault="00BB2EEA" w:rsidP="00BB2EEA">
      <w:pPr>
        <w:spacing w:before="100" w:beforeAutospacing="1" w:after="100" w:afterAutospacing="1" w:line="240" w:lineRule="auto"/>
        <w:jc w:val="both"/>
        <w:rPr>
          <w:rFonts w:asciiTheme="majorHAnsi" w:eastAsia="Times New Roman" w:hAnsiTheme="majorHAnsi" w:cs="Calibri"/>
          <w:lang w:eastAsia="fr-FR"/>
        </w:rPr>
      </w:pPr>
      <w:bookmarkStart w:id="6" w:name="_Hlk92704659"/>
      <w:r w:rsidRPr="00E044D9">
        <w:rPr>
          <w:rFonts w:asciiTheme="majorHAnsi" w:eastAsia="Times New Roman" w:hAnsiTheme="majorHAnsi" w:cs="Calibri"/>
          <w:lang w:eastAsia="fr-FR"/>
        </w:rPr>
        <w:t xml:space="preserve">Par écrit en date du </w:t>
      </w:r>
      <w:r w:rsidR="00E620E0">
        <w:rPr>
          <w:rFonts w:asciiTheme="majorHAnsi" w:eastAsia="Times New Roman" w:hAnsiTheme="majorHAnsi" w:cs="Calibri"/>
          <w:lang w:eastAsia="fr-FR"/>
        </w:rPr>
        <w:t>21/10</w:t>
      </w:r>
      <w:r w:rsidRPr="00E044D9">
        <w:rPr>
          <w:rFonts w:asciiTheme="majorHAnsi" w:eastAsia="Times New Roman" w:hAnsiTheme="majorHAnsi" w:cs="Calibri"/>
          <w:lang w:eastAsia="fr-FR"/>
        </w:rPr>
        <w:t>/2025, Monsieur Nicolas DUHAMEL a obtenu l’accord à la Cession des Actions de la Société par les co-contractants notamment de la banque « CIC</w:t>
      </w:r>
      <w:r w:rsidR="00474C37" w:rsidRPr="00E044D9">
        <w:rPr>
          <w:rFonts w:asciiTheme="majorHAnsi" w:eastAsia="Times New Roman" w:hAnsiTheme="majorHAnsi" w:cs="Calibri"/>
          <w:lang w:eastAsia="fr-FR"/>
        </w:rPr>
        <w:t xml:space="preserve"> NORD OUEST</w:t>
      </w:r>
      <w:r w:rsidRPr="00E044D9">
        <w:rPr>
          <w:rFonts w:asciiTheme="majorHAnsi" w:eastAsia="Times New Roman" w:hAnsiTheme="majorHAnsi" w:cs="Calibri"/>
          <w:lang w:eastAsia="fr-FR"/>
        </w:rPr>
        <w:t> » pour la poursuite du contrat d’emprunt</w:t>
      </w:r>
      <w:r w:rsidR="00474C37" w:rsidRPr="00E044D9">
        <w:rPr>
          <w:rFonts w:asciiTheme="majorHAnsi" w:eastAsia="Times New Roman" w:hAnsiTheme="majorHAnsi" w:cs="Calibri"/>
          <w:lang w:eastAsia="fr-FR"/>
        </w:rPr>
        <w:t xml:space="preserve"> n°300 27 17261 00021322105 12 souscrit le 15/06/2020 conclu dans le cadre de la crise sanitaire « COVID-19 » et</w:t>
      </w:r>
      <w:r w:rsidRPr="00E044D9">
        <w:rPr>
          <w:rFonts w:asciiTheme="majorHAnsi" w:eastAsia="Times New Roman" w:hAnsiTheme="majorHAnsi" w:cs="Calibri"/>
          <w:lang w:eastAsia="fr-FR"/>
        </w:rPr>
        <w:t xml:space="preserve"> ce, sans indemnité.                     </w:t>
      </w:r>
    </w:p>
    <w:p w14:paraId="3A2E295B" w14:textId="779C8B54" w:rsidR="00BB2EEA" w:rsidRPr="00E044D9" w:rsidRDefault="00BB2EEA" w:rsidP="00BB2EEA">
      <w:pPr>
        <w:spacing w:before="100" w:beforeAutospacing="1" w:after="100" w:afterAutospacing="1" w:line="240" w:lineRule="auto"/>
        <w:jc w:val="both"/>
        <w:rPr>
          <w:rFonts w:asciiTheme="majorHAnsi" w:eastAsia="Times New Roman" w:hAnsiTheme="majorHAnsi" w:cs="Calibri"/>
          <w:lang w:eastAsia="fr-FR"/>
        </w:rPr>
      </w:pPr>
      <w:r w:rsidRPr="00E044D9">
        <w:rPr>
          <w:rFonts w:asciiTheme="majorHAnsi" w:eastAsia="Times New Roman" w:hAnsiTheme="majorHAnsi" w:cs="Calibri"/>
          <w:lang w:eastAsia="fr-FR"/>
        </w:rPr>
        <w:t xml:space="preserve">Une copie de l’autorisation </w:t>
      </w:r>
      <w:r w:rsidR="00474C37" w:rsidRPr="00E044D9">
        <w:rPr>
          <w:rFonts w:asciiTheme="majorHAnsi" w:eastAsia="Times New Roman" w:hAnsiTheme="majorHAnsi" w:cs="Calibri"/>
          <w:lang w:eastAsia="fr-FR"/>
        </w:rPr>
        <w:t>de la banque</w:t>
      </w:r>
      <w:r w:rsidRPr="00E044D9">
        <w:rPr>
          <w:rFonts w:asciiTheme="majorHAnsi" w:eastAsia="Times New Roman" w:hAnsiTheme="majorHAnsi" w:cs="Calibri"/>
          <w:lang w:eastAsia="fr-FR"/>
        </w:rPr>
        <w:t xml:space="preserve"> figure en </w:t>
      </w:r>
      <w:r w:rsidR="008139A1" w:rsidRPr="00E044D9">
        <w:rPr>
          <w:rFonts w:asciiTheme="majorHAnsi" w:eastAsia="Times New Roman" w:hAnsiTheme="majorHAnsi" w:cs="Calibri"/>
          <w:lang w:eastAsia="fr-FR"/>
        </w:rPr>
        <w:t>A</w:t>
      </w:r>
      <w:r w:rsidRPr="00E044D9">
        <w:rPr>
          <w:rFonts w:asciiTheme="majorHAnsi" w:eastAsia="Times New Roman" w:hAnsiTheme="majorHAnsi" w:cs="Calibri"/>
          <w:lang w:eastAsia="fr-FR"/>
        </w:rPr>
        <w:t>nnexe. (</w:t>
      </w:r>
      <w:r w:rsidRPr="00E044D9">
        <w:rPr>
          <w:rFonts w:asciiTheme="majorHAnsi" w:eastAsia="Times New Roman" w:hAnsiTheme="majorHAnsi" w:cs="Calibri"/>
          <w:b/>
          <w:bCs/>
          <w:lang w:eastAsia="fr-FR"/>
        </w:rPr>
        <w:t>Annexe</w:t>
      </w:r>
      <w:r w:rsidR="00381B3F" w:rsidRPr="00E044D9">
        <w:rPr>
          <w:rFonts w:asciiTheme="majorHAnsi" w:eastAsia="Times New Roman" w:hAnsiTheme="majorHAnsi" w:cs="Calibri"/>
          <w:b/>
          <w:bCs/>
          <w:lang w:eastAsia="fr-FR"/>
        </w:rPr>
        <w:t xml:space="preserve"> </w:t>
      </w:r>
      <w:r w:rsidR="00474C37" w:rsidRPr="00E044D9">
        <w:rPr>
          <w:rFonts w:asciiTheme="majorHAnsi" w:eastAsia="Times New Roman" w:hAnsiTheme="majorHAnsi" w:cs="Calibri"/>
          <w:b/>
          <w:bCs/>
          <w:lang w:eastAsia="fr-FR"/>
        </w:rPr>
        <w:t>1</w:t>
      </w:r>
      <w:r w:rsidR="00381B3F" w:rsidRPr="00E044D9">
        <w:rPr>
          <w:rFonts w:asciiTheme="majorHAnsi" w:eastAsia="Times New Roman" w:hAnsiTheme="majorHAnsi" w:cs="Calibri"/>
          <w:b/>
          <w:bCs/>
          <w:lang w:eastAsia="fr-FR"/>
        </w:rPr>
        <w:t>C</w:t>
      </w:r>
      <w:r w:rsidRPr="00E044D9">
        <w:rPr>
          <w:rFonts w:asciiTheme="majorHAnsi" w:eastAsia="Times New Roman" w:hAnsiTheme="majorHAnsi" w:cs="Calibri"/>
          <w:lang w:eastAsia="fr-FR"/>
        </w:rPr>
        <w:t>)</w:t>
      </w:r>
    </w:p>
    <w:p w14:paraId="17F563B3" w14:textId="3EF0BA54" w:rsidR="00BB2EEA" w:rsidRPr="00E044D9" w:rsidRDefault="00BB2EEA" w:rsidP="00BB2EEA">
      <w:pPr>
        <w:spacing w:before="100" w:beforeAutospacing="1" w:after="100" w:afterAutospacing="1" w:line="240" w:lineRule="auto"/>
        <w:jc w:val="both"/>
        <w:rPr>
          <w:rFonts w:asciiTheme="majorHAnsi" w:eastAsia="Times New Roman" w:hAnsiTheme="majorHAnsi" w:cs="Calibri"/>
          <w:lang w:eastAsia="fr-FR"/>
        </w:rPr>
      </w:pPr>
      <w:r w:rsidRPr="00E044D9">
        <w:rPr>
          <w:rFonts w:asciiTheme="majorHAnsi" w:eastAsia="Times New Roman" w:hAnsiTheme="majorHAnsi" w:cs="Calibri"/>
          <w:lang w:eastAsia="fr-FR"/>
        </w:rPr>
        <w:t>Les Parties constatent en conséquence la levée de la condition suspensive prévue à l’article 4(</w:t>
      </w:r>
      <w:r w:rsidR="00474C37" w:rsidRPr="00E044D9">
        <w:rPr>
          <w:rFonts w:asciiTheme="majorHAnsi" w:eastAsia="Times New Roman" w:hAnsiTheme="majorHAnsi" w:cs="Calibri"/>
          <w:lang w:eastAsia="fr-FR"/>
        </w:rPr>
        <w:t>m</w:t>
      </w:r>
      <w:r w:rsidRPr="00E044D9">
        <w:rPr>
          <w:rFonts w:asciiTheme="majorHAnsi" w:eastAsia="Times New Roman" w:hAnsiTheme="majorHAnsi" w:cs="Calibri"/>
          <w:lang w:eastAsia="fr-FR"/>
        </w:rPr>
        <w:t>) du Protocole.</w:t>
      </w:r>
    </w:p>
    <w:p w14:paraId="39CF84BB" w14:textId="77777777" w:rsidR="00474C37" w:rsidRPr="00E044D9" w:rsidRDefault="00474C37" w:rsidP="00BB2EEA">
      <w:pPr>
        <w:spacing w:before="100" w:beforeAutospacing="1" w:after="100" w:afterAutospacing="1" w:line="240" w:lineRule="auto"/>
        <w:jc w:val="both"/>
        <w:rPr>
          <w:rFonts w:asciiTheme="majorHAnsi" w:eastAsia="Times New Roman" w:hAnsiTheme="majorHAnsi" w:cs="Calibri"/>
          <w:lang w:eastAsia="fr-FR"/>
        </w:rPr>
      </w:pPr>
    </w:p>
    <w:p w14:paraId="1D7A905F" w14:textId="77777777" w:rsidR="00474C37" w:rsidRPr="00E044D9" w:rsidRDefault="00474C37" w:rsidP="00BB2EEA">
      <w:pPr>
        <w:spacing w:before="100" w:beforeAutospacing="1" w:after="100" w:afterAutospacing="1" w:line="240" w:lineRule="auto"/>
        <w:jc w:val="both"/>
        <w:rPr>
          <w:rFonts w:asciiTheme="majorHAnsi" w:eastAsia="Times New Roman" w:hAnsiTheme="majorHAnsi" w:cs="Calibri"/>
          <w:lang w:eastAsia="fr-FR"/>
        </w:rPr>
      </w:pPr>
    </w:p>
    <w:p w14:paraId="3FFBB023" w14:textId="7D3F9A8E" w:rsidR="00474C37" w:rsidRPr="00E044D9" w:rsidRDefault="00474C37" w:rsidP="00474C37">
      <w:pPr>
        <w:spacing w:before="100" w:beforeAutospacing="1" w:after="100" w:afterAutospacing="1" w:line="240" w:lineRule="auto"/>
        <w:jc w:val="both"/>
        <w:rPr>
          <w:rFonts w:asciiTheme="majorHAnsi" w:eastAsia="Times New Roman" w:hAnsiTheme="majorHAnsi" w:cs="Calibri"/>
          <w:lang w:eastAsia="fr-FR"/>
        </w:rPr>
      </w:pPr>
      <w:r w:rsidRPr="00E044D9">
        <w:rPr>
          <w:rFonts w:asciiTheme="majorHAnsi" w:eastAsia="Times New Roman" w:hAnsiTheme="majorHAnsi" w:cs="Calibri"/>
          <w:b/>
          <w:bCs/>
          <w:lang w:eastAsia="fr-FR"/>
        </w:rPr>
        <w:lastRenderedPageBreak/>
        <w:t>1.</w:t>
      </w:r>
      <w:r w:rsidR="009F42B3" w:rsidRPr="00E044D9">
        <w:rPr>
          <w:rFonts w:asciiTheme="majorHAnsi" w:eastAsia="Times New Roman" w:hAnsiTheme="majorHAnsi" w:cs="Calibri"/>
          <w:b/>
          <w:bCs/>
          <w:lang w:eastAsia="fr-FR"/>
        </w:rPr>
        <w:t>d</w:t>
      </w:r>
      <w:r w:rsidRPr="00E044D9">
        <w:rPr>
          <w:rFonts w:asciiTheme="majorHAnsi" w:eastAsia="Times New Roman" w:hAnsiTheme="majorHAnsi" w:cs="Calibri"/>
          <w:b/>
          <w:bCs/>
          <w:lang w:eastAsia="fr-FR"/>
        </w:rPr>
        <w:t>. Information des salariés et absence d’offre</w:t>
      </w:r>
    </w:p>
    <w:p w14:paraId="0ABAD8D8" w14:textId="55C70C6A" w:rsidR="00474C37" w:rsidRPr="00E044D9" w:rsidRDefault="00474C37" w:rsidP="00474C37">
      <w:pPr>
        <w:spacing w:after="0" w:line="240" w:lineRule="auto"/>
        <w:jc w:val="both"/>
        <w:rPr>
          <w:rFonts w:asciiTheme="majorHAnsi" w:eastAsia="Times New Roman" w:hAnsiTheme="majorHAnsi" w:cs="Calibri"/>
          <w:lang w:eastAsia="fr-FR"/>
        </w:rPr>
      </w:pPr>
      <w:r w:rsidRPr="00E044D9">
        <w:rPr>
          <w:rFonts w:asciiTheme="majorHAnsi" w:eastAsia="Times New Roman" w:hAnsiTheme="majorHAnsi" w:cs="Calibri"/>
          <w:lang w:eastAsia="fr-FR"/>
        </w:rPr>
        <w:t xml:space="preserve">Le </w:t>
      </w:r>
      <w:r w:rsidR="00E620E0">
        <w:rPr>
          <w:rFonts w:asciiTheme="majorHAnsi" w:eastAsia="Times New Roman" w:hAnsiTheme="majorHAnsi" w:cs="Calibri"/>
          <w:lang w:eastAsia="fr-FR"/>
        </w:rPr>
        <w:t>26/09/</w:t>
      </w:r>
      <w:r w:rsidRPr="00E044D9">
        <w:rPr>
          <w:rFonts w:asciiTheme="majorHAnsi" w:eastAsia="Times New Roman" w:hAnsiTheme="majorHAnsi" w:cs="Calibri"/>
          <w:lang w:eastAsia="fr-FR"/>
        </w:rPr>
        <w:t>2025, l’obligation d’information des salariés au titre de l’article L.</w:t>
      </w:r>
      <w:r w:rsidRPr="00E044D9">
        <w:rPr>
          <w:rFonts w:ascii="Arial" w:eastAsia="Times New Roman" w:hAnsi="Arial" w:cs="Arial"/>
          <w:lang w:eastAsia="fr-FR"/>
        </w:rPr>
        <w:t> </w:t>
      </w:r>
      <w:r w:rsidRPr="00E044D9">
        <w:rPr>
          <w:rFonts w:asciiTheme="majorHAnsi" w:eastAsia="Times New Roman" w:hAnsiTheme="majorHAnsi" w:cs="Calibri"/>
          <w:lang w:eastAsia="fr-FR"/>
        </w:rPr>
        <w:t>23</w:t>
      </w:r>
      <w:r w:rsidRPr="00E044D9">
        <w:rPr>
          <w:rFonts w:asciiTheme="majorHAnsi" w:eastAsia="Times New Roman" w:hAnsiTheme="majorHAnsi" w:cs="Calibri"/>
          <w:lang w:eastAsia="fr-FR"/>
        </w:rPr>
        <w:noBreakHyphen/>
        <w:t>10</w:t>
      </w:r>
      <w:r w:rsidRPr="00E044D9">
        <w:rPr>
          <w:rFonts w:asciiTheme="majorHAnsi" w:eastAsia="Times New Roman" w:hAnsiTheme="majorHAnsi" w:cs="Calibri"/>
          <w:lang w:eastAsia="fr-FR"/>
        </w:rPr>
        <w:noBreakHyphen/>
        <w:t xml:space="preserve">1 du Code de commerce a été exécutée, et aucun salarié n’a présenté d’offre de rachat des Actions. </w:t>
      </w:r>
    </w:p>
    <w:p w14:paraId="3D1D7E8E" w14:textId="15CD4157" w:rsidR="00474C37" w:rsidRPr="00E044D9" w:rsidRDefault="00474C37" w:rsidP="00474C37">
      <w:pPr>
        <w:spacing w:before="100" w:beforeAutospacing="1" w:after="100" w:afterAutospacing="1" w:line="240" w:lineRule="auto"/>
        <w:jc w:val="both"/>
        <w:rPr>
          <w:rFonts w:asciiTheme="majorHAnsi" w:eastAsia="Times New Roman" w:hAnsiTheme="majorHAnsi" w:cs="Calibri"/>
          <w:lang w:eastAsia="fr-FR"/>
        </w:rPr>
      </w:pPr>
      <w:r w:rsidRPr="00E044D9">
        <w:rPr>
          <w:rFonts w:asciiTheme="majorHAnsi" w:eastAsia="Times New Roman" w:hAnsiTheme="majorHAnsi" w:cs="Calibri"/>
          <w:lang w:eastAsia="fr-FR"/>
        </w:rPr>
        <w:t xml:space="preserve">Une copie de ces courriers figure en </w:t>
      </w:r>
      <w:r w:rsidR="008139A1" w:rsidRPr="00E044D9">
        <w:rPr>
          <w:rFonts w:asciiTheme="majorHAnsi" w:eastAsia="Times New Roman" w:hAnsiTheme="majorHAnsi" w:cs="Calibri"/>
          <w:lang w:eastAsia="fr-FR"/>
        </w:rPr>
        <w:t>A</w:t>
      </w:r>
      <w:r w:rsidRPr="00E044D9">
        <w:rPr>
          <w:rFonts w:asciiTheme="majorHAnsi" w:eastAsia="Times New Roman" w:hAnsiTheme="majorHAnsi" w:cs="Calibri"/>
          <w:lang w:eastAsia="fr-FR"/>
        </w:rPr>
        <w:t xml:space="preserve">nnexe. </w:t>
      </w:r>
      <w:r w:rsidRPr="00E044D9">
        <w:rPr>
          <w:rFonts w:asciiTheme="majorHAnsi" w:eastAsia="Times New Roman" w:hAnsiTheme="majorHAnsi" w:cs="Calibri"/>
          <w:b/>
          <w:bCs/>
          <w:lang w:eastAsia="fr-FR"/>
        </w:rPr>
        <w:t>(Annexe</w:t>
      </w:r>
      <w:r w:rsidR="00381B3F" w:rsidRPr="00E044D9">
        <w:rPr>
          <w:rFonts w:asciiTheme="majorHAnsi" w:eastAsia="Times New Roman" w:hAnsiTheme="majorHAnsi" w:cs="Calibri"/>
          <w:b/>
          <w:bCs/>
          <w:lang w:eastAsia="fr-FR"/>
        </w:rPr>
        <w:t xml:space="preserve"> </w:t>
      </w:r>
      <w:r w:rsidRPr="00E044D9">
        <w:rPr>
          <w:rFonts w:asciiTheme="majorHAnsi" w:eastAsia="Times New Roman" w:hAnsiTheme="majorHAnsi" w:cs="Calibri"/>
          <w:b/>
          <w:bCs/>
          <w:lang w:eastAsia="fr-FR"/>
        </w:rPr>
        <w:t>1</w:t>
      </w:r>
      <w:r w:rsidR="004B1F50">
        <w:rPr>
          <w:rFonts w:asciiTheme="majorHAnsi" w:eastAsia="Times New Roman" w:hAnsiTheme="majorHAnsi" w:cs="Calibri"/>
          <w:b/>
          <w:bCs/>
          <w:lang w:eastAsia="fr-FR"/>
        </w:rPr>
        <w:t>D</w:t>
      </w:r>
      <w:r w:rsidRPr="00E044D9">
        <w:rPr>
          <w:rFonts w:asciiTheme="majorHAnsi" w:eastAsia="Times New Roman" w:hAnsiTheme="majorHAnsi" w:cs="Calibri"/>
          <w:b/>
          <w:bCs/>
          <w:lang w:eastAsia="fr-FR"/>
        </w:rPr>
        <w:t>)</w:t>
      </w:r>
    </w:p>
    <w:p w14:paraId="2F8CEE3F" w14:textId="7C1D315C" w:rsidR="00474C37" w:rsidRPr="00E044D9" w:rsidRDefault="00474C37" w:rsidP="00474C37">
      <w:pPr>
        <w:spacing w:before="100" w:beforeAutospacing="1" w:after="100" w:afterAutospacing="1" w:line="240" w:lineRule="auto"/>
        <w:jc w:val="both"/>
        <w:rPr>
          <w:rFonts w:asciiTheme="majorHAnsi" w:eastAsia="Times New Roman" w:hAnsiTheme="majorHAnsi" w:cs="Calibri"/>
          <w:lang w:eastAsia="fr-FR"/>
        </w:rPr>
      </w:pPr>
      <w:bookmarkStart w:id="7" w:name="_Hlk200980889"/>
      <w:r w:rsidRPr="00E044D9">
        <w:rPr>
          <w:rFonts w:asciiTheme="majorHAnsi" w:eastAsia="Times New Roman" w:hAnsiTheme="majorHAnsi" w:cs="Calibri"/>
          <w:lang w:eastAsia="fr-FR"/>
        </w:rPr>
        <w:t xml:space="preserve">Les Parties constatent en conséquence la levée de la condition suspensive prévue </w:t>
      </w:r>
      <w:r w:rsidR="00C41FFA" w:rsidRPr="00E044D9">
        <w:rPr>
          <w:rFonts w:asciiTheme="majorHAnsi" w:eastAsia="Times New Roman" w:hAnsiTheme="majorHAnsi" w:cs="Calibri"/>
          <w:lang w:eastAsia="fr-FR"/>
        </w:rPr>
        <w:t xml:space="preserve">aux </w:t>
      </w:r>
      <w:r w:rsidRPr="00E044D9">
        <w:rPr>
          <w:rFonts w:asciiTheme="majorHAnsi" w:eastAsia="Times New Roman" w:hAnsiTheme="majorHAnsi" w:cs="Calibri"/>
          <w:lang w:eastAsia="fr-FR"/>
        </w:rPr>
        <w:t>article</w:t>
      </w:r>
      <w:r w:rsidR="00C41FFA" w:rsidRPr="00E044D9">
        <w:rPr>
          <w:rFonts w:asciiTheme="majorHAnsi" w:eastAsia="Times New Roman" w:hAnsiTheme="majorHAnsi" w:cs="Calibri"/>
          <w:lang w:eastAsia="fr-FR"/>
        </w:rPr>
        <w:t>s</w:t>
      </w:r>
      <w:r w:rsidRPr="00E044D9">
        <w:rPr>
          <w:rFonts w:asciiTheme="majorHAnsi" w:eastAsia="Times New Roman" w:hAnsiTheme="majorHAnsi" w:cs="Calibri"/>
          <w:lang w:eastAsia="fr-FR"/>
        </w:rPr>
        <w:t xml:space="preserve"> 4(p)</w:t>
      </w:r>
      <w:r w:rsidR="00C41FFA" w:rsidRPr="00E044D9">
        <w:rPr>
          <w:rFonts w:asciiTheme="majorHAnsi" w:eastAsia="Times New Roman" w:hAnsiTheme="majorHAnsi" w:cs="Calibri"/>
          <w:lang w:eastAsia="fr-FR"/>
        </w:rPr>
        <w:t xml:space="preserve"> et 7.1</w:t>
      </w:r>
      <w:r w:rsidRPr="00E044D9">
        <w:rPr>
          <w:rFonts w:asciiTheme="majorHAnsi" w:eastAsia="Times New Roman" w:hAnsiTheme="majorHAnsi" w:cs="Calibri"/>
          <w:lang w:eastAsia="fr-FR"/>
        </w:rPr>
        <w:t xml:space="preserve"> du Protocole.</w:t>
      </w:r>
      <w:bookmarkEnd w:id="7"/>
    </w:p>
    <w:p w14:paraId="52DB3186" w14:textId="46E0F1F2" w:rsidR="00CD3202" w:rsidRPr="00E044D9" w:rsidRDefault="00C47FCD" w:rsidP="000803E4">
      <w:pPr>
        <w:pStyle w:val="Titre1"/>
        <w:keepLines w:val="0"/>
        <w:tabs>
          <w:tab w:val="left" w:pos="2410"/>
        </w:tabs>
        <w:spacing w:before="0" w:after="0" w:line="240" w:lineRule="auto"/>
        <w:ind w:left="-65"/>
        <w:jc w:val="both"/>
        <w:rPr>
          <w:rFonts w:cs="Calibri"/>
          <w:b/>
          <w:bCs/>
          <w:color w:val="auto"/>
          <w:sz w:val="22"/>
          <w:szCs w:val="22"/>
          <w:u w:val="single"/>
        </w:rPr>
      </w:pPr>
      <w:bookmarkStart w:id="8" w:name="_Toc207785718"/>
      <w:r w:rsidRPr="00E044D9">
        <w:rPr>
          <w:rFonts w:cs="Calibri"/>
          <w:b/>
          <w:bCs/>
          <w:color w:val="auto"/>
          <w:sz w:val="22"/>
          <w:szCs w:val="22"/>
          <w:u w:val="single"/>
        </w:rPr>
        <w:t xml:space="preserve">ARTICLE 2 : </w:t>
      </w:r>
      <w:r w:rsidR="00CD3202" w:rsidRPr="00E044D9">
        <w:rPr>
          <w:rFonts w:cs="Calibri"/>
          <w:b/>
          <w:bCs/>
          <w:color w:val="auto"/>
          <w:sz w:val="22"/>
          <w:szCs w:val="22"/>
          <w:u w:val="single"/>
        </w:rPr>
        <w:t>CONSTATATION DE LA REALISATION DES AUTRES CONDITIONS</w:t>
      </w:r>
      <w:bookmarkEnd w:id="8"/>
    </w:p>
    <w:p w14:paraId="4BFC5541" w14:textId="77777777" w:rsidR="000803E4" w:rsidRPr="00E044D9" w:rsidRDefault="000803E4" w:rsidP="000803E4">
      <w:pPr>
        <w:pStyle w:val="Sansinterligne"/>
        <w:rPr>
          <w:rFonts w:asciiTheme="majorHAnsi" w:hAnsiTheme="majorHAnsi"/>
        </w:rPr>
      </w:pPr>
    </w:p>
    <w:bookmarkEnd w:id="6"/>
    <w:p w14:paraId="19D84BCE" w14:textId="21F65582" w:rsidR="008075CE" w:rsidRPr="00E044D9" w:rsidRDefault="008075CE" w:rsidP="00364146">
      <w:pPr>
        <w:spacing w:after="0" w:line="240" w:lineRule="auto"/>
        <w:jc w:val="both"/>
        <w:rPr>
          <w:rFonts w:asciiTheme="majorHAnsi" w:hAnsiTheme="majorHAnsi" w:cs="Calibri"/>
          <w:b/>
          <w:bCs/>
        </w:rPr>
      </w:pPr>
      <w:r w:rsidRPr="00E044D9">
        <w:rPr>
          <w:rFonts w:asciiTheme="majorHAnsi" w:hAnsiTheme="majorHAnsi" w:cs="Calibri"/>
          <w:b/>
          <w:bCs/>
        </w:rPr>
        <w:t>2.</w:t>
      </w:r>
      <w:r w:rsidR="00C91113" w:rsidRPr="00E044D9">
        <w:rPr>
          <w:rFonts w:asciiTheme="majorHAnsi" w:hAnsiTheme="majorHAnsi" w:cs="Calibri"/>
          <w:b/>
          <w:bCs/>
        </w:rPr>
        <w:t>1</w:t>
      </w:r>
      <w:r w:rsidRPr="00E044D9">
        <w:rPr>
          <w:rFonts w:asciiTheme="majorHAnsi" w:hAnsiTheme="majorHAnsi" w:cs="Calibri"/>
          <w:b/>
          <w:bCs/>
        </w:rPr>
        <w:t xml:space="preserve">. </w:t>
      </w:r>
      <w:r w:rsidR="00474C37" w:rsidRPr="00E044D9">
        <w:rPr>
          <w:rFonts w:asciiTheme="majorHAnsi" w:hAnsiTheme="majorHAnsi" w:cs="Calibri"/>
          <w:b/>
          <w:bCs/>
        </w:rPr>
        <w:t xml:space="preserve">Résiliation des conventions entre la Société et le </w:t>
      </w:r>
      <w:r w:rsidR="006F71B6">
        <w:rPr>
          <w:rFonts w:asciiTheme="majorHAnsi" w:hAnsiTheme="majorHAnsi" w:cs="Calibri"/>
          <w:b/>
          <w:bCs/>
        </w:rPr>
        <w:t>Cédant</w:t>
      </w:r>
      <w:r w:rsidR="00474C37" w:rsidRPr="00E044D9">
        <w:rPr>
          <w:rFonts w:asciiTheme="majorHAnsi" w:hAnsiTheme="majorHAnsi" w:cs="Calibri"/>
          <w:b/>
          <w:bCs/>
        </w:rPr>
        <w:t xml:space="preserve"> / Dirigeant</w:t>
      </w:r>
      <w:r w:rsidR="00C41FFA" w:rsidRPr="00E044D9">
        <w:rPr>
          <w:rFonts w:asciiTheme="majorHAnsi" w:hAnsiTheme="majorHAnsi" w:cs="Calibri"/>
          <w:b/>
          <w:bCs/>
        </w:rPr>
        <w:t xml:space="preserve"> – Maintien d’une Trésorerie minimum </w:t>
      </w:r>
    </w:p>
    <w:p w14:paraId="5F01925E" w14:textId="77777777" w:rsidR="000B2B2C" w:rsidRPr="00E044D9" w:rsidRDefault="000B2B2C" w:rsidP="00364146">
      <w:pPr>
        <w:spacing w:after="0" w:line="240" w:lineRule="auto"/>
        <w:jc w:val="both"/>
        <w:rPr>
          <w:rFonts w:asciiTheme="majorHAnsi" w:hAnsiTheme="majorHAnsi" w:cs="Calibri"/>
        </w:rPr>
      </w:pPr>
    </w:p>
    <w:p w14:paraId="6C77D931" w14:textId="17B4B958" w:rsidR="00474C37" w:rsidRPr="00E044D9" w:rsidRDefault="00C41FFA" w:rsidP="00474C37">
      <w:pPr>
        <w:spacing w:after="0" w:line="240" w:lineRule="auto"/>
        <w:jc w:val="both"/>
        <w:rPr>
          <w:rFonts w:asciiTheme="majorHAnsi" w:hAnsiTheme="majorHAnsi" w:cs="Calibri"/>
        </w:rPr>
      </w:pPr>
      <w:r w:rsidRPr="00E044D9">
        <w:rPr>
          <w:rFonts w:asciiTheme="majorHAnsi" w:hAnsiTheme="majorHAnsi" w:cs="Calibri"/>
        </w:rPr>
        <w:t>Conformément aux articles 4(d) et 7.4 du Protocole, l</w:t>
      </w:r>
      <w:r w:rsidR="00474C37" w:rsidRPr="00E044D9">
        <w:rPr>
          <w:rFonts w:asciiTheme="majorHAnsi" w:hAnsiTheme="majorHAnsi" w:cs="Calibri"/>
        </w:rPr>
        <w:t xml:space="preserve">e Dirigeant et/ou le </w:t>
      </w:r>
      <w:r w:rsidR="006F71B6">
        <w:rPr>
          <w:rFonts w:asciiTheme="majorHAnsi" w:hAnsiTheme="majorHAnsi" w:cs="Calibri"/>
        </w:rPr>
        <w:t>Cédant</w:t>
      </w:r>
      <w:r w:rsidR="00474C37" w:rsidRPr="00E044D9">
        <w:rPr>
          <w:rFonts w:asciiTheme="majorHAnsi" w:hAnsiTheme="majorHAnsi" w:cs="Calibri"/>
        </w:rPr>
        <w:t xml:space="preserve"> confirme(nt) avoir résilié(s) avec la Société l’ensemble des conventions les liant, sans indemnité de part ni d’autre et notamment la convention de trésorerie</w:t>
      </w:r>
      <w:r w:rsidR="008139A1" w:rsidRPr="00E044D9">
        <w:rPr>
          <w:rFonts w:asciiTheme="majorHAnsi" w:hAnsiTheme="majorHAnsi" w:cs="Calibri"/>
        </w:rPr>
        <w:t xml:space="preserve"> conclue entre la Société et le </w:t>
      </w:r>
      <w:r w:rsidR="006F71B6">
        <w:rPr>
          <w:rFonts w:asciiTheme="majorHAnsi" w:hAnsiTheme="majorHAnsi" w:cs="Calibri"/>
        </w:rPr>
        <w:t>Cédant.</w:t>
      </w:r>
    </w:p>
    <w:p w14:paraId="1B8DADB9" w14:textId="462537D6" w:rsidR="008139A1" w:rsidRPr="00E044D9" w:rsidRDefault="008139A1" w:rsidP="008139A1">
      <w:pPr>
        <w:spacing w:before="100" w:beforeAutospacing="1" w:after="100" w:afterAutospacing="1" w:line="240" w:lineRule="auto"/>
        <w:jc w:val="both"/>
        <w:rPr>
          <w:rFonts w:asciiTheme="majorHAnsi" w:eastAsia="Times New Roman" w:hAnsiTheme="majorHAnsi" w:cs="Calibri"/>
          <w:b/>
          <w:bCs/>
          <w:lang w:eastAsia="fr-FR"/>
        </w:rPr>
      </w:pPr>
      <w:r w:rsidRPr="00E044D9">
        <w:rPr>
          <w:rFonts w:asciiTheme="majorHAnsi" w:eastAsia="Times New Roman" w:hAnsiTheme="majorHAnsi" w:cs="Calibri"/>
          <w:lang w:eastAsia="fr-FR"/>
        </w:rPr>
        <w:t>Une copie de l’avenant signé de sortie</w:t>
      </w:r>
      <w:r w:rsidR="00C41FFA" w:rsidRPr="00E044D9">
        <w:rPr>
          <w:rFonts w:asciiTheme="majorHAnsi" w:eastAsia="Times New Roman" w:hAnsiTheme="majorHAnsi" w:cs="Calibri"/>
          <w:lang w:eastAsia="fr-FR"/>
        </w:rPr>
        <w:t xml:space="preserve"> de la Société</w:t>
      </w:r>
      <w:r w:rsidRPr="00E044D9">
        <w:rPr>
          <w:rFonts w:asciiTheme="majorHAnsi" w:eastAsia="Times New Roman" w:hAnsiTheme="majorHAnsi" w:cs="Calibri"/>
          <w:lang w:eastAsia="fr-FR"/>
        </w:rPr>
        <w:t xml:space="preserve"> du périmètre de centralisation de trésorerie</w:t>
      </w:r>
      <w:r w:rsidR="00E43C97">
        <w:rPr>
          <w:rFonts w:asciiTheme="majorHAnsi" w:eastAsia="Times New Roman" w:hAnsiTheme="majorHAnsi" w:cs="Calibri"/>
          <w:lang w:eastAsia="fr-FR"/>
        </w:rPr>
        <w:t xml:space="preserve"> avec le Cédant</w:t>
      </w:r>
      <w:r w:rsidR="0051764A">
        <w:rPr>
          <w:rFonts w:asciiTheme="majorHAnsi" w:eastAsia="Times New Roman" w:hAnsiTheme="majorHAnsi" w:cs="Calibri"/>
          <w:lang w:eastAsia="fr-FR"/>
        </w:rPr>
        <w:t xml:space="preserve"> accompagnée de l’Attestation du Dirigeant justifiant du remboursement des sommes</w:t>
      </w:r>
      <w:r w:rsidR="00E43C97">
        <w:rPr>
          <w:rFonts w:asciiTheme="majorHAnsi" w:eastAsia="Times New Roman" w:hAnsiTheme="majorHAnsi" w:cs="Calibri"/>
          <w:lang w:eastAsia="fr-FR"/>
        </w:rPr>
        <w:t xml:space="preserve"> figure</w:t>
      </w:r>
      <w:r w:rsidR="0051764A">
        <w:rPr>
          <w:rFonts w:asciiTheme="majorHAnsi" w:eastAsia="Times New Roman" w:hAnsiTheme="majorHAnsi" w:cs="Calibri"/>
          <w:lang w:eastAsia="fr-FR"/>
        </w:rPr>
        <w:t>nt</w:t>
      </w:r>
      <w:r w:rsidR="00E43C97">
        <w:rPr>
          <w:rFonts w:asciiTheme="majorHAnsi" w:eastAsia="Times New Roman" w:hAnsiTheme="majorHAnsi" w:cs="Calibri"/>
          <w:lang w:eastAsia="fr-FR"/>
        </w:rPr>
        <w:t xml:space="preserve"> en Annexe. </w:t>
      </w:r>
      <w:r w:rsidR="00E43C97" w:rsidRPr="00E43C97">
        <w:rPr>
          <w:rFonts w:asciiTheme="majorHAnsi" w:eastAsia="Times New Roman" w:hAnsiTheme="majorHAnsi" w:cs="Calibri"/>
          <w:b/>
          <w:bCs/>
          <w:lang w:eastAsia="fr-FR"/>
        </w:rPr>
        <w:t>(Annexe n°2.1)</w:t>
      </w:r>
    </w:p>
    <w:p w14:paraId="29E0DBFA" w14:textId="46F3969E" w:rsidR="00C41FFA" w:rsidRPr="00E044D9" w:rsidRDefault="00C41FFA" w:rsidP="008139A1">
      <w:pPr>
        <w:spacing w:before="100" w:beforeAutospacing="1" w:after="100" w:afterAutospacing="1" w:line="240" w:lineRule="auto"/>
        <w:jc w:val="both"/>
        <w:rPr>
          <w:rFonts w:asciiTheme="majorHAnsi" w:eastAsia="Times New Roman" w:hAnsiTheme="majorHAnsi" w:cs="Calibri"/>
          <w:lang w:eastAsia="fr-FR"/>
        </w:rPr>
      </w:pPr>
      <w:r w:rsidRPr="00E044D9">
        <w:rPr>
          <w:rFonts w:asciiTheme="majorHAnsi" w:eastAsia="Times New Roman" w:hAnsiTheme="majorHAnsi" w:cs="Calibri"/>
          <w:lang w:eastAsia="fr-FR"/>
        </w:rPr>
        <w:t xml:space="preserve">De surcroît, les Parties constatent le maintien d’une Trésorerie minimum de 90 000,00 € sur le compte bancaire libellé « CIC HOTEL DE VILLE », ouvert au nom de la Société auprès de l’établissement bancaire « CIC » sur présentation par le Dirigeant des relevés bancaires officiels datés de ce jour dont le Cessionnaire reconnaît expressément en avoir pris connaissance.  </w:t>
      </w:r>
    </w:p>
    <w:p w14:paraId="4DDFCA93" w14:textId="348BA535" w:rsidR="00C41FFA" w:rsidRDefault="00C41FFA" w:rsidP="008139A1">
      <w:pPr>
        <w:spacing w:before="100" w:beforeAutospacing="1" w:after="100" w:afterAutospacing="1" w:line="240" w:lineRule="auto"/>
        <w:jc w:val="both"/>
        <w:rPr>
          <w:rFonts w:asciiTheme="majorHAnsi" w:hAnsiTheme="majorHAnsi" w:cs="Calibri"/>
          <w:snapToGrid w:val="0"/>
        </w:rPr>
      </w:pPr>
      <w:r w:rsidRPr="00E044D9">
        <w:rPr>
          <w:rFonts w:asciiTheme="majorHAnsi" w:eastAsia="Times New Roman" w:hAnsiTheme="majorHAnsi" w:cs="Calibri"/>
          <w:lang w:eastAsia="fr-FR"/>
        </w:rPr>
        <w:t xml:space="preserve">Le montant de la Trésorerie s’élève à un montant de </w:t>
      </w:r>
      <w:r w:rsidR="00715858">
        <w:rPr>
          <w:rFonts w:asciiTheme="majorHAnsi" w:hAnsiTheme="majorHAnsi" w:cs="Calibri"/>
          <w:snapToGrid w:val="0"/>
        </w:rPr>
        <w:t>91 079,73 €.</w:t>
      </w:r>
    </w:p>
    <w:p w14:paraId="665F9411" w14:textId="032A0630" w:rsidR="00E43C97" w:rsidRPr="00E044D9" w:rsidRDefault="00E43C97" w:rsidP="008139A1">
      <w:pPr>
        <w:spacing w:before="100" w:beforeAutospacing="1" w:after="100" w:afterAutospacing="1" w:line="240" w:lineRule="auto"/>
        <w:jc w:val="both"/>
        <w:rPr>
          <w:rFonts w:asciiTheme="majorHAnsi" w:eastAsia="Times New Roman" w:hAnsiTheme="majorHAnsi" w:cs="Calibri"/>
          <w:lang w:eastAsia="fr-FR"/>
        </w:rPr>
      </w:pPr>
      <w:r>
        <w:rPr>
          <w:rFonts w:asciiTheme="majorHAnsi" w:eastAsia="Times New Roman" w:hAnsiTheme="majorHAnsi" w:cs="Calibri"/>
          <w:lang w:eastAsia="fr-FR"/>
        </w:rPr>
        <w:t>Une attestation</w:t>
      </w:r>
      <w:r>
        <w:rPr>
          <w:rFonts w:asciiTheme="majorHAnsi" w:hAnsiTheme="majorHAnsi" w:cs="Calibri"/>
        </w:rPr>
        <w:t xml:space="preserve"> du Dirigeant justifiant du montant de la Trésorerie à un montant minimal de 90 000,00 €  </w:t>
      </w:r>
      <w:r w:rsidRPr="00E044D9">
        <w:rPr>
          <w:rFonts w:asciiTheme="majorHAnsi" w:eastAsia="Times New Roman" w:hAnsiTheme="majorHAnsi" w:cs="Calibri"/>
          <w:lang w:eastAsia="fr-FR"/>
        </w:rPr>
        <w:t>figur</w:t>
      </w:r>
      <w:r>
        <w:rPr>
          <w:rFonts w:asciiTheme="majorHAnsi" w:eastAsia="Times New Roman" w:hAnsiTheme="majorHAnsi" w:cs="Calibri"/>
          <w:lang w:eastAsia="fr-FR"/>
        </w:rPr>
        <w:t>e</w:t>
      </w:r>
      <w:r w:rsidRPr="00E044D9">
        <w:rPr>
          <w:rFonts w:asciiTheme="majorHAnsi" w:eastAsia="Times New Roman" w:hAnsiTheme="majorHAnsi" w:cs="Calibri"/>
          <w:lang w:eastAsia="fr-FR"/>
        </w:rPr>
        <w:t xml:space="preserve"> en Annexe.</w:t>
      </w:r>
      <w:r>
        <w:rPr>
          <w:rFonts w:asciiTheme="majorHAnsi" w:eastAsia="Times New Roman" w:hAnsiTheme="majorHAnsi" w:cs="Calibri"/>
          <w:lang w:eastAsia="fr-FR"/>
        </w:rPr>
        <w:t xml:space="preserve"> </w:t>
      </w:r>
      <w:r w:rsidRPr="00E044D9">
        <w:rPr>
          <w:rFonts w:asciiTheme="majorHAnsi" w:eastAsia="Times New Roman" w:hAnsiTheme="majorHAnsi" w:cs="Calibri"/>
          <w:b/>
          <w:bCs/>
          <w:lang w:eastAsia="fr-FR"/>
        </w:rPr>
        <w:t>(Annexe n°2.1</w:t>
      </w:r>
      <w:r>
        <w:rPr>
          <w:rFonts w:asciiTheme="majorHAnsi" w:eastAsia="Times New Roman" w:hAnsiTheme="majorHAnsi" w:cs="Calibri"/>
          <w:b/>
          <w:bCs/>
          <w:lang w:eastAsia="fr-FR"/>
        </w:rPr>
        <w:t>.1</w:t>
      </w:r>
      <w:r w:rsidRPr="00E044D9">
        <w:rPr>
          <w:rFonts w:asciiTheme="majorHAnsi" w:eastAsia="Times New Roman" w:hAnsiTheme="majorHAnsi" w:cs="Calibri"/>
          <w:b/>
          <w:bCs/>
          <w:lang w:eastAsia="fr-FR"/>
        </w:rPr>
        <w:t>)</w:t>
      </w:r>
    </w:p>
    <w:p w14:paraId="0339AC41" w14:textId="49C423FA" w:rsidR="00474C37" w:rsidRPr="00E044D9" w:rsidRDefault="00474C37" w:rsidP="00474C37">
      <w:pPr>
        <w:spacing w:after="0" w:line="240" w:lineRule="auto"/>
        <w:jc w:val="both"/>
        <w:rPr>
          <w:rFonts w:asciiTheme="majorHAnsi" w:eastAsia="Times New Roman" w:hAnsiTheme="majorHAnsi" w:cs="Calibri"/>
          <w:lang w:eastAsia="fr-FR"/>
        </w:rPr>
      </w:pPr>
      <w:r w:rsidRPr="00E044D9">
        <w:rPr>
          <w:rFonts w:asciiTheme="majorHAnsi" w:eastAsia="Times New Roman" w:hAnsiTheme="majorHAnsi" w:cs="Calibri"/>
          <w:lang w:eastAsia="fr-FR"/>
        </w:rPr>
        <w:t xml:space="preserve">Les Parties constatent en conséquence la réalisation de la condition essentielle prévue </w:t>
      </w:r>
      <w:r w:rsidR="00C41FFA" w:rsidRPr="00E044D9">
        <w:rPr>
          <w:rFonts w:asciiTheme="majorHAnsi" w:eastAsia="Times New Roman" w:hAnsiTheme="majorHAnsi" w:cs="Calibri"/>
          <w:lang w:eastAsia="fr-FR"/>
        </w:rPr>
        <w:t xml:space="preserve">aux </w:t>
      </w:r>
      <w:r w:rsidRPr="00E044D9">
        <w:rPr>
          <w:rFonts w:asciiTheme="majorHAnsi" w:eastAsia="Times New Roman" w:hAnsiTheme="majorHAnsi" w:cs="Calibri"/>
          <w:lang w:eastAsia="fr-FR"/>
        </w:rPr>
        <w:t>article</w:t>
      </w:r>
      <w:r w:rsidR="00C41FFA" w:rsidRPr="00E044D9">
        <w:rPr>
          <w:rFonts w:asciiTheme="majorHAnsi" w:eastAsia="Times New Roman" w:hAnsiTheme="majorHAnsi" w:cs="Calibri"/>
          <w:lang w:eastAsia="fr-FR"/>
        </w:rPr>
        <w:t>s</w:t>
      </w:r>
      <w:r w:rsidRPr="00E044D9">
        <w:rPr>
          <w:rFonts w:asciiTheme="majorHAnsi" w:eastAsia="Times New Roman" w:hAnsiTheme="majorHAnsi" w:cs="Calibri"/>
          <w:lang w:eastAsia="fr-FR"/>
        </w:rPr>
        <w:t xml:space="preserve"> 4(</w:t>
      </w:r>
      <w:r w:rsidR="008139A1" w:rsidRPr="00E044D9">
        <w:rPr>
          <w:rFonts w:asciiTheme="majorHAnsi" w:eastAsia="Times New Roman" w:hAnsiTheme="majorHAnsi" w:cs="Calibri"/>
          <w:lang w:eastAsia="fr-FR"/>
        </w:rPr>
        <w:t>d</w:t>
      </w:r>
      <w:r w:rsidRPr="00E044D9">
        <w:rPr>
          <w:rFonts w:asciiTheme="majorHAnsi" w:eastAsia="Times New Roman" w:hAnsiTheme="majorHAnsi" w:cs="Calibri"/>
          <w:lang w:eastAsia="fr-FR"/>
        </w:rPr>
        <w:t>)</w:t>
      </w:r>
      <w:r w:rsidR="00C41FFA" w:rsidRPr="00E044D9">
        <w:rPr>
          <w:rFonts w:asciiTheme="majorHAnsi" w:eastAsia="Times New Roman" w:hAnsiTheme="majorHAnsi" w:cs="Calibri"/>
          <w:lang w:eastAsia="fr-FR"/>
        </w:rPr>
        <w:t xml:space="preserve"> et 7.4</w:t>
      </w:r>
      <w:r w:rsidRPr="00E044D9">
        <w:rPr>
          <w:rFonts w:asciiTheme="majorHAnsi" w:eastAsia="Times New Roman" w:hAnsiTheme="majorHAnsi" w:cs="Calibri"/>
          <w:lang w:eastAsia="fr-FR"/>
        </w:rPr>
        <w:t xml:space="preserve"> du Protocole.</w:t>
      </w:r>
    </w:p>
    <w:p w14:paraId="69AAD4E0" w14:textId="77777777" w:rsidR="00474C37" w:rsidRPr="00E044D9" w:rsidRDefault="00474C37" w:rsidP="00364146">
      <w:pPr>
        <w:spacing w:after="0" w:line="240" w:lineRule="auto"/>
        <w:jc w:val="both"/>
        <w:rPr>
          <w:rFonts w:asciiTheme="majorHAnsi" w:hAnsiTheme="majorHAnsi" w:cs="Calibri"/>
        </w:rPr>
      </w:pPr>
    </w:p>
    <w:p w14:paraId="3E0B69DA" w14:textId="6F79E3EB" w:rsidR="008139A1" w:rsidRPr="00E044D9" w:rsidRDefault="008139A1" w:rsidP="008139A1">
      <w:pPr>
        <w:spacing w:after="0" w:line="240" w:lineRule="auto"/>
        <w:jc w:val="both"/>
        <w:rPr>
          <w:rFonts w:asciiTheme="majorHAnsi" w:hAnsiTheme="majorHAnsi" w:cs="Calibri"/>
          <w:b/>
          <w:bCs/>
        </w:rPr>
      </w:pPr>
      <w:r w:rsidRPr="00E044D9">
        <w:rPr>
          <w:rFonts w:asciiTheme="majorHAnsi" w:hAnsiTheme="majorHAnsi" w:cs="Calibri"/>
          <w:b/>
          <w:bCs/>
        </w:rPr>
        <w:t>2.2. Rédaction et régularisation de la Convention de Garantie avec remise d’une contre-garantie</w:t>
      </w:r>
    </w:p>
    <w:p w14:paraId="5630D489" w14:textId="77777777" w:rsidR="008139A1" w:rsidRPr="00E044D9" w:rsidRDefault="008139A1" w:rsidP="008139A1">
      <w:pPr>
        <w:spacing w:after="0" w:line="240" w:lineRule="auto"/>
        <w:jc w:val="both"/>
        <w:rPr>
          <w:rFonts w:asciiTheme="majorHAnsi" w:hAnsiTheme="majorHAnsi" w:cs="Calibri"/>
          <w:b/>
          <w:bCs/>
        </w:rPr>
      </w:pPr>
    </w:p>
    <w:p w14:paraId="3DB007D2" w14:textId="2501D578" w:rsidR="008139A1" w:rsidRPr="00E044D9" w:rsidRDefault="008139A1" w:rsidP="008139A1">
      <w:pPr>
        <w:spacing w:after="0" w:line="240" w:lineRule="auto"/>
        <w:jc w:val="both"/>
        <w:rPr>
          <w:rFonts w:asciiTheme="majorHAnsi" w:hAnsiTheme="majorHAnsi" w:cs="Calibri"/>
        </w:rPr>
      </w:pPr>
      <w:r w:rsidRPr="00E044D9">
        <w:rPr>
          <w:rFonts w:asciiTheme="majorHAnsi" w:hAnsiTheme="majorHAnsi" w:cs="Calibri"/>
        </w:rPr>
        <w:t xml:space="preserve">Conformément aux articles 4 (e) et 7.2 du Protocole, une Convention de Garantie d’Actif et de Passif  (ci-après la « </w:t>
      </w:r>
      <w:r w:rsidRPr="00E044D9">
        <w:rPr>
          <w:rFonts w:asciiTheme="majorHAnsi" w:hAnsiTheme="majorHAnsi" w:cs="Calibri"/>
          <w:b/>
          <w:bCs/>
        </w:rPr>
        <w:t>Convention de Garantie</w:t>
      </w:r>
      <w:r w:rsidRPr="00E044D9">
        <w:rPr>
          <w:rFonts w:asciiTheme="majorHAnsi" w:hAnsiTheme="majorHAnsi" w:cs="Calibri"/>
        </w:rPr>
        <w:t xml:space="preserve"> </w:t>
      </w:r>
      <w:r w:rsidR="00280F77">
        <w:rPr>
          <w:rFonts w:asciiTheme="majorHAnsi" w:hAnsiTheme="majorHAnsi" w:cs="Calibri"/>
        </w:rPr>
        <w:t xml:space="preserve">/ </w:t>
      </w:r>
      <w:r w:rsidR="00280F77" w:rsidRPr="00280F77">
        <w:rPr>
          <w:rFonts w:asciiTheme="majorHAnsi" w:hAnsiTheme="majorHAnsi" w:cs="Calibri"/>
          <w:b/>
          <w:bCs/>
        </w:rPr>
        <w:t>Garantie</w:t>
      </w:r>
      <w:r w:rsidR="00280F77">
        <w:rPr>
          <w:rFonts w:asciiTheme="majorHAnsi" w:hAnsiTheme="majorHAnsi" w:cs="Calibri"/>
        </w:rPr>
        <w:t xml:space="preserve"> </w:t>
      </w:r>
      <w:r w:rsidRPr="00E044D9">
        <w:rPr>
          <w:rFonts w:asciiTheme="majorHAnsi" w:hAnsiTheme="majorHAnsi" w:cs="Calibri"/>
        </w:rPr>
        <w:t xml:space="preserve">») a été régularisée à la Date de réalisation avec une remise d’une contre-garantie (caution bancaire) par le </w:t>
      </w:r>
      <w:r w:rsidR="006F71B6">
        <w:rPr>
          <w:rFonts w:asciiTheme="majorHAnsi" w:hAnsiTheme="majorHAnsi" w:cs="Calibri"/>
        </w:rPr>
        <w:t>Cédant</w:t>
      </w:r>
      <w:r w:rsidRPr="00E044D9">
        <w:rPr>
          <w:rFonts w:asciiTheme="majorHAnsi" w:hAnsiTheme="majorHAnsi" w:cs="Calibri"/>
        </w:rPr>
        <w:t>, sur la base des Comptes de référence, tenant compte de la réalisation de(s) Audit(s) effectués par le Cessionnaire.</w:t>
      </w:r>
    </w:p>
    <w:p w14:paraId="2528C887" w14:textId="77777777" w:rsidR="008139A1" w:rsidRPr="00E044D9" w:rsidRDefault="008139A1" w:rsidP="008139A1">
      <w:pPr>
        <w:spacing w:after="0" w:line="240" w:lineRule="auto"/>
        <w:jc w:val="both"/>
        <w:rPr>
          <w:rFonts w:asciiTheme="majorHAnsi" w:hAnsiTheme="majorHAnsi" w:cs="Calibri"/>
        </w:rPr>
      </w:pPr>
    </w:p>
    <w:p w14:paraId="28A1A73B" w14:textId="54B34F82" w:rsidR="008139A1" w:rsidRPr="00E044D9" w:rsidRDefault="008139A1" w:rsidP="008139A1">
      <w:pPr>
        <w:spacing w:after="0" w:line="240" w:lineRule="auto"/>
        <w:jc w:val="both"/>
        <w:rPr>
          <w:rFonts w:asciiTheme="majorHAnsi" w:hAnsiTheme="majorHAnsi" w:cs="Calibri"/>
        </w:rPr>
      </w:pPr>
      <w:r w:rsidRPr="00E044D9">
        <w:rPr>
          <w:rFonts w:asciiTheme="majorHAnsi" w:hAnsiTheme="majorHAnsi" w:cs="Calibri"/>
        </w:rPr>
        <w:t xml:space="preserve">Cette Garantie, annexée à l’Acte de Cession Définitif </w:t>
      </w:r>
      <w:r w:rsidRPr="00E044D9">
        <w:rPr>
          <w:rFonts w:asciiTheme="majorHAnsi" w:hAnsiTheme="majorHAnsi" w:cs="Calibri"/>
          <w:b/>
          <w:bCs/>
        </w:rPr>
        <w:t>(Annexe n°2.2)</w:t>
      </w:r>
      <w:r w:rsidRPr="00E044D9">
        <w:rPr>
          <w:rFonts w:asciiTheme="majorHAnsi" w:hAnsiTheme="majorHAnsi" w:cs="Calibri"/>
        </w:rPr>
        <w:t>, a pour objet de couvrir le Cessionnaire contre toute diminution d’actif ou augmentation de passif, postérieurement à la Cession mais ayant pour origine des faits antérieurs relevant de la gestion du Cédant.</w:t>
      </w:r>
    </w:p>
    <w:p w14:paraId="5C994126" w14:textId="77777777" w:rsidR="008139A1" w:rsidRPr="00E044D9" w:rsidRDefault="008139A1" w:rsidP="008139A1">
      <w:pPr>
        <w:spacing w:after="0" w:line="240" w:lineRule="auto"/>
        <w:jc w:val="both"/>
        <w:rPr>
          <w:rFonts w:asciiTheme="majorHAnsi" w:hAnsiTheme="majorHAnsi" w:cs="Calibri"/>
        </w:rPr>
      </w:pPr>
    </w:p>
    <w:p w14:paraId="7E6529EA" w14:textId="22161393" w:rsidR="008139A1" w:rsidRPr="00E044D9" w:rsidRDefault="008139A1" w:rsidP="008139A1">
      <w:pPr>
        <w:spacing w:after="0" w:line="240" w:lineRule="auto"/>
        <w:jc w:val="both"/>
        <w:rPr>
          <w:rFonts w:asciiTheme="majorHAnsi" w:hAnsiTheme="majorHAnsi" w:cs="Calibri"/>
        </w:rPr>
      </w:pPr>
      <w:r w:rsidRPr="00E044D9">
        <w:rPr>
          <w:rFonts w:asciiTheme="majorHAnsi" w:hAnsiTheme="majorHAnsi" w:cs="Calibri"/>
        </w:rPr>
        <w:t xml:space="preserve">La Convention de Garantie entre en vigueur à la Date de </w:t>
      </w:r>
      <w:r w:rsidR="001C4D07" w:rsidRPr="00E044D9">
        <w:rPr>
          <w:rFonts w:asciiTheme="majorHAnsi" w:hAnsiTheme="majorHAnsi" w:cs="Calibri"/>
        </w:rPr>
        <w:t>réalisation.</w:t>
      </w:r>
    </w:p>
    <w:p w14:paraId="0A05F16B" w14:textId="77777777" w:rsidR="008139A1" w:rsidRPr="00E044D9" w:rsidRDefault="008139A1" w:rsidP="008139A1">
      <w:pPr>
        <w:spacing w:after="0" w:line="240" w:lineRule="auto"/>
        <w:jc w:val="both"/>
        <w:rPr>
          <w:rFonts w:asciiTheme="majorHAnsi" w:hAnsiTheme="majorHAnsi" w:cs="Calibri"/>
        </w:rPr>
      </w:pPr>
    </w:p>
    <w:p w14:paraId="210B4FA5" w14:textId="01F138BA" w:rsidR="008139A1" w:rsidRPr="00E044D9" w:rsidRDefault="008139A1" w:rsidP="008139A1">
      <w:pPr>
        <w:spacing w:after="0" w:line="240" w:lineRule="auto"/>
        <w:jc w:val="both"/>
        <w:rPr>
          <w:rFonts w:asciiTheme="majorHAnsi" w:hAnsiTheme="majorHAnsi" w:cs="Calibri"/>
        </w:rPr>
      </w:pPr>
      <w:r w:rsidRPr="00E044D9">
        <w:rPr>
          <w:rFonts w:asciiTheme="majorHAnsi" w:hAnsiTheme="majorHAnsi" w:cs="Calibri"/>
        </w:rPr>
        <w:t>Les Parties constatent la réalisation de la condition essentielle prévue à l’article 4(e) du Protocole.</w:t>
      </w:r>
    </w:p>
    <w:p w14:paraId="3E01952F" w14:textId="77777777" w:rsidR="009F42B3" w:rsidRPr="00E044D9" w:rsidRDefault="009F42B3" w:rsidP="008139A1">
      <w:pPr>
        <w:spacing w:after="0" w:line="240" w:lineRule="auto"/>
        <w:jc w:val="both"/>
        <w:rPr>
          <w:rFonts w:asciiTheme="majorHAnsi" w:hAnsiTheme="majorHAnsi" w:cs="Calibri"/>
        </w:rPr>
      </w:pPr>
    </w:p>
    <w:p w14:paraId="269875E2" w14:textId="62E6A49D" w:rsidR="008139A1" w:rsidRPr="00E044D9" w:rsidRDefault="008139A1" w:rsidP="008139A1">
      <w:pPr>
        <w:spacing w:after="0" w:line="240" w:lineRule="auto"/>
        <w:jc w:val="both"/>
        <w:rPr>
          <w:rFonts w:asciiTheme="majorHAnsi" w:hAnsiTheme="majorHAnsi" w:cs="Calibri"/>
          <w:b/>
          <w:bCs/>
        </w:rPr>
      </w:pPr>
      <w:r w:rsidRPr="00E044D9">
        <w:rPr>
          <w:rFonts w:asciiTheme="majorHAnsi" w:hAnsiTheme="majorHAnsi" w:cs="Calibri"/>
          <w:b/>
          <w:bCs/>
        </w:rPr>
        <w:lastRenderedPageBreak/>
        <w:t>2.3. Rédaction et régularisation d’un Acte de cession à titre gratuit de la Marque et des Noms de domaine</w:t>
      </w:r>
    </w:p>
    <w:p w14:paraId="2C2E34BE" w14:textId="77777777" w:rsidR="008139A1" w:rsidRPr="00E044D9" w:rsidRDefault="008139A1" w:rsidP="008139A1">
      <w:pPr>
        <w:spacing w:after="0" w:line="240" w:lineRule="auto"/>
        <w:jc w:val="both"/>
        <w:rPr>
          <w:rFonts w:asciiTheme="majorHAnsi" w:hAnsiTheme="majorHAnsi" w:cs="Calibri"/>
          <w:b/>
          <w:bCs/>
        </w:rPr>
      </w:pPr>
    </w:p>
    <w:p w14:paraId="2F6FE2DA" w14:textId="2F1A3ECB" w:rsidR="008139A1" w:rsidRPr="00E044D9" w:rsidRDefault="008139A1" w:rsidP="008139A1">
      <w:pPr>
        <w:spacing w:after="0" w:line="240" w:lineRule="auto"/>
        <w:jc w:val="both"/>
        <w:rPr>
          <w:rFonts w:asciiTheme="majorHAnsi" w:hAnsiTheme="majorHAnsi" w:cs="Calibri"/>
        </w:rPr>
      </w:pPr>
      <w:r w:rsidRPr="00E044D9">
        <w:rPr>
          <w:rFonts w:asciiTheme="majorHAnsi" w:hAnsiTheme="majorHAnsi" w:cs="Calibri"/>
        </w:rPr>
        <w:t>Conformément aux articles 4 (k) et 7.7 du Protocole, un Acte de cession de la Marque</w:t>
      </w:r>
      <w:r w:rsidR="00E9427F" w:rsidRPr="00E044D9">
        <w:rPr>
          <w:rFonts w:asciiTheme="majorHAnsi" w:hAnsiTheme="majorHAnsi" w:cs="Calibri"/>
        </w:rPr>
        <w:t xml:space="preserve"> et des Noms de domaine conforme au projet </w:t>
      </w:r>
      <w:r w:rsidR="00A74194" w:rsidRPr="00E044D9">
        <w:rPr>
          <w:rFonts w:asciiTheme="majorHAnsi" w:hAnsiTheme="majorHAnsi" w:cs="Calibri"/>
        </w:rPr>
        <w:t>ayant figuré à l’Annexe n°7.7</w:t>
      </w:r>
      <w:r w:rsidR="00E9427F" w:rsidRPr="00E044D9">
        <w:rPr>
          <w:rFonts w:asciiTheme="majorHAnsi" w:hAnsiTheme="majorHAnsi" w:cs="Calibri"/>
        </w:rPr>
        <w:t xml:space="preserve"> </w:t>
      </w:r>
      <w:r w:rsidR="00A74194" w:rsidRPr="00E044D9">
        <w:rPr>
          <w:rFonts w:asciiTheme="majorHAnsi" w:hAnsiTheme="majorHAnsi" w:cs="Calibri"/>
        </w:rPr>
        <w:t>du</w:t>
      </w:r>
      <w:r w:rsidR="00E9427F" w:rsidRPr="00E044D9">
        <w:rPr>
          <w:rFonts w:asciiTheme="majorHAnsi" w:hAnsiTheme="majorHAnsi" w:cs="Calibri"/>
        </w:rPr>
        <w:t xml:space="preserve"> Protocole a été régularisée entre les Parties à la Date de réalisation.</w:t>
      </w:r>
    </w:p>
    <w:p w14:paraId="79435172" w14:textId="77777777" w:rsidR="008139A1" w:rsidRPr="00E044D9" w:rsidRDefault="008139A1" w:rsidP="008139A1">
      <w:pPr>
        <w:spacing w:after="0" w:line="240" w:lineRule="auto"/>
        <w:jc w:val="both"/>
        <w:rPr>
          <w:rFonts w:asciiTheme="majorHAnsi" w:hAnsiTheme="majorHAnsi" w:cs="Calibri"/>
        </w:rPr>
      </w:pPr>
    </w:p>
    <w:p w14:paraId="7C5319E3" w14:textId="02A65537" w:rsidR="00E9427F" w:rsidRPr="00E044D9" w:rsidRDefault="00E9427F" w:rsidP="00E9427F">
      <w:pPr>
        <w:pStyle w:val="Default"/>
        <w:jc w:val="both"/>
        <w:rPr>
          <w:rFonts w:asciiTheme="majorHAnsi" w:eastAsia="Calibri" w:hAnsiTheme="majorHAnsi" w:cs="Calibri"/>
          <w:color w:val="auto"/>
          <w:sz w:val="22"/>
          <w:szCs w:val="22"/>
        </w:rPr>
      </w:pPr>
      <w:r w:rsidRPr="00E044D9">
        <w:rPr>
          <w:rFonts w:asciiTheme="majorHAnsi" w:eastAsia="Calibri" w:hAnsiTheme="majorHAnsi" w:cs="Calibri"/>
          <w:color w:val="auto"/>
          <w:sz w:val="22"/>
          <w:szCs w:val="22"/>
        </w:rPr>
        <w:t>Ce contrat a pour objet de constater la transmission effective et irrévocable au profit du Cessionnaire de l’intégralité des droits attachés à la Marque et aux Noms de domaine, incluant notamment le droit d’usage, d’exploitation, de renouvellement, de cession, de concession de licence ainsi que le droit d’agir en contrefaçon (s’agissant de la Marque), et le droit de jouissance et de gestion exclusive (s’agissant des Noms de domaine).</w:t>
      </w:r>
    </w:p>
    <w:p w14:paraId="66882F47" w14:textId="705EF865" w:rsidR="00E9427F" w:rsidRPr="00E044D9" w:rsidRDefault="00E9427F" w:rsidP="00E9427F">
      <w:pPr>
        <w:spacing w:before="100" w:beforeAutospacing="1" w:after="100" w:afterAutospacing="1" w:line="240" w:lineRule="auto"/>
        <w:jc w:val="both"/>
        <w:rPr>
          <w:rFonts w:asciiTheme="majorHAnsi" w:eastAsia="Times New Roman" w:hAnsiTheme="majorHAnsi" w:cs="Calibri"/>
          <w:lang w:eastAsia="fr-FR"/>
        </w:rPr>
      </w:pPr>
      <w:r w:rsidRPr="00E044D9">
        <w:rPr>
          <w:rFonts w:asciiTheme="majorHAnsi" w:eastAsia="Times New Roman" w:hAnsiTheme="majorHAnsi" w:cs="Calibri"/>
          <w:lang w:eastAsia="fr-FR"/>
        </w:rPr>
        <w:t>Une copie de l’</w:t>
      </w:r>
      <w:r w:rsidR="001C4D07" w:rsidRPr="00E044D9">
        <w:rPr>
          <w:rFonts w:asciiTheme="majorHAnsi" w:eastAsia="Times New Roman" w:hAnsiTheme="majorHAnsi" w:cs="Calibri"/>
          <w:lang w:eastAsia="fr-FR"/>
        </w:rPr>
        <w:t>A</w:t>
      </w:r>
      <w:r w:rsidRPr="00E044D9">
        <w:rPr>
          <w:rFonts w:asciiTheme="majorHAnsi" w:eastAsia="Times New Roman" w:hAnsiTheme="majorHAnsi" w:cs="Calibri"/>
          <w:lang w:eastAsia="fr-FR"/>
        </w:rPr>
        <w:t xml:space="preserve">cte de cession figure en Annexe. </w:t>
      </w:r>
      <w:r w:rsidRPr="00E044D9">
        <w:rPr>
          <w:rFonts w:asciiTheme="majorHAnsi" w:eastAsia="Times New Roman" w:hAnsiTheme="majorHAnsi" w:cs="Calibri"/>
          <w:b/>
          <w:bCs/>
          <w:lang w:eastAsia="fr-FR"/>
        </w:rPr>
        <w:t>(Annexe n°2.3)</w:t>
      </w:r>
    </w:p>
    <w:p w14:paraId="7524364D" w14:textId="01339CDD" w:rsidR="00E9427F" w:rsidRPr="00E044D9" w:rsidRDefault="00E9427F" w:rsidP="00E9427F">
      <w:pPr>
        <w:spacing w:after="0" w:line="240" w:lineRule="auto"/>
        <w:jc w:val="both"/>
        <w:rPr>
          <w:rFonts w:asciiTheme="majorHAnsi" w:hAnsiTheme="majorHAnsi" w:cs="Calibri"/>
          <w:b/>
          <w:bCs/>
        </w:rPr>
      </w:pPr>
      <w:r w:rsidRPr="00E044D9">
        <w:rPr>
          <w:rFonts w:asciiTheme="majorHAnsi" w:hAnsiTheme="majorHAnsi" w:cs="Calibri"/>
          <w:b/>
          <w:bCs/>
        </w:rPr>
        <w:t>2.4. Etat des inscriptions sur les fonds de Commerce de la Société</w:t>
      </w:r>
    </w:p>
    <w:p w14:paraId="09440BC8" w14:textId="77777777" w:rsidR="00E9427F" w:rsidRPr="00E044D9" w:rsidRDefault="00E9427F" w:rsidP="00E9427F">
      <w:pPr>
        <w:spacing w:after="0" w:line="240" w:lineRule="auto"/>
        <w:jc w:val="both"/>
        <w:rPr>
          <w:rFonts w:asciiTheme="majorHAnsi" w:hAnsiTheme="majorHAnsi" w:cs="Calibri"/>
        </w:rPr>
      </w:pPr>
    </w:p>
    <w:p w14:paraId="1284A909" w14:textId="299266C0" w:rsidR="00E9427F" w:rsidRPr="00E044D9" w:rsidRDefault="00E9427F" w:rsidP="00E9427F">
      <w:pPr>
        <w:spacing w:after="0" w:line="240" w:lineRule="auto"/>
        <w:jc w:val="both"/>
        <w:rPr>
          <w:rFonts w:asciiTheme="majorHAnsi" w:hAnsiTheme="majorHAnsi" w:cs="Calibri"/>
        </w:rPr>
      </w:pPr>
      <w:r w:rsidRPr="00E044D9">
        <w:rPr>
          <w:rFonts w:asciiTheme="majorHAnsi" w:hAnsiTheme="majorHAnsi" w:cs="Calibri"/>
        </w:rPr>
        <w:t>Les recherches effectuées sur le nom, la dénomination et l’adresse de la Société révèlent l’absence d’inscription, de privilège, de nantissement, et d’indisponibilités.</w:t>
      </w:r>
    </w:p>
    <w:p w14:paraId="06558CA6" w14:textId="77777777" w:rsidR="00E9427F" w:rsidRPr="00E044D9" w:rsidRDefault="00E9427F" w:rsidP="00E9427F">
      <w:pPr>
        <w:spacing w:after="0" w:line="240" w:lineRule="auto"/>
        <w:jc w:val="both"/>
        <w:rPr>
          <w:rFonts w:asciiTheme="majorHAnsi" w:hAnsiTheme="majorHAnsi" w:cs="Calibri"/>
        </w:rPr>
      </w:pPr>
    </w:p>
    <w:p w14:paraId="1B016FA2" w14:textId="0CBC4646" w:rsidR="00E9427F" w:rsidRPr="00E044D9" w:rsidRDefault="00E9427F" w:rsidP="00E9427F">
      <w:pPr>
        <w:spacing w:after="0" w:line="240" w:lineRule="auto"/>
        <w:jc w:val="both"/>
        <w:rPr>
          <w:rFonts w:asciiTheme="majorHAnsi" w:hAnsiTheme="majorHAnsi" w:cs="Calibri"/>
        </w:rPr>
      </w:pPr>
      <w:r w:rsidRPr="00E044D9">
        <w:rPr>
          <w:rFonts w:asciiTheme="majorHAnsi" w:hAnsiTheme="majorHAnsi" w:cs="Calibri"/>
        </w:rPr>
        <w:t xml:space="preserve">Une copie de l’état d’endettement </w:t>
      </w:r>
      <w:r w:rsidR="00D273A4" w:rsidRPr="00E044D9">
        <w:rPr>
          <w:rFonts w:asciiTheme="majorHAnsi" w:hAnsiTheme="majorHAnsi" w:cs="Calibri"/>
        </w:rPr>
        <w:t>de la Société</w:t>
      </w:r>
      <w:r w:rsidRPr="00E044D9">
        <w:rPr>
          <w:rFonts w:asciiTheme="majorHAnsi" w:hAnsiTheme="majorHAnsi" w:cs="Calibri"/>
        </w:rPr>
        <w:t xml:space="preserve"> figure en </w:t>
      </w:r>
      <w:r w:rsidR="001C4D07" w:rsidRPr="00E044D9">
        <w:rPr>
          <w:rFonts w:asciiTheme="majorHAnsi" w:hAnsiTheme="majorHAnsi" w:cs="Calibri"/>
        </w:rPr>
        <w:t>A</w:t>
      </w:r>
      <w:r w:rsidRPr="00E044D9">
        <w:rPr>
          <w:rFonts w:asciiTheme="majorHAnsi" w:hAnsiTheme="majorHAnsi" w:cs="Calibri"/>
        </w:rPr>
        <w:t xml:space="preserve">nnexe. </w:t>
      </w:r>
      <w:r w:rsidRPr="00E044D9">
        <w:rPr>
          <w:rFonts w:asciiTheme="majorHAnsi" w:hAnsiTheme="majorHAnsi" w:cs="Calibri"/>
          <w:b/>
          <w:bCs/>
        </w:rPr>
        <w:t>(Annexe n°2.4)</w:t>
      </w:r>
    </w:p>
    <w:p w14:paraId="21245D97" w14:textId="77777777" w:rsidR="00E9427F" w:rsidRPr="00E044D9" w:rsidRDefault="00E9427F" w:rsidP="00E9427F">
      <w:pPr>
        <w:spacing w:after="0" w:line="240" w:lineRule="auto"/>
        <w:ind w:left="720"/>
        <w:jc w:val="both"/>
        <w:rPr>
          <w:rFonts w:asciiTheme="majorHAnsi" w:hAnsiTheme="majorHAnsi" w:cs="Calibri"/>
        </w:rPr>
      </w:pPr>
    </w:p>
    <w:p w14:paraId="0B272521" w14:textId="047DFD3B" w:rsidR="00E9427F" w:rsidRPr="00E044D9" w:rsidRDefault="00E9427F" w:rsidP="00E9427F">
      <w:pPr>
        <w:spacing w:after="0" w:line="240" w:lineRule="auto"/>
        <w:jc w:val="both"/>
        <w:rPr>
          <w:rFonts w:asciiTheme="majorHAnsi" w:hAnsiTheme="majorHAnsi" w:cs="Calibri"/>
        </w:rPr>
      </w:pPr>
      <w:r w:rsidRPr="00E044D9">
        <w:rPr>
          <w:rFonts w:asciiTheme="majorHAnsi" w:hAnsiTheme="majorHAnsi" w:cs="Calibri"/>
        </w:rPr>
        <w:t xml:space="preserve">En conséquence, la Société dispose d’un patrimoine libre de tout gage, sûreté ou mesure d’empêchement à la libre disposition de </w:t>
      </w:r>
      <w:r w:rsidR="001C4D07" w:rsidRPr="00E044D9">
        <w:rPr>
          <w:rFonts w:asciiTheme="majorHAnsi" w:hAnsiTheme="majorHAnsi" w:cs="Calibri"/>
        </w:rPr>
        <w:t>ses</w:t>
      </w:r>
      <w:r w:rsidRPr="00E044D9">
        <w:rPr>
          <w:rFonts w:asciiTheme="majorHAnsi" w:hAnsiTheme="majorHAnsi" w:cs="Calibri"/>
        </w:rPr>
        <w:t xml:space="preserve"> biens.</w:t>
      </w:r>
    </w:p>
    <w:p w14:paraId="77C80A19" w14:textId="77777777" w:rsidR="00E9427F" w:rsidRPr="00E044D9" w:rsidRDefault="00E9427F" w:rsidP="00E9427F">
      <w:pPr>
        <w:spacing w:after="0" w:line="240" w:lineRule="auto"/>
        <w:jc w:val="both"/>
        <w:rPr>
          <w:rFonts w:asciiTheme="majorHAnsi" w:hAnsiTheme="majorHAnsi" w:cs="Calibri"/>
        </w:rPr>
      </w:pPr>
    </w:p>
    <w:p w14:paraId="50385A3E" w14:textId="368C5EC4" w:rsidR="00E9427F" w:rsidRPr="00E044D9" w:rsidRDefault="00E9427F" w:rsidP="00E9427F">
      <w:pPr>
        <w:spacing w:after="0" w:line="240" w:lineRule="auto"/>
        <w:jc w:val="both"/>
        <w:rPr>
          <w:rFonts w:asciiTheme="majorHAnsi" w:hAnsiTheme="majorHAnsi" w:cs="Calibri"/>
        </w:rPr>
      </w:pPr>
      <w:r w:rsidRPr="00E044D9">
        <w:rPr>
          <w:rFonts w:asciiTheme="majorHAnsi" w:hAnsiTheme="majorHAnsi" w:cs="Calibri"/>
        </w:rPr>
        <w:t>Les Parties constatent la réalisation de la condition essentielle prévue à l’article 4(c) du Protocole.</w:t>
      </w:r>
    </w:p>
    <w:p w14:paraId="211CBCEA" w14:textId="77777777" w:rsidR="00E9427F" w:rsidRPr="00E044D9" w:rsidRDefault="00E9427F" w:rsidP="00364146">
      <w:pPr>
        <w:spacing w:after="0" w:line="240" w:lineRule="auto"/>
        <w:jc w:val="both"/>
        <w:rPr>
          <w:rFonts w:asciiTheme="majorHAnsi" w:hAnsiTheme="majorHAnsi" w:cs="Calibri"/>
        </w:rPr>
      </w:pPr>
    </w:p>
    <w:p w14:paraId="2574A93C" w14:textId="5E52D0DB" w:rsidR="00474C37" w:rsidRPr="00E044D9" w:rsidRDefault="00E9427F" w:rsidP="00364146">
      <w:pPr>
        <w:spacing w:after="0" w:line="240" w:lineRule="auto"/>
        <w:jc w:val="both"/>
        <w:rPr>
          <w:rFonts w:asciiTheme="majorHAnsi" w:hAnsiTheme="majorHAnsi" w:cs="Calibri"/>
        </w:rPr>
      </w:pPr>
      <w:r w:rsidRPr="00E044D9">
        <w:rPr>
          <w:rFonts w:asciiTheme="majorHAnsi" w:hAnsiTheme="majorHAnsi" w:cs="Calibri"/>
          <w:b/>
          <w:bCs/>
        </w:rPr>
        <w:t>2.5. Autres conditions essentielles et déterminantes du Protocole</w:t>
      </w:r>
    </w:p>
    <w:p w14:paraId="47BE5962" w14:textId="77777777" w:rsidR="00474C37" w:rsidRPr="00E044D9" w:rsidRDefault="00474C37" w:rsidP="00364146">
      <w:pPr>
        <w:spacing w:after="0" w:line="240" w:lineRule="auto"/>
        <w:jc w:val="both"/>
        <w:rPr>
          <w:rFonts w:asciiTheme="majorHAnsi" w:hAnsiTheme="majorHAnsi" w:cs="Calibri"/>
        </w:rPr>
      </w:pPr>
    </w:p>
    <w:p w14:paraId="50562946" w14:textId="60181002" w:rsidR="004534BC" w:rsidRPr="00E044D9" w:rsidRDefault="004534BC" w:rsidP="00364146">
      <w:pPr>
        <w:spacing w:after="0" w:line="240" w:lineRule="auto"/>
        <w:jc w:val="both"/>
        <w:rPr>
          <w:rFonts w:asciiTheme="majorHAnsi" w:hAnsiTheme="majorHAnsi" w:cs="Calibri"/>
        </w:rPr>
      </w:pPr>
      <w:r w:rsidRPr="00E044D9">
        <w:rPr>
          <w:rFonts w:asciiTheme="majorHAnsi" w:hAnsiTheme="majorHAnsi" w:cs="Calibri"/>
        </w:rPr>
        <w:t xml:space="preserve">Les Parties reconnaissent, chacune pour ce qui la concerne, que </w:t>
      </w:r>
      <w:r w:rsidR="00C16BE3" w:rsidRPr="00E044D9">
        <w:rPr>
          <w:rFonts w:asciiTheme="majorHAnsi" w:hAnsiTheme="majorHAnsi" w:cs="Calibri"/>
        </w:rPr>
        <w:t xml:space="preserve">les autres </w:t>
      </w:r>
      <w:r w:rsidRPr="00E044D9">
        <w:rPr>
          <w:rFonts w:asciiTheme="majorHAnsi" w:hAnsiTheme="majorHAnsi" w:cs="Calibri"/>
        </w:rPr>
        <w:t>conditions essentielles</w:t>
      </w:r>
      <w:r w:rsidR="00C16BE3" w:rsidRPr="00E044D9">
        <w:rPr>
          <w:rFonts w:asciiTheme="majorHAnsi" w:hAnsiTheme="majorHAnsi" w:cs="Calibri"/>
        </w:rPr>
        <w:t xml:space="preserve"> et déterminantes</w:t>
      </w:r>
      <w:r w:rsidRPr="00E044D9">
        <w:rPr>
          <w:rFonts w:asciiTheme="majorHAnsi" w:hAnsiTheme="majorHAnsi" w:cs="Calibri"/>
        </w:rPr>
        <w:t xml:space="preserve"> prévues au Protocole </w:t>
      </w:r>
      <w:r w:rsidR="00C16BE3" w:rsidRPr="00E044D9">
        <w:rPr>
          <w:rFonts w:asciiTheme="majorHAnsi" w:hAnsiTheme="majorHAnsi" w:cs="Calibri"/>
        </w:rPr>
        <w:t>ont été réalisées</w:t>
      </w:r>
      <w:r w:rsidRPr="00E044D9">
        <w:rPr>
          <w:rFonts w:asciiTheme="majorHAnsi" w:hAnsiTheme="majorHAnsi" w:cs="Calibri"/>
        </w:rPr>
        <w:t>, à savoir :</w:t>
      </w:r>
    </w:p>
    <w:p w14:paraId="6E3714A6" w14:textId="77777777" w:rsidR="004534BC" w:rsidRPr="00E044D9" w:rsidRDefault="004534BC" w:rsidP="00364146">
      <w:pPr>
        <w:spacing w:after="0" w:line="240" w:lineRule="auto"/>
        <w:jc w:val="both"/>
        <w:rPr>
          <w:rFonts w:asciiTheme="majorHAnsi" w:hAnsiTheme="majorHAnsi" w:cs="Calibri"/>
          <w:sz w:val="20"/>
          <w:szCs w:val="20"/>
        </w:rPr>
      </w:pPr>
    </w:p>
    <w:p w14:paraId="147A36A7" w14:textId="02CAE38C" w:rsidR="004534BC" w:rsidRPr="00E044D9" w:rsidRDefault="00E9427F">
      <w:pPr>
        <w:numPr>
          <w:ilvl w:val="0"/>
          <w:numId w:val="6"/>
        </w:numPr>
        <w:spacing w:after="0" w:line="240" w:lineRule="auto"/>
        <w:jc w:val="both"/>
        <w:rPr>
          <w:rFonts w:asciiTheme="majorHAnsi" w:hAnsiTheme="majorHAnsi" w:cs="Calibri"/>
        </w:rPr>
      </w:pPr>
      <w:r w:rsidRPr="00E044D9">
        <w:rPr>
          <w:rFonts w:asciiTheme="majorHAnsi" w:hAnsiTheme="majorHAnsi" w:cs="Calibri"/>
        </w:rPr>
        <w:t>Article (4a) du Protocole :  Monsieur Nicolas DUHAMEL</w:t>
      </w:r>
      <w:r w:rsidR="004534BC" w:rsidRPr="00E044D9">
        <w:rPr>
          <w:rFonts w:asciiTheme="majorHAnsi" w:hAnsiTheme="majorHAnsi" w:cs="Calibri"/>
        </w:rPr>
        <w:t xml:space="preserve"> exerce toujours les fonctions de</w:t>
      </w:r>
      <w:r w:rsidR="000B3B9F" w:rsidRPr="00E044D9">
        <w:rPr>
          <w:rFonts w:asciiTheme="majorHAnsi" w:hAnsiTheme="majorHAnsi" w:cs="Calibri"/>
        </w:rPr>
        <w:t xml:space="preserve"> </w:t>
      </w:r>
      <w:r w:rsidRPr="00E044D9">
        <w:rPr>
          <w:rFonts w:asciiTheme="majorHAnsi" w:hAnsiTheme="majorHAnsi" w:cs="Calibri"/>
        </w:rPr>
        <w:t xml:space="preserve">Dirigeant </w:t>
      </w:r>
      <w:r w:rsidR="000B3B9F" w:rsidRPr="00E044D9">
        <w:rPr>
          <w:rFonts w:asciiTheme="majorHAnsi" w:hAnsiTheme="majorHAnsi" w:cs="Calibri"/>
        </w:rPr>
        <w:t>de la Société</w:t>
      </w:r>
      <w:r w:rsidR="004534BC" w:rsidRPr="00E044D9">
        <w:rPr>
          <w:rFonts w:asciiTheme="majorHAnsi" w:hAnsiTheme="majorHAnsi" w:cs="Calibri"/>
        </w:rPr>
        <w:t xml:space="preserve"> à la </w:t>
      </w:r>
      <w:r w:rsidR="00FF6070" w:rsidRPr="00E044D9">
        <w:rPr>
          <w:rFonts w:asciiTheme="majorHAnsi" w:hAnsiTheme="majorHAnsi" w:cs="Calibri"/>
        </w:rPr>
        <w:t>D</w:t>
      </w:r>
      <w:r w:rsidR="004534BC" w:rsidRPr="00E044D9">
        <w:rPr>
          <w:rFonts w:asciiTheme="majorHAnsi" w:hAnsiTheme="majorHAnsi" w:cs="Calibri"/>
        </w:rPr>
        <w:t>ate de</w:t>
      </w:r>
      <w:r w:rsidR="00FF6070" w:rsidRPr="00E044D9">
        <w:rPr>
          <w:rFonts w:asciiTheme="majorHAnsi" w:hAnsiTheme="majorHAnsi" w:cs="Calibri"/>
        </w:rPr>
        <w:t xml:space="preserve"> </w:t>
      </w:r>
      <w:r w:rsidRPr="00E044D9">
        <w:rPr>
          <w:rFonts w:asciiTheme="majorHAnsi" w:hAnsiTheme="majorHAnsi" w:cs="Calibri"/>
        </w:rPr>
        <w:t xml:space="preserve">réalisation </w:t>
      </w:r>
      <w:r w:rsidR="004534BC" w:rsidRPr="00E044D9">
        <w:rPr>
          <w:rFonts w:asciiTheme="majorHAnsi" w:hAnsiTheme="majorHAnsi" w:cs="Calibri"/>
        </w:rPr>
        <w:t>;</w:t>
      </w:r>
      <w:r w:rsidRPr="00E044D9">
        <w:rPr>
          <w:rFonts w:asciiTheme="majorHAnsi" w:hAnsiTheme="majorHAnsi" w:cs="Calibri"/>
        </w:rPr>
        <w:t xml:space="preserve"> </w:t>
      </w:r>
    </w:p>
    <w:p w14:paraId="66F4CC2A" w14:textId="77777777" w:rsidR="0052222E" w:rsidRPr="00E044D9" w:rsidRDefault="0052222E" w:rsidP="0052222E">
      <w:pPr>
        <w:spacing w:after="0" w:line="240" w:lineRule="auto"/>
        <w:ind w:left="360"/>
        <w:jc w:val="both"/>
        <w:rPr>
          <w:rFonts w:asciiTheme="majorHAnsi" w:hAnsiTheme="majorHAnsi" w:cs="Calibri"/>
          <w:sz w:val="20"/>
          <w:szCs w:val="20"/>
        </w:rPr>
      </w:pPr>
    </w:p>
    <w:p w14:paraId="2F8F5E70" w14:textId="04AC7A7B" w:rsidR="004534BC" w:rsidRPr="00E044D9" w:rsidRDefault="00E9427F">
      <w:pPr>
        <w:numPr>
          <w:ilvl w:val="0"/>
          <w:numId w:val="6"/>
        </w:numPr>
        <w:spacing w:after="0" w:line="240" w:lineRule="auto"/>
        <w:jc w:val="both"/>
        <w:rPr>
          <w:rFonts w:asciiTheme="majorHAnsi" w:hAnsiTheme="majorHAnsi" w:cs="Calibri"/>
        </w:rPr>
      </w:pPr>
      <w:r w:rsidRPr="00E044D9">
        <w:rPr>
          <w:rFonts w:asciiTheme="majorHAnsi" w:hAnsiTheme="majorHAnsi" w:cs="Calibri"/>
        </w:rPr>
        <w:t xml:space="preserve">Article (4b) du Protocole : </w:t>
      </w:r>
      <w:r w:rsidR="004534BC" w:rsidRPr="00E044D9">
        <w:rPr>
          <w:rFonts w:asciiTheme="majorHAnsi" w:hAnsiTheme="majorHAnsi" w:cs="Calibri"/>
        </w:rPr>
        <w:t xml:space="preserve">Monsieur </w:t>
      </w:r>
      <w:r w:rsidRPr="00E044D9">
        <w:rPr>
          <w:rFonts w:asciiTheme="majorHAnsi" w:hAnsiTheme="majorHAnsi" w:cs="Calibri"/>
        </w:rPr>
        <w:t>Thomas BARCZAK</w:t>
      </w:r>
      <w:r w:rsidR="004534BC" w:rsidRPr="00E044D9">
        <w:rPr>
          <w:rFonts w:asciiTheme="majorHAnsi" w:hAnsiTheme="majorHAnsi" w:cs="Calibri"/>
        </w:rPr>
        <w:t xml:space="preserve"> est vivant et n’est atteint d’aucune invalidité à la </w:t>
      </w:r>
      <w:r w:rsidR="0052222E" w:rsidRPr="00E044D9">
        <w:rPr>
          <w:rFonts w:asciiTheme="majorHAnsi" w:hAnsiTheme="majorHAnsi" w:cs="Calibri"/>
        </w:rPr>
        <w:t xml:space="preserve">Date </w:t>
      </w:r>
      <w:r w:rsidRPr="00E044D9">
        <w:rPr>
          <w:rFonts w:asciiTheme="majorHAnsi" w:hAnsiTheme="majorHAnsi" w:cs="Calibri"/>
        </w:rPr>
        <w:t>de réalisation</w:t>
      </w:r>
      <w:r w:rsidR="004534BC" w:rsidRPr="00E044D9">
        <w:rPr>
          <w:rFonts w:asciiTheme="majorHAnsi" w:hAnsiTheme="majorHAnsi" w:cs="Calibri"/>
        </w:rPr>
        <w:t xml:space="preserve"> ;</w:t>
      </w:r>
    </w:p>
    <w:p w14:paraId="3675BB7A" w14:textId="77777777" w:rsidR="0052222E" w:rsidRPr="00E044D9" w:rsidRDefault="0052222E" w:rsidP="0052222E">
      <w:pPr>
        <w:spacing w:after="0" w:line="240" w:lineRule="auto"/>
        <w:ind w:left="360"/>
        <w:jc w:val="both"/>
        <w:rPr>
          <w:rFonts w:asciiTheme="majorHAnsi" w:hAnsiTheme="majorHAnsi" w:cs="Calibri"/>
          <w:sz w:val="20"/>
          <w:szCs w:val="20"/>
        </w:rPr>
      </w:pPr>
    </w:p>
    <w:p w14:paraId="5C892F73" w14:textId="56FA8608" w:rsidR="00A40DAD" w:rsidRPr="00E044D9" w:rsidRDefault="00E9427F">
      <w:pPr>
        <w:numPr>
          <w:ilvl w:val="0"/>
          <w:numId w:val="6"/>
        </w:numPr>
        <w:spacing w:after="0" w:line="240" w:lineRule="auto"/>
        <w:jc w:val="both"/>
        <w:rPr>
          <w:rFonts w:asciiTheme="majorHAnsi" w:hAnsiTheme="majorHAnsi" w:cs="Calibri"/>
        </w:rPr>
      </w:pPr>
      <w:r w:rsidRPr="00E044D9">
        <w:rPr>
          <w:rFonts w:asciiTheme="majorHAnsi" w:hAnsiTheme="majorHAnsi" w:cs="Calibri"/>
        </w:rPr>
        <w:t>Article (4f) du Protocole :</w:t>
      </w:r>
      <w:r w:rsidR="004534BC" w:rsidRPr="00E044D9">
        <w:rPr>
          <w:rFonts w:asciiTheme="majorHAnsi" w:hAnsiTheme="majorHAnsi" w:cs="Calibri"/>
        </w:rPr>
        <w:t xml:space="preserve"> Le </w:t>
      </w:r>
      <w:r w:rsidR="000B3B9F" w:rsidRPr="00E044D9">
        <w:rPr>
          <w:rFonts w:asciiTheme="majorHAnsi" w:hAnsiTheme="majorHAnsi" w:cs="Calibri"/>
        </w:rPr>
        <w:t>Cédant</w:t>
      </w:r>
      <w:r w:rsidR="004534BC" w:rsidRPr="00E044D9">
        <w:rPr>
          <w:rFonts w:asciiTheme="majorHAnsi" w:hAnsiTheme="majorHAnsi" w:cs="Calibri"/>
        </w:rPr>
        <w:t xml:space="preserve"> a valablement renoncé à l’ensemble des pouvoirs qu’il détenait dans l</w:t>
      </w:r>
      <w:r w:rsidR="000B3B9F" w:rsidRPr="00E044D9">
        <w:rPr>
          <w:rFonts w:asciiTheme="majorHAnsi" w:hAnsiTheme="majorHAnsi" w:cs="Calibri"/>
        </w:rPr>
        <w:t>a</w:t>
      </w:r>
      <w:r w:rsidR="004534BC" w:rsidRPr="00E044D9">
        <w:rPr>
          <w:rFonts w:asciiTheme="majorHAnsi" w:hAnsiTheme="majorHAnsi" w:cs="Calibri"/>
        </w:rPr>
        <w:t xml:space="preserve"> Société</w:t>
      </w:r>
      <w:r w:rsidR="00C16BE3" w:rsidRPr="00E044D9">
        <w:rPr>
          <w:rFonts w:asciiTheme="majorHAnsi" w:hAnsiTheme="majorHAnsi" w:cs="Calibri"/>
        </w:rPr>
        <w:t xml:space="preserve"> en relation avec les comptes ouverts au nom d</w:t>
      </w:r>
      <w:r w:rsidR="000B3B9F" w:rsidRPr="00E044D9">
        <w:rPr>
          <w:rFonts w:asciiTheme="majorHAnsi" w:hAnsiTheme="majorHAnsi" w:cs="Calibri"/>
        </w:rPr>
        <w:t>e la Société</w:t>
      </w:r>
      <w:r w:rsidR="00C16BE3" w:rsidRPr="00E044D9">
        <w:rPr>
          <w:rFonts w:asciiTheme="majorHAnsi" w:hAnsiTheme="majorHAnsi" w:cs="Calibri"/>
        </w:rPr>
        <w:t xml:space="preserve"> auprès des établissements bancaires et a remis au Cessionnaire l’ensemble des moyens de paiement (carte bleue, chéquier, code d’accès aux comptes bancaires en ligne) ; </w:t>
      </w:r>
    </w:p>
    <w:p w14:paraId="26B656C6" w14:textId="77777777" w:rsidR="0052222E" w:rsidRPr="00E044D9" w:rsidRDefault="0052222E" w:rsidP="0052222E">
      <w:pPr>
        <w:spacing w:after="0" w:line="240" w:lineRule="auto"/>
        <w:ind w:left="360"/>
        <w:jc w:val="both"/>
        <w:rPr>
          <w:rFonts w:asciiTheme="majorHAnsi" w:hAnsiTheme="majorHAnsi" w:cs="Calibri"/>
          <w:sz w:val="20"/>
          <w:szCs w:val="20"/>
        </w:rPr>
      </w:pPr>
    </w:p>
    <w:p w14:paraId="35BB1FE3" w14:textId="34343DAF" w:rsidR="00DD4AF2" w:rsidRPr="00E044D9" w:rsidRDefault="00E9427F" w:rsidP="00E9427F">
      <w:pPr>
        <w:pStyle w:val="Paragraphedeliste"/>
        <w:numPr>
          <w:ilvl w:val="0"/>
          <w:numId w:val="20"/>
        </w:numPr>
        <w:spacing w:after="0" w:line="240" w:lineRule="auto"/>
        <w:jc w:val="both"/>
        <w:rPr>
          <w:rFonts w:asciiTheme="majorHAnsi" w:hAnsiTheme="majorHAnsi" w:cs="Calibri"/>
        </w:rPr>
      </w:pPr>
      <w:r w:rsidRPr="00E044D9">
        <w:rPr>
          <w:rFonts w:asciiTheme="majorHAnsi" w:hAnsiTheme="majorHAnsi" w:cs="Calibri"/>
        </w:rPr>
        <w:t xml:space="preserve">Article (4j) du Protocole : Qu’il a été finalisé </w:t>
      </w:r>
      <w:r w:rsidR="00A74194" w:rsidRPr="00E044D9">
        <w:rPr>
          <w:rFonts w:asciiTheme="majorHAnsi" w:hAnsiTheme="majorHAnsi" w:cs="Calibri"/>
        </w:rPr>
        <w:t>l’Acte de Cession Définitif conforme au projet ayant figuré dans l’Annexe n°8 du Protocole</w:t>
      </w:r>
      <w:r w:rsidRPr="00E044D9">
        <w:rPr>
          <w:rFonts w:asciiTheme="majorHAnsi" w:hAnsiTheme="majorHAnsi" w:cs="Calibri"/>
        </w:rPr>
        <w:t xml:space="preserve"> dans laquelle le Dirigeant a souscrit un engagement de non-concurrence (i) et de non-débauchage (ii) ; </w:t>
      </w:r>
    </w:p>
    <w:p w14:paraId="60A44E5C" w14:textId="77777777" w:rsidR="00E9427F" w:rsidRPr="00E044D9" w:rsidRDefault="00E9427F" w:rsidP="000B3B9F">
      <w:pPr>
        <w:spacing w:after="0" w:line="240" w:lineRule="auto"/>
        <w:ind w:left="360"/>
        <w:jc w:val="both"/>
        <w:rPr>
          <w:rFonts w:asciiTheme="majorHAnsi" w:hAnsiTheme="majorHAnsi" w:cs="Calibri"/>
        </w:rPr>
      </w:pPr>
    </w:p>
    <w:p w14:paraId="4641C247" w14:textId="5C44A455" w:rsidR="00C41FFA" w:rsidRPr="00E044D9" w:rsidRDefault="00E9427F" w:rsidP="00C41FFA">
      <w:pPr>
        <w:pStyle w:val="Paragraphedeliste"/>
        <w:numPr>
          <w:ilvl w:val="0"/>
          <w:numId w:val="20"/>
        </w:numPr>
        <w:spacing w:after="0" w:line="240" w:lineRule="auto"/>
        <w:jc w:val="both"/>
        <w:rPr>
          <w:rFonts w:asciiTheme="majorHAnsi" w:hAnsiTheme="majorHAnsi" w:cs="Calibri"/>
        </w:rPr>
      </w:pPr>
      <w:r w:rsidRPr="00E044D9">
        <w:rPr>
          <w:rFonts w:asciiTheme="majorHAnsi" w:hAnsiTheme="majorHAnsi" w:cs="Calibri"/>
        </w:rPr>
        <w:t>Article (4g) du Protocole : Que le contrat de mise à disposition d’un bureau d’affaires conclu par la Société avec la société « EXOBUX » concernant les locaux sis à BOVES (80440) - 5, rue des Indes Noires - Pôle Jules Verne Amiens Est - pour les besoins de son activité est toujours en vigueur</w:t>
      </w:r>
      <w:r w:rsidR="00C41FFA" w:rsidRPr="00E044D9">
        <w:rPr>
          <w:rFonts w:asciiTheme="majorHAnsi" w:hAnsiTheme="majorHAnsi" w:cs="Calibri"/>
        </w:rPr>
        <w:t xml:space="preserve"> aux conditions existantes à la date de signature du Protocole ; </w:t>
      </w:r>
    </w:p>
    <w:p w14:paraId="3D4B8883" w14:textId="77777777" w:rsidR="001C4D07" w:rsidRPr="00E044D9" w:rsidRDefault="001C4D07" w:rsidP="001C4D07">
      <w:pPr>
        <w:pStyle w:val="Paragraphedeliste"/>
        <w:spacing w:after="0" w:line="240" w:lineRule="auto"/>
        <w:ind w:left="360"/>
        <w:jc w:val="both"/>
        <w:rPr>
          <w:rFonts w:asciiTheme="majorHAnsi" w:hAnsiTheme="majorHAnsi" w:cs="Calibri"/>
        </w:rPr>
      </w:pPr>
    </w:p>
    <w:p w14:paraId="6ED7E88E" w14:textId="2B83970F" w:rsidR="001C4D07" w:rsidRPr="00E044D9" w:rsidRDefault="00C41FFA" w:rsidP="001C4D07">
      <w:pPr>
        <w:numPr>
          <w:ilvl w:val="0"/>
          <w:numId w:val="20"/>
        </w:numPr>
        <w:spacing w:after="0" w:line="240" w:lineRule="auto"/>
        <w:jc w:val="both"/>
        <w:rPr>
          <w:rFonts w:asciiTheme="majorHAnsi" w:hAnsiTheme="majorHAnsi" w:cs="Calibri"/>
        </w:rPr>
      </w:pPr>
      <w:r w:rsidRPr="00E044D9">
        <w:rPr>
          <w:rFonts w:asciiTheme="majorHAnsi" w:hAnsiTheme="majorHAnsi" w:cs="Calibri"/>
        </w:rPr>
        <w:lastRenderedPageBreak/>
        <w:t>Articles (4h) et (4i)</w:t>
      </w:r>
      <w:r w:rsidR="001C4D07" w:rsidRPr="00E044D9">
        <w:rPr>
          <w:rFonts w:asciiTheme="majorHAnsi" w:hAnsiTheme="majorHAnsi" w:cs="Calibri"/>
        </w:rPr>
        <w:t xml:space="preserve"> et 7.8</w:t>
      </w:r>
      <w:r w:rsidRPr="00E044D9">
        <w:rPr>
          <w:rFonts w:asciiTheme="majorHAnsi" w:hAnsiTheme="majorHAnsi" w:cs="Calibri"/>
        </w:rPr>
        <w:t xml:space="preserve"> du Protocole : Par décisions de l’associé unique en date du </w:t>
      </w:r>
      <w:r w:rsidR="00E620E0">
        <w:rPr>
          <w:rFonts w:asciiTheme="majorHAnsi" w:hAnsiTheme="majorHAnsi" w:cs="Calibri"/>
        </w:rPr>
        <w:t>31/10/2025</w:t>
      </w:r>
      <w:r w:rsidRPr="00E044D9">
        <w:rPr>
          <w:rFonts w:asciiTheme="majorHAnsi" w:hAnsiTheme="majorHAnsi" w:cs="Calibri"/>
        </w:rPr>
        <w:t xml:space="preserve">, </w:t>
      </w:r>
      <w:r w:rsidR="001E1DE8" w:rsidRPr="00E044D9">
        <w:rPr>
          <w:rFonts w:asciiTheme="majorHAnsi" w:hAnsiTheme="majorHAnsi" w:cs="Calibri"/>
        </w:rPr>
        <w:t xml:space="preserve">                </w:t>
      </w:r>
      <w:r w:rsidRPr="00E044D9">
        <w:rPr>
          <w:rFonts w:asciiTheme="majorHAnsi" w:hAnsiTheme="majorHAnsi" w:cs="Calibri"/>
        </w:rPr>
        <w:t xml:space="preserve">il a été </w:t>
      </w:r>
      <w:r w:rsidR="009F42B3" w:rsidRPr="00E044D9">
        <w:rPr>
          <w:rFonts w:asciiTheme="majorHAnsi" w:hAnsiTheme="majorHAnsi" w:cs="Calibri"/>
        </w:rPr>
        <w:t>constaté la réalisation</w:t>
      </w:r>
      <w:r w:rsidRPr="00E044D9">
        <w:rPr>
          <w:rFonts w:asciiTheme="majorHAnsi" w:hAnsiTheme="majorHAnsi" w:cs="Calibri"/>
        </w:rPr>
        <w:t xml:space="preserve"> de la Cession des Actions au profit du Cessionnaire à effet à la Date de réalisation </w:t>
      </w:r>
      <w:r w:rsidRPr="00E044D9">
        <w:rPr>
          <w:rFonts w:asciiTheme="majorHAnsi" w:eastAsia="Times New Roman" w:hAnsiTheme="majorHAnsi" w:cs="Calibri"/>
          <w:lang w:eastAsia="fr-FR"/>
        </w:rPr>
        <w:t>ainsi que la nomination d</w:t>
      </w:r>
      <w:r w:rsidR="001C4D07" w:rsidRPr="00E044D9">
        <w:rPr>
          <w:rFonts w:asciiTheme="majorHAnsi" w:eastAsia="Times New Roman" w:hAnsiTheme="majorHAnsi" w:cs="Calibri"/>
          <w:lang w:eastAsia="fr-FR"/>
        </w:rPr>
        <w:t xml:space="preserve">u Cessionnaire </w:t>
      </w:r>
      <w:r w:rsidRPr="00E044D9">
        <w:rPr>
          <w:rFonts w:asciiTheme="majorHAnsi" w:eastAsia="Times New Roman" w:hAnsiTheme="majorHAnsi" w:cs="Calibri"/>
          <w:lang w:eastAsia="fr-FR"/>
        </w:rPr>
        <w:t xml:space="preserve">en qualité de </w:t>
      </w:r>
      <w:r w:rsidR="001C4D07" w:rsidRPr="00E044D9">
        <w:rPr>
          <w:rFonts w:asciiTheme="majorHAnsi" w:eastAsia="Times New Roman" w:hAnsiTheme="majorHAnsi" w:cs="Calibri"/>
          <w:lang w:eastAsia="fr-FR"/>
        </w:rPr>
        <w:t>Présidente en lieu et place du Dirigeant</w:t>
      </w:r>
      <w:r w:rsidR="00381B3F" w:rsidRPr="00E044D9">
        <w:rPr>
          <w:rFonts w:asciiTheme="majorHAnsi" w:eastAsia="Times New Roman" w:hAnsiTheme="majorHAnsi" w:cs="Calibri"/>
          <w:lang w:eastAsia="fr-FR"/>
        </w:rPr>
        <w:t xml:space="preserve"> par suite de sa démission sur présentation d’une lettre de démission</w:t>
      </w:r>
      <w:r w:rsidR="001C4D07" w:rsidRPr="00E044D9">
        <w:rPr>
          <w:rFonts w:asciiTheme="majorHAnsi" w:eastAsia="Times New Roman" w:hAnsiTheme="majorHAnsi" w:cs="Calibri"/>
          <w:lang w:eastAsia="fr-FR"/>
        </w:rPr>
        <w:t> ;</w:t>
      </w:r>
    </w:p>
    <w:p w14:paraId="575A0B13" w14:textId="77777777" w:rsidR="001C4D07" w:rsidRPr="00E044D9" w:rsidRDefault="001C4D07" w:rsidP="001C4D07">
      <w:pPr>
        <w:spacing w:after="0" w:line="240" w:lineRule="auto"/>
        <w:ind w:left="360"/>
        <w:jc w:val="both"/>
        <w:rPr>
          <w:rFonts w:asciiTheme="majorHAnsi" w:eastAsia="Times New Roman" w:hAnsiTheme="majorHAnsi" w:cs="Calibri"/>
          <w:lang w:eastAsia="fr-FR"/>
        </w:rPr>
      </w:pPr>
    </w:p>
    <w:p w14:paraId="093A3647" w14:textId="32F608F0" w:rsidR="001C4D07" w:rsidRPr="00E044D9" w:rsidRDefault="00C41FFA" w:rsidP="001C4D07">
      <w:pPr>
        <w:spacing w:after="0" w:line="240" w:lineRule="auto"/>
        <w:ind w:left="360"/>
        <w:jc w:val="both"/>
        <w:rPr>
          <w:rFonts w:asciiTheme="majorHAnsi" w:eastAsia="Times New Roman" w:hAnsiTheme="majorHAnsi" w:cs="Calibri"/>
          <w:b/>
          <w:bCs/>
          <w:lang w:eastAsia="fr-FR"/>
        </w:rPr>
      </w:pPr>
      <w:r w:rsidRPr="00E044D9">
        <w:rPr>
          <w:rFonts w:asciiTheme="majorHAnsi" w:eastAsia="Times New Roman" w:hAnsiTheme="majorHAnsi" w:cs="Calibri"/>
          <w:lang w:eastAsia="fr-FR"/>
        </w:rPr>
        <w:t xml:space="preserve">Une copie du procès-verbal de </w:t>
      </w:r>
      <w:r w:rsidR="001C4D07" w:rsidRPr="00E044D9">
        <w:rPr>
          <w:rFonts w:asciiTheme="majorHAnsi" w:eastAsia="Times New Roman" w:hAnsiTheme="majorHAnsi" w:cs="Calibri"/>
          <w:lang w:eastAsia="fr-FR"/>
        </w:rPr>
        <w:t xml:space="preserve">la </w:t>
      </w:r>
      <w:r w:rsidR="00381B3F" w:rsidRPr="00E044D9">
        <w:rPr>
          <w:rFonts w:asciiTheme="majorHAnsi" w:eastAsia="Times New Roman" w:hAnsiTheme="majorHAnsi" w:cs="Calibri"/>
          <w:lang w:eastAsia="fr-FR"/>
        </w:rPr>
        <w:t xml:space="preserve">Société et de la lettre de démission du Dirigeant </w:t>
      </w:r>
      <w:r w:rsidRPr="00E044D9">
        <w:rPr>
          <w:rFonts w:asciiTheme="majorHAnsi" w:eastAsia="Times New Roman" w:hAnsiTheme="majorHAnsi" w:cs="Calibri"/>
          <w:lang w:eastAsia="fr-FR"/>
        </w:rPr>
        <w:t>figure</w:t>
      </w:r>
      <w:r w:rsidR="00381B3F" w:rsidRPr="00E044D9">
        <w:rPr>
          <w:rFonts w:asciiTheme="majorHAnsi" w:eastAsia="Times New Roman" w:hAnsiTheme="majorHAnsi" w:cs="Calibri"/>
          <w:lang w:eastAsia="fr-FR"/>
        </w:rPr>
        <w:t>nt</w:t>
      </w:r>
      <w:r w:rsidRPr="00E044D9">
        <w:rPr>
          <w:rFonts w:asciiTheme="majorHAnsi" w:eastAsia="Times New Roman" w:hAnsiTheme="majorHAnsi" w:cs="Calibri"/>
          <w:lang w:eastAsia="fr-FR"/>
        </w:rPr>
        <w:t xml:space="preserve"> en </w:t>
      </w:r>
      <w:r w:rsidR="001C4D07" w:rsidRPr="00E044D9">
        <w:rPr>
          <w:rFonts w:asciiTheme="majorHAnsi" w:eastAsia="Times New Roman" w:hAnsiTheme="majorHAnsi" w:cs="Calibri"/>
          <w:lang w:eastAsia="fr-FR"/>
        </w:rPr>
        <w:t>A</w:t>
      </w:r>
      <w:r w:rsidRPr="00E044D9">
        <w:rPr>
          <w:rFonts w:asciiTheme="majorHAnsi" w:eastAsia="Times New Roman" w:hAnsiTheme="majorHAnsi" w:cs="Calibri"/>
          <w:lang w:eastAsia="fr-FR"/>
        </w:rPr>
        <w:t>nnexe</w:t>
      </w:r>
      <w:r w:rsidR="00A74194" w:rsidRPr="00E044D9">
        <w:rPr>
          <w:rFonts w:asciiTheme="majorHAnsi" w:eastAsia="Times New Roman" w:hAnsiTheme="majorHAnsi" w:cs="Calibri"/>
          <w:lang w:eastAsia="fr-FR"/>
        </w:rPr>
        <w:t> ;</w:t>
      </w:r>
      <w:r w:rsidRPr="00E044D9">
        <w:rPr>
          <w:rFonts w:asciiTheme="majorHAnsi" w:eastAsia="Times New Roman" w:hAnsiTheme="majorHAnsi" w:cs="Calibri"/>
          <w:lang w:eastAsia="fr-FR"/>
        </w:rPr>
        <w:t xml:space="preserve"> </w:t>
      </w:r>
      <w:r w:rsidRPr="00E044D9">
        <w:rPr>
          <w:rFonts w:asciiTheme="majorHAnsi" w:eastAsia="Times New Roman" w:hAnsiTheme="majorHAnsi" w:cs="Calibri"/>
          <w:b/>
          <w:bCs/>
          <w:lang w:eastAsia="fr-FR"/>
        </w:rPr>
        <w:t>(Annexe n°2.5)</w:t>
      </w:r>
    </w:p>
    <w:p w14:paraId="51291DE0" w14:textId="77777777" w:rsidR="001C4D07" w:rsidRPr="00E044D9" w:rsidRDefault="001C4D07" w:rsidP="001C4D07">
      <w:pPr>
        <w:spacing w:after="0" w:line="240" w:lineRule="auto"/>
        <w:ind w:left="360"/>
        <w:jc w:val="both"/>
        <w:rPr>
          <w:rFonts w:asciiTheme="majorHAnsi" w:eastAsia="Times New Roman" w:hAnsiTheme="majorHAnsi" w:cs="Calibri"/>
          <w:b/>
          <w:bCs/>
          <w:lang w:eastAsia="fr-FR"/>
        </w:rPr>
      </w:pPr>
    </w:p>
    <w:p w14:paraId="065EC344" w14:textId="76F4AAA8" w:rsidR="001C4D07" w:rsidRPr="00E044D9" w:rsidRDefault="001C4D07" w:rsidP="001C4D07">
      <w:pPr>
        <w:numPr>
          <w:ilvl w:val="0"/>
          <w:numId w:val="20"/>
        </w:numPr>
        <w:spacing w:after="0" w:line="240" w:lineRule="auto"/>
        <w:jc w:val="both"/>
        <w:rPr>
          <w:rFonts w:asciiTheme="majorHAnsi" w:hAnsiTheme="majorHAnsi" w:cs="Calibri"/>
        </w:rPr>
      </w:pPr>
      <w:r w:rsidRPr="00E044D9">
        <w:rPr>
          <w:rFonts w:asciiTheme="majorHAnsi" w:hAnsiTheme="majorHAnsi" w:cs="Calibri"/>
        </w:rPr>
        <w:t xml:space="preserve">Article </w:t>
      </w:r>
      <w:r w:rsidR="00C41FFA" w:rsidRPr="00E044D9">
        <w:rPr>
          <w:rFonts w:asciiTheme="majorHAnsi" w:hAnsiTheme="majorHAnsi" w:cs="Calibri"/>
        </w:rPr>
        <w:t>(5.4)</w:t>
      </w:r>
      <w:r w:rsidRPr="00E044D9">
        <w:rPr>
          <w:rFonts w:asciiTheme="majorHAnsi" w:hAnsiTheme="majorHAnsi" w:cs="Calibri"/>
        </w:rPr>
        <w:t xml:space="preserve"> du Protocole :</w:t>
      </w:r>
      <w:r w:rsidR="00C41FFA" w:rsidRPr="00E044D9">
        <w:rPr>
          <w:rFonts w:asciiTheme="majorHAnsi" w:hAnsiTheme="majorHAnsi" w:cs="Calibri"/>
        </w:rPr>
        <w:t xml:space="preserve"> Le Dirigeant déclare et garantit qu’aucun versement, de quelque nature que ce soit et sous quelque forme que ce soit, n’a été consenti à la Date de </w:t>
      </w:r>
      <w:r w:rsidRPr="00E044D9">
        <w:rPr>
          <w:rFonts w:asciiTheme="majorHAnsi" w:hAnsiTheme="majorHAnsi" w:cs="Calibri"/>
        </w:rPr>
        <w:t>réalisation</w:t>
      </w:r>
      <w:r w:rsidR="00C41FFA" w:rsidRPr="00E044D9">
        <w:rPr>
          <w:rFonts w:asciiTheme="majorHAnsi" w:hAnsiTheme="majorHAnsi" w:cs="Calibri"/>
        </w:rPr>
        <w:t>, à son profit ou au profit de l’une de ses Personnes Liées, par la Société à l’exception exclusive des Versements Autorisés.</w:t>
      </w:r>
    </w:p>
    <w:p w14:paraId="2535DFB1" w14:textId="77777777" w:rsidR="001C4D07" w:rsidRPr="00E044D9" w:rsidRDefault="001C4D07" w:rsidP="001C4D07">
      <w:pPr>
        <w:pStyle w:val="Titre1"/>
        <w:jc w:val="both"/>
        <w:rPr>
          <w:rFonts w:cs="Calibri"/>
          <w:b/>
          <w:bCs/>
          <w:color w:val="auto"/>
          <w:sz w:val="22"/>
          <w:szCs w:val="22"/>
          <w:u w:val="single"/>
        </w:rPr>
      </w:pPr>
      <w:bookmarkStart w:id="9" w:name="_Toc202173694"/>
      <w:bookmarkStart w:id="10" w:name="_Toc207785719"/>
      <w:r w:rsidRPr="00E044D9">
        <w:rPr>
          <w:rFonts w:cs="Calibri"/>
          <w:b/>
          <w:bCs/>
          <w:color w:val="auto"/>
          <w:sz w:val="22"/>
          <w:szCs w:val="22"/>
          <w:u w:val="single"/>
        </w:rPr>
        <w:t>ARTICLE 3 : ENGAGEMENT DE NON-CONCURRENCE</w:t>
      </w:r>
      <w:bookmarkEnd w:id="9"/>
      <w:bookmarkEnd w:id="10"/>
    </w:p>
    <w:p w14:paraId="1ED33D61" w14:textId="77777777" w:rsidR="001C4D07" w:rsidRPr="00E044D9" w:rsidRDefault="001C4D07" w:rsidP="001C4D07">
      <w:pPr>
        <w:spacing w:after="0" w:line="240" w:lineRule="auto"/>
        <w:jc w:val="both"/>
        <w:rPr>
          <w:rFonts w:asciiTheme="majorHAnsi" w:hAnsiTheme="majorHAnsi" w:cs="Calibri"/>
        </w:rPr>
      </w:pPr>
      <w:r w:rsidRPr="00E044D9">
        <w:rPr>
          <w:rFonts w:asciiTheme="majorHAnsi" w:hAnsiTheme="majorHAnsi" w:cs="Calibri"/>
        </w:rPr>
        <w:t>Le Dirigeant souscrit dans le cadre de l’Acte de Cession Définitif un engagement de non-concurrence par lequel il s’interdit directement ou indirectement :</w:t>
      </w:r>
    </w:p>
    <w:p w14:paraId="28E66EEF" w14:textId="77777777" w:rsidR="001C4D07" w:rsidRPr="00E044D9" w:rsidRDefault="001C4D07" w:rsidP="001C4D07">
      <w:pPr>
        <w:spacing w:after="0" w:line="240" w:lineRule="auto"/>
        <w:jc w:val="both"/>
        <w:rPr>
          <w:rFonts w:asciiTheme="majorHAnsi" w:hAnsiTheme="majorHAnsi" w:cs="Calibri"/>
        </w:rPr>
      </w:pPr>
    </w:p>
    <w:p w14:paraId="7E30651B" w14:textId="11DFAE3A" w:rsidR="001C4D07" w:rsidRPr="00E044D9" w:rsidRDefault="001C4D07" w:rsidP="0078245E">
      <w:pPr>
        <w:pStyle w:val="Paragraphedeliste"/>
        <w:numPr>
          <w:ilvl w:val="0"/>
          <w:numId w:val="21"/>
        </w:numPr>
        <w:jc w:val="both"/>
        <w:rPr>
          <w:i/>
          <w:iCs/>
          <w:sz w:val="20"/>
          <w:szCs w:val="20"/>
        </w:rPr>
      </w:pPr>
      <w:r w:rsidRPr="00E044D9">
        <w:rPr>
          <w:rFonts w:asciiTheme="majorHAnsi" w:hAnsiTheme="majorHAnsi" w:cs="Calibri"/>
          <w:bCs/>
        </w:rPr>
        <w:t>D’exercer, directement ou indirectement, une activité concurrente des activités de</w:t>
      </w:r>
      <w:r w:rsidR="0078245E" w:rsidRPr="00E044D9">
        <w:rPr>
          <w:rFonts w:asciiTheme="majorHAnsi" w:hAnsiTheme="majorHAnsi" w:cs="Calibri"/>
          <w:bCs/>
        </w:rPr>
        <w:t xml:space="preserve"> la</w:t>
      </w:r>
      <w:r w:rsidRPr="00E044D9">
        <w:rPr>
          <w:rFonts w:asciiTheme="majorHAnsi" w:hAnsiTheme="majorHAnsi" w:cs="Calibri"/>
          <w:bCs/>
        </w:rPr>
        <w:t xml:space="preserve"> Société telles que définies dans </w:t>
      </w:r>
      <w:r w:rsidR="0078245E" w:rsidRPr="00E044D9">
        <w:rPr>
          <w:rFonts w:asciiTheme="majorHAnsi" w:hAnsiTheme="majorHAnsi" w:cs="Calibri"/>
          <w:bCs/>
        </w:rPr>
        <w:t>ses</w:t>
      </w:r>
      <w:r w:rsidRPr="00E044D9">
        <w:rPr>
          <w:rFonts w:asciiTheme="majorHAnsi" w:hAnsiTheme="majorHAnsi" w:cs="Calibri"/>
          <w:bCs/>
        </w:rPr>
        <w:t xml:space="preserve"> statuts sociaux</w:t>
      </w:r>
      <w:r w:rsidR="0078245E" w:rsidRPr="00E044D9">
        <w:rPr>
          <w:rFonts w:asciiTheme="majorHAnsi" w:hAnsiTheme="majorHAnsi" w:cs="Calibri"/>
          <w:bCs/>
        </w:rPr>
        <w:t xml:space="preserve"> </w:t>
      </w:r>
      <w:r w:rsidRPr="00E044D9">
        <w:rPr>
          <w:rFonts w:asciiTheme="majorHAnsi" w:hAnsiTheme="majorHAnsi" w:cs="Calibri"/>
          <w:bCs/>
        </w:rPr>
        <w:t xml:space="preserve">à la Date de </w:t>
      </w:r>
      <w:r w:rsidR="0078245E" w:rsidRPr="00E044D9">
        <w:rPr>
          <w:rFonts w:asciiTheme="majorHAnsi" w:hAnsiTheme="majorHAnsi" w:cs="Calibri"/>
          <w:bCs/>
        </w:rPr>
        <w:t>réalisation</w:t>
      </w:r>
      <w:r w:rsidRPr="00E044D9">
        <w:rPr>
          <w:rFonts w:asciiTheme="majorHAnsi" w:hAnsiTheme="majorHAnsi" w:cs="Calibri"/>
          <w:bCs/>
        </w:rPr>
        <w:t xml:space="preserve">, à savoir : </w:t>
      </w:r>
      <w:r w:rsidR="0078245E" w:rsidRPr="00E044D9">
        <w:rPr>
          <w:rFonts w:asciiTheme="majorHAnsi" w:hAnsiTheme="majorHAnsi" w:cs="Calibri"/>
          <w:bCs/>
        </w:rPr>
        <w:t>L’accueil et prestations téléphoniques externalisés, la formation, le conseil et l’initiation concernant l’informatique, la bureautique, la communication, la reproduction et l’exploitation ainsi que la prise de participation dans tous fonds concernant ces activités.</w:t>
      </w:r>
    </w:p>
    <w:p w14:paraId="21A3B91E" w14:textId="665CE7D9" w:rsidR="001C4D07" w:rsidRPr="00E044D9" w:rsidRDefault="001C4D07" w:rsidP="001C4D07">
      <w:pPr>
        <w:numPr>
          <w:ilvl w:val="0"/>
          <w:numId w:val="21"/>
        </w:numPr>
        <w:spacing w:after="0" w:line="240" w:lineRule="auto"/>
        <w:jc w:val="both"/>
        <w:rPr>
          <w:rFonts w:asciiTheme="majorHAnsi" w:hAnsiTheme="majorHAnsi" w:cs="Calibri"/>
          <w:bCs/>
        </w:rPr>
      </w:pPr>
      <w:r w:rsidRPr="00E044D9">
        <w:rPr>
          <w:rFonts w:asciiTheme="majorHAnsi" w:hAnsiTheme="majorHAnsi" w:cs="Calibri"/>
          <w:bCs/>
        </w:rPr>
        <w:t>De collaborer, conseiller, ou investir dans toute entreprise, société ou activité ayant pour objet une activité concurrente ou susceptible de concurrencer directement ou indirectement les activités de</w:t>
      </w:r>
      <w:r w:rsidR="0078245E" w:rsidRPr="00E044D9">
        <w:rPr>
          <w:rFonts w:asciiTheme="majorHAnsi" w:hAnsiTheme="majorHAnsi" w:cs="Calibri"/>
          <w:bCs/>
        </w:rPr>
        <w:t xml:space="preserve"> la</w:t>
      </w:r>
      <w:r w:rsidRPr="00E044D9">
        <w:rPr>
          <w:rFonts w:asciiTheme="majorHAnsi" w:hAnsiTheme="majorHAnsi" w:cs="Calibri"/>
          <w:bCs/>
        </w:rPr>
        <w:t xml:space="preserve"> Société.</w:t>
      </w:r>
    </w:p>
    <w:p w14:paraId="21017490" w14:textId="77777777" w:rsidR="001C4D07" w:rsidRPr="00E044D9" w:rsidRDefault="001C4D07" w:rsidP="001C4D07">
      <w:pPr>
        <w:spacing w:after="0" w:line="240" w:lineRule="auto"/>
        <w:jc w:val="both"/>
        <w:rPr>
          <w:rFonts w:asciiTheme="majorHAnsi" w:hAnsiTheme="majorHAnsi" w:cs="Calibri"/>
          <w:bCs/>
        </w:rPr>
      </w:pPr>
    </w:p>
    <w:p w14:paraId="4FE188C9" w14:textId="5B93EC08" w:rsidR="001C4D07" w:rsidRPr="00E044D9" w:rsidRDefault="001C4D07" w:rsidP="001C4D07">
      <w:pPr>
        <w:numPr>
          <w:ilvl w:val="0"/>
          <w:numId w:val="21"/>
        </w:numPr>
        <w:spacing w:after="0" w:line="240" w:lineRule="auto"/>
        <w:jc w:val="both"/>
        <w:rPr>
          <w:rFonts w:asciiTheme="majorHAnsi" w:hAnsiTheme="majorHAnsi" w:cs="Calibri"/>
          <w:bCs/>
        </w:rPr>
      </w:pPr>
      <w:r w:rsidRPr="00E044D9">
        <w:rPr>
          <w:rFonts w:asciiTheme="majorHAnsi" w:hAnsiTheme="majorHAnsi" w:cs="Calibri"/>
          <w:bCs/>
        </w:rPr>
        <w:t xml:space="preserve">De démarcher ou solliciter directement ou indirectement les clients, partenaires commerciaux ou fournisseurs actuels ou potentiels </w:t>
      </w:r>
      <w:r w:rsidR="0078245E" w:rsidRPr="00E044D9">
        <w:rPr>
          <w:rFonts w:asciiTheme="majorHAnsi" w:hAnsiTheme="majorHAnsi" w:cs="Calibri"/>
          <w:bCs/>
        </w:rPr>
        <w:t>de la Société.</w:t>
      </w:r>
    </w:p>
    <w:p w14:paraId="1A496402" w14:textId="77777777" w:rsidR="001C4D07" w:rsidRPr="00E044D9" w:rsidRDefault="001C4D07" w:rsidP="001C4D07">
      <w:pPr>
        <w:spacing w:after="0" w:line="240" w:lineRule="auto"/>
        <w:jc w:val="both"/>
        <w:rPr>
          <w:rFonts w:asciiTheme="majorHAnsi" w:hAnsiTheme="majorHAnsi" w:cs="Calibri"/>
          <w:bCs/>
        </w:rPr>
      </w:pPr>
    </w:p>
    <w:p w14:paraId="0C8E642A" w14:textId="67FB2102" w:rsidR="001C4D07" w:rsidRPr="00E044D9" w:rsidRDefault="001C4D07" w:rsidP="001C4D07">
      <w:pPr>
        <w:spacing w:after="0" w:line="240" w:lineRule="auto"/>
        <w:jc w:val="both"/>
        <w:rPr>
          <w:rFonts w:asciiTheme="majorHAnsi" w:hAnsiTheme="majorHAnsi" w:cs="Calibri"/>
          <w:bCs/>
        </w:rPr>
      </w:pPr>
      <w:r w:rsidRPr="00E044D9">
        <w:rPr>
          <w:rFonts w:asciiTheme="majorHAnsi" w:hAnsiTheme="majorHAnsi" w:cs="Calibri"/>
          <w:bCs/>
        </w:rPr>
        <w:t xml:space="preserve">Sauf accord écrit dérogatoire signé par les Parties, la présente clause de non-concurrence s’appliquera pendant une durée de </w:t>
      </w:r>
      <w:r w:rsidR="0078245E" w:rsidRPr="00E044D9">
        <w:rPr>
          <w:rFonts w:asciiTheme="majorHAnsi" w:hAnsiTheme="majorHAnsi" w:cs="Calibri"/>
          <w:bCs/>
        </w:rPr>
        <w:t>DIX-HUIT (18) mois</w:t>
      </w:r>
      <w:r w:rsidRPr="00E044D9">
        <w:rPr>
          <w:rFonts w:asciiTheme="majorHAnsi" w:hAnsiTheme="majorHAnsi" w:cs="Calibri"/>
          <w:bCs/>
        </w:rPr>
        <w:t xml:space="preserve"> à compter de la Date de </w:t>
      </w:r>
      <w:r w:rsidR="0078245E" w:rsidRPr="00E044D9">
        <w:rPr>
          <w:rFonts w:asciiTheme="majorHAnsi" w:hAnsiTheme="majorHAnsi" w:cs="Calibri"/>
          <w:bCs/>
        </w:rPr>
        <w:t>réalisation</w:t>
      </w:r>
      <w:r w:rsidRPr="00E044D9">
        <w:rPr>
          <w:rFonts w:asciiTheme="majorHAnsi" w:hAnsiTheme="majorHAnsi" w:cs="Calibri"/>
          <w:bCs/>
        </w:rPr>
        <w:t xml:space="preserve">, </w:t>
      </w:r>
      <w:r w:rsidR="0078245E" w:rsidRPr="00E044D9">
        <w:rPr>
          <w:rFonts w:asciiTheme="majorHAnsi" w:hAnsiTheme="majorHAnsi" w:cs="Calibri"/>
          <w:bCs/>
        </w:rPr>
        <w:t>dans toute la région des Hauts-De-France (L’Aisne, le Nord,</w:t>
      </w:r>
      <w:r w:rsidR="009F42B3" w:rsidRPr="00E044D9">
        <w:rPr>
          <w:rFonts w:asciiTheme="majorHAnsi" w:hAnsiTheme="majorHAnsi" w:cs="Calibri"/>
          <w:bCs/>
        </w:rPr>
        <w:t xml:space="preserve"> l’Oise</w:t>
      </w:r>
      <w:r w:rsidR="0078245E" w:rsidRPr="00E044D9">
        <w:rPr>
          <w:rFonts w:asciiTheme="majorHAnsi" w:hAnsiTheme="majorHAnsi" w:cs="Calibri"/>
          <w:bCs/>
        </w:rPr>
        <w:t xml:space="preserve"> le Pas-de-Calais et la Somme).</w:t>
      </w:r>
    </w:p>
    <w:p w14:paraId="4DA56504" w14:textId="77777777" w:rsidR="001C4D07" w:rsidRPr="00E044D9" w:rsidRDefault="001C4D07" w:rsidP="001C4D07">
      <w:pPr>
        <w:spacing w:after="0" w:line="240" w:lineRule="auto"/>
        <w:jc w:val="both"/>
        <w:rPr>
          <w:rFonts w:asciiTheme="majorHAnsi" w:hAnsiTheme="majorHAnsi" w:cs="Calibri"/>
          <w:bCs/>
        </w:rPr>
      </w:pPr>
    </w:p>
    <w:p w14:paraId="5D212869" w14:textId="77777777" w:rsidR="001C4D07" w:rsidRPr="00E044D9" w:rsidRDefault="001C4D07" w:rsidP="001C4D07">
      <w:pPr>
        <w:spacing w:after="0" w:line="240" w:lineRule="auto"/>
        <w:jc w:val="both"/>
        <w:rPr>
          <w:rFonts w:asciiTheme="majorHAnsi" w:hAnsiTheme="majorHAnsi" w:cs="Calibri"/>
          <w:bCs/>
        </w:rPr>
      </w:pPr>
      <w:r w:rsidRPr="00E044D9">
        <w:rPr>
          <w:rFonts w:asciiTheme="majorHAnsi" w:hAnsiTheme="majorHAnsi" w:cs="Calibri"/>
          <w:bCs/>
        </w:rPr>
        <w:t xml:space="preserve">Toute violation de cette clause pourra donner lieu au versement de dommages-intérêts, sans préjudice du droit pour les Parties d’exiger la cessation immédiate de l’infraction. </w:t>
      </w:r>
    </w:p>
    <w:p w14:paraId="5C183BCE" w14:textId="77777777" w:rsidR="001C4D07" w:rsidRPr="00E044D9" w:rsidRDefault="001C4D07" w:rsidP="001C4D07">
      <w:pPr>
        <w:spacing w:after="0" w:line="240" w:lineRule="auto"/>
        <w:jc w:val="both"/>
        <w:rPr>
          <w:rFonts w:asciiTheme="majorHAnsi" w:hAnsiTheme="majorHAnsi" w:cs="Calibri"/>
          <w:bCs/>
        </w:rPr>
      </w:pPr>
    </w:p>
    <w:p w14:paraId="28BB2AC0" w14:textId="77777777" w:rsidR="001C4D07" w:rsidRPr="00E044D9" w:rsidRDefault="001C4D07" w:rsidP="001C4D07">
      <w:pPr>
        <w:spacing w:after="0" w:line="240" w:lineRule="auto"/>
        <w:jc w:val="both"/>
        <w:rPr>
          <w:rFonts w:asciiTheme="majorHAnsi" w:hAnsiTheme="majorHAnsi" w:cs="Calibri"/>
        </w:rPr>
      </w:pPr>
      <w:r w:rsidRPr="00E044D9">
        <w:rPr>
          <w:rFonts w:asciiTheme="majorHAnsi" w:hAnsiTheme="majorHAnsi" w:cs="Calibri"/>
        </w:rPr>
        <w:t>Il est expressément convenu que les modalités de constatation, de traitement, et de sanction de toute infraction à la présente clause sont régies par les stipulations prévues à cet effet dans le Protocole, auquel il est renvoyé pour complète application.</w:t>
      </w:r>
    </w:p>
    <w:p w14:paraId="2F63C438" w14:textId="77777777" w:rsidR="001C4D07" w:rsidRPr="00E044D9" w:rsidRDefault="001C4D07" w:rsidP="001C4D07">
      <w:pPr>
        <w:pStyle w:val="Titre1"/>
        <w:jc w:val="both"/>
        <w:rPr>
          <w:rFonts w:cs="Calibri"/>
          <w:b/>
          <w:bCs/>
          <w:color w:val="auto"/>
          <w:sz w:val="22"/>
          <w:szCs w:val="22"/>
          <w:u w:val="single"/>
        </w:rPr>
      </w:pPr>
      <w:bookmarkStart w:id="11" w:name="_Toc202173695"/>
      <w:bookmarkStart w:id="12" w:name="_Toc207785720"/>
      <w:r w:rsidRPr="00E044D9">
        <w:rPr>
          <w:rFonts w:cs="Calibri"/>
          <w:b/>
          <w:bCs/>
          <w:color w:val="auto"/>
          <w:sz w:val="22"/>
          <w:szCs w:val="22"/>
          <w:u w:val="single"/>
        </w:rPr>
        <w:t>ARTICLE 4 : NON-DEBAUCHAGE</w:t>
      </w:r>
      <w:bookmarkEnd w:id="11"/>
      <w:bookmarkEnd w:id="12"/>
    </w:p>
    <w:p w14:paraId="216B623A" w14:textId="77777777" w:rsidR="001C4D07" w:rsidRPr="00E044D9" w:rsidRDefault="001C4D07" w:rsidP="001C4D07">
      <w:pPr>
        <w:spacing w:after="0" w:line="240" w:lineRule="auto"/>
        <w:jc w:val="both"/>
        <w:rPr>
          <w:rFonts w:asciiTheme="majorHAnsi" w:hAnsiTheme="majorHAnsi" w:cs="Calibri"/>
        </w:rPr>
      </w:pPr>
      <w:r w:rsidRPr="00E044D9">
        <w:rPr>
          <w:rFonts w:asciiTheme="majorHAnsi" w:hAnsiTheme="majorHAnsi" w:cs="Calibri"/>
        </w:rPr>
        <w:t>Le Dirigeant s’engage à ne pas directement ou indirectement :</w:t>
      </w:r>
    </w:p>
    <w:p w14:paraId="2FA4024B" w14:textId="77777777" w:rsidR="001C4D07" w:rsidRPr="00E044D9" w:rsidRDefault="001C4D07" w:rsidP="001C4D07">
      <w:pPr>
        <w:spacing w:after="0" w:line="240" w:lineRule="auto"/>
        <w:jc w:val="both"/>
        <w:rPr>
          <w:rFonts w:asciiTheme="majorHAnsi" w:hAnsiTheme="majorHAnsi" w:cs="Calibri"/>
        </w:rPr>
      </w:pPr>
    </w:p>
    <w:p w14:paraId="41F8CC11" w14:textId="6F7A7C87" w:rsidR="001C4D07" w:rsidRPr="00DA22FE" w:rsidRDefault="001C4D07" w:rsidP="001C4D07">
      <w:pPr>
        <w:numPr>
          <w:ilvl w:val="0"/>
          <w:numId w:val="22"/>
        </w:numPr>
        <w:spacing w:after="0" w:line="240" w:lineRule="auto"/>
        <w:ind w:left="360"/>
        <w:jc w:val="both"/>
        <w:rPr>
          <w:rFonts w:asciiTheme="majorHAnsi" w:hAnsiTheme="majorHAnsi" w:cs="Calibri"/>
        </w:rPr>
      </w:pPr>
      <w:r w:rsidRPr="00E044D9">
        <w:rPr>
          <w:rFonts w:asciiTheme="majorHAnsi" w:hAnsiTheme="majorHAnsi" w:cs="Calibri"/>
        </w:rPr>
        <w:t>Démarcher, solliciter ou recruter tout salarié, cadre, ou employé, ayant travaillé ou travaillant pour l</w:t>
      </w:r>
      <w:r w:rsidR="0078245E" w:rsidRPr="00E044D9">
        <w:rPr>
          <w:rFonts w:asciiTheme="majorHAnsi" w:hAnsiTheme="majorHAnsi" w:cs="Calibri"/>
        </w:rPr>
        <w:t>a</w:t>
      </w:r>
      <w:r w:rsidRPr="00E044D9">
        <w:rPr>
          <w:rFonts w:asciiTheme="majorHAnsi" w:hAnsiTheme="majorHAnsi" w:cs="Calibri"/>
        </w:rPr>
        <w:t xml:space="preserve"> Société, que ce soit dans le cadre d’un contrat de travail ou d’une collaboration indépendante</w:t>
      </w:r>
      <w:r w:rsidRPr="00DA22FE">
        <w:rPr>
          <w:rFonts w:asciiTheme="majorHAnsi" w:hAnsiTheme="majorHAnsi" w:cs="Calibri"/>
        </w:rPr>
        <w:t>.</w:t>
      </w:r>
    </w:p>
    <w:p w14:paraId="00B97355" w14:textId="77777777" w:rsidR="001C4D07" w:rsidRPr="00DA22FE" w:rsidRDefault="001C4D07" w:rsidP="001C4D07">
      <w:pPr>
        <w:spacing w:after="0" w:line="240" w:lineRule="auto"/>
        <w:ind w:left="360"/>
        <w:jc w:val="both"/>
        <w:rPr>
          <w:rFonts w:asciiTheme="majorHAnsi" w:hAnsiTheme="majorHAnsi" w:cs="Calibri"/>
        </w:rPr>
      </w:pPr>
    </w:p>
    <w:p w14:paraId="658A3E79" w14:textId="78C544E3" w:rsidR="001C4D07" w:rsidRPr="00DA22FE" w:rsidRDefault="001C4D07" w:rsidP="001C4D07">
      <w:pPr>
        <w:numPr>
          <w:ilvl w:val="0"/>
          <w:numId w:val="22"/>
        </w:numPr>
        <w:spacing w:after="0" w:line="240" w:lineRule="auto"/>
        <w:ind w:left="360"/>
        <w:jc w:val="both"/>
        <w:rPr>
          <w:rFonts w:asciiTheme="majorHAnsi" w:hAnsiTheme="majorHAnsi" w:cs="Calibri"/>
        </w:rPr>
      </w:pPr>
      <w:r w:rsidRPr="00DA22FE">
        <w:rPr>
          <w:rFonts w:asciiTheme="majorHAnsi" w:hAnsiTheme="majorHAnsi" w:cs="Calibri"/>
        </w:rPr>
        <w:t>Inciter un salarié, cadre, ou employé à démissionner, rompre ou ne pas renouveler son contrat de travail ou de collaboration avec l</w:t>
      </w:r>
      <w:r w:rsidR="0078245E">
        <w:rPr>
          <w:rFonts w:asciiTheme="majorHAnsi" w:hAnsiTheme="majorHAnsi" w:cs="Calibri"/>
        </w:rPr>
        <w:t>a</w:t>
      </w:r>
      <w:r w:rsidRPr="00DA22FE">
        <w:rPr>
          <w:rFonts w:asciiTheme="majorHAnsi" w:hAnsiTheme="majorHAnsi" w:cs="Calibri"/>
        </w:rPr>
        <w:t xml:space="preserve"> Société.</w:t>
      </w:r>
    </w:p>
    <w:p w14:paraId="038B8373" w14:textId="77777777" w:rsidR="001C4D07" w:rsidRPr="00DA22FE" w:rsidRDefault="001C4D07" w:rsidP="001C4D07">
      <w:pPr>
        <w:spacing w:after="0" w:line="240" w:lineRule="auto"/>
        <w:jc w:val="both"/>
        <w:rPr>
          <w:rFonts w:asciiTheme="majorHAnsi" w:hAnsiTheme="majorHAnsi" w:cs="Calibri"/>
        </w:rPr>
      </w:pPr>
    </w:p>
    <w:p w14:paraId="1A3E8967" w14:textId="575903AC" w:rsidR="001C4D07" w:rsidRPr="00DA22FE" w:rsidRDefault="001C4D07" w:rsidP="001C4D07">
      <w:pPr>
        <w:numPr>
          <w:ilvl w:val="0"/>
          <w:numId w:val="22"/>
        </w:numPr>
        <w:spacing w:after="0" w:line="240" w:lineRule="auto"/>
        <w:ind w:left="360"/>
        <w:jc w:val="both"/>
        <w:rPr>
          <w:rFonts w:asciiTheme="majorHAnsi" w:hAnsiTheme="majorHAnsi" w:cs="Calibri"/>
        </w:rPr>
      </w:pPr>
      <w:r w:rsidRPr="00DA22FE">
        <w:rPr>
          <w:rFonts w:asciiTheme="majorHAnsi" w:hAnsiTheme="majorHAnsi" w:cs="Calibri"/>
        </w:rPr>
        <w:lastRenderedPageBreak/>
        <w:t>Collaborer avec tout ancien salarié, cadre ou employé de</w:t>
      </w:r>
      <w:r w:rsidR="0078245E">
        <w:rPr>
          <w:rFonts w:asciiTheme="majorHAnsi" w:hAnsiTheme="majorHAnsi" w:cs="Calibri"/>
        </w:rPr>
        <w:t xml:space="preserve"> la</w:t>
      </w:r>
      <w:r w:rsidRPr="00DA22FE">
        <w:rPr>
          <w:rFonts w:asciiTheme="majorHAnsi" w:hAnsiTheme="majorHAnsi" w:cs="Calibri"/>
        </w:rPr>
        <w:t xml:space="preserve"> Société, dans les 12 mois suivant la fin de leur relation de travail avec l</w:t>
      </w:r>
      <w:r w:rsidR="0078245E">
        <w:rPr>
          <w:rFonts w:asciiTheme="majorHAnsi" w:hAnsiTheme="majorHAnsi" w:cs="Calibri"/>
        </w:rPr>
        <w:t xml:space="preserve">adite </w:t>
      </w:r>
      <w:r w:rsidRPr="00DA22FE">
        <w:rPr>
          <w:rFonts w:asciiTheme="majorHAnsi" w:hAnsiTheme="majorHAnsi" w:cs="Calibri"/>
        </w:rPr>
        <w:t>Société, pour exercer une activité concurrente définie dans la clause de non-concurrence.</w:t>
      </w:r>
    </w:p>
    <w:p w14:paraId="6C29F7DA" w14:textId="77777777" w:rsidR="001C4D07" w:rsidRPr="00DA22FE" w:rsidRDefault="001C4D07" w:rsidP="001C4D07">
      <w:pPr>
        <w:spacing w:after="0" w:line="240" w:lineRule="auto"/>
        <w:jc w:val="both"/>
        <w:rPr>
          <w:rFonts w:asciiTheme="majorHAnsi" w:hAnsiTheme="majorHAnsi" w:cs="Calibri"/>
        </w:rPr>
      </w:pPr>
    </w:p>
    <w:p w14:paraId="21165252" w14:textId="58B1FCBF" w:rsidR="001C4D07" w:rsidRPr="00DA22FE" w:rsidRDefault="001C4D07" w:rsidP="001C4D07">
      <w:pPr>
        <w:spacing w:after="0" w:line="240" w:lineRule="auto"/>
        <w:jc w:val="both"/>
        <w:rPr>
          <w:rFonts w:asciiTheme="majorHAnsi" w:hAnsiTheme="majorHAnsi" w:cs="Calibri"/>
        </w:rPr>
      </w:pPr>
      <w:r w:rsidRPr="00DA22FE">
        <w:rPr>
          <w:rFonts w:asciiTheme="majorHAnsi" w:hAnsiTheme="majorHAnsi" w:cs="Calibri"/>
        </w:rPr>
        <w:t>À défaut, le débauchage de salarié de</w:t>
      </w:r>
      <w:r w:rsidR="0078245E">
        <w:rPr>
          <w:rFonts w:asciiTheme="majorHAnsi" w:hAnsiTheme="majorHAnsi" w:cs="Calibri"/>
        </w:rPr>
        <w:t xml:space="preserve"> la</w:t>
      </w:r>
      <w:r w:rsidRPr="00DA22FE">
        <w:rPr>
          <w:rFonts w:asciiTheme="majorHAnsi" w:hAnsiTheme="majorHAnsi" w:cs="Calibri"/>
        </w:rPr>
        <w:t xml:space="preserve"> Société par contravention à la présente clause constituerait un acte de concurrence déloyale susceptible d’engager la responsabilité civile du Dirigeant.</w:t>
      </w:r>
    </w:p>
    <w:p w14:paraId="7060CB75" w14:textId="77777777" w:rsidR="001C4D07" w:rsidRPr="00DA22FE" w:rsidRDefault="001C4D07" w:rsidP="001C4D07">
      <w:pPr>
        <w:spacing w:after="0" w:line="240" w:lineRule="auto"/>
        <w:jc w:val="both"/>
        <w:rPr>
          <w:rFonts w:asciiTheme="majorHAnsi" w:hAnsiTheme="majorHAnsi" w:cs="Calibri"/>
        </w:rPr>
      </w:pPr>
    </w:p>
    <w:p w14:paraId="4C6A4622" w14:textId="7EDB269C" w:rsidR="001C4D07" w:rsidRPr="0078245E" w:rsidRDefault="001C4D07" w:rsidP="001C4D07">
      <w:pPr>
        <w:spacing w:after="0" w:line="240" w:lineRule="auto"/>
        <w:jc w:val="both"/>
        <w:rPr>
          <w:rFonts w:asciiTheme="majorHAnsi" w:hAnsiTheme="majorHAnsi" w:cs="Calibri"/>
        </w:rPr>
      </w:pPr>
      <w:r w:rsidRPr="00DA22FE">
        <w:rPr>
          <w:rFonts w:asciiTheme="majorHAnsi" w:hAnsiTheme="majorHAnsi" w:cs="Calibri"/>
        </w:rPr>
        <w:t>Le présent engagement est souscrit pour une</w:t>
      </w:r>
      <w:r w:rsidR="0078245E" w:rsidRPr="0078245E">
        <w:rPr>
          <w:rFonts w:asciiTheme="majorHAnsi" w:hAnsiTheme="majorHAnsi" w:cs="Calibri"/>
        </w:rPr>
        <w:t xml:space="preserve"> durée de </w:t>
      </w:r>
      <w:r w:rsidR="0078245E">
        <w:rPr>
          <w:rFonts w:asciiTheme="majorHAnsi" w:hAnsiTheme="majorHAnsi" w:cs="Calibri"/>
        </w:rPr>
        <w:t xml:space="preserve">DIX-HUIT </w:t>
      </w:r>
      <w:r w:rsidR="0078245E" w:rsidRPr="0078245E">
        <w:rPr>
          <w:rFonts w:asciiTheme="majorHAnsi" w:hAnsiTheme="majorHAnsi" w:cs="Calibri"/>
        </w:rPr>
        <w:t>(18) mois à compter de la Date de réalisation, en cohérence avec la clause de non-concurrence.</w:t>
      </w:r>
    </w:p>
    <w:p w14:paraId="24115F4B" w14:textId="77777777" w:rsidR="001C4D07" w:rsidRPr="00DA22FE" w:rsidRDefault="001C4D07" w:rsidP="001C4D07">
      <w:pPr>
        <w:spacing w:after="0" w:line="240" w:lineRule="auto"/>
        <w:jc w:val="both"/>
        <w:rPr>
          <w:rFonts w:asciiTheme="majorHAnsi" w:hAnsiTheme="majorHAnsi" w:cs="Calibri"/>
          <w:bCs/>
        </w:rPr>
      </w:pPr>
    </w:p>
    <w:p w14:paraId="49818B06" w14:textId="77777777" w:rsidR="001C4D07" w:rsidRPr="00DA22FE" w:rsidRDefault="001C4D07" w:rsidP="001C4D07">
      <w:pPr>
        <w:spacing w:after="0" w:line="240" w:lineRule="auto"/>
        <w:jc w:val="both"/>
        <w:rPr>
          <w:rFonts w:asciiTheme="majorHAnsi" w:hAnsiTheme="majorHAnsi" w:cs="Calibri"/>
        </w:rPr>
      </w:pPr>
      <w:r w:rsidRPr="00DA22FE">
        <w:rPr>
          <w:rFonts w:asciiTheme="majorHAnsi" w:hAnsiTheme="majorHAnsi" w:cs="Calibri"/>
        </w:rPr>
        <w:t>Il est expressément convenu que les modalités sont régies par les stipulations prévues à cet effet dans le Protocole auquel il est renvoyé pour complète application.</w:t>
      </w:r>
    </w:p>
    <w:p w14:paraId="05CC7EAD" w14:textId="4EC92329" w:rsidR="002829D7" w:rsidRPr="00DA22FE" w:rsidRDefault="00C47FCD" w:rsidP="002829D7">
      <w:pPr>
        <w:pStyle w:val="Titre1"/>
        <w:jc w:val="both"/>
        <w:rPr>
          <w:rFonts w:cs="Calibri"/>
          <w:b/>
          <w:bCs/>
          <w:color w:val="auto"/>
          <w:sz w:val="22"/>
          <w:szCs w:val="22"/>
          <w:u w:val="single"/>
        </w:rPr>
      </w:pPr>
      <w:bookmarkStart w:id="13" w:name="_Toc207785721"/>
      <w:r w:rsidRPr="00DA22FE">
        <w:rPr>
          <w:rFonts w:cs="Calibri"/>
          <w:b/>
          <w:bCs/>
          <w:color w:val="auto"/>
          <w:sz w:val="22"/>
          <w:szCs w:val="22"/>
          <w:u w:val="single"/>
        </w:rPr>
        <w:t xml:space="preserve">ARTICLE </w:t>
      </w:r>
      <w:r w:rsidR="0078245E">
        <w:rPr>
          <w:rFonts w:cs="Calibri"/>
          <w:b/>
          <w:bCs/>
          <w:color w:val="auto"/>
          <w:sz w:val="22"/>
          <w:szCs w:val="22"/>
          <w:u w:val="single"/>
        </w:rPr>
        <w:t>5</w:t>
      </w:r>
      <w:r w:rsidRPr="00DA22FE">
        <w:rPr>
          <w:rFonts w:cs="Calibri"/>
          <w:b/>
          <w:bCs/>
          <w:color w:val="auto"/>
          <w:sz w:val="22"/>
          <w:szCs w:val="22"/>
          <w:u w:val="single"/>
        </w:rPr>
        <w:t> </w:t>
      </w:r>
      <w:r w:rsidR="00B32F97" w:rsidRPr="00DA22FE">
        <w:rPr>
          <w:rFonts w:cs="Calibri"/>
          <w:b/>
          <w:bCs/>
          <w:color w:val="auto"/>
          <w:sz w:val="22"/>
          <w:szCs w:val="22"/>
          <w:u w:val="single"/>
        </w:rPr>
        <w:t xml:space="preserve">: </w:t>
      </w:r>
      <w:r w:rsidR="00CD3202" w:rsidRPr="00DA22FE">
        <w:rPr>
          <w:rFonts w:cs="Calibri"/>
          <w:b/>
          <w:bCs/>
          <w:color w:val="auto"/>
          <w:sz w:val="22"/>
          <w:szCs w:val="22"/>
          <w:u w:val="single"/>
        </w:rPr>
        <w:t>REITERATION</w:t>
      </w:r>
      <w:r w:rsidR="00D43FC0" w:rsidRPr="00DA22FE">
        <w:rPr>
          <w:rFonts w:cs="Calibri"/>
          <w:b/>
          <w:bCs/>
          <w:color w:val="auto"/>
          <w:sz w:val="22"/>
          <w:szCs w:val="22"/>
          <w:u w:val="single"/>
        </w:rPr>
        <w:t xml:space="preserve"> DES DECLARATIONS ET ENGAGEMENT DU</w:t>
      </w:r>
      <w:r w:rsidR="00DD4AF2">
        <w:rPr>
          <w:rFonts w:cs="Calibri"/>
          <w:b/>
          <w:bCs/>
          <w:color w:val="auto"/>
          <w:sz w:val="22"/>
          <w:szCs w:val="22"/>
          <w:u w:val="single"/>
        </w:rPr>
        <w:t xml:space="preserve"> CEDANT</w:t>
      </w:r>
      <w:r w:rsidR="0078245E">
        <w:rPr>
          <w:rFonts w:cs="Calibri"/>
          <w:b/>
          <w:bCs/>
          <w:color w:val="auto"/>
          <w:sz w:val="22"/>
          <w:szCs w:val="22"/>
          <w:u w:val="single"/>
        </w:rPr>
        <w:t>/DIRIGEANT</w:t>
      </w:r>
      <w:r w:rsidR="00DD4AF2">
        <w:rPr>
          <w:rFonts w:cs="Calibri"/>
          <w:b/>
          <w:bCs/>
          <w:color w:val="auto"/>
          <w:sz w:val="22"/>
          <w:szCs w:val="22"/>
          <w:u w:val="single"/>
        </w:rPr>
        <w:t xml:space="preserve"> ET DU CESSIONNAIRE</w:t>
      </w:r>
      <w:bookmarkEnd w:id="13"/>
    </w:p>
    <w:p w14:paraId="6BF841AA" w14:textId="77777777" w:rsidR="00216ED3" w:rsidRDefault="00216ED3" w:rsidP="00364146">
      <w:pPr>
        <w:spacing w:after="0" w:line="240" w:lineRule="auto"/>
        <w:jc w:val="both"/>
        <w:rPr>
          <w:rFonts w:asciiTheme="majorHAnsi" w:hAnsiTheme="majorHAnsi" w:cs="Calibri"/>
          <w:snapToGrid w:val="0"/>
        </w:rPr>
      </w:pPr>
    </w:p>
    <w:p w14:paraId="20A55620" w14:textId="421A4ED2" w:rsidR="00DD4AF2" w:rsidRPr="00DA22FE" w:rsidRDefault="0078245E" w:rsidP="00DD4AF2">
      <w:pPr>
        <w:spacing w:after="0" w:line="240" w:lineRule="auto"/>
        <w:jc w:val="both"/>
        <w:rPr>
          <w:rFonts w:asciiTheme="majorHAnsi" w:hAnsiTheme="majorHAnsi" w:cs="Calibri"/>
          <w:b/>
          <w:bCs/>
        </w:rPr>
      </w:pPr>
      <w:r>
        <w:rPr>
          <w:rFonts w:asciiTheme="majorHAnsi" w:hAnsiTheme="majorHAnsi" w:cs="Calibri"/>
          <w:b/>
          <w:bCs/>
        </w:rPr>
        <w:t>5</w:t>
      </w:r>
      <w:r w:rsidR="00DD4AF2" w:rsidRPr="00DA22FE">
        <w:rPr>
          <w:rFonts w:asciiTheme="majorHAnsi" w:hAnsiTheme="majorHAnsi" w:cs="Calibri"/>
          <w:b/>
          <w:bCs/>
        </w:rPr>
        <w:t>.</w:t>
      </w:r>
      <w:r w:rsidR="00DD4AF2">
        <w:rPr>
          <w:rFonts w:asciiTheme="majorHAnsi" w:hAnsiTheme="majorHAnsi" w:cs="Calibri"/>
          <w:b/>
          <w:bCs/>
        </w:rPr>
        <w:t>1</w:t>
      </w:r>
      <w:r w:rsidR="00DD4AF2" w:rsidRPr="00DA22FE">
        <w:rPr>
          <w:rFonts w:asciiTheme="majorHAnsi" w:hAnsiTheme="majorHAnsi" w:cs="Calibri"/>
          <w:b/>
          <w:bCs/>
        </w:rPr>
        <w:t xml:space="preserve">. </w:t>
      </w:r>
      <w:r w:rsidR="00DD4AF2">
        <w:rPr>
          <w:rFonts w:asciiTheme="majorHAnsi" w:hAnsiTheme="majorHAnsi" w:cs="Calibri"/>
          <w:b/>
          <w:bCs/>
        </w:rPr>
        <w:t>Déclarations du Cédant</w:t>
      </w:r>
      <w:r>
        <w:rPr>
          <w:rFonts w:asciiTheme="majorHAnsi" w:hAnsiTheme="majorHAnsi" w:cs="Calibri"/>
          <w:b/>
          <w:bCs/>
        </w:rPr>
        <w:t xml:space="preserve"> / Dirigeant</w:t>
      </w:r>
    </w:p>
    <w:p w14:paraId="4C70DB99" w14:textId="77777777" w:rsidR="00DD4AF2" w:rsidRDefault="00DD4AF2" w:rsidP="00364146">
      <w:pPr>
        <w:spacing w:after="0" w:line="240" w:lineRule="auto"/>
        <w:jc w:val="both"/>
        <w:rPr>
          <w:rFonts w:asciiTheme="majorHAnsi" w:hAnsiTheme="majorHAnsi" w:cs="Calibri"/>
          <w:snapToGrid w:val="0"/>
        </w:rPr>
      </w:pPr>
    </w:p>
    <w:p w14:paraId="0A20C0F5" w14:textId="43F66D94" w:rsidR="00CD3202" w:rsidRPr="00DA22FE" w:rsidRDefault="00D43FC0" w:rsidP="00364146">
      <w:pPr>
        <w:spacing w:after="0" w:line="240" w:lineRule="auto"/>
        <w:jc w:val="both"/>
        <w:rPr>
          <w:rFonts w:asciiTheme="majorHAnsi" w:hAnsiTheme="majorHAnsi" w:cs="Calibri"/>
          <w:snapToGrid w:val="0"/>
        </w:rPr>
      </w:pPr>
      <w:r w:rsidRPr="00DA22FE">
        <w:rPr>
          <w:rFonts w:asciiTheme="majorHAnsi" w:hAnsiTheme="majorHAnsi" w:cs="Calibri"/>
          <w:snapToGrid w:val="0"/>
        </w:rPr>
        <w:t>En application de l’article 5 du Protocole, le Cédant réitère</w:t>
      </w:r>
      <w:r w:rsidR="00DD4AF2">
        <w:rPr>
          <w:rFonts w:asciiTheme="majorHAnsi" w:hAnsiTheme="majorHAnsi" w:cs="Calibri"/>
          <w:snapToGrid w:val="0"/>
        </w:rPr>
        <w:t xml:space="preserve"> </w:t>
      </w:r>
      <w:r w:rsidRPr="00DA22FE">
        <w:rPr>
          <w:rFonts w:asciiTheme="majorHAnsi" w:hAnsiTheme="majorHAnsi" w:cs="Calibri"/>
          <w:snapToGrid w:val="0"/>
        </w:rPr>
        <w:t xml:space="preserve">vis-à-vis de l’ensemble des Parties : </w:t>
      </w:r>
    </w:p>
    <w:p w14:paraId="14456D36" w14:textId="77777777" w:rsidR="00D43FC0" w:rsidRPr="00DA22FE" w:rsidRDefault="00D43FC0" w:rsidP="00364146">
      <w:pPr>
        <w:spacing w:after="0" w:line="240" w:lineRule="auto"/>
        <w:jc w:val="both"/>
        <w:rPr>
          <w:rFonts w:asciiTheme="majorHAnsi" w:hAnsiTheme="majorHAnsi" w:cs="Calibri"/>
          <w:snapToGrid w:val="0"/>
        </w:rPr>
      </w:pPr>
    </w:p>
    <w:p w14:paraId="4668DA8A" w14:textId="054B8606" w:rsidR="00D43FC0" w:rsidRPr="00DA22FE"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 xml:space="preserve">Qu’il dispose de la capacité juridique et de tous les pouvoirs/autorisations nécessaires pour conclure l’Acte de Cession Définitif ;  </w:t>
      </w:r>
    </w:p>
    <w:p w14:paraId="3F94BB2C" w14:textId="77777777" w:rsidR="00D43FC0" w:rsidRPr="00DA22FE" w:rsidRDefault="00D43FC0" w:rsidP="00D43FC0">
      <w:pPr>
        <w:pStyle w:val="Paragraphedeliste"/>
        <w:ind w:left="360"/>
        <w:jc w:val="both"/>
        <w:rPr>
          <w:rFonts w:asciiTheme="majorHAnsi" w:hAnsiTheme="majorHAnsi" w:cs="Calibri"/>
          <w:snapToGrid w:val="0"/>
        </w:rPr>
      </w:pPr>
    </w:p>
    <w:p w14:paraId="47DD550F" w14:textId="444E04FE" w:rsidR="00D43FC0"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Que l’origine de propriété des</w:t>
      </w:r>
      <w:r w:rsidR="00DD4AF2">
        <w:rPr>
          <w:rFonts w:asciiTheme="majorHAnsi" w:hAnsiTheme="majorHAnsi" w:cs="Calibri"/>
          <w:snapToGrid w:val="0"/>
        </w:rPr>
        <w:t xml:space="preserve"> </w:t>
      </w:r>
      <w:r w:rsidR="001C4D07">
        <w:rPr>
          <w:rFonts w:asciiTheme="majorHAnsi" w:hAnsiTheme="majorHAnsi" w:cs="Calibri"/>
          <w:snapToGrid w:val="0"/>
        </w:rPr>
        <w:t>Actions</w:t>
      </w:r>
      <w:r w:rsidRPr="00DA22FE">
        <w:rPr>
          <w:rFonts w:asciiTheme="majorHAnsi" w:hAnsiTheme="majorHAnsi" w:cs="Calibri"/>
          <w:snapToGrid w:val="0"/>
        </w:rPr>
        <w:t xml:space="preserve"> qu’il</w:t>
      </w:r>
      <w:r w:rsidR="00DD4AF2">
        <w:rPr>
          <w:rFonts w:asciiTheme="majorHAnsi" w:hAnsiTheme="majorHAnsi" w:cs="Calibri"/>
          <w:snapToGrid w:val="0"/>
        </w:rPr>
        <w:t xml:space="preserve"> </w:t>
      </w:r>
      <w:r w:rsidRPr="00DA22FE">
        <w:rPr>
          <w:rFonts w:asciiTheme="majorHAnsi" w:hAnsiTheme="majorHAnsi" w:cs="Calibri"/>
          <w:snapToGrid w:val="0"/>
        </w:rPr>
        <w:t xml:space="preserve">détient résulte de ce qui est </w:t>
      </w:r>
      <w:r w:rsidR="00DD4AF2" w:rsidRPr="00DD4AF2">
        <w:rPr>
          <w:rFonts w:asciiTheme="majorHAnsi" w:hAnsiTheme="majorHAnsi" w:cs="Calibri"/>
          <w:snapToGrid w:val="0"/>
        </w:rPr>
        <w:t xml:space="preserve">énoncé </w:t>
      </w:r>
      <w:r w:rsidR="001C4D07">
        <w:rPr>
          <w:rFonts w:asciiTheme="majorHAnsi" w:hAnsiTheme="majorHAnsi" w:cs="Calibri"/>
          <w:snapToGrid w:val="0"/>
        </w:rPr>
        <w:t xml:space="preserve">dans le registre de mouvement des titres de la Société ; </w:t>
      </w:r>
    </w:p>
    <w:p w14:paraId="0EFAB70B" w14:textId="77777777" w:rsidR="00DD4AF2" w:rsidRDefault="00DD4AF2" w:rsidP="00DD4AF2">
      <w:pPr>
        <w:pStyle w:val="Paragraphedeliste"/>
        <w:spacing w:line="256" w:lineRule="auto"/>
        <w:ind w:left="360"/>
        <w:jc w:val="both"/>
        <w:rPr>
          <w:rFonts w:asciiTheme="majorHAnsi" w:hAnsiTheme="majorHAnsi" w:cs="Calibri"/>
          <w:snapToGrid w:val="0"/>
        </w:rPr>
      </w:pPr>
    </w:p>
    <w:p w14:paraId="6E5F68B5" w14:textId="482B227B" w:rsidR="00D43FC0" w:rsidRPr="00DA22FE"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Que l</w:t>
      </w:r>
      <w:r w:rsidR="00DD4AF2">
        <w:rPr>
          <w:rFonts w:asciiTheme="majorHAnsi" w:hAnsiTheme="majorHAnsi" w:cs="Calibri"/>
          <w:snapToGrid w:val="0"/>
        </w:rPr>
        <w:t>a</w:t>
      </w:r>
      <w:r w:rsidRPr="00DA22FE">
        <w:rPr>
          <w:rFonts w:asciiTheme="majorHAnsi" w:hAnsiTheme="majorHAnsi" w:cs="Calibri"/>
          <w:snapToGrid w:val="0"/>
        </w:rPr>
        <w:t xml:space="preserve"> Société </w:t>
      </w:r>
      <w:r w:rsidR="00DD4AF2">
        <w:rPr>
          <w:rFonts w:asciiTheme="majorHAnsi" w:hAnsiTheme="majorHAnsi" w:cs="Calibri"/>
          <w:snapToGrid w:val="0"/>
        </w:rPr>
        <w:t>est</w:t>
      </w:r>
      <w:r w:rsidRPr="00DA22FE">
        <w:rPr>
          <w:rFonts w:asciiTheme="majorHAnsi" w:hAnsiTheme="majorHAnsi" w:cs="Calibri"/>
          <w:snapToGrid w:val="0"/>
        </w:rPr>
        <w:t xml:space="preserve"> valablement constituée et existe valablement conformément aux lois et /ou règlements l</w:t>
      </w:r>
      <w:r w:rsidR="00DD4AF2">
        <w:rPr>
          <w:rFonts w:asciiTheme="majorHAnsi" w:hAnsiTheme="majorHAnsi" w:cs="Calibri"/>
          <w:snapToGrid w:val="0"/>
        </w:rPr>
        <w:t>a</w:t>
      </w:r>
      <w:r w:rsidRPr="00DA22FE">
        <w:rPr>
          <w:rFonts w:asciiTheme="majorHAnsi" w:hAnsiTheme="majorHAnsi" w:cs="Calibri"/>
          <w:snapToGrid w:val="0"/>
        </w:rPr>
        <w:t xml:space="preserve"> régissant ; aucune demande ou cause de nullité, de dissolution ne pouvant affecter </w:t>
      </w:r>
      <w:r w:rsidR="00DD4AF2">
        <w:rPr>
          <w:rFonts w:asciiTheme="majorHAnsi" w:hAnsiTheme="majorHAnsi" w:cs="Calibri"/>
          <w:snapToGrid w:val="0"/>
        </w:rPr>
        <w:t>son</w:t>
      </w:r>
      <w:r w:rsidRPr="00DA22FE">
        <w:rPr>
          <w:rFonts w:asciiTheme="majorHAnsi" w:hAnsiTheme="majorHAnsi" w:cs="Calibri"/>
          <w:snapToGrid w:val="0"/>
        </w:rPr>
        <w:t xml:space="preserve"> existence ou la continuité de </w:t>
      </w:r>
      <w:r w:rsidR="00DD4AF2">
        <w:rPr>
          <w:rFonts w:asciiTheme="majorHAnsi" w:hAnsiTheme="majorHAnsi" w:cs="Calibri"/>
          <w:snapToGrid w:val="0"/>
        </w:rPr>
        <w:t>ses</w:t>
      </w:r>
      <w:r w:rsidRPr="00DA22FE">
        <w:rPr>
          <w:rFonts w:asciiTheme="majorHAnsi" w:hAnsiTheme="majorHAnsi" w:cs="Calibri"/>
          <w:snapToGrid w:val="0"/>
        </w:rPr>
        <w:t xml:space="preserve"> activités n’est intervenue,</w:t>
      </w:r>
    </w:p>
    <w:p w14:paraId="5D40C7E3" w14:textId="77777777" w:rsidR="00D43FC0" w:rsidRPr="00DA22FE" w:rsidRDefault="00D43FC0" w:rsidP="00D43FC0">
      <w:pPr>
        <w:pStyle w:val="Paragraphedeliste"/>
        <w:ind w:left="360"/>
        <w:jc w:val="both"/>
        <w:rPr>
          <w:rFonts w:asciiTheme="majorHAnsi" w:hAnsiTheme="majorHAnsi" w:cs="Calibri"/>
          <w:snapToGrid w:val="0"/>
        </w:rPr>
      </w:pPr>
    </w:p>
    <w:p w14:paraId="13D3C748" w14:textId="3401AFD2" w:rsidR="00F94C8C" w:rsidRPr="000138A4"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Que l</w:t>
      </w:r>
      <w:r w:rsidR="00DD4AF2">
        <w:rPr>
          <w:rFonts w:asciiTheme="majorHAnsi" w:hAnsiTheme="majorHAnsi" w:cs="Calibri"/>
          <w:snapToGrid w:val="0"/>
        </w:rPr>
        <w:t>a</w:t>
      </w:r>
      <w:r w:rsidRPr="00DA22FE">
        <w:rPr>
          <w:rFonts w:asciiTheme="majorHAnsi" w:hAnsiTheme="majorHAnsi" w:cs="Calibri"/>
          <w:snapToGrid w:val="0"/>
        </w:rPr>
        <w:t xml:space="preserve"> Société </w:t>
      </w:r>
      <w:r w:rsidR="00DD4AF2">
        <w:rPr>
          <w:rFonts w:asciiTheme="majorHAnsi" w:hAnsiTheme="majorHAnsi" w:cs="Calibri"/>
          <w:snapToGrid w:val="0"/>
        </w:rPr>
        <w:t>n’est</w:t>
      </w:r>
      <w:r w:rsidRPr="00DA22FE">
        <w:rPr>
          <w:rFonts w:asciiTheme="majorHAnsi" w:hAnsiTheme="majorHAnsi" w:cs="Calibri"/>
          <w:snapToGrid w:val="0"/>
        </w:rPr>
        <w:t xml:space="preserve"> pas en état de cessation de paiement, déconfiture, faillite personnelle, mise en redressement ou liquidation judiciaire au titre des </w:t>
      </w:r>
      <w:r w:rsidR="00D273A4">
        <w:rPr>
          <w:rFonts w:asciiTheme="majorHAnsi" w:hAnsiTheme="majorHAnsi" w:cs="Calibri"/>
          <w:snapToGrid w:val="0"/>
        </w:rPr>
        <w:t>L</w:t>
      </w:r>
      <w:r w:rsidRPr="00DA22FE">
        <w:rPr>
          <w:rFonts w:asciiTheme="majorHAnsi" w:hAnsiTheme="majorHAnsi" w:cs="Calibri"/>
          <w:snapToGrid w:val="0"/>
        </w:rPr>
        <w:t xml:space="preserve">ois applicables et qu’il n’a pas été demandé l’ouverture d’une procédure de sauvegarde ou de conciliation ou la nomination d’un mandataire ad hoc au titre des </w:t>
      </w:r>
      <w:r w:rsidR="00D273A4">
        <w:rPr>
          <w:rFonts w:asciiTheme="majorHAnsi" w:hAnsiTheme="majorHAnsi" w:cs="Calibri"/>
          <w:snapToGrid w:val="0"/>
        </w:rPr>
        <w:t>L</w:t>
      </w:r>
      <w:r w:rsidRPr="00DA22FE">
        <w:rPr>
          <w:rFonts w:asciiTheme="majorHAnsi" w:hAnsiTheme="majorHAnsi" w:cs="Calibri"/>
          <w:snapToGrid w:val="0"/>
        </w:rPr>
        <w:t xml:space="preserve">ois applicables et qu’aucune procédure d’alerte n’a été initié par un commissaire aux comptes en application des articles L. 234-1 à L. 234-4 du code de commerce ; </w:t>
      </w:r>
    </w:p>
    <w:p w14:paraId="741F63E7" w14:textId="77777777" w:rsidR="00D43FC0" w:rsidRDefault="00D43FC0" w:rsidP="00D43FC0">
      <w:pPr>
        <w:pStyle w:val="Paragraphedeliste"/>
        <w:ind w:left="360"/>
        <w:jc w:val="both"/>
        <w:rPr>
          <w:rFonts w:asciiTheme="majorHAnsi" w:hAnsiTheme="majorHAnsi" w:cs="Calibri"/>
          <w:snapToGrid w:val="0"/>
        </w:rPr>
      </w:pPr>
    </w:p>
    <w:p w14:paraId="3D4802C7" w14:textId="509C7EEB" w:rsidR="0078245E" w:rsidRPr="00DA22FE" w:rsidRDefault="0078245E" w:rsidP="0078245E">
      <w:pPr>
        <w:pStyle w:val="Paragraphedeliste"/>
        <w:spacing w:line="256" w:lineRule="auto"/>
        <w:ind w:left="360"/>
        <w:jc w:val="both"/>
        <w:rPr>
          <w:rFonts w:asciiTheme="majorHAnsi" w:hAnsiTheme="majorHAnsi" w:cs="Calibri"/>
          <w:snapToGrid w:val="0"/>
        </w:rPr>
      </w:pPr>
      <w:r w:rsidRPr="00DA22FE">
        <w:rPr>
          <w:rFonts w:asciiTheme="majorHAnsi" w:hAnsiTheme="majorHAnsi" w:cs="Calibri"/>
          <w:snapToGrid w:val="0"/>
        </w:rPr>
        <w:t>Une copie d’un certificat de non-faillite de</w:t>
      </w:r>
      <w:r>
        <w:rPr>
          <w:rFonts w:asciiTheme="majorHAnsi" w:hAnsiTheme="majorHAnsi" w:cs="Calibri"/>
          <w:snapToGrid w:val="0"/>
        </w:rPr>
        <w:t xml:space="preserve"> la</w:t>
      </w:r>
      <w:r w:rsidRPr="00DA22FE">
        <w:rPr>
          <w:rFonts w:asciiTheme="majorHAnsi" w:hAnsiTheme="majorHAnsi" w:cs="Calibri"/>
          <w:snapToGrid w:val="0"/>
        </w:rPr>
        <w:t xml:space="preserve"> Société figure en </w:t>
      </w:r>
      <w:r w:rsidR="002968AB">
        <w:rPr>
          <w:rFonts w:asciiTheme="majorHAnsi" w:hAnsiTheme="majorHAnsi" w:cs="Calibri"/>
          <w:snapToGrid w:val="0"/>
        </w:rPr>
        <w:t>A</w:t>
      </w:r>
      <w:r w:rsidRPr="00DA22FE">
        <w:rPr>
          <w:rFonts w:asciiTheme="majorHAnsi" w:hAnsiTheme="majorHAnsi" w:cs="Calibri"/>
          <w:snapToGrid w:val="0"/>
        </w:rPr>
        <w:t xml:space="preserve">nnexe. </w:t>
      </w:r>
      <w:r w:rsidRPr="00DA22FE">
        <w:rPr>
          <w:rFonts w:asciiTheme="majorHAnsi" w:hAnsiTheme="majorHAnsi" w:cs="Calibri"/>
          <w:b/>
          <w:bCs/>
          <w:snapToGrid w:val="0"/>
        </w:rPr>
        <w:t>(Annexe n°5</w:t>
      </w:r>
      <w:r>
        <w:rPr>
          <w:rFonts w:asciiTheme="majorHAnsi" w:hAnsiTheme="majorHAnsi" w:cs="Calibri"/>
          <w:b/>
          <w:bCs/>
          <w:snapToGrid w:val="0"/>
        </w:rPr>
        <w:t>IV</w:t>
      </w:r>
      <w:r w:rsidRPr="00DA22FE">
        <w:rPr>
          <w:rFonts w:asciiTheme="majorHAnsi" w:hAnsiTheme="majorHAnsi" w:cs="Calibri"/>
          <w:b/>
          <w:bCs/>
          <w:snapToGrid w:val="0"/>
        </w:rPr>
        <w:t>)</w:t>
      </w:r>
    </w:p>
    <w:p w14:paraId="29BFC728" w14:textId="77777777" w:rsidR="0078245E" w:rsidRPr="00DA22FE" w:rsidRDefault="0078245E" w:rsidP="00D43FC0">
      <w:pPr>
        <w:pStyle w:val="Paragraphedeliste"/>
        <w:ind w:left="360"/>
        <w:jc w:val="both"/>
        <w:rPr>
          <w:rFonts w:asciiTheme="majorHAnsi" w:hAnsiTheme="majorHAnsi" w:cs="Calibri"/>
          <w:snapToGrid w:val="0"/>
        </w:rPr>
      </w:pPr>
    </w:p>
    <w:p w14:paraId="73487E7D" w14:textId="625F6D85" w:rsidR="00D43FC0"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 xml:space="preserve">Que l’Acte de Cession Définitif constitue un engagement valable, ferme et irrévocable de sa part et qui le lie conformément à ses termes ; </w:t>
      </w:r>
    </w:p>
    <w:p w14:paraId="237619B9" w14:textId="77777777" w:rsidR="009F42B3" w:rsidRDefault="009F42B3" w:rsidP="009F42B3">
      <w:pPr>
        <w:pStyle w:val="Paragraphedeliste"/>
        <w:spacing w:line="256" w:lineRule="auto"/>
        <w:ind w:left="360"/>
        <w:jc w:val="both"/>
        <w:rPr>
          <w:rFonts w:asciiTheme="majorHAnsi" w:hAnsiTheme="majorHAnsi" w:cs="Calibri"/>
          <w:snapToGrid w:val="0"/>
        </w:rPr>
      </w:pPr>
    </w:p>
    <w:p w14:paraId="35FC7A2E" w14:textId="3064911D" w:rsidR="00D43FC0" w:rsidRPr="00DA22FE"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 xml:space="preserve">Que la signature et l’exécution de l’Acte de Cession Définitif ne contrevient à aucun accord, aucune </w:t>
      </w:r>
      <w:r w:rsidR="00D273A4">
        <w:rPr>
          <w:rFonts w:asciiTheme="majorHAnsi" w:hAnsiTheme="majorHAnsi" w:cs="Calibri"/>
          <w:snapToGrid w:val="0"/>
        </w:rPr>
        <w:t>L</w:t>
      </w:r>
      <w:r w:rsidRPr="00DA22FE">
        <w:rPr>
          <w:rFonts w:asciiTheme="majorHAnsi" w:hAnsiTheme="majorHAnsi" w:cs="Calibri"/>
          <w:snapToGrid w:val="0"/>
        </w:rPr>
        <w:t xml:space="preserve">oi ou décision administrative, judiciaire ou arbitrale le concernant ; </w:t>
      </w:r>
    </w:p>
    <w:p w14:paraId="31E809BC" w14:textId="77777777" w:rsidR="00D43FC0" w:rsidRPr="00DA22FE" w:rsidRDefault="00D43FC0" w:rsidP="00D43FC0">
      <w:pPr>
        <w:pStyle w:val="Paragraphedeliste"/>
        <w:ind w:left="360"/>
        <w:jc w:val="both"/>
        <w:rPr>
          <w:rFonts w:asciiTheme="majorHAnsi" w:hAnsiTheme="majorHAnsi" w:cs="Calibri"/>
          <w:snapToGrid w:val="0"/>
        </w:rPr>
      </w:pPr>
    </w:p>
    <w:p w14:paraId="2DCA2EAA" w14:textId="504394ED" w:rsidR="00D43FC0" w:rsidRPr="00DA22FE"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 xml:space="preserve">Qu’il est propriétaire des </w:t>
      </w:r>
      <w:r w:rsidR="0078245E">
        <w:rPr>
          <w:rFonts w:asciiTheme="majorHAnsi" w:hAnsiTheme="majorHAnsi" w:cs="Calibri"/>
          <w:snapToGrid w:val="0"/>
        </w:rPr>
        <w:t>Action</w:t>
      </w:r>
      <w:r w:rsidR="00DD4AF2">
        <w:rPr>
          <w:rFonts w:asciiTheme="majorHAnsi" w:hAnsiTheme="majorHAnsi" w:cs="Calibri"/>
          <w:snapToGrid w:val="0"/>
        </w:rPr>
        <w:t>s</w:t>
      </w:r>
      <w:r w:rsidRPr="00DA22FE">
        <w:rPr>
          <w:rFonts w:asciiTheme="majorHAnsi" w:hAnsiTheme="majorHAnsi" w:cs="Calibri"/>
          <w:snapToGrid w:val="0"/>
        </w:rPr>
        <w:t xml:space="preserve"> ; </w:t>
      </w:r>
    </w:p>
    <w:p w14:paraId="406D0088" w14:textId="77777777" w:rsidR="00D43FC0" w:rsidRDefault="00D43FC0" w:rsidP="00D43FC0">
      <w:pPr>
        <w:pStyle w:val="Paragraphedeliste"/>
        <w:ind w:left="360"/>
        <w:jc w:val="both"/>
        <w:rPr>
          <w:rFonts w:asciiTheme="majorHAnsi" w:hAnsiTheme="majorHAnsi" w:cs="Calibri"/>
          <w:snapToGrid w:val="0"/>
        </w:rPr>
      </w:pPr>
    </w:p>
    <w:p w14:paraId="2C14D9D2" w14:textId="77777777" w:rsidR="009F42B3" w:rsidRDefault="009F42B3" w:rsidP="00D43FC0">
      <w:pPr>
        <w:pStyle w:val="Paragraphedeliste"/>
        <w:ind w:left="360"/>
        <w:jc w:val="both"/>
        <w:rPr>
          <w:rFonts w:asciiTheme="majorHAnsi" w:hAnsiTheme="majorHAnsi" w:cs="Calibri"/>
          <w:snapToGrid w:val="0"/>
        </w:rPr>
      </w:pPr>
    </w:p>
    <w:p w14:paraId="729AF4CF" w14:textId="77777777" w:rsidR="009F42B3" w:rsidRPr="00DA22FE" w:rsidRDefault="009F42B3" w:rsidP="00D43FC0">
      <w:pPr>
        <w:pStyle w:val="Paragraphedeliste"/>
        <w:ind w:left="360"/>
        <w:jc w:val="both"/>
        <w:rPr>
          <w:rFonts w:asciiTheme="majorHAnsi" w:hAnsiTheme="majorHAnsi" w:cs="Calibri"/>
          <w:snapToGrid w:val="0"/>
        </w:rPr>
      </w:pPr>
    </w:p>
    <w:p w14:paraId="30BA33E7" w14:textId="032AE7FC" w:rsidR="00D43FC0"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lastRenderedPageBreak/>
        <w:t xml:space="preserve">Que les </w:t>
      </w:r>
      <w:r w:rsidR="0078245E">
        <w:rPr>
          <w:rFonts w:asciiTheme="majorHAnsi" w:hAnsiTheme="majorHAnsi" w:cs="Calibri"/>
          <w:snapToGrid w:val="0"/>
        </w:rPr>
        <w:t>Actions</w:t>
      </w:r>
      <w:r w:rsidR="00DD4AF2">
        <w:rPr>
          <w:rFonts w:asciiTheme="majorHAnsi" w:hAnsiTheme="majorHAnsi" w:cs="Calibri"/>
          <w:snapToGrid w:val="0"/>
        </w:rPr>
        <w:t xml:space="preserve"> </w:t>
      </w:r>
      <w:r w:rsidRPr="00DA22FE">
        <w:rPr>
          <w:rFonts w:asciiTheme="majorHAnsi" w:hAnsiTheme="majorHAnsi" w:cs="Calibri"/>
          <w:snapToGrid w:val="0"/>
        </w:rPr>
        <w:t xml:space="preserve">qu’il détient à la </w:t>
      </w:r>
      <w:r w:rsidR="003B6191" w:rsidRPr="00DA22FE">
        <w:rPr>
          <w:rFonts w:asciiTheme="majorHAnsi" w:hAnsiTheme="majorHAnsi" w:cs="Calibri"/>
          <w:snapToGrid w:val="0"/>
        </w:rPr>
        <w:t xml:space="preserve">Date de </w:t>
      </w:r>
      <w:r w:rsidR="00D273A4">
        <w:rPr>
          <w:rFonts w:asciiTheme="majorHAnsi" w:hAnsiTheme="majorHAnsi" w:cs="Calibri"/>
          <w:snapToGrid w:val="0"/>
        </w:rPr>
        <w:t>réalisation</w:t>
      </w:r>
      <w:r w:rsidRPr="00DA22FE">
        <w:rPr>
          <w:rFonts w:asciiTheme="majorHAnsi" w:hAnsiTheme="majorHAnsi" w:cs="Calibri"/>
          <w:snapToGrid w:val="0"/>
        </w:rPr>
        <w:t xml:space="preserve"> sont intégralement libérées, valablement émises et libres de toute(s) Sûreté(s), usufruit, privilège, nantissement, option d’achat ou droit de préemption et exempts de tout litige susceptible de restreindre ou d’empêcher l’acquisition et que l’Acte de Cession Définitif est insusceptible de contestation par un quelconque tiers ; </w:t>
      </w:r>
    </w:p>
    <w:p w14:paraId="6ECB5B93" w14:textId="77777777" w:rsidR="009F42B3" w:rsidRPr="00DA22FE" w:rsidRDefault="009F42B3" w:rsidP="009F42B3">
      <w:pPr>
        <w:pStyle w:val="Paragraphedeliste"/>
        <w:spacing w:line="256" w:lineRule="auto"/>
        <w:ind w:left="360"/>
        <w:jc w:val="both"/>
        <w:rPr>
          <w:rFonts w:asciiTheme="majorHAnsi" w:hAnsiTheme="majorHAnsi" w:cs="Calibri"/>
          <w:snapToGrid w:val="0"/>
        </w:rPr>
      </w:pPr>
    </w:p>
    <w:p w14:paraId="4DD70B0E" w14:textId="1213BE39" w:rsidR="00D43FC0" w:rsidRPr="00DA22FE"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Qu’il ne détien</w:t>
      </w:r>
      <w:r w:rsidR="00DD4AF2">
        <w:rPr>
          <w:rFonts w:asciiTheme="majorHAnsi" w:hAnsiTheme="majorHAnsi" w:cs="Calibri"/>
          <w:snapToGrid w:val="0"/>
        </w:rPr>
        <w:t>t</w:t>
      </w:r>
      <w:r w:rsidRPr="00DA22FE">
        <w:rPr>
          <w:rFonts w:asciiTheme="majorHAnsi" w:hAnsiTheme="majorHAnsi" w:cs="Calibri"/>
          <w:snapToGrid w:val="0"/>
        </w:rPr>
        <w:t xml:space="preserve"> ni l’un quelconque de </w:t>
      </w:r>
      <w:r w:rsidR="00DD4AF2">
        <w:rPr>
          <w:rFonts w:asciiTheme="majorHAnsi" w:hAnsiTheme="majorHAnsi" w:cs="Calibri"/>
          <w:snapToGrid w:val="0"/>
        </w:rPr>
        <w:t>ses</w:t>
      </w:r>
      <w:r w:rsidRPr="00DA22FE">
        <w:rPr>
          <w:rFonts w:asciiTheme="majorHAnsi" w:hAnsiTheme="majorHAnsi" w:cs="Calibri"/>
          <w:snapToGrid w:val="0"/>
        </w:rPr>
        <w:t xml:space="preserve"> Affiliés, un quelconque droit ou actif, nécessaire ou utile à l’activité de</w:t>
      </w:r>
      <w:r w:rsidR="00DD4AF2">
        <w:rPr>
          <w:rFonts w:asciiTheme="majorHAnsi" w:hAnsiTheme="majorHAnsi" w:cs="Calibri"/>
          <w:snapToGrid w:val="0"/>
        </w:rPr>
        <w:t xml:space="preserve"> la</w:t>
      </w:r>
      <w:r w:rsidRPr="00DA22FE">
        <w:rPr>
          <w:rFonts w:asciiTheme="majorHAnsi" w:hAnsiTheme="majorHAnsi" w:cs="Calibri"/>
          <w:snapToGrid w:val="0"/>
        </w:rPr>
        <w:t xml:space="preserve"> Société ; </w:t>
      </w:r>
    </w:p>
    <w:p w14:paraId="4DCFE809" w14:textId="77777777" w:rsidR="00D43FC0" w:rsidRPr="00DA22FE" w:rsidRDefault="00D43FC0" w:rsidP="00D43FC0">
      <w:pPr>
        <w:pStyle w:val="Paragraphedeliste"/>
        <w:ind w:left="360"/>
        <w:jc w:val="both"/>
        <w:rPr>
          <w:rFonts w:asciiTheme="majorHAnsi" w:hAnsiTheme="majorHAnsi" w:cs="Calibri"/>
          <w:snapToGrid w:val="0"/>
        </w:rPr>
      </w:pPr>
    </w:p>
    <w:p w14:paraId="3C0573D7" w14:textId="16EF96AF" w:rsidR="00D43FC0"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Qu’il</w:t>
      </w:r>
      <w:r w:rsidR="00DD4AF2">
        <w:rPr>
          <w:rFonts w:asciiTheme="majorHAnsi" w:hAnsiTheme="majorHAnsi" w:cs="Calibri"/>
          <w:snapToGrid w:val="0"/>
        </w:rPr>
        <w:t xml:space="preserve"> </w:t>
      </w:r>
      <w:r w:rsidRPr="00DA22FE">
        <w:rPr>
          <w:rFonts w:asciiTheme="majorHAnsi" w:hAnsiTheme="majorHAnsi" w:cs="Calibri"/>
          <w:snapToGrid w:val="0"/>
        </w:rPr>
        <w:t xml:space="preserve">a accompli toute action le concernant, aux fins de réalisation de la Cession ; </w:t>
      </w:r>
    </w:p>
    <w:p w14:paraId="2BBB1881" w14:textId="77777777" w:rsidR="0078245E" w:rsidRDefault="0078245E" w:rsidP="0078245E">
      <w:pPr>
        <w:pStyle w:val="Paragraphedeliste"/>
        <w:spacing w:line="256" w:lineRule="auto"/>
        <w:ind w:left="360"/>
        <w:jc w:val="both"/>
        <w:rPr>
          <w:rFonts w:asciiTheme="majorHAnsi" w:hAnsiTheme="majorHAnsi" w:cs="Calibri"/>
          <w:snapToGrid w:val="0"/>
        </w:rPr>
      </w:pPr>
    </w:p>
    <w:p w14:paraId="2C47A30C" w14:textId="77777777" w:rsidR="0078245E" w:rsidRDefault="0078245E" w:rsidP="0078245E">
      <w:pPr>
        <w:pStyle w:val="Paragraphedeliste"/>
        <w:ind w:left="360"/>
        <w:jc w:val="both"/>
        <w:rPr>
          <w:rFonts w:asciiTheme="majorHAnsi" w:hAnsiTheme="majorHAnsi" w:cs="Calibri"/>
          <w:snapToGrid w:val="0"/>
        </w:rPr>
      </w:pPr>
      <w:r w:rsidRPr="00DA22FE">
        <w:rPr>
          <w:rFonts w:asciiTheme="majorHAnsi" w:hAnsiTheme="majorHAnsi" w:cs="Calibri"/>
          <w:snapToGrid w:val="0"/>
        </w:rPr>
        <w:t xml:space="preserve">Spécifiquement le Dirigeant : </w:t>
      </w:r>
    </w:p>
    <w:p w14:paraId="2E91D93C" w14:textId="77777777" w:rsidR="0078245E" w:rsidRDefault="0078245E" w:rsidP="0078245E">
      <w:pPr>
        <w:pStyle w:val="Paragraphedeliste"/>
        <w:spacing w:line="256" w:lineRule="auto"/>
        <w:ind w:left="360"/>
        <w:jc w:val="both"/>
        <w:rPr>
          <w:rFonts w:asciiTheme="majorHAnsi" w:hAnsiTheme="majorHAnsi" w:cs="Calibri"/>
          <w:snapToGrid w:val="0"/>
        </w:rPr>
      </w:pPr>
    </w:p>
    <w:p w14:paraId="5F46DEF3" w14:textId="45692057" w:rsidR="0078245E" w:rsidRPr="0078245E" w:rsidRDefault="0078245E" w:rsidP="0078245E">
      <w:pPr>
        <w:pStyle w:val="Paragraphedeliste"/>
        <w:numPr>
          <w:ilvl w:val="0"/>
          <w:numId w:val="10"/>
        </w:numPr>
        <w:spacing w:line="256" w:lineRule="auto"/>
        <w:ind w:left="360"/>
        <w:jc w:val="both"/>
        <w:rPr>
          <w:rFonts w:asciiTheme="majorHAnsi" w:hAnsiTheme="majorHAnsi" w:cs="Calibri"/>
          <w:snapToGrid w:val="0"/>
        </w:rPr>
      </w:pPr>
      <w:r w:rsidRPr="0078245E">
        <w:rPr>
          <w:rFonts w:asciiTheme="majorHAnsi" w:hAnsiTheme="majorHAnsi" w:cs="Calibri"/>
          <w:snapToGrid w:val="0"/>
        </w:rPr>
        <w:t>Qu’il a dirigé la Société selon le Cours Normal des Affaires</w:t>
      </w:r>
      <w:r>
        <w:rPr>
          <w:rFonts w:asciiTheme="majorHAnsi" w:hAnsiTheme="majorHAnsi" w:cs="Calibri"/>
          <w:snapToGrid w:val="0"/>
        </w:rPr>
        <w:t> ;</w:t>
      </w:r>
    </w:p>
    <w:p w14:paraId="12D7E1B0" w14:textId="77777777" w:rsidR="0078245E" w:rsidRPr="00DA22FE" w:rsidRDefault="0078245E" w:rsidP="0078245E">
      <w:pPr>
        <w:pStyle w:val="Paragraphedeliste"/>
        <w:ind w:left="360"/>
        <w:jc w:val="both"/>
        <w:rPr>
          <w:rFonts w:asciiTheme="majorHAnsi" w:hAnsiTheme="majorHAnsi" w:cs="Calibri"/>
          <w:snapToGrid w:val="0"/>
        </w:rPr>
      </w:pPr>
    </w:p>
    <w:p w14:paraId="5DE2C141" w14:textId="7B192875" w:rsidR="0078245E" w:rsidRPr="00DA22FE" w:rsidRDefault="0078245E" w:rsidP="0078245E">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S’est efforcé en qualité de Dirigeant de</w:t>
      </w:r>
      <w:r>
        <w:rPr>
          <w:rFonts w:asciiTheme="majorHAnsi" w:hAnsiTheme="majorHAnsi" w:cs="Calibri"/>
          <w:snapToGrid w:val="0"/>
        </w:rPr>
        <w:t xml:space="preserve"> la</w:t>
      </w:r>
      <w:r w:rsidRPr="00DA22FE">
        <w:rPr>
          <w:rFonts w:asciiTheme="majorHAnsi" w:hAnsiTheme="majorHAnsi" w:cs="Calibri"/>
          <w:snapToGrid w:val="0"/>
        </w:rPr>
        <w:t xml:space="preserve"> Société, à ce que toutes les opérations de mouvement de personnel (licenciements, démissions, ruptures conventionnelles, départs en retraite etc..) entreprises avant la Date de </w:t>
      </w:r>
      <w:r>
        <w:rPr>
          <w:rFonts w:asciiTheme="majorHAnsi" w:hAnsiTheme="majorHAnsi" w:cs="Calibri"/>
          <w:snapToGrid w:val="0"/>
        </w:rPr>
        <w:t>réalisation</w:t>
      </w:r>
      <w:r w:rsidRPr="00DA22FE">
        <w:rPr>
          <w:rFonts w:asciiTheme="majorHAnsi" w:hAnsiTheme="majorHAnsi" w:cs="Calibri"/>
          <w:snapToGrid w:val="0"/>
        </w:rPr>
        <w:t xml:space="preserve"> soient terminées à la Date de </w:t>
      </w:r>
      <w:r>
        <w:rPr>
          <w:rFonts w:asciiTheme="majorHAnsi" w:hAnsiTheme="majorHAnsi" w:cs="Calibri"/>
          <w:snapToGrid w:val="0"/>
        </w:rPr>
        <w:t xml:space="preserve">réalisation </w:t>
      </w:r>
      <w:r w:rsidRPr="00DA22FE">
        <w:rPr>
          <w:rFonts w:asciiTheme="majorHAnsi" w:hAnsiTheme="majorHAnsi" w:cs="Calibri"/>
          <w:snapToGrid w:val="0"/>
        </w:rPr>
        <w:t xml:space="preserve">au plus tard, et que toutes les sommes dues à ce titre soient effectivement payées à la Date de </w:t>
      </w:r>
      <w:r>
        <w:rPr>
          <w:rFonts w:asciiTheme="majorHAnsi" w:hAnsiTheme="majorHAnsi" w:cs="Calibri"/>
          <w:snapToGrid w:val="0"/>
        </w:rPr>
        <w:t>réalisation</w:t>
      </w:r>
      <w:r w:rsidRPr="00DA22FE">
        <w:rPr>
          <w:rFonts w:asciiTheme="majorHAnsi" w:hAnsiTheme="majorHAnsi" w:cs="Calibri"/>
          <w:snapToGrid w:val="0"/>
        </w:rPr>
        <w:t xml:space="preserve"> au plus tard ; </w:t>
      </w:r>
    </w:p>
    <w:p w14:paraId="5F1CC3A9" w14:textId="77777777" w:rsidR="0078245E" w:rsidRPr="00DA22FE" w:rsidRDefault="0078245E" w:rsidP="0078245E">
      <w:pPr>
        <w:pStyle w:val="Paragraphedeliste"/>
        <w:ind w:left="360"/>
        <w:jc w:val="both"/>
        <w:rPr>
          <w:rFonts w:asciiTheme="majorHAnsi" w:hAnsiTheme="majorHAnsi" w:cs="Calibri"/>
          <w:snapToGrid w:val="0"/>
        </w:rPr>
      </w:pPr>
    </w:p>
    <w:p w14:paraId="6D8B1D8F" w14:textId="6D22A820" w:rsidR="0078245E" w:rsidRDefault="0078245E" w:rsidP="0078245E">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Qu’il a respecté son engagement à ne procéder à l’embauche de personnel sauf accord préalable du Cessionnaire</w:t>
      </w:r>
      <w:r w:rsidR="009F42B3">
        <w:rPr>
          <w:rFonts w:asciiTheme="majorHAnsi" w:hAnsiTheme="majorHAnsi" w:cs="Calibri"/>
          <w:snapToGrid w:val="0"/>
        </w:rPr>
        <w:t>,</w:t>
      </w:r>
      <w:r w:rsidRPr="00DA22FE">
        <w:rPr>
          <w:rFonts w:asciiTheme="majorHAnsi" w:hAnsiTheme="majorHAnsi" w:cs="Calibri"/>
          <w:snapToGrid w:val="0"/>
        </w:rPr>
        <w:t xml:space="preserve"> à l’exception de l’embauche, à des conditions identiques, visant à remplacer du personnel absent, démissionnaire ou en congé parental ou maternité et d’une manière générale rendue nécessaire par le Cours Normal des Affaires.</w:t>
      </w:r>
    </w:p>
    <w:p w14:paraId="70731453" w14:textId="4592B2E8" w:rsidR="00DD4AF2" w:rsidRPr="00DA22FE" w:rsidRDefault="0078245E" w:rsidP="00DD4AF2">
      <w:pPr>
        <w:spacing w:after="0" w:line="240" w:lineRule="auto"/>
        <w:jc w:val="both"/>
        <w:rPr>
          <w:rFonts w:asciiTheme="majorHAnsi" w:hAnsiTheme="majorHAnsi" w:cs="Calibri"/>
          <w:b/>
          <w:bCs/>
        </w:rPr>
      </w:pPr>
      <w:r>
        <w:rPr>
          <w:rFonts w:asciiTheme="majorHAnsi" w:hAnsiTheme="majorHAnsi" w:cs="Calibri"/>
          <w:b/>
          <w:bCs/>
        </w:rPr>
        <w:t>5</w:t>
      </w:r>
      <w:r w:rsidR="00DD4AF2" w:rsidRPr="00DA22FE">
        <w:rPr>
          <w:rFonts w:asciiTheme="majorHAnsi" w:hAnsiTheme="majorHAnsi" w:cs="Calibri"/>
          <w:b/>
          <w:bCs/>
        </w:rPr>
        <w:t>.</w:t>
      </w:r>
      <w:r w:rsidR="00DD4AF2">
        <w:rPr>
          <w:rFonts w:asciiTheme="majorHAnsi" w:hAnsiTheme="majorHAnsi" w:cs="Calibri"/>
          <w:b/>
          <w:bCs/>
        </w:rPr>
        <w:t>2</w:t>
      </w:r>
      <w:r w:rsidR="00DD4AF2" w:rsidRPr="00DA22FE">
        <w:rPr>
          <w:rFonts w:asciiTheme="majorHAnsi" w:hAnsiTheme="majorHAnsi" w:cs="Calibri"/>
          <w:b/>
          <w:bCs/>
        </w:rPr>
        <w:t xml:space="preserve">. </w:t>
      </w:r>
      <w:r w:rsidR="00DD4AF2">
        <w:rPr>
          <w:rFonts w:asciiTheme="majorHAnsi" w:hAnsiTheme="majorHAnsi" w:cs="Calibri"/>
          <w:b/>
          <w:bCs/>
        </w:rPr>
        <w:t>Déclarations du Cessionnaire</w:t>
      </w:r>
    </w:p>
    <w:p w14:paraId="2CCD183D" w14:textId="77777777" w:rsidR="00DD4AF2" w:rsidRDefault="00DD4AF2" w:rsidP="00DD4AF2">
      <w:pPr>
        <w:spacing w:after="0" w:line="240" w:lineRule="auto"/>
        <w:jc w:val="both"/>
        <w:rPr>
          <w:rFonts w:asciiTheme="majorHAnsi" w:hAnsiTheme="majorHAnsi" w:cs="Calibri"/>
          <w:snapToGrid w:val="0"/>
        </w:rPr>
      </w:pPr>
    </w:p>
    <w:p w14:paraId="07FE5C42" w14:textId="157EBE46" w:rsidR="00DD4AF2" w:rsidRDefault="00DD4AF2" w:rsidP="00DD4AF2">
      <w:pPr>
        <w:spacing w:after="0" w:line="240" w:lineRule="auto"/>
        <w:jc w:val="both"/>
        <w:rPr>
          <w:rFonts w:asciiTheme="majorHAnsi" w:hAnsiTheme="majorHAnsi" w:cs="Calibri"/>
          <w:snapToGrid w:val="0"/>
        </w:rPr>
      </w:pPr>
      <w:r w:rsidRPr="00DA22FE">
        <w:rPr>
          <w:rFonts w:asciiTheme="majorHAnsi" w:hAnsiTheme="majorHAnsi" w:cs="Calibri"/>
          <w:snapToGrid w:val="0"/>
        </w:rPr>
        <w:t xml:space="preserve">En application de l’article </w:t>
      </w:r>
      <w:r w:rsidR="0078245E">
        <w:rPr>
          <w:rFonts w:asciiTheme="majorHAnsi" w:hAnsiTheme="majorHAnsi" w:cs="Calibri"/>
          <w:snapToGrid w:val="0"/>
        </w:rPr>
        <w:t>6</w:t>
      </w:r>
      <w:r w:rsidRPr="00DA22FE">
        <w:rPr>
          <w:rFonts w:asciiTheme="majorHAnsi" w:hAnsiTheme="majorHAnsi" w:cs="Calibri"/>
          <w:snapToGrid w:val="0"/>
        </w:rPr>
        <w:t xml:space="preserve"> du Protocole, le C</w:t>
      </w:r>
      <w:r w:rsidR="00AE48BD">
        <w:rPr>
          <w:rFonts w:asciiTheme="majorHAnsi" w:hAnsiTheme="majorHAnsi" w:cs="Calibri"/>
          <w:snapToGrid w:val="0"/>
        </w:rPr>
        <w:t xml:space="preserve">essionnaire </w:t>
      </w:r>
      <w:r w:rsidRPr="00DA22FE">
        <w:rPr>
          <w:rFonts w:asciiTheme="majorHAnsi" w:hAnsiTheme="majorHAnsi" w:cs="Calibri"/>
          <w:snapToGrid w:val="0"/>
        </w:rPr>
        <w:t>réitère</w:t>
      </w:r>
      <w:r>
        <w:rPr>
          <w:rFonts w:asciiTheme="majorHAnsi" w:hAnsiTheme="majorHAnsi" w:cs="Calibri"/>
          <w:snapToGrid w:val="0"/>
        </w:rPr>
        <w:t xml:space="preserve"> </w:t>
      </w:r>
      <w:r w:rsidRPr="00DA22FE">
        <w:rPr>
          <w:rFonts w:asciiTheme="majorHAnsi" w:hAnsiTheme="majorHAnsi" w:cs="Calibri"/>
          <w:snapToGrid w:val="0"/>
        </w:rPr>
        <w:t xml:space="preserve">vis-à-vis de l’ensemble des Parties : </w:t>
      </w:r>
    </w:p>
    <w:p w14:paraId="6506E315" w14:textId="77777777" w:rsidR="00DD4AF2" w:rsidRDefault="00DD4AF2" w:rsidP="00DD4AF2">
      <w:pPr>
        <w:spacing w:after="0" w:line="240" w:lineRule="auto"/>
        <w:jc w:val="both"/>
        <w:rPr>
          <w:rFonts w:asciiTheme="majorHAnsi" w:hAnsiTheme="majorHAnsi" w:cs="Calibri"/>
          <w:snapToGrid w:val="0"/>
        </w:rPr>
      </w:pPr>
    </w:p>
    <w:p w14:paraId="004D1F82" w14:textId="31633E2F" w:rsidR="00DD4AF2" w:rsidRPr="00DD4AF2" w:rsidRDefault="00DD4AF2">
      <w:pPr>
        <w:pStyle w:val="Paragraphedeliste"/>
        <w:numPr>
          <w:ilvl w:val="0"/>
          <w:numId w:val="14"/>
        </w:numPr>
        <w:spacing w:line="256" w:lineRule="auto"/>
        <w:ind w:left="360"/>
        <w:jc w:val="both"/>
        <w:rPr>
          <w:rFonts w:asciiTheme="majorHAnsi" w:hAnsiTheme="majorHAnsi" w:cs="Calibri"/>
          <w:snapToGrid w:val="0"/>
        </w:rPr>
      </w:pPr>
      <w:r w:rsidRPr="00DD4AF2">
        <w:rPr>
          <w:rFonts w:asciiTheme="majorHAnsi" w:hAnsiTheme="majorHAnsi" w:cs="Calibri"/>
          <w:snapToGrid w:val="0"/>
        </w:rPr>
        <w:t xml:space="preserve">Qu’il dispose de la capacité juridique et de tous les pouvoirs et/ou autorisations nécessaires pour conclure et exécuter </w:t>
      </w:r>
      <w:r w:rsidR="00AE48BD">
        <w:rPr>
          <w:rFonts w:asciiTheme="majorHAnsi" w:hAnsiTheme="majorHAnsi" w:cs="Calibri"/>
          <w:snapToGrid w:val="0"/>
        </w:rPr>
        <w:t>l’Acte de Cession Définitif ;</w:t>
      </w:r>
      <w:r w:rsidRPr="00DD4AF2">
        <w:rPr>
          <w:rFonts w:asciiTheme="majorHAnsi" w:hAnsiTheme="majorHAnsi" w:cs="Calibri"/>
          <w:snapToGrid w:val="0"/>
        </w:rPr>
        <w:t xml:space="preserve"> </w:t>
      </w:r>
    </w:p>
    <w:p w14:paraId="29BE60D8" w14:textId="77777777" w:rsidR="00DD4AF2" w:rsidRPr="00DD4AF2" w:rsidRDefault="00DD4AF2" w:rsidP="00AE48BD">
      <w:pPr>
        <w:pStyle w:val="Paragraphedeliste"/>
        <w:ind w:left="65"/>
        <w:jc w:val="both"/>
        <w:rPr>
          <w:rFonts w:asciiTheme="majorHAnsi" w:hAnsiTheme="majorHAnsi" w:cs="Calibri"/>
          <w:snapToGrid w:val="0"/>
        </w:rPr>
      </w:pPr>
    </w:p>
    <w:p w14:paraId="0796152B" w14:textId="689B90A2" w:rsidR="00DD4AF2" w:rsidRPr="00DD4AF2" w:rsidRDefault="00DD4AF2">
      <w:pPr>
        <w:pStyle w:val="Paragraphedeliste"/>
        <w:numPr>
          <w:ilvl w:val="0"/>
          <w:numId w:val="14"/>
        </w:numPr>
        <w:spacing w:line="256" w:lineRule="auto"/>
        <w:ind w:left="360"/>
        <w:jc w:val="both"/>
        <w:rPr>
          <w:rFonts w:asciiTheme="majorHAnsi" w:hAnsiTheme="majorHAnsi" w:cs="Calibri"/>
          <w:snapToGrid w:val="0"/>
        </w:rPr>
      </w:pPr>
      <w:r w:rsidRPr="00DD4AF2">
        <w:rPr>
          <w:rFonts w:asciiTheme="majorHAnsi" w:hAnsiTheme="majorHAnsi" w:cs="Calibri"/>
          <w:snapToGrid w:val="0"/>
        </w:rPr>
        <w:t xml:space="preserve">Que la signature et l’exécution </w:t>
      </w:r>
      <w:r w:rsidR="00AE48BD">
        <w:rPr>
          <w:rFonts w:asciiTheme="majorHAnsi" w:hAnsiTheme="majorHAnsi" w:cs="Calibri"/>
          <w:snapToGrid w:val="0"/>
        </w:rPr>
        <w:t>de l’Acte de Cession Définitif ne</w:t>
      </w:r>
      <w:r w:rsidRPr="00DD4AF2">
        <w:rPr>
          <w:rFonts w:asciiTheme="majorHAnsi" w:hAnsiTheme="majorHAnsi" w:cs="Calibri"/>
          <w:snapToGrid w:val="0"/>
        </w:rPr>
        <w:t xml:space="preserve"> contreviennent à aucun accord, aucune </w:t>
      </w:r>
      <w:r w:rsidR="00D273A4">
        <w:rPr>
          <w:rFonts w:asciiTheme="majorHAnsi" w:hAnsiTheme="majorHAnsi" w:cs="Calibri"/>
          <w:snapToGrid w:val="0"/>
        </w:rPr>
        <w:t>L</w:t>
      </w:r>
      <w:r w:rsidRPr="00DD4AF2">
        <w:rPr>
          <w:rFonts w:asciiTheme="majorHAnsi" w:hAnsiTheme="majorHAnsi" w:cs="Calibri"/>
          <w:snapToGrid w:val="0"/>
        </w:rPr>
        <w:t xml:space="preserve">oi ou décision administrative, judiciaire ou arbitrale le concernant ; </w:t>
      </w:r>
    </w:p>
    <w:p w14:paraId="23B6B431" w14:textId="77777777" w:rsidR="00DD4AF2" w:rsidRPr="00DD4AF2" w:rsidRDefault="00DD4AF2" w:rsidP="00AE48BD">
      <w:pPr>
        <w:pStyle w:val="Paragraphedeliste"/>
        <w:ind w:left="65"/>
        <w:jc w:val="both"/>
        <w:rPr>
          <w:rFonts w:asciiTheme="majorHAnsi" w:hAnsiTheme="majorHAnsi" w:cs="Calibri"/>
          <w:snapToGrid w:val="0"/>
        </w:rPr>
      </w:pPr>
    </w:p>
    <w:p w14:paraId="332B7DAA" w14:textId="6A9AD123" w:rsidR="00DD4AF2" w:rsidRPr="00DD4AF2" w:rsidRDefault="00DD4AF2">
      <w:pPr>
        <w:pStyle w:val="Paragraphedeliste"/>
        <w:numPr>
          <w:ilvl w:val="0"/>
          <w:numId w:val="14"/>
        </w:numPr>
        <w:spacing w:line="256" w:lineRule="auto"/>
        <w:ind w:left="360"/>
        <w:jc w:val="both"/>
        <w:rPr>
          <w:rFonts w:asciiTheme="majorHAnsi" w:hAnsiTheme="majorHAnsi" w:cs="Calibri"/>
          <w:snapToGrid w:val="0"/>
        </w:rPr>
      </w:pPr>
      <w:r w:rsidRPr="00DD4AF2">
        <w:rPr>
          <w:rFonts w:asciiTheme="majorHAnsi" w:hAnsiTheme="majorHAnsi" w:cs="Calibri"/>
          <w:snapToGrid w:val="0"/>
        </w:rPr>
        <w:t xml:space="preserve">Qu’il n’est pas en déconfiture, sous le coup d’une procédure de redressement ou de liquidation judiciaire au titre des </w:t>
      </w:r>
      <w:r w:rsidR="00D273A4">
        <w:rPr>
          <w:rFonts w:asciiTheme="majorHAnsi" w:hAnsiTheme="majorHAnsi" w:cs="Calibri"/>
          <w:snapToGrid w:val="0"/>
        </w:rPr>
        <w:t>L</w:t>
      </w:r>
      <w:r w:rsidRPr="00DD4AF2">
        <w:rPr>
          <w:rFonts w:asciiTheme="majorHAnsi" w:hAnsiTheme="majorHAnsi" w:cs="Calibri"/>
          <w:snapToGrid w:val="0"/>
        </w:rPr>
        <w:t>ois applicables ;</w:t>
      </w:r>
    </w:p>
    <w:p w14:paraId="2680AFA3" w14:textId="77777777" w:rsidR="00DD4AF2" w:rsidRPr="00DD4AF2" w:rsidRDefault="00DD4AF2" w:rsidP="00AE48BD">
      <w:pPr>
        <w:pStyle w:val="Paragraphedeliste"/>
        <w:ind w:left="65"/>
        <w:jc w:val="both"/>
        <w:rPr>
          <w:rFonts w:asciiTheme="majorHAnsi" w:hAnsiTheme="majorHAnsi" w:cs="Calibri"/>
          <w:snapToGrid w:val="0"/>
        </w:rPr>
      </w:pPr>
    </w:p>
    <w:p w14:paraId="0F22DCD8" w14:textId="5729C486" w:rsidR="00DD4AF2" w:rsidRDefault="00DD4AF2">
      <w:pPr>
        <w:pStyle w:val="Paragraphedeliste"/>
        <w:numPr>
          <w:ilvl w:val="0"/>
          <w:numId w:val="14"/>
        </w:numPr>
        <w:spacing w:line="256" w:lineRule="auto"/>
        <w:ind w:left="360"/>
        <w:jc w:val="both"/>
        <w:rPr>
          <w:rFonts w:asciiTheme="majorHAnsi" w:hAnsiTheme="majorHAnsi" w:cs="Calibri"/>
          <w:snapToGrid w:val="0"/>
        </w:rPr>
      </w:pPr>
      <w:r w:rsidRPr="00AE48BD">
        <w:rPr>
          <w:rFonts w:asciiTheme="majorHAnsi" w:hAnsiTheme="majorHAnsi" w:cs="Calibri"/>
          <w:snapToGrid w:val="0"/>
        </w:rPr>
        <w:t xml:space="preserve">Qu’il </w:t>
      </w:r>
      <w:r w:rsidR="00782643">
        <w:rPr>
          <w:rFonts w:asciiTheme="majorHAnsi" w:hAnsiTheme="majorHAnsi" w:cs="Calibri"/>
          <w:snapToGrid w:val="0"/>
        </w:rPr>
        <w:t xml:space="preserve">a </w:t>
      </w:r>
      <w:r w:rsidRPr="00AE48BD">
        <w:rPr>
          <w:rFonts w:asciiTheme="majorHAnsi" w:hAnsiTheme="majorHAnsi" w:cs="Calibri"/>
          <w:snapToGrid w:val="0"/>
        </w:rPr>
        <w:t>dispos</w:t>
      </w:r>
      <w:r w:rsidR="00782643">
        <w:rPr>
          <w:rFonts w:asciiTheme="majorHAnsi" w:hAnsiTheme="majorHAnsi" w:cs="Calibri"/>
          <w:snapToGrid w:val="0"/>
        </w:rPr>
        <w:t>é</w:t>
      </w:r>
      <w:r w:rsidRPr="00AE48BD">
        <w:rPr>
          <w:rFonts w:asciiTheme="majorHAnsi" w:hAnsiTheme="majorHAnsi" w:cs="Calibri"/>
          <w:snapToGrid w:val="0"/>
        </w:rPr>
        <w:t xml:space="preserve"> d’un apport en numéraire suffisant </w:t>
      </w:r>
      <w:r w:rsidR="00782643">
        <w:rPr>
          <w:rFonts w:asciiTheme="majorHAnsi" w:hAnsiTheme="majorHAnsi" w:cs="Calibri"/>
          <w:snapToGrid w:val="0"/>
        </w:rPr>
        <w:t>lui ayant permis</w:t>
      </w:r>
      <w:r w:rsidRPr="00AE48BD">
        <w:rPr>
          <w:rFonts w:asciiTheme="majorHAnsi" w:hAnsiTheme="majorHAnsi" w:cs="Calibri"/>
          <w:snapToGrid w:val="0"/>
        </w:rPr>
        <w:t xml:space="preserve"> d’accéder aux financement requis pour procéder au règlement du Prix </w:t>
      </w:r>
      <w:r w:rsidR="0078245E">
        <w:rPr>
          <w:rFonts w:asciiTheme="majorHAnsi" w:hAnsiTheme="majorHAnsi" w:cs="Calibri"/>
          <w:snapToGrid w:val="0"/>
        </w:rPr>
        <w:t>de cession</w:t>
      </w:r>
      <w:r w:rsidRPr="00AE48BD">
        <w:rPr>
          <w:rFonts w:asciiTheme="majorHAnsi" w:hAnsiTheme="majorHAnsi" w:cs="Calibri"/>
          <w:snapToGrid w:val="0"/>
        </w:rPr>
        <w:t xml:space="preserve"> et aux frais d’acquisition dans les conditions et selon les modalités stipulées au sein du </w:t>
      </w:r>
      <w:r w:rsidR="00AE48BD" w:rsidRPr="00AE48BD">
        <w:rPr>
          <w:rFonts w:asciiTheme="majorHAnsi" w:hAnsiTheme="majorHAnsi" w:cs="Calibri"/>
          <w:snapToGrid w:val="0"/>
        </w:rPr>
        <w:t>Protocole</w:t>
      </w:r>
      <w:r w:rsidR="00AE48BD">
        <w:rPr>
          <w:rFonts w:asciiTheme="majorHAnsi" w:hAnsiTheme="majorHAnsi" w:cs="Calibri"/>
          <w:snapToGrid w:val="0"/>
        </w:rPr>
        <w:t>.</w:t>
      </w:r>
    </w:p>
    <w:p w14:paraId="2F312517" w14:textId="77777777" w:rsidR="009F42B3" w:rsidRDefault="009F42B3" w:rsidP="009F42B3">
      <w:pPr>
        <w:spacing w:line="256" w:lineRule="auto"/>
        <w:jc w:val="both"/>
        <w:rPr>
          <w:rFonts w:asciiTheme="majorHAnsi" w:hAnsiTheme="majorHAnsi" w:cs="Calibri"/>
          <w:snapToGrid w:val="0"/>
        </w:rPr>
      </w:pPr>
    </w:p>
    <w:p w14:paraId="53EAD2BC" w14:textId="77777777" w:rsidR="009F42B3" w:rsidRDefault="009F42B3" w:rsidP="009F42B3">
      <w:pPr>
        <w:spacing w:line="256" w:lineRule="auto"/>
        <w:jc w:val="both"/>
        <w:rPr>
          <w:rFonts w:asciiTheme="majorHAnsi" w:hAnsiTheme="majorHAnsi" w:cs="Calibri"/>
          <w:snapToGrid w:val="0"/>
        </w:rPr>
      </w:pPr>
    </w:p>
    <w:p w14:paraId="4252ECF2" w14:textId="77777777" w:rsidR="009F42B3" w:rsidRDefault="009F42B3" w:rsidP="009F42B3">
      <w:pPr>
        <w:spacing w:line="256" w:lineRule="auto"/>
        <w:jc w:val="both"/>
        <w:rPr>
          <w:rFonts w:asciiTheme="majorHAnsi" w:hAnsiTheme="majorHAnsi" w:cs="Calibri"/>
          <w:snapToGrid w:val="0"/>
        </w:rPr>
      </w:pPr>
    </w:p>
    <w:p w14:paraId="79FC612E" w14:textId="77777777" w:rsidR="009F42B3" w:rsidRDefault="009F42B3" w:rsidP="009F42B3">
      <w:pPr>
        <w:spacing w:line="256" w:lineRule="auto"/>
        <w:jc w:val="both"/>
        <w:rPr>
          <w:rFonts w:asciiTheme="majorHAnsi" w:hAnsiTheme="majorHAnsi" w:cs="Calibri"/>
          <w:snapToGrid w:val="0"/>
        </w:rPr>
      </w:pPr>
    </w:p>
    <w:p w14:paraId="09D90608" w14:textId="77777777" w:rsidR="009F42B3" w:rsidRPr="009F42B3" w:rsidRDefault="009F42B3" w:rsidP="009F42B3">
      <w:pPr>
        <w:spacing w:line="256" w:lineRule="auto"/>
        <w:jc w:val="both"/>
        <w:rPr>
          <w:rFonts w:asciiTheme="majorHAnsi" w:hAnsiTheme="majorHAnsi" w:cs="Calibri"/>
          <w:snapToGrid w:val="0"/>
        </w:rPr>
      </w:pPr>
    </w:p>
    <w:p w14:paraId="33D53BE4" w14:textId="4A0D4C0D" w:rsidR="00CD3202" w:rsidRPr="00DA22FE" w:rsidRDefault="00C47FCD" w:rsidP="00364146">
      <w:pPr>
        <w:pStyle w:val="Titre1"/>
        <w:keepLines w:val="0"/>
        <w:tabs>
          <w:tab w:val="left" w:pos="2410"/>
        </w:tabs>
        <w:spacing w:before="0" w:after="0" w:line="240" w:lineRule="auto"/>
        <w:jc w:val="both"/>
        <w:rPr>
          <w:rFonts w:cs="Calibri"/>
          <w:b/>
          <w:bCs/>
          <w:color w:val="auto"/>
          <w:sz w:val="22"/>
          <w:szCs w:val="22"/>
          <w:u w:val="single"/>
        </w:rPr>
      </w:pPr>
      <w:bookmarkStart w:id="14" w:name="_Toc207785722"/>
      <w:r w:rsidRPr="00DA22FE">
        <w:rPr>
          <w:rFonts w:cs="Calibri"/>
          <w:b/>
          <w:bCs/>
          <w:color w:val="auto"/>
          <w:sz w:val="22"/>
          <w:szCs w:val="22"/>
          <w:u w:val="single"/>
        </w:rPr>
        <w:lastRenderedPageBreak/>
        <w:t xml:space="preserve">ARTICLE </w:t>
      </w:r>
      <w:r w:rsidR="0078245E">
        <w:rPr>
          <w:rFonts w:cs="Calibri"/>
          <w:b/>
          <w:bCs/>
          <w:color w:val="auto"/>
          <w:sz w:val="22"/>
          <w:szCs w:val="22"/>
          <w:u w:val="single"/>
        </w:rPr>
        <w:t>6</w:t>
      </w:r>
      <w:r w:rsidRPr="00DA22FE">
        <w:rPr>
          <w:rFonts w:cs="Calibri"/>
          <w:b/>
          <w:bCs/>
          <w:color w:val="auto"/>
          <w:sz w:val="22"/>
          <w:szCs w:val="22"/>
          <w:u w:val="single"/>
        </w:rPr>
        <w:t> </w:t>
      </w:r>
      <w:r w:rsidR="00B32F97" w:rsidRPr="00DA22FE">
        <w:rPr>
          <w:rFonts w:cs="Calibri"/>
          <w:b/>
          <w:bCs/>
          <w:color w:val="auto"/>
          <w:sz w:val="22"/>
          <w:szCs w:val="22"/>
          <w:u w:val="single"/>
        </w:rPr>
        <w:t xml:space="preserve">: </w:t>
      </w:r>
      <w:r w:rsidR="00CD3202" w:rsidRPr="00DA22FE">
        <w:rPr>
          <w:rFonts w:cs="Calibri"/>
          <w:b/>
          <w:bCs/>
          <w:color w:val="auto"/>
          <w:sz w:val="22"/>
          <w:szCs w:val="22"/>
          <w:u w:val="single"/>
        </w:rPr>
        <w:t>REALISATION</w:t>
      </w:r>
      <w:bookmarkEnd w:id="14"/>
    </w:p>
    <w:p w14:paraId="166764FC" w14:textId="77777777" w:rsidR="00CD3202" w:rsidRPr="00DA22FE" w:rsidRDefault="00CD3202" w:rsidP="00364146">
      <w:pPr>
        <w:spacing w:after="0" w:line="240" w:lineRule="auto"/>
        <w:jc w:val="both"/>
        <w:rPr>
          <w:rFonts w:asciiTheme="majorHAnsi" w:hAnsiTheme="majorHAnsi" w:cs="Calibri"/>
        </w:rPr>
      </w:pPr>
    </w:p>
    <w:p w14:paraId="1799D225" w14:textId="14FB6ED8" w:rsidR="00CD3202" w:rsidRPr="00DA22FE" w:rsidRDefault="001E1DE8" w:rsidP="00364146">
      <w:pPr>
        <w:spacing w:after="0" w:line="240" w:lineRule="auto"/>
        <w:jc w:val="both"/>
        <w:rPr>
          <w:rFonts w:asciiTheme="majorHAnsi" w:hAnsiTheme="majorHAnsi" w:cs="Calibri"/>
          <w:b/>
          <w:bCs/>
        </w:rPr>
      </w:pPr>
      <w:r>
        <w:rPr>
          <w:rFonts w:asciiTheme="majorHAnsi" w:hAnsiTheme="majorHAnsi" w:cs="Calibri"/>
          <w:b/>
          <w:bCs/>
        </w:rPr>
        <w:t>6</w:t>
      </w:r>
      <w:r w:rsidR="00CD3202" w:rsidRPr="00DA22FE">
        <w:rPr>
          <w:rFonts w:asciiTheme="majorHAnsi" w:hAnsiTheme="majorHAnsi" w:cs="Calibri"/>
          <w:b/>
          <w:bCs/>
        </w:rPr>
        <w:t xml:space="preserve">.1 </w:t>
      </w:r>
      <w:r w:rsidR="00CD3202" w:rsidRPr="00DA22FE">
        <w:rPr>
          <w:rFonts w:asciiTheme="majorHAnsi" w:hAnsiTheme="majorHAnsi" w:cs="Calibri"/>
          <w:b/>
          <w:bCs/>
        </w:rPr>
        <w:tab/>
        <w:t xml:space="preserve">Réalisation de la </w:t>
      </w:r>
      <w:r w:rsidR="00D207DF" w:rsidRPr="00DA22FE">
        <w:rPr>
          <w:rFonts w:asciiTheme="majorHAnsi" w:hAnsiTheme="majorHAnsi" w:cs="Calibri"/>
          <w:b/>
          <w:bCs/>
        </w:rPr>
        <w:t>Cession</w:t>
      </w:r>
    </w:p>
    <w:p w14:paraId="6697971F" w14:textId="77777777" w:rsidR="008D5319" w:rsidRPr="00DA22FE" w:rsidRDefault="008D5319" w:rsidP="00364146">
      <w:pPr>
        <w:spacing w:after="0" w:line="240" w:lineRule="auto"/>
        <w:jc w:val="both"/>
        <w:rPr>
          <w:rFonts w:asciiTheme="majorHAnsi" w:hAnsiTheme="majorHAnsi" w:cs="Calibri"/>
          <w:u w:val="single"/>
        </w:rPr>
      </w:pPr>
    </w:p>
    <w:p w14:paraId="6F6A4228" w14:textId="5C82D73C" w:rsidR="00D0172D" w:rsidRPr="00DA22FE" w:rsidRDefault="008D5319" w:rsidP="00364146">
      <w:pPr>
        <w:spacing w:after="0" w:line="240" w:lineRule="auto"/>
        <w:jc w:val="both"/>
        <w:rPr>
          <w:rFonts w:asciiTheme="majorHAnsi" w:hAnsiTheme="majorHAnsi" w:cs="Calibri"/>
        </w:rPr>
      </w:pPr>
      <w:r w:rsidRPr="00DA22FE">
        <w:rPr>
          <w:rFonts w:asciiTheme="majorHAnsi" w:hAnsiTheme="majorHAnsi" w:cs="Calibri"/>
        </w:rPr>
        <w:t xml:space="preserve">En conséquence de ce qui précède, il est cédé ce jour par </w:t>
      </w:r>
      <w:r w:rsidR="00AE7506" w:rsidRPr="00DA22FE">
        <w:rPr>
          <w:rFonts w:asciiTheme="majorHAnsi" w:hAnsiTheme="majorHAnsi" w:cs="Calibri"/>
          <w:b/>
          <w:bCs/>
        </w:rPr>
        <w:t>le Cédant</w:t>
      </w:r>
      <w:r w:rsidRPr="00DA22FE">
        <w:rPr>
          <w:rFonts w:asciiTheme="majorHAnsi" w:hAnsiTheme="majorHAnsi" w:cs="Calibri"/>
        </w:rPr>
        <w:t xml:space="preserve">, au </w:t>
      </w:r>
      <w:r w:rsidR="00D207DF" w:rsidRPr="00DA22FE">
        <w:rPr>
          <w:rFonts w:asciiTheme="majorHAnsi" w:hAnsiTheme="majorHAnsi" w:cs="Calibri"/>
          <w:b/>
          <w:bCs/>
        </w:rPr>
        <w:t>Cession</w:t>
      </w:r>
      <w:r w:rsidRPr="00DA22FE">
        <w:rPr>
          <w:rFonts w:asciiTheme="majorHAnsi" w:hAnsiTheme="majorHAnsi" w:cs="Calibri"/>
          <w:b/>
          <w:bCs/>
        </w:rPr>
        <w:t>naire</w:t>
      </w:r>
      <w:r w:rsidRPr="00DA22FE">
        <w:rPr>
          <w:rFonts w:asciiTheme="majorHAnsi" w:hAnsiTheme="majorHAnsi" w:cs="Calibri"/>
        </w:rPr>
        <w:t>, sous les garanties ordinaires de fait et de droit, ainsi que sous les conditions convenues</w:t>
      </w:r>
      <w:r w:rsidR="00FA16D8" w:rsidRPr="00DA22FE">
        <w:rPr>
          <w:rFonts w:asciiTheme="majorHAnsi" w:hAnsiTheme="majorHAnsi" w:cs="Calibri"/>
        </w:rPr>
        <w:t xml:space="preserve"> dans l’</w:t>
      </w:r>
      <w:r w:rsidR="00735EBC" w:rsidRPr="00DA22FE">
        <w:rPr>
          <w:rFonts w:asciiTheme="majorHAnsi" w:hAnsiTheme="majorHAnsi" w:cs="Calibri"/>
        </w:rPr>
        <w:t>A</w:t>
      </w:r>
      <w:r w:rsidR="00FA16D8" w:rsidRPr="00DA22FE">
        <w:rPr>
          <w:rFonts w:asciiTheme="majorHAnsi" w:hAnsiTheme="majorHAnsi" w:cs="Calibri"/>
        </w:rPr>
        <w:t xml:space="preserve">cte </w:t>
      </w:r>
      <w:r w:rsidR="00735EBC" w:rsidRPr="00DA22FE">
        <w:rPr>
          <w:rFonts w:asciiTheme="majorHAnsi" w:hAnsiTheme="majorHAnsi" w:cs="Calibri"/>
        </w:rPr>
        <w:t>de Cession Définitif</w:t>
      </w:r>
      <w:r w:rsidR="00FA16D8" w:rsidRPr="00DA22FE">
        <w:rPr>
          <w:rFonts w:asciiTheme="majorHAnsi" w:hAnsiTheme="majorHAnsi" w:cs="Calibri"/>
        </w:rPr>
        <w:t xml:space="preserve"> </w:t>
      </w:r>
      <w:r w:rsidRPr="00DA22FE">
        <w:rPr>
          <w:rFonts w:asciiTheme="majorHAnsi" w:hAnsiTheme="majorHAnsi" w:cs="Calibri"/>
        </w:rPr>
        <w:t>et au Protocole réitéré aux présentes</w:t>
      </w:r>
      <w:r w:rsidR="00D0172D" w:rsidRPr="00DA22FE">
        <w:rPr>
          <w:rFonts w:asciiTheme="majorHAnsi" w:hAnsiTheme="majorHAnsi" w:cs="Calibri"/>
        </w:rPr>
        <w:t xml:space="preserve"> : </w:t>
      </w:r>
    </w:p>
    <w:p w14:paraId="0EDC6670" w14:textId="77777777" w:rsidR="00D0172D" w:rsidRPr="00DA22FE" w:rsidRDefault="00D0172D" w:rsidP="00364146">
      <w:pPr>
        <w:spacing w:after="0" w:line="240" w:lineRule="auto"/>
        <w:jc w:val="both"/>
        <w:rPr>
          <w:rFonts w:asciiTheme="majorHAnsi" w:hAnsiTheme="majorHAnsi" w:cs="Calibri"/>
        </w:rPr>
      </w:pPr>
    </w:p>
    <w:p w14:paraId="0873DBB4" w14:textId="3CAFD2AA" w:rsidR="00C01C98" w:rsidRDefault="008A4BCA" w:rsidP="00364146">
      <w:pPr>
        <w:spacing w:after="0" w:line="240" w:lineRule="auto"/>
        <w:jc w:val="both"/>
        <w:rPr>
          <w:rFonts w:asciiTheme="majorHAnsi" w:hAnsiTheme="majorHAnsi" w:cs="Calibri"/>
        </w:rPr>
      </w:pPr>
      <w:r>
        <w:rPr>
          <w:rFonts w:asciiTheme="majorHAnsi" w:hAnsiTheme="majorHAnsi" w:cs="Calibri"/>
        </w:rPr>
        <w:t>L</w:t>
      </w:r>
      <w:r w:rsidR="00B66142" w:rsidRPr="00DA22FE">
        <w:rPr>
          <w:rFonts w:asciiTheme="majorHAnsi" w:hAnsiTheme="majorHAnsi" w:cs="Calibri"/>
        </w:rPr>
        <w:t>a</w:t>
      </w:r>
      <w:r w:rsidR="008D5319" w:rsidRPr="00DA22FE">
        <w:rPr>
          <w:rFonts w:asciiTheme="majorHAnsi" w:hAnsiTheme="majorHAnsi" w:cs="Calibri"/>
        </w:rPr>
        <w:t xml:space="preserve"> pleine propriété de </w:t>
      </w:r>
      <w:r w:rsidR="00CC0BF0">
        <w:rPr>
          <w:rFonts w:asciiTheme="majorHAnsi" w:hAnsiTheme="majorHAnsi" w:cs="Calibri"/>
          <w:b/>
          <w:bCs/>
        </w:rPr>
        <w:t>CINQ CENTS</w:t>
      </w:r>
      <w:r w:rsidR="008D5319" w:rsidRPr="00DA22FE">
        <w:rPr>
          <w:rFonts w:asciiTheme="majorHAnsi" w:hAnsiTheme="majorHAnsi" w:cs="Calibri"/>
          <w:b/>
          <w:bCs/>
        </w:rPr>
        <w:t xml:space="preserve"> (</w:t>
      </w:r>
      <w:r w:rsidR="00CC0BF0">
        <w:rPr>
          <w:rFonts w:asciiTheme="majorHAnsi" w:hAnsiTheme="majorHAnsi" w:cs="Calibri"/>
          <w:b/>
          <w:bCs/>
        </w:rPr>
        <w:t>500</w:t>
      </w:r>
      <w:r w:rsidR="008D5319" w:rsidRPr="00DA22FE">
        <w:rPr>
          <w:rFonts w:asciiTheme="majorHAnsi" w:hAnsiTheme="majorHAnsi" w:cs="Calibri"/>
          <w:b/>
          <w:bCs/>
        </w:rPr>
        <w:t xml:space="preserve">) </w:t>
      </w:r>
      <w:r w:rsidR="00CC0BF0">
        <w:rPr>
          <w:rFonts w:asciiTheme="majorHAnsi" w:hAnsiTheme="majorHAnsi" w:cs="Calibri"/>
          <w:b/>
          <w:bCs/>
        </w:rPr>
        <w:t>Actions</w:t>
      </w:r>
      <w:r>
        <w:rPr>
          <w:rFonts w:asciiTheme="majorHAnsi" w:hAnsiTheme="majorHAnsi" w:cs="Calibri"/>
          <w:b/>
          <w:bCs/>
        </w:rPr>
        <w:t xml:space="preserve"> </w:t>
      </w:r>
      <w:r w:rsidR="008D5319" w:rsidRPr="00DA22FE">
        <w:rPr>
          <w:rFonts w:asciiTheme="majorHAnsi" w:hAnsiTheme="majorHAnsi" w:cs="Calibri"/>
        </w:rPr>
        <w:t xml:space="preserve">de la </w:t>
      </w:r>
      <w:r w:rsidR="00A66D8A" w:rsidRPr="00DA22FE">
        <w:rPr>
          <w:rFonts w:asciiTheme="majorHAnsi" w:hAnsiTheme="majorHAnsi" w:cs="Calibri"/>
        </w:rPr>
        <w:t>S</w:t>
      </w:r>
      <w:r w:rsidR="008D5319" w:rsidRPr="00DA22FE">
        <w:rPr>
          <w:rFonts w:asciiTheme="majorHAnsi" w:hAnsiTheme="majorHAnsi" w:cs="Calibri"/>
        </w:rPr>
        <w:t>ociété</w:t>
      </w:r>
      <w:r w:rsidR="009D07F9" w:rsidRPr="00DA22FE">
        <w:rPr>
          <w:rFonts w:asciiTheme="majorHAnsi" w:hAnsiTheme="majorHAnsi" w:cs="Calibri"/>
        </w:rPr>
        <w:t xml:space="preserve"> </w:t>
      </w:r>
      <w:r w:rsidR="00CC0BF0">
        <w:rPr>
          <w:rFonts w:asciiTheme="majorHAnsi" w:hAnsiTheme="majorHAnsi" w:cs="Calibri"/>
          <w:b/>
          <w:bCs/>
        </w:rPr>
        <w:t>EXOTEL</w:t>
      </w:r>
      <w:r>
        <w:rPr>
          <w:rFonts w:asciiTheme="majorHAnsi" w:hAnsiTheme="majorHAnsi" w:cs="Calibri"/>
        </w:rPr>
        <w:t xml:space="preserve"> entièrement libérées, </w:t>
      </w:r>
      <w:r w:rsidR="00735EBC" w:rsidRPr="00DA22FE">
        <w:rPr>
          <w:rFonts w:asciiTheme="majorHAnsi" w:hAnsiTheme="majorHAnsi" w:cs="Calibri"/>
        </w:rPr>
        <w:t>libres de toutes Sûretés,</w:t>
      </w:r>
      <w:r w:rsidR="008D5319" w:rsidRPr="00DA22FE">
        <w:rPr>
          <w:rFonts w:asciiTheme="majorHAnsi" w:hAnsiTheme="majorHAnsi" w:cs="Calibri"/>
        </w:rPr>
        <w:t xml:space="preserve"> représentant </w:t>
      </w:r>
      <w:r w:rsidR="008D5319" w:rsidRPr="00DA22FE">
        <w:rPr>
          <w:rFonts w:asciiTheme="majorHAnsi" w:hAnsiTheme="majorHAnsi" w:cs="Calibri"/>
          <w:b/>
          <w:bCs/>
        </w:rPr>
        <w:t>1</w:t>
      </w:r>
      <w:r w:rsidR="00CC0BF0">
        <w:rPr>
          <w:rFonts w:asciiTheme="majorHAnsi" w:hAnsiTheme="majorHAnsi" w:cs="Calibri"/>
          <w:b/>
          <w:bCs/>
        </w:rPr>
        <w:t>00,00</w:t>
      </w:r>
      <w:r w:rsidR="008D5319" w:rsidRPr="00DA22FE">
        <w:rPr>
          <w:rFonts w:asciiTheme="majorHAnsi" w:hAnsiTheme="majorHAnsi" w:cs="Calibri"/>
          <w:b/>
          <w:bCs/>
        </w:rPr>
        <w:t xml:space="preserve"> % du capital et des droits de vote</w:t>
      </w:r>
      <w:r w:rsidR="008D5319" w:rsidRPr="00DA22FE">
        <w:rPr>
          <w:rFonts w:asciiTheme="majorHAnsi" w:hAnsiTheme="majorHAnsi" w:cs="Calibri"/>
        </w:rPr>
        <w:t>, ainsi que tous les droits présents ou futurs y afférents.</w:t>
      </w:r>
    </w:p>
    <w:p w14:paraId="2E7F4AF3" w14:textId="77777777" w:rsidR="005F4879" w:rsidRPr="00DA22FE" w:rsidRDefault="005F4879" w:rsidP="00364146">
      <w:pPr>
        <w:spacing w:after="0" w:line="240" w:lineRule="auto"/>
        <w:ind w:left="720"/>
        <w:jc w:val="both"/>
        <w:rPr>
          <w:rFonts w:asciiTheme="majorHAnsi" w:hAnsiTheme="majorHAnsi" w:cs="Calibri"/>
        </w:rPr>
      </w:pPr>
    </w:p>
    <w:p w14:paraId="79B7240B" w14:textId="5679434D" w:rsidR="00CD3202" w:rsidRPr="00DA22FE" w:rsidRDefault="001E1DE8" w:rsidP="00364146">
      <w:pPr>
        <w:spacing w:after="0" w:line="240" w:lineRule="auto"/>
        <w:jc w:val="both"/>
        <w:rPr>
          <w:rFonts w:asciiTheme="majorHAnsi" w:hAnsiTheme="majorHAnsi" w:cs="Calibri"/>
          <w:b/>
          <w:bCs/>
        </w:rPr>
      </w:pPr>
      <w:r>
        <w:rPr>
          <w:rFonts w:asciiTheme="majorHAnsi" w:hAnsiTheme="majorHAnsi" w:cs="Calibri"/>
          <w:b/>
          <w:bCs/>
        </w:rPr>
        <w:t>6</w:t>
      </w:r>
      <w:r w:rsidR="00CD3202" w:rsidRPr="00DA22FE">
        <w:rPr>
          <w:rFonts w:asciiTheme="majorHAnsi" w:hAnsiTheme="majorHAnsi" w:cs="Calibri"/>
          <w:b/>
          <w:bCs/>
        </w:rPr>
        <w:t xml:space="preserve">.2 </w:t>
      </w:r>
      <w:r w:rsidR="00CD3202" w:rsidRPr="00DA22FE">
        <w:rPr>
          <w:rFonts w:asciiTheme="majorHAnsi" w:hAnsiTheme="majorHAnsi" w:cs="Calibri"/>
          <w:b/>
          <w:bCs/>
        </w:rPr>
        <w:tab/>
        <w:t xml:space="preserve">Transfert de propriété - </w:t>
      </w:r>
      <w:r w:rsidR="008A4BCA">
        <w:rPr>
          <w:rFonts w:asciiTheme="majorHAnsi" w:hAnsiTheme="majorHAnsi" w:cs="Calibri"/>
          <w:b/>
          <w:bCs/>
        </w:rPr>
        <w:t>J</w:t>
      </w:r>
      <w:r w:rsidR="00CD3202" w:rsidRPr="00DA22FE">
        <w:rPr>
          <w:rFonts w:asciiTheme="majorHAnsi" w:hAnsiTheme="majorHAnsi" w:cs="Calibri"/>
          <w:b/>
          <w:bCs/>
        </w:rPr>
        <w:t>ouissance</w:t>
      </w:r>
    </w:p>
    <w:p w14:paraId="01EEB94E" w14:textId="77777777" w:rsidR="00CD3202" w:rsidRPr="00DA22FE" w:rsidRDefault="00CD3202" w:rsidP="00364146">
      <w:pPr>
        <w:spacing w:after="0" w:line="240" w:lineRule="auto"/>
        <w:jc w:val="both"/>
        <w:rPr>
          <w:rFonts w:asciiTheme="majorHAnsi" w:hAnsiTheme="majorHAnsi" w:cs="Calibri"/>
        </w:rPr>
      </w:pPr>
    </w:p>
    <w:p w14:paraId="723BF72E" w14:textId="6F115BBE" w:rsidR="00735EBC"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 </w:t>
      </w:r>
      <w:r w:rsidR="00D207DF" w:rsidRPr="00DA22FE">
        <w:rPr>
          <w:rFonts w:asciiTheme="majorHAnsi" w:hAnsiTheme="majorHAnsi" w:cs="Calibri"/>
        </w:rPr>
        <w:t>Cession</w:t>
      </w:r>
      <w:r w:rsidRPr="00DA22FE">
        <w:rPr>
          <w:rFonts w:asciiTheme="majorHAnsi" w:hAnsiTheme="majorHAnsi" w:cs="Calibri"/>
        </w:rPr>
        <w:t xml:space="preserve">naire sera propriétaire des </w:t>
      </w:r>
      <w:r w:rsidR="00CC0BF0">
        <w:rPr>
          <w:rFonts w:asciiTheme="majorHAnsi" w:hAnsiTheme="majorHAnsi" w:cs="Calibri"/>
        </w:rPr>
        <w:t>Actions</w:t>
      </w:r>
      <w:r w:rsidRPr="00DA22FE">
        <w:rPr>
          <w:rFonts w:asciiTheme="majorHAnsi" w:hAnsiTheme="majorHAnsi" w:cs="Calibri"/>
        </w:rPr>
        <w:t xml:space="preserve"> qui lui sont cédées</w:t>
      </w:r>
      <w:r w:rsidR="00735EBC" w:rsidRPr="00DA22FE">
        <w:rPr>
          <w:rFonts w:asciiTheme="majorHAnsi" w:hAnsiTheme="majorHAnsi" w:cs="Calibri"/>
        </w:rPr>
        <w:t xml:space="preserve">, contre paiement du Prix </w:t>
      </w:r>
      <w:r w:rsidR="00CC0BF0">
        <w:rPr>
          <w:rFonts w:asciiTheme="majorHAnsi" w:hAnsiTheme="majorHAnsi" w:cs="Calibri"/>
        </w:rPr>
        <w:t>de cession</w:t>
      </w:r>
      <w:r w:rsidR="00735EBC" w:rsidRPr="00DA22FE">
        <w:rPr>
          <w:rFonts w:asciiTheme="majorHAnsi" w:hAnsiTheme="majorHAnsi" w:cs="Calibri"/>
        </w:rPr>
        <w:t>,</w:t>
      </w:r>
      <w:r w:rsidRPr="00DA22FE">
        <w:rPr>
          <w:rFonts w:asciiTheme="majorHAnsi" w:hAnsiTheme="majorHAnsi" w:cs="Calibri"/>
        </w:rPr>
        <w:t xml:space="preserve"> </w:t>
      </w:r>
      <w:r w:rsidR="00927300">
        <w:rPr>
          <w:rFonts w:asciiTheme="majorHAnsi" w:hAnsiTheme="majorHAnsi" w:cs="Calibri"/>
        </w:rPr>
        <w:t xml:space="preserve"> </w:t>
      </w:r>
      <w:r w:rsidRPr="00DA22FE">
        <w:rPr>
          <w:rFonts w:asciiTheme="majorHAnsi" w:hAnsiTheme="majorHAnsi" w:cs="Calibri"/>
        </w:rPr>
        <w:t xml:space="preserve">à compter de </w:t>
      </w:r>
      <w:r w:rsidR="00E80FFE">
        <w:rPr>
          <w:rFonts w:asciiTheme="majorHAnsi" w:hAnsiTheme="majorHAnsi" w:cs="Calibri"/>
        </w:rPr>
        <w:t xml:space="preserve">la Date de </w:t>
      </w:r>
      <w:r w:rsidR="00CC0BF0">
        <w:rPr>
          <w:rFonts w:asciiTheme="majorHAnsi" w:hAnsiTheme="majorHAnsi" w:cs="Calibri"/>
        </w:rPr>
        <w:t>réalisation.</w:t>
      </w:r>
      <w:r w:rsidRPr="00DA22FE">
        <w:rPr>
          <w:rFonts w:asciiTheme="majorHAnsi" w:hAnsiTheme="majorHAnsi" w:cs="Calibri"/>
        </w:rPr>
        <w:t xml:space="preserve"> </w:t>
      </w:r>
    </w:p>
    <w:p w14:paraId="236154F6" w14:textId="77777777" w:rsidR="00735EBC" w:rsidRPr="00DA22FE" w:rsidRDefault="00735EBC" w:rsidP="00364146">
      <w:pPr>
        <w:spacing w:after="0" w:line="240" w:lineRule="auto"/>
        <w:jc w:val="both"/>
        <w:rPr>
          <w:rFonts w:asciiTheme="majorHAnsi" w:hAnsiTheme="majorHAnsi" w:cs="Calibri"/>
        </w:rPr>
      </w:pPr>
    </w:p>
    <w:p w14:paraId="3E4789D4" w14:textId="5D996592"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Il sera subrogé dans tous les droits et obligations attachées aux </w:t>
      </w:r>
      <w:r w:rsidR="00CC0BF0">
        <w:rPr>
          <w:rFonts w:asciiTheme="majorHAnsi" w:hAnsiTheme="majorHAnsi" w:cs="Calibri"/>
        </w:rPr>
        <w:t>Actions</w:t>
      </w:r>
      <w:r w:rsidR="008A4BCA">
        <w:rPr>
          <w:rFonts w:asciiTheme="majorHAnsi" w:hAnsiTheme="majorHAnsi" w:cs="Calibri"/>
        </w:rPr>
        <w:t xml:space="preserve"> </w:t>
      </w:r>
      <w:r w:rsidRPr="00DA22FE">
        <w:rPr>
          <w:rFonts w:asciiTheme="majorHAnsi" w:hAnsiTheme="majorHAnsi" w:cs="Calibri"/>
        </w:rPr>
        <w:t>qui lui sont cédées.</w:t>
      </w:r>
    </w:p>
    <w:p w14:paraId="597F4F1A" w14:textId="77777777" w:rsidR="00CD3202" w:rsidRPr="00DA22FE" w:rsidRDefault="00CD3202" w:rsidP="00364146">
      <w:pPr>
        <w:spacing w:after="0" w:line="240" w:lineRule="auto"/>
        <w:jc w:val="both"/>
        <w:rPr>
          <w:rFonts w:asciiTheme="majorHAnsi" w:hAnsiTheme="majorHAnsi" w:cs="Calibri"/>
        </w:rPr>
      </w:pPr>
    </w:p>
    <w:p w14:paraId="040A7510" w14:textId="60BA9FB6" w:rsidR="00CD3202" w:rsidRPr="00DA22FE" w:rsidRDefault="00CD3202" w:rsidP="00364146">
      <w:pPr>
        <w:spacing w:after="0" w:line="240" w:lineRule="auto"/>
        <w:jc w:val="both"/>
        <w:rPr>
          <w:rFonts w:asciiTheme="majorHAnsi" w:hAnsiTheme="majorHAnsi" w:cs="Calibri"/>
          <w:snapToGrid w:val="0"/>
        </w:rPr>
      </w:pPr>
      <w:r w:rsidRPr="00DA22FE">
        <w:rPr>
          <w:rFonts w:asciiTheme="majorHAnsi" w:hAnsiTheme="majorHAnsi" w:cs="Calibri"/>
        </w:rPr>
        <w:t xml:space="preserve">Le </w:t>
      </w:r>
      <w:r w:rsidR="00D207DF" w:rsidRPr="00DA22FE">
        <w:rPr>
          <w:rFonts w:asciiTheme="majorHAnsi" w:hAnsiTheme="majorHAnsi" w:cs="Calibri"/>
        </w:rPr>
        <w:t>Cession</w:t>
      </w:r>
      <w:r w:rsidRPr="00DA22FE">
        <w:rPr>
          <w:rFonts w:asciiTheme="majorHAnsi" w:hAnsiTheme="majorHAnsi" w:cs="Calibri"/>
        </w:rPr>
        <w:t xml:space="preserve">naire </w:t>
      </w:r>
      <w:r w:rsidRPr="00DA22FE">
        <w:rPr>
          <w:rFonts w:asciiTheme="majorHAnsi" w:hAnsiTheme="majorHAnsi" w:cs="Calibri"/>
          <w:snapToGrid w:val="0"/>
        </w:rPr>
        <w:t xml:space="preserve">aura la jouissance des </w:t>
      </w:r>
      <w:r w:rsidR="00CC0BF0">
        <w:rPr>
          <w:rFonts w:asciiTheme="majorHAnsi" w:hAnsiTheme="majorHAnsi" w:cs="Calibri"/>
          <w:snapToGrid w:val="0"/>
        </w:rPr>
        <w:t>Actions</w:t>
      </w:r>
      <w:r w:rsidRPr="00DA22FE">
        <w:rPr>
          <w:rFonts w:asciiTheme="majorHAnsi" w:hAnsiTheme="majorHAnsi" w:cs="Calibri"/>
          <w:snapToGrid w:val="0"/>
        </w:rPr>
        <w:t xml:space="preserve"> cédées à cette même date. </w:t>
      </w:r>
    </w:p>
    <w:p w14:paraId="73274A24" w14:textId="77777777" w:rsidR="00735EBC" w:rsidRPr="00DA22FE" w:rsidRDefault="00735EBC" w:rsidP="00364146">
      <w:pPr>
        <w:spacing w:after="0" w:line="240" w:lineRule="auto"/>
        <w:jc w:val="both"/>
        <w:rPr>
          <w:rFonts w:asciiTheme="majorHAnsi" w:hAnsiTheme="majorHAnsi" w:cs="Calibri"/>
          <w:snapToGrid w:val="0"/>
        </w:rPr>
      </w:pPr>
    </w:p>
    <w:p w14:paraId="45795874" w14:textId="2167B8A2" w:rsidR="00735EBC" w:rsidRPr="00DA22FE" w:rsidRDefault="00CD3202" w:rsidP="00364146">
      <w:pPr>
        <w:spacing w:after="0" w:line="240" w:lineRule="auto"/>
        <w:jc w:val="both"/>
        <w:rPr>
          <w:rFonts w:asciiTheme="majorHAnsi" w:hAnsiTheme="majorHAnsi" w:cs="Calibri"/>
          <w:snapToGrid w:val="0"/>
        </w:rPr>
      </w:pPr>
      <w:r w:rsidRPr="00DA22FE">
        <w:rPr>
          <w:rFonts w:asciiTheme="majorHAnsi" w:hAnsiTheme="majorHAnsi" w:cs="Calibri"/>
          <w:snapToGrid w:val="0"/>
        </w:rPr>
        <w:t xml:space="preserve">Les </w:t>
      </w:r>
      <w:r w:rsidR="00CC0BF0">
        <w:rPr>
          <w:rFonts w:asciiTheme="majorHAnsi" w:hAnsiTheme="majorHAnsi" w:cs="Calibri"/>
          <w:snapToGrid w:val="0"/>
        </w:rPr>
        <w:t>Actions</w:t>
      </w:r>
      <w:r w:rsidRPr="00DA22FE">
        <w:rPr>
          <w:rFonts w:asciiTheme="majorHAnsi" w:hAnsiTheme="majorHAnsi" w:cs="Calibri"/>
          <w:snapToGrid w:val="0"/>
        </w:rPr>
        <w:t xml:space="preserve"> sont cédées </w:t>
      </w:r>
      <w:r w:rsidR="00F56565" w:rsidRPr="00DA22FE">
        <w:rPr>
          <w:rFonts w:asciiTheme="majorHAnsi" w:hAnsiTheme="majorHAnsi" w:cs="Calibri"/>
          <w:snapToGrid w:val="0"/>
        </w:rPr>
        <w:t>avec tous les Droits Attachés.</w:t>
      </w:r>
    </w:p>
    <w:p w14:paraId="5A0C7B25" w14:textId="77777777" w:rsidR="00CD3202" w:rsidRPr="00DA22FE" w:rsidRDefault="00CD3202" w:rsidP="00364146">
      <w:pPr>
        <w:spacing w:after="0" w:line="240" w:lineRule="auto"/>
        <w:jc w:val="both"/>
        <w:rPr>
          <w:rFonts w:asciiTheme="majorHAnsi" w:hAnsiTheme="majorHAnsi" w:cs="Calibri"/>
          <w:snapToGrid w:val="0"/>
        </w:rPr>
      </w:pPr>
    </w:p>
    <w:p w14:paraId="5BB61BF2" w14:textId="4C2FA11E" w:rsidR="00CD3202" w:rsidRPr="00DA22FE" w:rsidRDefault="00CD3202" w:rsidP="00364146">
      <w:pPr>
        <w:spacing w:after="0" w:line="240" w:lineRule="auto"/>
        <w:jc w:val="both"/>
        <w:rPr>
          <w:rFonts w:asciiTheme="majorHAnsi" w:hAnsiTheme="majorHAnsi" w:cs="Calibri"/>
          <w:snapToGrid w:val="0"/>
        </w:rPr>
      </w:pPr>
      <w:r w:rsidRPr="00DA22FE">
        <w:rPr>
          <w:rFonts w:asciiTheme="majorHAnsi" w:hAnsiTheme="majorHAnsi" w:cs="Calibri"/>
          <w:snapToGrid w:val="0"/>
        </w:rPr>
        <w:t xml:space="preserve">En conséquence, le </w:t>
      </w:r>
      <w:r w:rsidR="00D207DF" w:rsidRPr="00DA22FE">
        <w:rPr>
          <w:rFonts w:asciiTheme="majorHAnsi" w:hAnsiTheme="majorHAnsi" w:cs="Calibri"/>
          <w:snapToGrid w:val="0"/>
        </w:rPr>
        <w:t>Cession</w:t>
      </w:r>
      <w:r w:rsidRPr="00DA22FE">
        <w:rPr>
          <w:rFonts w:asciiTheme="majorHAnsi" w:hAnsiTheme="majorHAnsi" w:cs="Calibri"/>
          <w:snapToGrid w:val="0"/>
        </w:rPr>
        <w:t>naire aura seul droit à toute distribution de dividendes, réserves ou autre répartition décidée par l</w:t>
      </w:r>
      <w:r w:rsidR="008A4BCA">
        <w:rPr>
          <w:rFonts w:asciiTheme="majorHAnsi" w:hAnsiTheme="majorHAnsi" w:cs="Calibri"/>
          <w:snapToGrid w:val="0"/>
        </w:rPr>
        <w:t>a</w:t>
      </w:r>
      <w:r w:rsidRPr="00DA22FE">
        <w:rPr>
          <w:rFonts w:asciiTheme="majorHAnsi" w:hAnsiTheme="majorHAnsi" w:cs="Calibri"/>
          <w:snapToGrid w:val="0"/>
        </w:rPr>
        <w:t xml:space="preserve"> Société</w:t>
      </w:r>
      <w:r w:rsidR="00C915D1" w:rsidRPr="00DA22FE">
        <w:rPr>
          <w:rFonts w:asciiTheme="majorHAnsi" w:hAnsiTheme="majorHAnsi" w:cs="Calibri"/>
          <w:snapToGrid w:val="0"/>
        </w:rPr>
        <w:t xml:space="preserve"> </w:t>
      </w:r>
      <w:r w:rsidRPr="00DA22FE">
        <w:rPr>
          <w:rFonts w:asciiTheme="majorHAnsi" w:hAnsiTheme="majorHAnsi" w:cs="Calibri"/>
          <w:snapToGrid w:val="0"/>
        </w:rPr>
        <w:t>à compter de</w:t>
      </w:r>
      <w:r w:rsidR="00F56565" w:rsidRPr="00DA22FE">
        <w:rPr>
          <w:rFonts w:asciiTheme="majorHAnsi" w:hAnsiTheme="majorHAnsi" w:cs="Calibri"/>
          <w:snapToGrid w:val="0"/>
        </w:rPr>
        <w:t xml:space="preserve"> la Date de </w:t>
      </w:r>
      <w:r w:rsidR="00CC0BF0">
        <w:rPr>
          <w:rFonts w:asciiTheme="majorHAnsi" w:hAnsiTheme="majorHAnsi" w:cs="Calibri"/>
          <w:snapToGrid w:val="0"/>
        </w:rPr>
        <w:t>réalisation.</w:t>
      </w:r>
    </w:p>
    <w:p w14:paraId="38A51047" w14:textId="77777777" w:rsidR="00971A82" w:rsidRPr="00DA22FE" w:rsidRDefault="00971A82" w:rsidP="00364146">
      <w:pPr>
        <w:spacing w:after="0" w:line="240" w:lineRule="auto"/>
        <w:jc w:val="both"/>
        <w:rPr>
          <w:rFonts w:asciiTheme="majorHAnsi" w:hAnsiTheme="majorHAnsi" w:cs="Calibri"/>
          <w:snapToGrid w:val="0"/>
        </w:rPr>
      </w:pPr>
    </w:p>
    <w:p w14:paraId="745B0A1F" w14:textId="7BCDDF11" w:rsidR="00CD3202" w:rsidRPr="00DA22FE" w:rsidRDefault="001E1DE8" w:rsidP="00364146">
      <w:pPr>
        <w:spacing w:after="0" w:line="240" w:lineRule="auto"/>
        <w:jc w:val="both"/>
        <w:rPr>
          <w:rFonts w:asciiTheme="majorHAnsi" w:hAnsiTheme="majorHAnsi" w:cs="Calibri"/>
          <w:b/>
          <w:bCs/>
          <w:snapToGrid w:val="0"/>
        </w:rPr>
      </w:pPr>
      <w:r>
        <w:rPr>
          <w:rFonts w:asciiTheme="majorHAnsi" w:hAnsiTheme="majorHAnsi" w:cs="Calibri"/>
          <w:b/>
          <w:bCs/>
          <w:snapToGrid w:val="0"/>
        </w:rPr>
        <w:t>6</w:t>
      </w:r>
      <w:r w:rsidR="00CD3202" w:rsidRPr="00DA22FE">
        <w:rPr>
          <w:rFonts w:asciiTheme="majorHAnsi" w:hAnsiTheme="majorHAnsi" w:cs="Calibri"/>
          <w:b/>
          <w:bCs/>
          <w:snapToGrid w:val="0"/>
        </w:rPr>
        <w:t>.3</w:t>
      </w:r>
      <w:r w:rsidR="00CD3202" w:rsidRPr="00DA22FE">
        <w:rPr>
          <w:rFonts w:asciiTheme="majorHAnsi" w:hAnsiTheme="majorHAnsi" w:cs="Calibri"/>
          <w:b/>
          <w:bCs/>
          <w:snapToGrid w:val="0"/>
        </w:rPr>
        <w:tab/>
        <w:t xml:space="preserve">Prix </w:t>
      </w:r>
      <w:r w:rsidR="00927300">
        <w:rPr>
          <w:rFonts w:asciiTheme="majorHAnsi" w:hAnsiTheme="majorHAnsi" w:cs="Calibri"/>
          <w:b/>
          <w:bCs/>
          <w:snapToGrid w:val="0"/>
        </w:rPr>
        <w:t>de cession</w:t>
      </w:r>
    </w:p>
    <w:p w14:paraId="1AE2B70A" w14:textId="77777777" w:rsidR="00927300" w:rsidRDefault="00006A78" w:rsidP="00927300">
      <w:pPr>
        <w:tabs>
          <w:tab w:val="left" w:pos="3130"/>
        </w:tabs>
        <w:spacing w:after="0" w:line="240" w:lineRule="auto"/>
        <w:jc w:val="both"/>
        <w:rPr>
          <w:rFonts w:asciiTheme="majorHAnsi" w:hAnsiTheme="majorHAnsi" w:cs="Calibri"/>
          <w:snapToGrid w:val="0"/>
        </w:rPr>
      </w:pPr>
      <w:r w:rsidRPr="00DA22FE">
        <w:rPr>
          <w:rFonts w:asciiTheme="majorHAnsi" w:hAnsiTheme="majorHAnsi" w:cs="Calibri"/>
          <w:snapToGrid w:val="0"/>
        </w:rPr>
        <w:tab/>
      </w:r>
    </w:p>
    <w:p w14:paraId="2966A85D" w14:textId="42A2008E" w:rsidR="00927300" w:rsidRPr="00927300" w:rsidRDefault="00927300" w:rsidP="00927300">
      <w:pPr>
        <w:tabs>
          <w:tab w:val="left" w:pos="3130"/>
        </w:tabs>
        <w:spacing w:after="0" w:line="240" w:lineRule="auto"/>
        <w:jc w:val="both"/>
        <w:rPr>
          <w:rFonts w:asciiTheme="majorHAnsi" w:hAnsiTheme="majorHAnsi" w:cs="Calibri"/>
          <w:snapToGrid w:val="0"/>
        </w:rPr>
      </w:pPr>
      <w:r>
        <w:rPr>
          <w:rFonts w:asciiTheme="majorHAnsi" w:hAnsiTheme="majorHAnsi" w:cs="Calibri"/>
          <w:snapToGrid w:val="0"/>
        </w:rPr>
        <w:t>En application</w:t>
      </w:r>
      <w:r w:rsidR="00CD3202" w:rsidRPr="00DA22FE">
        <w:rPr>
          <w:rFonts w:asciiTheme="majorHAnsi" w:hAnsiTheme="majorHAnsi" w:cs="Calibri"/>
          <w:snapToGrid w:val="0"/>
        </w:rPr>
        <w:t xml:space="preserve"> du Protocole, la </w:t>
      </w:r>
      <w:r w:rsidR="00D207DF" w:rsidRPr="00DA22FE">
        <w:rPr>
          <w:rFonts w:asciiTheme="majorHAnsi" w:hAnsiTheme="majorHAnsi" w:cs="Calibri"/>
          <w:snapToGrid w:val="0"/>
        </w:rPr>
        <w:t>Cession</w:t>
      </w:r>
      <w:r w:rsidR="00CD3202" w:rsidRPr="00DA22FE">
        <w:rPr>
          <w:rFonts w:asciiTheme="majorHAnsi" w:hAnsiTheme="majorHAnsi" w:cs="Calibri"/>
          <w:snapToGrid w:val="0"/>
        </w:rPr>
        <w:t xml:space="preserve"> </w:t>
      </w:r>
      <w:r>
        <w:rPr>
          <w:rFonts w:asciiTheme="majorHAnsi" w:hAnsiTheme="majorHAnsi" w:cs="Calibri"/>
          <w:snapToGrid w:val="0"/>
        </w:rPr>
        <w:t>des Actions</w:t>
      </w:r>
      <w:r w:rsidR="008A4BCA">
        <w:rPr>
          <w:rFonts w:asciiTheme="majorHAnsi" w:hAnsiTheme="majorHAnsi" w:cs="Calibri"/>
          <w:snapToGrid w:val="0"/>
        </w:rPr>
        <w:t xml:space="preserve"> </w:t>
      </w:r>
      <w:r w:rsidR="00CD3202" w:rsidRPr="00DA22FE">
        <w:rPr>
          <w:rFonts w:asciiTheme="majorHAnsi" w:hAnsiTheme="majorHAnsi" w:cs="Calibri"/>
          <w:snapToGrid w:val="0"/>
        </w:rPr>
        <w:t xml:space="preserve">a </w:t>
      </w:r>
      <w:r w:rsidR="00CD3202" w:rsidRPr="00927300">
        <w:rPr>
          <w:rFonts w:asciiTheme="majorHAnsi" w:hAnsiTheme="majorHAnsi" w:cs="Calibri"/>
          <w:snapToGrid w:val="0"/>
        </w:rPr>
        <w:t>été consentie et acceptée</w:t>
      </w:r>
      <w:r w:rsidR="0037261C" w:rsidRPr="00927300">
        <w:rPr>
          <w:rFonts w:asciiTheme="majorHAnsi" w:hAnsiTheme="majorHAnsi" w:cs="Calibri"/>
          <w:snapToGrid w:val="0"/>
        </w:rPr>
        <w:t xml:space="preserve">, </w:t>
      </w:r>
      <w:r w:rsidR="00CD3202" w:rsidRPr="00927300">
        <w:rPr>
          <w:rFonts w:asciiTheme="majorHAnsi" w:hAnsiTheme="majorHAnsi" w:cs="Calibri"/>
          <w:snapToGrid w:val="0"/>
        </w:rPr>
        <w:t xml:space="preserve">moyennant un </w:t>
      </w:r>
      <w:r w:rsidRPr="00927300">
        <w:rPr>
          <w:rFonts w:asciiTheme="majorHAnsi" w:hAnsiTheme="majorHAnsi" w:cs="Calibri"/>
          <w:snapToGrid w:val="0"/>
        </w:rPr>
        <w:t>prix ferme et définitif de DEUX CENT DIX SEPT MILLE DEUX CENT EUROS</w:t>
      </w:r>
      <w:r>
        <w:rPr>
          <w:rFonts w:asciiTheme="majorHAnsi" w:hAnsiTheme="majorHAnsi" w:cs="Calibri"/>
          <w:snapToGrid w:val="0"/>
        </w:rPr>
        <w:t xml:space="preserve"> </w:t>
      </w:r>
      <w:r w:rsidRPr="00927300">
        <w:rPr>
          <w:rFonts w:asciiTheme="majorHAnsi" w:hAnsiTheme="majorHAnsi" w:cs="Calibri"/>
          <w:snapToGrid w:val="0"/>
        </w:rPr>
        <w:t>(217 200,00 €)</w:t>
      </w:r>
      <w:r>
        <w:rPr>
          <w:rFonts w:asciiTheme="majorHAnsi" w:hAnsiTheme="majorHAnsi" w:cs="Calibri"/>
          <w:snapToGrid w:val="0"/>
        </w:rPr>
        <w:t xml:space="preserve">                                                       </w:t>
      </w:r>
      <w:r w:rsidRPr="00927300">
        <w:rPr>
          <w:rFonts w:asciiTheme="majorHAnsi" w:hAnsiTheme="majorHAnsi" w:cs="Calibri"/>
          <w:snapToGrid w:val="0"/>
        </w:rPr>
        <w:t xml:space="preserve"> (ci-après le « </w:t>
      </w:r>
      <w:r w:rsidRPr="00927300">
        <w:rPr>
          <w:rFonts w:asciiTheme="majorHAnsi" w:hAnsiTheme="majorHAnsi" w:cs="Calibri"/>
          <w:b/>
          <w:bCs/>
          <w:snapToGrid w:val="0"/>
        </w:rPr>
        <w:t>Prix de cession</w:t>
      </w:r>
      <w:r w:rsidRPr="00927300">
        <w:rPr>
          <w:rFonts w:asciiTheme="majorHAnsi" w:hAnsiTheme="majorHAnsi" w:cs="Calibri"/>
          <w:snapToGrid w:val="0"/>
        </w:rPr>
        <w:t> »).</w:t>
      </w:r>
    </w:p>
    <w:p w14:paraId="3057EAEE" w14:textId="6255BC0B" w:rsidR="000617EF" w:rsidRPr="00DA22FE" w:rsidRDefault="000617EF" w:rsidP="00364146">
      <w:pPr>
        <w:autoSpaceDE w:val="0"/>
        <w:autoSpaceDN w:val="0"/>
        <w:adjustRightInd w:val="0"/>
        <w:spacing w:after="0" w:line="240" w:lineRule="auto"/>
        <w:jc w:val="both"/>
        <w:rPr>
          <w:rFonts w:asciiTheme="majorHAnsi" w:hAnsiTheme="majorHAnsi" w:cs="Calibri"/>
        </w:rPr>
      </w:pPr>
    </w:p>
    <w:p w14:paraId="54114AA6" w14:textId="77777777" w:rsidR="00927300" w:rsidRPr="00927300" w:rsidRDefault="00927300" w:rsidP="00927300">
      <w:pPr>
        <w:autoSpaceDE w:val="0"/>
        <w:autoSpaceDN w:val="0"/>
        <w:adjustRightInd w:val="0"/>
        <w:spacing w:after="0" w:line="240" w:lineRule="auto"/>
        <w:jc w:val="both"/>
        <w:rPr>
          <w:rFonts w:asciiTheme="majorHAnsi" w:hAnsiTheme="majorHAnsi" w:cs="Calibri"/>
        </w:rPr>
      </w:pPr>
      <w:r w:rsidRPr="00927300">
        <w:rPr>
          <w:rFonts w:asciiTheme="majorHAnsi" w:hAnsiTheme="majorHAnsi" w:cs="Calibri"/>
        </w:rPr>
        <w:t>Le Prix de cession a été fixé sur la base du bilan de l’exercice clos le 31/12/2024 de la Société établi selon les Principes comptables français.</w:t>
      </w:r>
    </w:p>
    <w:p w14:paraId="722743D3" w14:textId="77777777" w:rsidR="00B44C90" w:rsidRDefault="00B44C90" w:rsidP="00364146">
      <w:pPr>
        <w:autoSpaceDE w:val="0"/>
        <w:autoSpaceDN w:val="0"/>
        <w:adjustRightInd w:val="0"/>
        <w:spacing w:after="0" w:line="240" w:lineRule="auto"/>
        <w:jc w:val="both"/>
        <w:rPr>
          <w:rFonts w:asciiTheme="majorHAnsi" w:hAnsiTheme="majorHAnsi" w:cs="Calibri"/>
          <w:b/>
          <w:bCs/>
          <w:u w:val="single"/>
        </w:rPr>
      </w:pPr>
    </w:p>
    <w:p w14:paraId="27C3B24C" w14:textId="79D17834" w:rsidR="0078245E" w:rsidRPr="00E044D9" w:rsidRDefault="00927300" w:rsidP="00364146">
      <w:pPr>
        <w:spacing w:after="0" w:line="240" w:lineRule="auto"/>
        <w:jc w:val="both"/>
        <w:rPr>
          <w:rFonts w:asciiTheme="majorHAnsi" w:hAnsiTheme="majorHAnsi" w:cs="Calibri"/>
          <w:snapToGrid w:val="0"/>
        </w:rPr>
      </w:pPr>
      <w:r>
        <w:rPr>
          <w:rFonts w:asciiTheme="majorHAnsi" w:hAnsiTheme="majorHAnsi" w:cs="Calibri"/>
          <w:snapToGrid w:val="0"/>
        </w:rPr>
        <w:t xml:space="preserve">Il est rappelé que les Parties sont convenues que le Prix de cession a été déterminé sous la condition essentielle que la Société </w:t>
      </w:r>
      <w:r w:rsidRPr="00E044D9">
        <w:rPr>
          <w:rFonts w:asciiTheme="majorHAnsi" w:hAnsiTheme="majorHAnsi" w:cs="Calibri"/>
          <w:snapToGrid w:val="0"/>
        </w:rPr>
        <w:t>dispose, à la Date de réalisation, d’une Trésorerie minimale de quatre-vingt-dix-mille euros (90 000,00 €).</w:t>
      </w:r>
    </w:p>
    <w:p w14:paraId="4D5688BF" w14:textId="77777777" w:rsidR="00927300" w:rsidRPr="00E044D9" w:rsidRDefault="00927300" w:rsidP="00364146">
      <w:pPr>
        <w:spacing w:after="0" w:line="240" w:lineRule="auto"/>
        <w:jc w:val="both"/>
        <w:rPr>
          <w:rFonts w:asciiTheme="majorHAnsi" w:hAnsiTheme="majorHAnsi" w:cs="Calibri"/>
          <w:snapToGrid w:val="0"/>
        </w:rPr>
      </w:pPr>
    </w:p>
    <w:p w14:paraId="40CB0E30" w14:textId="4B9FE89A" w:rsidR="00927300" w:rsidRDefault="00927300" w:rsidP="00364146">
      <w:pPr>
        <w:spacing w:after="0" w:line="240" w:lineRule="auto"/>
        <w:jc w:val="both"/>
        <w:rPr>
          <w:rFonts w:asciiTheme="majorHAnsi" w:hAnsiTheme="majorHAnsi" w:cs="Calibri"/>
          <w:snapToGrid w:val="0"/>
        </w:rPr>
      </w:pPr>
      <w:r w:rsidRPr="00E044D9">
        <w:rPr>
          <w:rFonts w:asciiTheme="majorHAnsi" w:hAnsiTheme="majorHAnsi" w:cs="Calibri"/>
          <w:snapToGrid w:val="0"/>
        </w:rPr>
        <w:t xml:space="preserve">En application de ce qui a été énoncé à l’article 2.1 de l’Acte de Cession Définitif, il est constaté que la Trésorerie s’élève à un montant de </w:t>
      </w:r>
      <w:r w:rsidR="00715858">
        <w:rPr>
          <w:rFonts w:asciiTheme="majorHAnsi" w:hAnsiTheme="majorHAnsi" w:cs="Calibri"/>
          <w:snapToGrid w:val="0"/>
        </w:rPr>
        <w:t>91 079,73 €,</w:t>
      </w:r>
      <w:r w:rsidRPr="00E044D9">
        <w:rPr>
          <w:rFonts w:asciiTheme="majorHAnsi" w:hAnsiTheme="majorHAnsi" w:cs="Calibri"/>
          <w:snapToGrid w:val="0"/>
        </w:rPr>
        <w:t xml:space="preserve"> de sorte que le Prix de cession demeure maintenu à la somme de </w:t>
      </w:r>
      <w:r w:rsidRPr="00E044D9">
        <w:rPr>
          <w:rFonts w:asciiTheme="majorHAnsi" w:hAnsiTheme="majorHAnsi" w:cs="Calibri"/>
          <w:b/>
          <w:bCs/>
          <w:snapToGrid w:val="0"/>
        </w:rPr>
        <w:t>deux cent dix-sept mille deux cents</w:t>
      </w:r>
      <w:r w:rsidRPr="00080DD5">
        <w:rPr>
          <w:rFonts w:asciiTheme="majorHAnsi" w:hAnsiTheme="majorHAnsi" w:cs="Calibri"/>
          <w:b/>
          <w:bCs/>
          <w:snapToGrid w:val="0"/>
        </w:rPr>
        <w:t xml:space="preserve"> </w:t>
      </w:r>
      <w:r w:rsidRPr="00927300">
        <w:rPr>
          <w:rFonts w:asciiTheme="majorHAnsi" w:hAnsiTheme="majorHAnsi" w:cs="Calibri"/>
          <w:b/>
          <w:bCs/>
          <w:snapToGrid w:val="0"/>
        </w:rPr>
        <w:t>euros (217 200,00 €).</w:t>
      </w:r>
    </w:p>
    <w:p w14:paraId="33C307C3" w14:textId="77777777" w:rsidR="00927300" w:rsidRDefault="00927300" w:rsidP="00364146">
      <w:pPr>
        <w:spacing w:after="0" w:line="240" w:lineRule="auto"/>
        <w:jc w:val="both"/>
        <w:rPr>
          <w:rFonts w:asciiTheme="majorHAnsi" w:hAnsiTheme="majorHAnsi" w:cs="Calibri"/>
          <w:snapToGrid w:val="0"/>
        </w:rPr>
      </w:pPr>
    </w:p>
    <w:p w14:paraId="7CDB6A6D" w14:textId="4F498B28" w:rsidR="00F93464" w:rsidRPr="00DA22FE" w:rsidRDefault="001E1DE8" w:rsidP="00364146">
      <w:pPr>
        <w:spacing w:after="0" w:line="240" w:lineRule="auto"/>
        <w:jc w:val="both"/>
        <w:rPr>
          <w:rFonts w:asciiTheme="majorHAnsi" w:hAnsiTheme="majorHAnsi" w:cs="Calibri"/>
          <w:b/>
          <w:bCs/>
          <w:snapToGrid w:val="0"/>
        </w:rPr>
      </w:pPr>
      <w:r>
        <w:rPr>
          <w:rFonts w:asciiTheme="majorHAnsi" w:hAnsiTheme="majorHAnsi" w:cs="Calibri"/>
          <w:b/>
          <w:bCs/>
          <w:snapToGrid w:val="0"/>
        </w:rPr>
        <w:t>6</w:t>
      </w:r>
      <w:r w:rsidR="00216AF8" w:rsidRPr="00DA22FE">
        <w:rPr>
          <w:rFonts w:asciiTheme="majorHAnsi" w:hAnsiTheme="majorHAnsi" w:cs="Calibri"/>
          <w:b/>
          <w:bCs/>
          <w:snapToGrid w:val="0"/>
        </w:rPr>
        <w:t xml:space="preserve">.4 </w:t>
      </w:r>
      <w:r w:rsidR="00EF3F62">
        <w:rPr>
          <w:rFonts w:asciiTheme="majorHAnsi" w:hAnsiTheme="majorHAnsi" w:cs="Calibri"/>
          <w:b/>
          <w:bCs/>
          <w:snapToGrid w:val="0"/>
        </w:rPr>
        <w:t xml:space="preserve"> </w:t>
      </w:r>
      <w:r w:rsidR="00216AF8" w:rsidRPr="00DA22FE">
        <w:rPr>
          <w:rFonts w:asciiTheme="majorHAnsi" w:hAnsiTheme="majorHAnsi" w:cs="Calibri"/>
          <w:b/>
          <w:bCs/>
          <w:snapToGrid w:val="0"/>
        </w:rPr>
        <w:t xml:space="preserve"> </w:t>
      </w:r>
      <w:r w:rsidR="00EF3F62">
        <w:rPr>
          <w:rFonts w:asciiTheme="majorHAnsi" w:hAnsiTheme="majorHAnsi" w:cs="Calibri"/>
          <w:b/>
          <w:bCs/>
          <w:snapToGrid w:val="0"/>
        </w:rPr>
        <w:tab/>
      </w:r>
      <w:r w:rsidR="00216AF8" w:rsidRPr="00DA22FE">
        <w:rPr>
          <w:rFonts w:asciiTheme="majorHAnsi" w:hAnsiTheme="majorHAnsi" w:cs="Calibri"/>
          <w:b/>
          <w:bCs/>
          <w:snapToGrid w:val="0"/>
        </w:rPr>
        <w:t xml:space="preserve">Paiement du </w:t>
      </w:r>
      <w:r w:rsidR="00080DD5">
        <w:rPr>
          <w:rFonts w:asciiTheme="majorHAnsi" w:hAnsiTheme="majorHAnsi" w:cs="Calibri"/>
          <w:b/>
          <w:bCs/>
          <w:snapToGrid w:val="0"/>
        </w:rPr>
        <w:t>P</w:t>
      </w:r>
      <w:r w:rsidR="00216AF8" w:rsidRPr="00DA22FE">
        <w:rPr>
          <w:rFonts w:asciiTheme="majorHAnsi" w:hAnsiTheme="majorHAnsi" w:cs="Calibri"/>
          <w:b/>
          <w:bCs/>
          <w:snapToGrid w:val="0"/>
        </w:rPr>
        <w:t xml:space="preserve">rix </w:t>
      </w:r>
      <w:r w:rsidR="00927300">
        <w:rPr>
          <w:rFonts w:asciiTheme="majorHAnsi" w:hAnsiTheme="majorHAnsi" w:cs="Calibri"/>
          <w:b/>
          <w:bCs/>
          <w:snapToGrid w:val="0"/>
        </w:rPr>
        <w:t>de cession</w:t>
      </w:r>
    </w:p>
    <w:p w14:paraId="6618CB93" w14:textId="77777777" w:rsidR="00F93464" w:rsidRPr="00DA22FE" w:rsidRDefault="00F93464" w:rsidP="00364146">
      <w:pPr>
        <w:spacing w:after="0" w:line="240" w:lineRule="auto"/>
        <w:jc w:val="both"/>
        <w:rPr>
          <w:rFonts w:asciiTheme="majorHAnsi" w:hAnsiTheme="majorHAnsi" w:cs="Calibri"/>
          <w:b/>
          <w:bCs/>
          <w:snapToGrid w:val="0"/>
        </w:rPr>
      </w:pPr>
    </w:p>
    <w:p w14:paraId="6AA928D7" w14:textId="37EFE687" w:rsidR="00F93464" w:rsidRPr="00DA22FE" w:rsidRDefault="005148A4" w:rsidP="00364146">
      <w:pPr>
        <w:jc w:val="both"/>
        <w:rPr>
          <w:rFonts w:asciiTheme="majorHAnsi" w:hAnsiTheme="majorHAnsi" w:cs="Calibri"/>
        </w:rPr>
      </w:pPr>
      <w:r w:rsidRPr="00DA22FE">
        <w:rPr>
          <w:rFonts w:asciiTheme="majorHAnsi" w:hAnsiTheme="majorHAnsi" w:cs="Calibri"/>
        </w:rPr>
        <w:t xml:space="preserve">Le </w:t>
      </w:r>
      <w:r w:rsidR="00080DD5">
        <w:rPr>
          <w:rStyle w:val="lev"/>
          <w:rFonts w:asciiTheme="majorHAnsi" w:hAnsiTheme="majorHAnsi" w:cs="Calibri"/>
          <w:b w:val="0"/>
          <w:bCs w:val="0"/>
        </w:rPr>
        <w:t>P</w:t>
      </w:r>
      <w:r w:rsidRPr="00DA22FE">
        <w:rPr>
          <w:rStyle w:val="lev"/>
          <w:rFonts w:asciiTheme="majorHAnsi" w:hAnsiTheme="majorHAnsi" w:cs="Calibri"/>
          <w:b w:val="0"/>
          <w:bCs w:val="0"/>
        </w:rPr>
        <w:t xml:space="preserve">rix </w:t>
      </w:r>
      <w:r w:rsidR="00927300">
        <w:rPr>
          <w:rStyle w:val="lev"/>
          <w:rFonts w:asciiTheme="majorHAnsi" w:hAnsiTheme="majorHAnsi" w:cs="Calibri"/>
          <w:b w:val="0"/>
          <w:bCs w:val="0"/>
        </w:rPr>
        <w:t>de cession</w:t>
      </w:r>
      <w:r w:rsidR="00080DD5">
        <w:rPr>
          <w:rStyle w:val="lev"/>
          <w:rFonts w:asciiTheme="majorHAnsi" w:hAnsiTheme="majorHAnsi" w:cs="Calibri"/>
          <w:b w:val="0"/>
          <w:bCs w:val="0"/>
        </w:rPr>
        <w:t xml:space="preserve"> </w:t>
      </w:r>
      <w:r w:rsidRPr="00DA22FE">
        <w:rPr>
          <w:rStyle w:val="lev"/>
          <w:rFonts w:asciiTheme="majorHAnsi" w:hAnsiTheme="majorHAnsi" w:cs="Calibri"/>
          <w:b w:val="0"/>
          <w:bCs w:val="0"/>
        </w:rPr>
        <w:t>est payé comptant</w:t>
      </w:r>
      <w:r w:rsidRPr="00DA22FE">
        <w:rPr>
          <w:rFonts w:asciiTheme="majorHAnsi" w:hAnsiTheme="majorHAnsi" w:cs="Calibri"/>
        </w:rPr>
        <w:t xml:space="preserve">, au moyen d’un </w:t>
      </w:r>
      <w:r w:rsidR="005E3025">
        <w:rPr>
          <w:rStyle w:val="lev"/>
          <w:rFonts w:asciiTheme="majorHAnsi" w:hAnsiTheme="majorHAnsi" w:cs="Calibri"/>
          <w:b w:val="0"/>
          <w:bCs w:val="0"/>
        </w:rPr>
        <w:t>virement bancaire</w:t>
      </w:r>
      <w:r w:rsidR="00E80FFE">
        <w:rPr>
          <w:rStyle w:val="lev"/>
          <w:rFonts w:asciiTheme="majorHAnsi" w:hAnsiTheme="majorHAnsi" w:cs="Calibri"/>
          <w:b w:val="0"/>
          <w:bCs w:val="0"/>
        </w:rPr>
        <w:t>,</w:t>
      </w:r>
      <w:r w:rsidRPr="00DA22FE">
        <w:rPr>
          <w:rStyle w:val="lev"/>
          <w:rFonts w:asciiTheme="majorHAnsi" w:hAnsiTheme="majorHAnsi" w:cs="Calibri"/>
          <w:b w:val="0"/>
          <w:bCs w:val="0"/>
        </w:rPr>
        <w:t xml:space="preserve"> effectué par le </w:t>
      </w:r>
      <w:r w:rsidR="00D207DF" w:rsidRPr="00DA22FE">
        <w:rPr>
          <w:rStyle w:val="lev"/>
          <w:rFonts w:asciiTheme="majorHAnsi" w:hAnsiTheme="majorHAnsi" w:cs="Calibri"/>
          <w:b w:val="0"/>
          <w:bCs w:val="0"/>
        </w:rPr>
        <w:t>Cession</w:t>
      </w:r>
      <w:r w:rsidRPr="00DA22FE">
        <w:rPr>
          <w:rStyle w:val="lev"/>
          <w:rFonts w:asciiTheme="majorHAnsi" w:hAnsiTheme="majorHAnsi" w:cs="Calibri"/>
          <w:b w:val="0"/>
          <w:bCs w:val="0"/>
        </w:rPr>
        <w:t xml:space="preserve">naire au profit </w:t>
      </w:r>
      <w:r w:rsidR="00080DD5">
        <w:rPr>
          <w:rStyle w:val="lev"/>
          <w:rFonts w:asciiTheme="majorHAnsi" w:hAnsiTheme="majorHAnsi" w:cs="Calibri"/>
          <w:b w:val="0"/>
          <w:bCs w:val="0"/>
        </w:rPr>
        <w:t>du Cédant</w:t>
      </w:r>
      <w:r w:rsidR="00080DD5">
        <w:rPr>
          <w:rFonts w:asciiTheme="majorHAnsi" w:hAnsiTheme="majorHAnsi" w:cs="Calibri"/>
        </w:rPr>
        <w:t xml:space="preserve"> </w:t>
      </w:r>
      <w:r w:rsidR="005E3025" w:rsidRPr="00DA22FE">
        <w:rPr>
          <w:rFonts w:asciiTheme="majorHAnsi" w:hAnsiTheme="majorHAnsi" w:cs="Calibri"/>
        </w:rPr>
        <w:t>comme</w:t>
      </w:r>
      <w:r w:rsidRPr="00DA22FE">
        <w:rPr>
          <w:rFonts w:asciiTheme="majorHAnsi" w:hAnsiTheme="majorHAnsi" w:cs="Calibri"/>
        </w:rPr>
        <w:t xml:space="preserve"> suit :</w:t>
      </w:r>
    </w:p>
    <w:p w14:paraId="72698A4E" w14:textId="64757320" w:rsidR="00F93464" w:rsidRPr="00DA22FE" w:rsidRDefault="005148A4">
      <w:pPr>
        <w:pStyle w:val="Paragraphedeliste"/>
        <w:numPr>
          <w:ilvl w:val="1"/>
          <w:numId w:val="4"/>
        </w:numPr>
        <w:ind w:left="360"/>
        <w:jc w:val="both"/>
        <w:rPr>
          <w:rFonts w:asciiTheme="majorHAnsi" w:hAnsiTheme="majorHAnsi" w:cs="Calibri"/>
        </w:rPr>
      </w:pPr>
      <w:r w:rsidRPr="00DA22FE">
        <w:rPr>
          <w:rFonts w:asciiTheme="majorHAnsi" w:hAnsiTheme="majorHAnsi" w:cs="Calibri"/>
        </w:rPr>
        <w:t xml:space="preserve">À </w:t>
      </w:r>
      <w:r w:rsidR="00927300">
        <w:rPr>
          <w:rStyle w:val="lev"/>
          <w:rFonts w:asciiTheme="majorHAnsi" w:hAnsiTheme="majorHAnsi" w:cs="Calibri"/>
          <w:b w:val="0"/>
          <w:bCs w:val="0"/>
        </w:rPr>
        <w:t>la société « N.D.H »</w:t>
      </w:r>
      <w:r w:rsidRPr="00DA22FE">
        <w:rPr>
          <w:rFonts w:asciiTheme="majorHAnsi" w:hAnsiTheme="majorHAnsi" w:cs="Calibri"/>
        </w:rPr>
        <w:t xml:space="preserve">, la somme de </w:t>
      </w:r>
      <w:r w:rsidR="00927300">
        <w:rPr>
          <w:rFonts w:asciiTheme="majorHAnsi" w:hAnsiTheme="majorHAnsi" w:cs="Calibri"/>
          <w:b/>
          <w:bCs/>
          <w:snapToGrid w:val="0"/>
        </w:rPr>
        <w:t>deux cent dix-sept mille deux cents</w:t>
      </w:r>
      <w:r w:rsidR="00080DD5" w:rsidRPr="00080DD5">
        <w:rPr>
          <w:rFonts w:asciiTheme="majorHAnsi" w:hAnsiTheme="majorHAnsi" w:cs="Calibri"/>
          <w:b/>
          <w:bCs/>
          <w:snapToGrid w:val="0"/>
        </w:rPr>
        <w:t xml:space="preserve"> euros</w:t>
      </w:r>
      <w:r w:rsidR="00080DD5" w:rsidRPr="00B8473E">
        <w:rPr>
          <w:rFonts w:asciiTheme="majorHAnsi" w:hAnsiTheme="majorHAnsi" w:cs="Calibri"/>
          <w:snapToGrid w:val="0"/>
        </w:rPr>
        <w:t xml:space="preserve"> (</w:t>
      </w:r>
      <w:r w:rsidR="00927300">
        <w:rPr>
          <w:rFonts w:asciiTheme="majorHAnsi" w:hAnsiTheme="majorHAnsi" w:cs="Calibri"/>
          <w:snapToGrid w:val="0"/>
        </w:rPr>
        <w:t>217 200,00</w:t>
      </w:r>
      <w:r w:rsidR="00080DD5" w:rsidRPr="00B8473E">
        <w:rPr>
          <w:rFonts w:asciiTheme="majorHAnsi" w:hAnsiTheme="majorHAnsi" w:cs="Calibri"/>
          <w:snapToGrid w:val="0"/>
        </w:rPr>
        <w:t xml:space="preserve"> €) </w:t>
      </w:r>
      <w:r w:rsidRPr="00DA22FE">
        <w:rPr>
          <w:rFonts w:asciiTheme="majorHAnsi" w:hAnsiTheme="majorHAnsi" w:cs="Calibri"/>
        </w:rPr>
        <w:t xml:space="preserve">au titre de la </w:t>
      </w:r>
      <w:r w:rsidR="00D207DF" w:rsidRPr="00DA22FE">
        <w:rPr>
          <w:rStyle w:val="lev"/>
          <w:rFonts w:asciiTheme="majorHAnsi" w:hAnsiTheme="majorHAnsi" w:cs="Calibri"/>
          <w:b w:val="0"/>
          <w:bCs w:val="0"/>
        </w:rPr>
        <w:t>Cession</w:t>
      </w:r>
      <w:r w:rsidRPr="00DA22FE">
        <w:rPr>
          <w:rStyle w:val="lev"/>
          <w:rFonts w:asciiTheme="majorHAnsi" w:hAnsiTheme="majorHAnsi" w:cs="Calibri"/>
          <w:b w:val="0"/>
          <w:bCs w:val="0"/>
        </w:rPr>
        <w:t xml:space="preserve"> </w:t>
      </w:r>
      <w:r w:rsidR="00080DD5">
        <w:rPr>
          <w:rStyle w:val="lev"/>
          <w:rFonts w:asciiTheme="majorHAnsi" w:hAnsiTheme="majorHAnsi" w:cs="Calibri"/>
          <w:b w:val="0"/>
          <w:bCs w:val="0"/>
        </w:rPr>
        <w:t xml:space="preserve">des </w:t>
      </w:r>
      <w:r w:rsidR="00927300">
        <w:rPr>
          <w:rStyle w:val="lev"/>
          <w:rFonts w:asciiTheme="majorHAnsi" w:hAnsiTheme="majorHAnsi" w:cs="Calibri"/>
          <w:b w:val="0"/>
          <w:bCs w:val="0"/>
        </w:rPr>
        <w:t>Actions</w:t>
      </w:r>
      <w:r w:rsidR="00080DD5">
        <w:rPr>
          <w:rStyle w:val="lev"/>
          <w:rFonts w:asciiTheme="majorHAnsi" w:hAnsiTheme="majorHAnsi" w:cs="Calibri"/>
          <w:b w:val="0"/>
          <w:bCs w:val="0"/>
        </w:rPr>
        <w:t xml:space="preserve"> de la Société.</w:t>
      </w:r>
    </w:p>
    <w:p w14:paraId="6D5D4D08" w14:textId="14C484D8" w:rsidR="004B5220" w:rsidRDefault="00AE7506" w:rsidP="004B5220">
      <w:pPr>
        <w:jc w:val="both"/>
        <w:rPr>
          <w:rFonts w:asciiTheme="majorHAnsi" w:hAnsiTheme="majorHAnsi" w:cs="Calibri"/>
          <w:snapToGrid w:val="0"/>
        </w:rPr>
      </w:pPr>
      <w:r w:rsidRPr="00DA22FE">
        <w:rPr>
          <w:rFonts w:asciiTheme="majorHAnsi" w:hAnsiTheme="majorHAnsi" w:cs="Calibri"/>
        </w:rPr>
        <w:lastRenderedPageBreak/>
        <w:t>Le Cédant</w:t>
      </w:r>
      <w:r w:rsidR="00080DD5">
        <w:rPr>
          <w:rFonts w:asciiTheme="majorHAnsi" w:hAnsiTheme="majorHAnsi" w:cs="Calibri"/>
        </w:rPr>
        <w:t xml:space="preserve"> </w:t>
      </w:r>
      <w:r w:rsidR="005148A4" w:rsidRPr="00DA22FE">
        <w:rPr>
          <w:rFonts w:asciiTheme="majorHAnsi" w:hAnsiTheme="majorHAnsi" w:cs="Calibri"/>
        </w:rPr>
        <w:t xml:space="preserve">donne </w:t>
      </w:r>
      <w:r w:rsidR="005148A4" w:rsidRPr="00DA22FE">
        <w:rPr>
          <w:rStyle w:val="lev"/>
          <w:rFonts w:asciiTheme="majorHAnsi" w:hAnsiTheme="majorHAnsi" w:cs="Calibri"/>
          <w:b w:val="0"/>
          <w:bCs w:val="0"/>
        </w:rPr>
        <w:t xml:space="preserve">bonne et valable quittance au </w:t>
      </w:r>
      <w:r w:rsidR="00D207DF" w:rsidRPr="00DA22FE">
        <w:rPr>
          <w:rStyle w:val="lev"/>
          <w:rFonts w:asciiTheme="majorHAnsi" w:hAnsiTheme="majorHAnsi" w:cs="Calibri"/>
          <w:b w:val="0"/>
          <w:bCs w:val="0"/>
        </w:rPr>
        <w:t>Cession</w:t>
      </w:r>
      <w:r w:rsidR="005148A4" w:rsidRPr="00DA22FE">
        <w:rPr>
          <w:rStyle w:val="lev"/>
          <w:rFonts w:asciiTheme="majorHAnsi" w:hAnsiTheme="majorHAnsi" w:cs="Calibri"/>
          <w:b w:val="0"/>
          <w:bCs w:val="0"/>
        </w:rPr>
        <w:t xml:space="preserve">naire pour le prix ci-dessus </w:t>
      </w:r>
      <w:r w:rsidR="001D2699" w:rsidRPr="00DA22FE">
        <w:rPr>
          <w:rStyle w:val="lev"/>
          <w:rFonts w:asciiTheme="majorHAnsi" w:hAnsiTheme="majorHAnsi" w:cs="Calibri"/>
          <w:b w:val="0"/>
          <w:bCs w:val="0"/>
        </w:rPr>
        <w:t>payé</w:t>
      </w:r>
      <w:r w:rsidR="005148A4" w:rsidRPr="00DA22FE">
        <w:rPr>
          <w:rFonts w:asciiTheme="majorHAnsi" w:hAnsiTheme="majorHAnsi" w:cs="Calibri"/>
        </w:rPr>
        <w:t xml:space="preserve">, soit la </w:t>
      </w:r>
      <w:r w:rsidR="005148A4" w:rsidRPr="00DA22FE">
        <w:rPr>
          <w:rStyle w:val="lev"/>
          <w:rFonts w:asciiTheme="majorHAnsi" w:hAnsiTheme="majorHAnsi" w:cs="Calibri"/>
          <w:b w:val="0"/>
          <w:bCs w:val="0"/>
        </w:rPr>
        <w:t xml:space="preserve">somme globale de </w:t>
      </w:r>
      <w:r w:rsidR="00927300">
        <w:rPr>
          <w:rFonts w:asciiTheme="majorHAnsi" w:hAnsiTheme="majorHAnsi" w:cs="Calibri"/>
          <w:b/>
          <w:bCs/>
          <w:snapToGrid w:val="0"/>
        </w:rPr>
        <w:t>deux cent dix-sept mille deux cents</w:t>
      </w:r>
      <w:r w:rsidR="00927300" w:rsidRPr="00080DD5">
        <w:rPr>
          <w:rFonts w:asciiTheme="majorHAnsi" w:hAnsiTheme="majorHAnsi" w:cs="Calibri"/>
          <w:b/>
          <w:bCs/>
          <w:snapToGrid w:val="0"/>
        </w:rPr>
        <w:t xml:space="preserve"> euros</w:t>
      </w:r>
      <w:r w:rsidR="00927300" w:rsidRPr="00B8473E">
        <w:rPr>
          <w:rFonts w:asciiTheme="majorHAnsi" w:hAnsiTheme="majorHAnsi" w:cs="Calibri"/>
          <w:snapToGrid w:val="0"/>
        </w:rPr>
        <w:t xml:space="preserve"> </w:t>
      </w:r>
      <w:r w:rsidR="00080DD5" w:rsidRPr="00B8473E">
        <w:rPr>
          <w:rFonts w:asciiTheme="majorHAnsi" w:hAnsiTheme="majorHAnsi" w:cs="Calibri"/>
          <w:snapToGrid w:val="0"/>
        </w:rPr>
        <w:t>(</w:t>
      </w:r>
      <w:r w:rsidR="00927300">
        <w:rPr>
          <w:rFonts w:asciiTheme="majorHAnsi" w:hAnsiTheme="majorHAnsi" w:cs="Calibri"/>
          <w:snapToGrid w:val="0"/>
        </w:rPr>
        <w:t>217 200,00</w:t>
      </w:r>
      <w:r w:rsidR="00080DD5" w:rsidRPr="00B8473E">
        <w:rPr>
          <w:rFonts w:asciiTheme="majorHAnsi" w:hAnsiTheme="majorHAnsi" w:cs="Calibri"/>
          <w:snapToGrid w:val="0"/>
        </w:rPr>
        <w:t xml:space="preserve"> €)</w:t>
      </w:r>
      <w:r w:rsidR="004B5220">
        <w:rPr>
          <w:rFonts w:asciiTheme="majorHAnsi" w:hAnsiTheme="majorHAnsi" w:cs="Calibri"/>
          <w:snapToGrid w:val="0"/>
        </w:rPr>
        <w:t>.</w:t>
      </w:r>
    </w:p>
    <w:p w14:paraId="1731D48B" w14:textId="0DC704B5" w:rsidR="00B65E69" w:rsidRDefault="004B5220" w:rsidP="004B5220">
      <w:pPr>
        <w:jc w:val="both"/>
        <w:rPr>
          <w:rFonts w:asciiTheme="majorHAnsi" w:eastAsia="Times New Roman" w:hAnsiTheme="majorHAnsi" w:cs="Calibri"/>
          <w:u w:val="single"/>
          <w:lang w:eastAsia="fr-FR"/>
        </w:rPr>
      </w:pPr>
      <w:r>
        <w:rPr>
          <w:rFonts w:asciiTheme="majorHAnsi" w:hAnsiTheme="majorHAnsi" w:cs="Calibri"/>
          <w:snapToGrid w:val="0"/>
        </w:rPr>
        <w:tab/>
      </w:r>
      <w:r>
        <w:rPr>
          <w:rFonts w:asciiTheme="majorHAnsi" w:hAnsiTheme="majorHAnsi" w:cs="Calibri"/>
          <w:snapToGrid w:val="0"/>
        </w:rPr>
        <w:tab/>
      </w:r>
      <w:r>
        <w:rPr>
          <w:rFonts w:asciiTheme="majorHAnsi" w:hAnsiTheme="majorHAnsi" w:cs="Calibri"/>
          <w:snapToGrid w:val="0"/>
        </w:rPr>
        <w:tab/>
      </w:r>
      <w:r>
        <w:rPr>
          <w:rFonts w:asciiTheme="majorHAnsi" w:hAnsiTheme="majorHAnsi" w:cs="Calibri"/>
          <w:snapToGrid w:val="0"/>
        </w:rPr>
        <w:tab/>
      </w:r>
      <w:r>
        <w:rPr>
          <w:rFonts w:asciiTheme="majorHAnsi" w:hAnsiTheme="majorHAnsi" w:cs="Calibri"/>
          <w:snapToGrid w:val="0"/>
        </w:rPr>
        <w:tab/>
      </w:r>
      <w:r>
        <w:rPr>
          <w:rFonts w:asciiTheme="majorHAnsi" w:hAnsiTheme="majorHAnsi" w:cs="Calibri"/>
          <w:snapToGrid w:val="0"/>
        </w:rPr>
        <w:tab/>
      </w:r>
      <w:r>
        <w:rPr>
          <w:rFonts w:asciiTheme="majorHAnsi" w:hAnsiTheme="majorHAnsi" w:cs="Calibri"/>
          <w:snapToGrid w:val="0"/>
        </w:rPr>
        <w:tab/>
        <w:t xml:space="preserve">   </w:t>
      </w:r>
      <w:r w:rsidR="00B65E69" w:rsidRPr="00DA22FE">
        <w:rPr>
          <w:rFonts w:asciiTheme="majorHAnsi" w:eastAsia="Times New Roman" w:hAnsiTheme="majorHAnsi" w:cs="Calibri"/>
          <w:u w:val="single"/>
          <w:lang w:eastAsia="fr-FR"/>
        </w:rPr>
        <w:t>Dont quittance</w:t>
      </w:r>
      <w:r>
        <w:rPr>
          <w:rFonts w:asciiTheme="majorHAnsi" w:eastAsia="Times New Roman" w:hAnsiTheme="majorHAnsi" w:cs="Calibri"/>
          <w:u w:val="single"/>
          <w:lang w:eastAsia="fr-FR"/>
        </w:rPr>
        <w:t xml:space="preserve"> sous réserve d’encaissement</w:t>
      </w:r>
      <w:r w:rsidR="00B65E69" w:rsidRPr="00DA22FE">
        <w:rPr>
          <w:rFonts w:asciiTheme="majorHAnsi" w:eastAsia="Times New Roman" w:hAnsiTheme="majorHAnsi" w:cs="Calibri"/>
          <w:u w:val="single"/>
          <w:lang w:eastAsia="fr-FR"/>
        </w:rPr>
        <w:t>.</w:t>
      </w:r>
    </w:p>
    <w:p w14:paraId="42D5452C" w14:textId="3287DD7B" w:rsidR="00CD3202" w:rsidRPr="00DA22FE" w:rsidRDefault="008055EC" w:rsidP="00364146">
      <w:pPr>
        <w:pStyle w:val="Titre1"/>
        <w:keepLines w:val="0"/>
        <w:tabs>
          <w:tab w:val="left" w:pos="2410"/>
        </w:tabs>
        <w:spacing w:before="0" w:after="0" w:line="240" w:lineRule="auto"/>
        <w:jc w:val="both"/>
        <w:rPr>
          <w:rFonts w:cs="Calibri"/>
          <w:b/>
          <w:bCs/>
          <w:color w:val="auto"/>
          <w:sz w:val="22"/>
          <w:szCs w:val="22"/>
          <w:u w:val="single"/>
        </w:rPr>
      </w:pPr>
      <w:bookmarkStart w:id="15" w:name="_Toc488811083"/>
      <w:bookmarkStart w:id="16" w:name="_Toc202840036"/>
      <w:bookmarkStart w:id="17" w:name="_Toc207785723"/>
      <w:r w:rsidRPr="00DA22FE">
        <w:rPr>
          <w:rFonts w:cs="Calibri"/>
          <w:b/>
          <w:bCs/>
          <w:color w:val="auto"/>
          <w:sz w:val="22"/>
          <w:szCs w:val="22"/>
          <w:u w:val="single"/>
        </w:rPr>
        <w:t xml:space="preserve">ARTICLE </w:t>
      </w:r>
      <w:r w:rsidR="00927300">
        <w:rPr>
          <w:rFonts w:cs="Calibri"/>
          <w:b/>
          <w:bCs/>
          <w:color w:val="auto"/>
          <w:sz w:val="22"/>
          <w:szCs w:val="22"/>
          <w:u w:val="single"/>
        </w:rPr>
        <w:t>7</w:t>
      </w:r>
      <w:r w:rsidRPr="00DA22FE">
        <w:rPr>
          <w:rFonts w:cs="Calibri"/>
          <w:b/>
          <w:bCs/>
          <w:color w:val="auto"/>
          <w:sz w:val="22"/>
          <w:szCs w:val="22"/>
          <w:u w:val="single"/>
        </w:rPr>
        <w:t xml:space="preserve"> : </w:t>
      </w:r>
      <w:r w:rsidR="00CD3202" w:rsidRPr="00DA22FE">
        <w:rPr>
          <w:rFonts w:cs="Calibri"/>
          <w:b/>
          <w:bCs/>
          <w:color w:val="auto"/>
          <w:sz w:val="22"/>
          <w:szCs w:val="22"/>
          <w:u w:val="single"/>
        </w:rPr>
        <w:t xml:space="preserve">DOCUMENTS </w:t>
      </w:r>
      <w:bookmarkEnd w:id="15"/>
      <w:bookmarkEnd w:id="16"/>
      <w:r w:rsidR="00CD3202" w:rsidRPr="00DA22FE">
        <w:rPr>
          <w:rFonts w:cs="Calibri"/>
          <w:b/>
          <w:bCs/>
          <w:color w:val="auto"/>
          <w:sz w:val="22"/>
          <w:szCs w:val="22"/>
          <w:u w:val="single"/>
        </w:rPr>
        <w:t xml:space="preserve">REMIS </w:t>
      </w:r>
      <w:r w:rsidR="00A84841" w:rsidRPr="00DA22FE">
        <w:rPr>
          <w:rFonts w:cs="Calibri"/>
          <w:b/>
          <w:bCs/>
          <w:color w:val="auto"/>
          <w:sz w:val="22"/>
          <w:szCs w:val="22"/>
          <w:u w:val="single"/>
        </w:rPr>
        <w:t>AU CESSIONNAIRE</w:t>
      </w:r>
      <w:bookmarkEnd w:id="17"/>
      <w:r w:rsidR="00A84841" w:rsidRPr="00DA22FE">
        <w:rPr>
          <w:rFonts w:cs="Calibri"/>
          <w:b/>
          <w:bCs/>
          <w:color w:val="auto"/>
          <w:sz w:val="22"/>
          <w:szCs w:val="22"/>
          <w:u w:val="single"/>
        </w:rPr>
        <w:t> </w:t>
      </w:r>
    </w:p>
    <w:p w14:paraId="0ACB6E12" w14:textId="77777777" w:rsidR="00CD3202" w:rsidRPr="00DA22FE" w:rsidRDefault="00CD3202" w:rsidP="00364146">
      <w:pPr>
        <w:spacing w:after="0" w:line="240" w:lineRule="auto"/>
        <w:jc w:val="both"/>
        <w:rPr>
          <w:rFonts w:asciiTheme="majorHAnsi" w:hAnsiTheme="majorHAnsi" w:cs="Calibri"/>
        </w:rPr>
      </w:pPr>
    </w:p>
    <w:p w14:paraId="713016BC" w14:textId="3BC3F962" w:rsidR="00993FF1" w:rsidRPr="00DA22FE" w:rsidRDefault="00993FF1" w:rsidP="00F94C8C">
      <w:pPr>
        <w:pStyle w:val="Paragraphedeliste"/>
        <w:spacing w:after="0"/>
        <w:ind w:left="0"/>
        <w:jc w:val="both"/>
        <w:rPr>
          <w:rFonts w:asciiTheme="majorHAnsi" w:hAnsiTheme="majorHAnsi" w:cs="Calibri"/>
        </w:rPr>
      </w:pPr>
      <w:r w:rsidRPr="00DA22FE">
        <w:rPr>
          <w:rFonts w:asciiTheme="majorHAnsi" w:hAnsiTheme="majorHAnsi" w:cs="Calibri"/>
        </w:rPr>
        <w:t xml:space="preserve">Il est remis ce jour par </w:t>
      </w:r>
      <w:r w:rsidR="00AE7506" w:rsidRPr="00DA22FE">
        <w:rPr>
          <w:rFonts w:asciiTheme="majorHAnsi" w:hAnsiTheme="majorHAnsi" w:cs="Calibri"/>
        </w:rPr>
        <w:t>le Cédant</w:t>
      </w:r>
      <w:r w:rsidRPr="00DA22FE">
        <w:rPr>
          <w:rFonts w:asciiTheme="majorHAnsi" w:hAnsiTheme="majorHAnsi" w:cs="Calibri"/>
          <w:b/>
          <w:bCs/>
        </w:rPr>
        <w:t xml:space="preserve"> </w:t>
      </w:r>
      <w:r w:rsidRPr="00DA22FE">
        <w:rPr>
          <w:rFonts w:asciiTheme="majorHAnsi" w:hAnsiTheme="majorHAnsi" w:cs="Calibri"/>
        </w:rPr>
        <w:t xml:space="preserve">au </w:t>
      </w:r>
      <w:r w:rsidR="00D207DF" w:rsidRPr="00DA22FE">
        <w:rPr>
          <w:rFonts w:asciiTheme="majorHAnsi" w:hAnsiTheme="majorHAnsi" w:cs="Calibri"/>
        </w:rPr>
        <w:t>Cession</w:t>
      </w:r>
      <w:r w:rsidRPr="00DA22FE">
        <w:rPr>
          <w:rFonts w:asciiTheme="majorHAnsi" w:hAnsiTheme="majorHAnsi" w:cs="Calibri"/>
        </w:rPr>
        <w:t>naire, qui le reconnaît expressément :</w:t>
      </w:r>
    </w:p>
    <w:p w14:paraId="448F72C8" w14:textId="77777777" w:rsidR="00993FF1" w:rsidRPr="00DA22FE" w:rsidRDefault="00993FF1" w:rsidP="00364146">
      <w:pPr>
        <w:pStyle w:val="Paragraphedeliste"/>
        <w:spacing w:after="0"/>
        <w:jc w:val="both"/>
        <w:rPr>
          <w:rFonts w:asciiTheme="majorHAnsi" w:hAnsiTheme="majorHAnsi" w:cs="Calibri"/>
        </w:rPr>
      </w:pPr>
    </w:p>
    <w:p w14:paraId="2919D54C" w14:textId="73EC01C5" w:rsidR="001E1DE8" w:rsidRPr="00DA22FE"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t>L’extrait K-Bis à jour et les statuts actualisés de</w:t>
      </w:r>
      <w:r>
        <w:rPr>
          <w:rFonts w:asciiTheme="majorHAnsi" w:hAnsiTheme="majorHAnsi" w:cs="Calibri"/>
        </w:rPr>
        <w:t xml:space="preserve"> la</w:t>
      </w:r>
      <w:r w:rsidRPr="00DA22FE">
        <w:rPr>
          <w:rFonts w:asciiTheme="majorHAnsi" w:hAnsiTheme="majorHAnsi" w:cs="Calibri"/>
        </w:rPr>
        <w:t xml:space="preserve"> Société ; </w:t>
      </w:r>
    </w:p>
    <w:p w14:paraId="5F189F92" w14:textId="77777777" w:rsidR="001E1DE8" w:rsidRPr="00DA22FE" w:rsidRDefault="001E1DE8" w:rsidP="001E1DE8">
      <w:pPr>
        <w:pStyle w:val="Paragraphedeliste"/>
        <w:spacing w:after="0"/>
        <w:ind w:left="360"/>
        <w:jc w:val="both"/>
        <w:rPr>
          <w:rFonts w:asciiTheme="majorHAnsi" w:hAnsiTheme="majorHAnsi" w:cs="Calibri"/>
        </w:rPr>
      </w:pPr>
      <w:r w:rsidRPr="00DA22FE">
        <w:rPr>
          <w:rFonts w:asciiTheme="majorHAnsi" w:hAnsiTheme="majorHAnsi" w:cs="Calibri"/>
        </w:rPr>
        <w:t xml:space="preserve"> </w:t>
      </w:r>
    </w:p>
    <w:p w14:paraId="016026A8" w14:textId="67B53C53" w:rsidR="001E1DE8"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t xml:space="preserve">Une attestation </w:t>
      </w:r>
      <w:r>
        <w:rPr>
          <w:rFonts w:asciiTheme="majorHAnsi" w:hAnsiTheme="majorHAnsi" w:cs="Calibri"/>
        </w:rPr>
        <w:t>du Dirigeant</w:t>
      </w:r>
      <w:r w:rsidRPr="00DA22FE">
        <w:rPr>
          <w:rFonts w:asciiTheme="majorHAnsi" w:hAnsiTheme="majorHAnsi" w:cs="Calibri"/>
        </w:rPr>
        <w:t xml:space="preserve"> justifiant le remboursement intégral de tout prêt, avance, compte courant ou intérêts afférents accordés par le Dirigeant</w:t>
      </w:r>
      <w:r>
        <w:rPr>
          <w:rFonts w:asciiTheme="majorHAnsi" w:hAnsiTheme="majorHAnsi" w:cs="Calibri"/>
        </w:rPr>
        <w:t xml:space="preserve"> et/ou le Cédant</w:t>
      </w:r>
      <w:r w:rsidRPr="00DA22FE">
        <w:rPr>
          <w:rFonts w:asciiTheme="majorHAnsi" w:hAnsiTheme="majorHAnsi" w:cs="Calibri"/>
        </w:rPr>
        <w:t xml:space="preserve"> </w:t>
      </w:r>
      <w:r>
        <w:rPr>
          <w:rFonts w:asciiTheme="majorHAnsi" w:hAnsiTheme="majorHAnsi" w:cs="Calibri"/>
        </w:rPr>
        <w:t>à la</w:t>
      </w:r>
      <w:r w:rsidRPr="00DA22FE">
        <w:rPr>
          <w:rFonts w:asciiTheme="majorHAnsi" w:hAnsiTheme="majorHAnsi" w:cs="Calibri"/>
        </w:rPr>
        <w:t xml:space="preserve"> Société, directement ou indirectement ;</w:t>
      </w:r>
    </w:p>
    <w:p w14:paraId="368DB7E1" w14:textId="77777777" w:rsidR="009F42B3" w:rsidRPr="009F42B3" w:rsidRDefault="009F42B3" w:rsidP="009F42B3">
      <w:pPr>
        <w:pStyle w:val="Paragraphedeliste"/>
        <w:spacing w:after="0"/>
        <w:ind w:left="360"/>
        <w:jc w:val="both"/>
        <w:rPr>
          <w:rFonts w:asciiTheme="majorHAnsi" w:hAnsiTheme="majorHAnsi" w:cs="Calibri"/>
        </w:rPr>
      </w:pPr>
    </w:p>
    <w:p w14:paraId="1A111088" w14:textId="77777777" w:rsidR="001E1DE8"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t>L’Acte de Cession Définitif dûment signé</w:t>
      </w:r>
      <w:r>
        <w:rPr>
          <w:rFonts w:asciiTheme="majorHAnsi" w:hAnsiTheme="majorHAnsi" w:cs="Calibri"/>
        </w:rPr>
        <w:t xml:space="preserve"> </w:t>
      </w:r>
      <w:r w:rsidRPr="00DA22FE">
        <w:rPr>
          <w:rFonts w:asciiTheme="majorHAnsi" w:hAnsiTheme="majorHAnsi" w:cs="Calibri"/>
        </w:rPr>
        <w:t>;</w:t>
      </w:r>
    </w:p>
    <w:p w14:paraId="300CFC99" w14:textId="77777777" w:rsidR="001E1DE8" w:rsidRDefault="001E1DE8" w:rsidP="001E1DE8">
      <w:pPr>
        <w:pStyle w:val="Paragraphedeliste"/>
        <w:spacing w:after="0"/>
        <w:ind w:left="360"/>
        <w:jc w:val="both"/>
        <w:rPr>
          <w:rFonts w:asciiTheme="majorHAnsi" w:hAnsiTheme="majorHAnsi" w:cs="Calibri"/>
        </w:rPr>
      </w:pPr>
    </w:p>
    <w:p w14:paraId="26BD3BD2" w14:textId="0E616B33" w:rsidR="001E1DE8" w:rsidRPr="00DA22FE" w:rsidRDefault="001E1DE8" w:rsidP="001E1DE8">
      <w:pPr>
        <w:pStyle w:val="Paragraphedeliste"/>
        <w:numPr>
          <w:ilvl w:val="0"/>
          <w:numId w:val="11"/>
        </w:numPr>
        <w:spacing w:after="0"/>
        <w:jc w:val="both"/>
        <w:rPr>
          <w:rFonts w:asciiTheme="majorHAnsi" w:hAnsiTheme="majorHAnsi" w:cs="Calibri"/>
        </w:rPr>
      </w:pPr>
      <w:r>
        <w:rPr>
          <w:rFonts w:asciiTheme="majorHAnsi" w:hAnsiTheme="majorHAnsi" w:cs="Calibri"/>
        </w:rPr>
        <w:t>L’Acte de cession de la Marque et des Noms de domaine dûment signé ;</w:t>
      </w:r>
    </w:p>
    <w:p w14:paraId="1BB3DEE4" w14:textId="77777777" w:rsidR="001E1DE8" w:rsidRPr="00DA22FE" w:rsidRDefault="001E1DE8" w:rsidP="001E1DE8">
      <w:pPr>
        <w:pStyle w:val="Paragraphedeliste"/>
        <w:spacing w:after="0"/>
        <w:ind w:left="360"/>
        <w:jc w:val="both"/>
        <w:rPr>
          <w:rFonts w:asciiTheme="majorHAnsi" w:hAnsiTheme="majorHAnsi" w:cs="Calibri"/>
        </w:rPr>
      </w:pPr>
    </w:p>
    <w:p w14:paraId="5E7A8E1E" w14:textId="43D6B697" w:rsidR="001E1DE8" w:rsidRPr="00DA22FE"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t xml:space="preserve">Les ordres de mouvements dûment complétés et signés par le Cédant, </w:t>
      </w:r>
    </w:p>
    <w:p w14:paraId="1EAB0512" w14:textId="77777777" w:rsidR="001E1DE8" w:rsidRPr="00DA22FE" w:rsidRDefault="001E1DE8" w:rsidP="001E1DE8">
      <w:pPr>
        <w:pStyle w:val="Paragraphedeliste"/>
        <w:spacing w:after="0"/>
        <w:ind w:left="360"/>
        <w:jc w:val="both"/>
        <w:rPr>
          <w:rFonts w:asciiTheme="majorHAnsi" w:hAnsiTheme="majorHAnsi" w:cs="Calibri"/>
        </w:rPr>
      </w:pPr>
    </w:p>
    <w:p w14:paraId="21EE33CC" w14:textId="531BF2C1" w:rsidR="001E1DE8" w:rsidRPr="00DA22FE"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t>Les registres sociaux complets et à jour de</w:t>
      </w:r>
      <w:r>
        <w:rPr>
          <w:rFonts w:asciiTheme="majorHAnsi" w:hAnsiTheme="majorHAnsi" w:cs="Calibri"/>
        </w:rPr>
        <w:t xml:space="preserve"> la</w:t>
      </w:r>
      <w:r w:rsidRPr="00DA22FE">
        <w:rPr>
          <w:rFonts w:asciiTheme="majorHAnsi" w:hAnsiTheme="majorHAnsi" w:cs="Calibri"/>
        </w:rPr>
        <w:t xml:space="preserve"> Société, y compris les registres d’assemblées, les feuilles de présence, le registre des mouvements de titres et les comptes individuels </w:t>
      </w:r>
      <w:r>
        <w:rPr>
          <w:rFonts w:asciiTheme="majorHAnsi" w:hAnsiTheme="majorHAnsi" w:cs="Calibri"/>
        </w:rPr>
        <w:t xml:space="preserve">               </w:t>
      </w:r>
      <w:r w:rsidRPr="00DA22FE">
        <w:rPr>
          <w:rFonts w:asciiTheme="majorHAnsi" w:hAnsiTheme="majorHAnsi" w:cs="Calibri"/>
        </w:rPr>
        <w:t>d’actionnaires ;</w:t>
      </w:r>
    </w:p>
    <w:p w14:paraId="4A45CBB0" w14:textId="77777777" w:rsidR="001E1DE8" w:rsidRPr="00DA22FE" w:rsidRDefault="001E1DE8" w:rsidP="001E1DE8">
      <w:pPr>
        <w:pStyle w:val="Paragraphedeliste"/>
        <w:spacing w:after="0"/>
        <w:ind w:left="360"/>
        <w:jc w:val="both"/>
        <w:rPr>
          <w:rFonts w:asciiTheme="majorHAnsi" w:hAnsiTheme="majorHAnsi" w:cs="Calibri"/>
        </w:rPr>
      </w:pPr>
    </w:p>
    <w:p w14:paraId="72A3E9B7" w14:textId="0014509D" w:rsidR="001E1DE8" w:rsidRPr="00DA22FE"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t>La Convention de Garantie, dûment signée par le</w:t>
      </w:r>
      <w:r>
        <w:rPr>
          <w:rFonts w:asciiTheme="majorHAnsi" w:hAnsiTheme="majorHAnsi" w:cs="Calibri"/>
        </w:rPr>
        <w:t xml:space="preserve"> Cédant ;</w:t>
      </w:r>
    </w:p>
    <w:p w14:paraId="1549F5F6" w14:textId="77777777" w:rsidR="001E1DE8" w:rsidRPr="00DA22FE" w:rsidRDefault="001E1DE8" w:rsidP="001E1DE8">
      <w:pPr>
        <w:pStyle w:val="Paragraphedeliste"/>
        <w:spacing w:after="0"/>
        <w:ind w:left="360"/>
        <w:jc w:val="both"/>
        <w:rPr>
          <w:rFonts w:asciiTheme="majorHAnsi" w:hAnsiTheme="majorHAnsi" w:cs="Calibri"/>
        </w:rPr>
      </w:pPr>
    </w:p>
    <w:p w14:paraId="516DA82C" w14:textId="44C68C23" w:rsidR="001E1DE8" w:rsidRPr="00DA22FE"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t xml:space="preserve">La lettre de démission de Monsieur </w:t>
      </w:r>
      <w:r>
        <w:rPr>
          <w:rFonts w:asciiTheme="majorHAnsi" w:hAnsiTheme="majorHAnsi" w:cs="Calibri"/>
        </w:rPr>
        <w:t>Nicolas DUHAMEL</w:t>
      </w:r>
      <w:r w:rsidRPr="00DA22FE">
        <w:rPr>
          <w:rFonts w:asciiTheme="majorHAnsi" w:hAnsiTheme="majorHAnsi" w:cs="Calibri"/>
        </w:rPr>
        <w:t xml:space="preserve"> de ses fonctions de Dirigeant ;</w:t>
      </w:r>
    </w:p>
    <w:p w14:paraId="76D97699" w14:textId="77777777" w:rsidR="001E1DE8" w:rsidRPr="00DA22FE" w:rsidRDefault="001E1DE8" w:rsidP="001E1DE8">
      <w:pPr>
        <w:pStyle w:val="Paragraphedeliste"/>
        <w:spacing w:after="0"/>
        <w:ind w:left="360"/>
        <w:jc w:val="both"/>
        <w:rPr>
          <w:rFonts w:asciiTheme="majorHAnsi" w:hAnsiTheme="majorHAnsi" w:cs="Calibri"/>
        </w:rPr>
      </w:pPr>
    </w:p>
    <w:p w14:paraId="0FA7CAE3" w14:textId="223D40E9" w:rsidR="001E1DE8" w:rsidRPr="00DA22FE"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t>Le procès-verba</w:t>
      </w:r>
      <w:r>
        <w:rPr>
          <w:rFonts w:asciiTheme="majorHAnsi" w:hAnsiTheme="majorHAnsi" w:cs="Calibri"/>
        </w:rPr>
        <w:t>l</w:t>
      </w:r>
      <w:r w:rsidRPr="00DA22FE">
        <w:rPr>
          <w:rFonts w:asciiTheme="majorHAnsi" w:hAnsiTheme="majorHAnsi" w:cs="Calibri"/>
        </w:rPr>
        <w:t xml:space="preserve"> constatant : </w:t>
      </w:r>
    </w:p>
    <w:p w14:paraId="331F3152" w14:textId="77777777" w:rsidR="001E1DE8" w:rsidRPr="00DA22FE" w:rsidRDefault="001E1DE8" w:rsidP="001E1DE8">
      <w:pPr>
        <w:pStyle w:val="Paragraphedeliste"/>
        <w:spacing w:after="0"/>
        <w:ind w:left="360"/>
        <w:jc w:val="both"/>
        <w:rPr>
          <w:rFonts w:asciiTheme="majorHAnsi" w:hAnsiTheme="majorHAnsi" w:cs="Calibri"/>
        </w:rPr>
      </w:pPr>
    </w:p>
    <w:p w14:paraId="54B1C492" w14:textId="683FF063" w:rsidR="001E1DE8" w:rsidRPr="00DA22FE" w:rsidRDefault="001E1DE8" w:rsidP="001E1DE8">
      <w:pPr>
        <w:pStyle w:val="Paragraphedeliste"/>
        <w:spacing w:after="0"/>
        <w:ind w:left="360"/>
        <w:jc w:val="both"/>
        <w:rPr>
          <w:rFonts w:asciiTheme="majorHAnsi" w:hAnsiTheme="majorHAnsi" w:cs="Calibri"/>
        </w:rPr>
      </w:pPr>
      <w:r w:rsidRPr="00DA22FE">
        <w:rPr>
          <w:rFonts w:asciiTheme="majorHAnsi" w:hAnsiTheme="majorHAnsi" w:cs="Calibri"/>
        </w:rPr>
        <w:t xml:space="preserve">(i) la démission du Dirigeant et la nomination du Cessionnaire en qualité de </w:t>
      </w:r>
      <w:r>
        <w:rPr>
          <w:rFonts w:asciiTheme="majorHAnsi" w:hAnsiTheme="majorHAnsi" w:cs="Calibri"/>
        </w:rPr>
        <w:t>P</w:t>
      </w:r>
      <w:r w:rsidRPr="00DA22FE">
        <w:rPr>
          <w:rFonts w:asciiTheme="majorHAnsi" w:hAnsiTheme="majorHAnsi" w:cs="Calibri"/>
        </w:rPr>
        <w:t>résidente ;</w:t>
      </w:r>
    </w:p>
    <w:p w14:paraId="42CEEE94" w14:textId="381CC1B4" w:rsidR="001E1DE8" w:rsidRPr="00DA22FE" w:rsidRDefault="001E1DE8" w:rsidP="001E1DE8">
      <w:pPr>
        <w:pStyle w:val="Paragraphedeliste"/>
        <w:spacing w:after="0"/>
        <w:ind w:left="360"/>
        <w:jc w:val="both"/>
        <w:rPr>
          <w:rFonts w:asciiTheme="majorHAnsi" w:hAnsiTheme="majorHAnsi" w:cs="Calibri"/>
        </w:rPr>
      </w:pPr>
      <w:r w:rsidRPr="00DA22FE">
        <w:rPr>
          <w:rFonts w:asciiTheme="majorHAnsi" w:hAnsiTheme="majorHAnsi" w:cs="Calibri"/>
        </w:rPr>
        <w:t xml:space="preserve">(ii) la </w:t>
      </w:r>
      <w:r w:rsidR="009F42B3">
        <w:rPr>
          <w:rFonts w:asciiTheme="majorHAnsi" w:hAnsiTheme="majorHAnsi" w:cs="Calibri"/>
        </w:rPr>
        <w:t>constatation de la réalisation de la Cession au profit du Cessionnaire</w:t>
      </w:r>
      <w:r w:rsidRPr="00DA22FE">
        <w:rPr>
          <w:rFonts w:asciiTheme="majorHAnsi" w:hAnsiTheme="majorHAnsi" w:cs="Calibri"/>
        </w:rPr>
        <w:t xml:space="preserve"> ;</w:t>
      </w:r>
    </w:p>
    <w:p w14:paraId="17A37FEE" w14:textId="77777777" w:rsidR="001E1DE8" w:rsidRPr="00DA22FE" w:rsidRDefault="001E1DE8" w:rsidP="001E1DE8">
      <w:pPr>
        <w:pStyle w:val="Paragraphedeliste"/>
        <w:spacing w:after="0"/>
        <w:ind w:left="360"/>
        <w:jc w:val="both"/>
        <w:rPr>
          <w:rFonts w:asciiTheme="majorHAnsi" w:hAnsiTheme="majorHAnsi" w:cs="Calibri"/>
        </w:rPr>
      </w:pPr>
    </w:p>
    <w:p w14:paraId="766F90F8" w14:textId="521D1335" w:rsidR="001E1DE8" w:rsidRPr="00DA22FE"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t>Les contrats de travail et le registre du personnel de l’ensemble des salariés de</w:t>
      </w:r>
      <w:r>
        <w:rPr>
          <w:rFonts w:asciiTheme="majorHAnsi" w:hAnsiTheme="majorHAnsi" w:cs="Calibri"/>
        </w:rPr>
        <w:t xml:space="preserve"> la Société</w:t>
      </w:r>
      <w:r w:rsidRPr="00DA22FE">
        <w:rPr>
          <w:rFonts w:asciiTheme="majorHAnsi" w:hAnsiTheme="majorHAnsi" w:cs="Calibri"/>
        </w:rPr>
        <w:t xml:space="preserve"> ;</w:t>
      </w:r>
    </w:p>
    <w:p w14:paraId="31196D2F" w14:textId="77777777" w:rsidR="001E1DE8" w:rsidRPr="00DA22FE" w:rsidRDefault="001E1DE8" w:rsidP="001E1DE8">
      <w:pPr>
        <w:pStyle w:val="Paragraphedeliste"/>
        <w:spacing w:after="0"/>
        <w:ind w:left="360"/>
        <w:jc w:val="both"/>
        <w:rPr>
          <w:rFonts w:asciiTheme="majorHAnsi" w:hAnsiTheme="majorHAnsi" w:cs="Calibri"/>
        </w:rPr>
      </w:pPr>
    </w:p>
    <w:p w14:paraId="377E7DEA" w14:textId="7A4245E3" w:rsidR="001E1DE8" w:rsidRPr="00DA22FE"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t>La renonciation inconditionnelle à toute exigibilité anticipée d</w:t>
      </w:r>
      <w:r>
        <w:rPr>
          <w:rFonts w:asciiTheme="majorHAnsi" w:hAnsiTheme="majorHAnsi" w:cs="Calibri"/>
        </w:rPr>
        <w:t xml:space="preserve">u contrat de prêt </w:t>
      </w:r>
      <w:r w:rsidRPr="00DA22FE">
        <w:rPr>
          <w:rFonts w:asciiTheme="majorHAnsi" w:hAnsiTheme="majorHAnsi" w:cs="Calibri"/>
        </w:rPr>
        <w:t xml:space="preserve">en cours à la Date de </w:t>
      </w:r>
      <w:r>
        <w:rPr>
          <w:rFonts w:asciiTheme="majorHAnsi" w:hAnsiTheme="majorHAnsi" w:cs="Calibri"/>
        </w:rPr>
        <w:t>réalisation</w:t>
      </w:r>
      <w:r w:rsidRPr="00DA22FE">
        <w:rPr>
          <w:rFonts w:asciiTheme="majorHAnsi" w:hAnsiTheme="majorHAnsi" w:cs="Calibri"/>
        </w:rPr>
        <w:t>, ainsi que, le cas échéant, la mainlevée des éventuels cautionnements consentis pour leur garantie ;</w:t>
      </w:r>
    </w:p>
    <w:p w14:paraId="0AB14BAF" w14:textId="77777777" w:rsidR="001E1DE8" w:rsidRPr="00DA22FE" w:rsidRDefault="001E1DE8" w:rsidP="001E1DE8">
      <w:pPr>
        <w:pStyle w:val="Paragraphedeliste"/>
        <w:spacing w:after="0"/>
        <w:ind w:left="360"/>
        <w:jc w:val="both"/>
        <w:rPr>
          <w:rFonts w:asciiTheme="majorHAnsi" w:hAnsiTheme="majorHAnsi" w:cs="Calibri"/>
        </w:rPr>
      </w:pPr>
    </w:p>
    <w:p w14:paraId="4EB12B9A" w14:textId="548B555D" w:rsidR="001E1DE8"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t xml:space="preserve">Tout justificatif de propriété sur les marques, brevets, noms de domaine et sites Internet, exploités ou non, au nom </w:t>
      </w:r>
      <w:r>
        <w:rPr>
          <w:rFonts w:asciiTheme="majorHAnsi" w:hAnsiTheme="majorHAnsi" w:cs="Calibri"/>
        </w:rPr>
        <w:t>de la Société</w:t>
      </w:r>
      <w:r w:rsidRPr="00DA22FE">
        <w:rPr>
          <w:rFonts w:asciiTheme="majorHAnsi" w:hAnsiTheme="majorHAnsi" w:cs="Calibri"/>
        </w:rPr>
        <w:t xml:space="preserve"> ;</w:t>
      </w:r>
    </w:p>
    <w:p w14:paraId="29715ECC" w14:textId="77777777" w:rsidR="009F42B3" w:rsidRDefault="009F42B3" w:rsidP="009F42B3">
      <w:pPr>
        <w:pStyle w:val="Paragraphedeliste"/>
        <w:spacing w:after="0"/>
        <w:ind w:left="360"/>
        <w:jc w:val="both"/>
        <w:rPr>
          <w:rFonts w:asciiTheme="majorHAnsi" w:hAnsiTheme="majorHAnsi" w:cs="Calibri"/>
        </w:rPr>
      </w:pPr>
    </w:p>
    <w:p w14:paraId="758240BC" w14:textId="77777777" w:rsidR="001E1DE8"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t>Une caution bancaire solidaire, conforme aux stipulations de la Convention de Garantie, et satisfaisant en forme et en substance au Cessionnaire ;</w:t>
      </w:r>
    </w:p>
    <w:p w14:paraId="77DF830B" w14:textId="77777777" w:rsidR="001E1DE8" w:rsidRPr="00DA22FE" w:rsidRDefault="001E1DE8" w:rsidP="001E1DE8">
      <w:pPr>
        <w:pStyle w:val="Paragraphedeliste"/>
        <w:spacing w:after="0"/>
        <w:ind w:left="360"/>
        <w:jc w:val="both"/>
        <w:rPr>
          <w:rFonts w:asciiTheme="majorHAnsi" w:hAnsiTheme="majorHAnsi" w:cs="Calibri"/>
        </w:rPr>
      </w:pPr>
    </w:p>
    <w:p w14:paraId="54B33D7F" w14:textId="77777777" w:rsidR="001E1DE8"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t>Une copie du courrier d’information aux salariés et la preuve de l’absence d’exercice de leur droit de présentation d’offre de rachat des Actions, conformément à l’article</w:t>
      </w:r>
      <w:r>
        <w:rPr>
          <w:rFonts w:asciiTheme="majorHAnsi" w:hAnsiTheme="majorHAnsi" w:cs="Calibri"/>
        </w:rPr>
        <w:t xml:space="preserve"> </w:t>
      </w:r>
      <w:r w:rsidRPr="00DA22FE">
        <w:rPr>
          <w:rFonts w:asciiTheme="majorHAnsi" w:hAnsiTheme="majorHAnsi" w:cs="Calibri"/>
        </w:rPr>
        <w:t>L. 23-10-1 du Code de commerce ;</w:t>
      </w:r>
    </w:p>
    <w:p w14:paraId="0BE7C85B" w14:textId="7F9AFFD7" w:rsidR="001E1DE8"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lastRenderedPageBreak/>
        <w:t>La remise de tous les moyens de paiement de</w:t>
      </w:r>
      <w:r>
        <w:rPr>
          <w:rFonts w:asciiTheme="majorHAnsi" w:hAnsiTheme="majorHAnsi" w:cs="Calibri"/>
        </w:rPr>
        <w:t xml:space="preserve"> la</w:t>
      </w:r>
      <w:r w:rsidRPr="00DA22FE">
        <w:rPr>
          <w:rFonts w:asciiTheme="majorHAnsi" w:hAnsiTheme="majorHAnsi" w:cs="Calibri"/>
        </w:rPr>
        <w:t xml:space="preserve"> Société (chèques, cartes bancaires, accès aux comptes en ligne), ainsi que l’information des établissements bancaires pour mise à jour des procurations ;</w:t>
      </w:r>
    </w:p>
    <w:p w14:paraId="428A3020" w14:textId="77777777" w:rsidR="009F42B3" w:rsidRPr="00DA22FE" w:rsidRDefault="009F42B3" w:rsidP="009F42B3">
      <w:pPr>
        <w:pStyle w:val="Paragraphedeliste"/>
        <w:spacing w:after="0"/>
        <w:ind w:left="360"/>
        <w:jc w:val="both"/>
        <w:rPr>
          <w:rFonts w:asciiTheme="majorHAnsi" w:hAnsiTheme="majorHAnsi" w:cs="Calibri"/>
        </w:rPr>
      </w:pPr>
    </w:p>
    <w:p w14:paraId="09FE37C2" w14:textId="12F46E79" w:rsidR="001E1DE8" w:rsidRPr="00DA22FE"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t xml:space="preserve">La remise des codes d’accès </w:t>
      </w:r>
      <w:r>
        <w:rPr>
          <w:rFonts w:asciiTheme="majorHAnsi" w:hAnsiTheme="majorHAnsi" w:cs="Calibri"/>
        </w:rPr>
        <w:t>de l’immeuble dans lequel la Société exploite son activité</w:t>
      </w:r>
      <w:r w:rsidRPr="00DA22FE">
        <w:rPr>
          <w:rFonts w:asciiTheme="majorHAnsi" w:hAnsiTheme="majorHAnsi" w:cs="Calibri"/>
        </w:rPr>
        <w:t xml:space="preserve"> et aux réseaux sociaux exploités au </w:t>
      </w:r>
      <w:r>
        <w:rPr>
          <w:rFonts w:asciiTheme="majorHAnsi" w:hAnsiTheme="majorHAnsi" w:cs="Calibri"/>
        </w:rPr>
        <w:t>nom de la Société</w:t>
      </w:r>
      <w:r w:rsidRPr="00DA22FE">
        <w:rPr>
          <w:rFonts w:asciiTheme="majorHAnsi" w:hAnsiTheme="majorHAnsi" w:cs="Calibri"/>
        </w:rPr>
        <w:t xml:space="preserve"> ;</w:t>
      </w:r>
    </w:p>
    <w:p w14:paraId="78ADC7FE" w14:textId="77777777" w:rsidR="001E1DE8" w:rsidRPr="00DA22FE" w:rsidRDefault="001E1DE8" w:rsidP="001E1DE8">
      <w:pPr>
        <w:pStyle w:val="Paragraphedeliste"/>
        <w:spacing w:after="0"/>
        <w:ind w:left="360"/>
        <w:jc w:val="both"/>
        <w:rPr>
          <w:rFonts w:asciiTheme="majorHAnsi" w:hAnsiTheme="majorHAnsi" w:cs="Calibri"/>
        </w:rPr>
      </w:pPr>
    </w:p>
    <w:p w14:paraId="3DDE5628" w14:textId="5EF6B9D3" w:rsidR="001E1DE8" w:rsidRPr="00DA22FE"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t xml:space="preserve">Une copie </w:t>
      </w:r>
      <w:r w:rsidR="00E620E0">
        <w:rPr>
          <w:rFonts w:asciiTheme="majorHAnsi" w:hAnsiTheme="majorHAnsi" w:cs="Calibri"/>
        </w:rPr>
        <w:t>du mail de</w:t>
      </w:r>
      <w:r w:rsidRPr="00DA22FE">
        <w:rPr>
          <w:rFonts w:asciiTheme="majorHAnsi" w:hAnsiTheme="majorHAnsi" w:cs="Calibri"/>
        </w:rPr>
        <w:t xml:space="preserve"> résiliation du contrat de mission conclue entre le cabinet d’expertise comptable</w:t>
      </w:r>
      <w:r w:rsidR="00436B52">
        <w:rPr>
          <w:rFonts w:asciiTheme="majorHAnsi" w:hAnsiTheme="majorHAnsi" w:cs="Calibri"/>
        </w:rPr>
        <w:t xml:space="preserve"> SOGAPEX – 30, Avenue d’Allemagne – 80000 AMIENS</w:t>
      </w:r>
      <w:r w:rsidRPr="00DA22FE">
        <w:rPr>
          <w:rFonts w:asciiTheme="majorHAnsi" w:hAnsiTheme="majorHAnsi" w:cs="Calibri"/>
        </w:rPr>
        <w:t xml:space="preserve"> </w:t>
      </w:r>
      <w:r>
        <w:rPr>
          <w:rFonts w:asciiTheme="majorHAnsi" w:hAnsiTheme="majorHAnsi" w:cs="Calibri"/>
        </w:rPr>
        <w:t>et la Société</w:t>
      </w:r>
      <w:r w:rsidRPr="00DA22FE">
        <w:rPr>
          <w:rFonts w:asciiTheme="majorHAnsi" w:hAnsiTheme="majorHAnsi" w:cs="Calibri"/>
        </w:rPr>
        <w:t> </w:t>
      </w:r>
      <w:r w:rsidR="00E620E0">
        <w:rPr>
          <w:rFonts w:asciiTheme="majorHAnsi" w:hAnsiTheme="majorHAnsi" w:cs="Calibri"/>
        </w:rPr>
        <w:t xml:space="preserve">en date du 29/09/2025 </w:t>
      </w:r>
      <w:r w:rsidRPr="00DA22FE">
        <w:rPr>
          <w:rFonts w:asciiTheme="majorHAnsi" w:hAnsiTheme="majorHAnsi" w:cs="Calibri"/>
        </w:rPr>
        <w:t>;</w:t>
      </w:r>
    </w:p>
    <w:p w14:paraId="159C122D" w14:textId="77777777" w:rsidR="001E1DE8" w:rsidRPr="00DA22FE" w:rsidRDefault="001E1DE8" w:rsidP="001E1DE8">
      <w:pPr>
        <w:pStyle w:val="Paragraphedeliste"/>
        <w:spacing w:after="0"/>
        <w:ind w:left="360"/>
        <w:jc w:val="both"/>
        <w:rPr>
          <w:rFonts w:asciiTheme="majorHAnsi" w:hAnsiTheme="majorHAnsi" w:cs="Calibri"/>
        </w:rPr>
      </w:pPr>
    </w:p>
    <w:p w14:paraId="1F72136E" w14:textId="20DF5173" w:rsidR="001E1DE8" w:rsidRPr="00DA22FE" w:rsidRDefault="001E1DE8" w:rsidP="001E1DE8">
      <w:pPr>
        <w:pStyle w:val="Paragraphedeliste"/>
        <w:numPr>
          <w:ilvl w:val="0"/>
          <w:numId w:val="11"/>
        </w:numPr>
        <w:spacing w:after="0"/>
        <w:jc w:val="both"/>
        <w:rPr>
          <w:rFonts w:asciiTheme="majorHAnsi" w:hAnsiTheme="majorHAnsi" w:cs="Calibri"/>
        </w:rPr>
      </w:pPr>
      <w:r w:rsidRPr="00DA22FE">
        <w:rPr>
          <w:rFonts w:asciiTheme="majorHAnsi" w:hAnsiTheme="majorHAnsi" w:cs="Calibri"/>
        </w:rPr>
        <w:t xml:space="preserve">Une copie conforme de tous les contrats d’exploitation conclus pour les besoins de l’activité </w:t>
      </w:r>
      <w:r>
        <w:rPr>
          <w:rFonts w:asciiTheme="majorHAnsi" w:hAnsiTheme="majorHAnsi" w:cs="Calibri"/>
        </w:rPr>
        <w:t>de la Société.</w:t>
      </w:r>
    </w:p>
    <w:p w14:paraId="092287E2" w14:textId="77D17383" w:rsidR="00884352" w:rsidRDefault="00884352" w:rsidP="00364146">
      <w:pPr>
        <w:spacing w:after="0" w:line="240" w:lineRule="auto"/>
        <w:jc w:val="both"/>
        <w:rPr>
          <w:rFonts w:asciiTheme="majorHAnsi" w:hAnsiTheme="majorHAnsi" w:cs="Calibri"/>
        </w:rPr>
      </w:pPr>
    </w:p>
    <w:p w14:paraId="69F06AB9" w14:textId="06FDD3F9" w:rsidR="00CD3202" w:rsidRPr="00DA22FE" w:rsidRDefault="00C47FCD" w:rsidP="00F94C8C">
      <w:pPr>
        <w:pStyle w:val="Titre1"/>
        <w:keepLines w:val="0"/>
        <w:tabs>
          <w:tab w:val="left" w:pos="2410"/>
        </w:tabs>
        <w:spacing w:before="0" w:after="0" w:line="240" w:lineRule="auto"/>
        <w:jc w:val="both"/>
        <w:rPr>
          <w:rFonts w:cs="Calibri"/>
          <w:b/>
          <w:bCs/>
          <w:color w:val="auto"/>
          <w:sz w:val="22"/>
          <w:szCs w:val="22"/>
          <w:u w:val="single"/>
        </w:rPr>
      </w:pPr>
      <w:bookmarkStart w:id="18" w:name="_Toc207785724"/>
      <w:r w:rsidRPr="00DA22FE">
        <w:rPr>
          <w:rFonts w:cs="Calibri"/>
          <w:b/>
          <w:bCs/>
          <w:color w:val="auto"/>
          <w:sz w:val="22"/>
          <w:szCs w:val="22"/>
          <w:u w:val="single"/>
        </w:rPr>
        <w:t xml:space="preserve">ARTICLE </w:t>
      </w:r>
      <w:r w:rsidR="001E1DE8">
        <w:rPr>
          <w:rFonts w:cs="Calibri"/>
          <w:b/>
          <w:bCs/>
          <w:color w:val="auto"/>
          <w:sz w:val="22"/>
          <w:szCs w:val="22"/>
          <w:u w:val="single"/>
        </w:rPr>
        <w:t>8</w:t>
      </w:r>
      <w:r w:rsidRPr="00DA22FE">
        <w:rPr>
          <w:rFonts w:cs="Calibri"/>
          <w:b/>
          <w:bCs/>
          <w:color w:val="auto"/>
          <w:sz w:val="22"/>
          <w:szCs w:val="22"/>
          <w:u w:val="single"/>
        </w:rPr>
        <w:t xml:space="preserve"> : </w:t>
      </w:r>
      <w:r w:rsidR="00CD3202" w:rsidRPr="00DA22FE">
        <w:rPr>
          <w:rFonts w:cs="Calibri"/>
          <w:b/>
          <w:bCs/>
          <w:color w:val="auto"/>
          <w:sz w:val="22"/>
          <w:szCs w:val="22"/>
          <w:u w:val="single"/>
        </w:rPr>
        <w:t xml:space="preserve">TRANSMISSION DES DROITS ET OBLIGATIONS AUX HERITIERS </w:t>
      </w:r>
      <w:r w:rsidR="001A28B1" w:rsidRPr="00DA22FE">
        <w:rPr>
          <w:rFonts w:cs="Calibri"/>
          <w:b/>
          <w:bCs/>
          <w:color w:val="auto"/>
          <w:sz w:val="22"/>
          <w:szCs w:val="22"/>
          <w:u w:val="single"/>
        </w:rPr>
        <w:t xml:space="preserve">DU </w:t>
      </w:r>
      <w:r w:rsidR="00CD3202" w:rsidRPr="00DA22FE">
        <w:rPr>
          <w:rFonts w:cs="Calibri"/>
          <w:b/>
          <w:bCs/>
          <w:color w:val="auto"/>
          <w:sz w:val="22"/>
          <w:szCs w:val="22"/>
          <w:u w:val="single"/>
        </w:rPr>
        <w:t>CEDANT</w:t>
      </w:r>
      <w:bookmarkEnd w:id="18"/>
    </w:p>
    <w:p w14:paraId="473B3BEF" w14:textId="77777777" w:rsidR="00CD3202" w:rsidRPr="00DA22FE" w:rsidRDefault="00CD3202" w:rsidP="00364146">
      <w:pPr>
        <w:spacing w:after="0" w:line="240" w:lineRule="auto"/>
        <w:jc w:val="both"/>
        <w:rPr>
          <w:rFonts w:asciiTheme="majorHAnsi" w:hAnsiTheme="majorHAnsi" w:cs="Calibri"/>
        </w:rPr>
      </w:pPr>
    </w:p>
    <w:p w14:paraId="2D66DE89" w14:textId="4F67D958" w:rsidR="00A84841"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Les héritiers et ayants droit </w:t>
      </w:r>
      <w:r w:rsidR="00BC3322" w:rsidRPr="00DA22FE">
        <w:rPr>
          <w:rFonts w:asciiTheme="majorHAnsi" w:hAnsiTheme="majorHAnsi" w:cs="Calibri"/>
        </w:rPr>
        <w:t>du</w:t>
      </w:r>
      <w:r w:rsidR="00AC2D4A" w:rsidRPr="00DA22FE">
        <w:rPr>
          <w:rFonts w:asciiTheme="majorHAnsi" w:hAnsiTheme="majorHAnsi" w:cs="Calibri"/>
        </w:rPr>
        <w:t xml:space="preserve"> Cédant</w:t>
      </w:r>
      <w:r w:rsidRPr="00DA22FE">
        <w:rPr>
          <w:rFonts w:asciiTheme="majorHAnsi" w:hAnsiTheme="majorHAnsi" w:cs="Calibri"/>
        </w:rPr>
        <w:t xml:space="preserve"> seront solidairement et indivisément tenus à l'entière exécution des engagements contractés ci-dessus. </w:t>
      </w:r>
    </w:p>
    <w:p w14:paraId="24CA980B" w14:textId="77777777" w:rsidR="00A84841" w:rsidRPr="00DA22FE" w:rsidRDefault="00A84841" w:rsidP="00364146">
      <w:pPr>
        <w:spacing w:after="0" w:line="240" w:lineRule="auto"/>
        <w:jc w:val="both"/>
        <w:rPr>
          <w:rFonts w:asciiTheme="majorHAnsi" w:hAnsiTheme="majorHAnsi" w:cs="Calibri"/>
        </w:rPr>
      </w:pPr>
    </w:p>
    <w:p w14:paraId="46771BE9" w14:textId="5E740AAE"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 </w:t>
      </w:r>
      <w:r w:rsidR="00D207DF" w:rsidRPr="00DA22FE">
        <w:rPr>
          <w:rFonts w:asciiTheme="majorHAnsi" w:hAnsiTheme="majorHAnsi" w:cs="Calibri"/>
        </w:rPr>
        <w:t>Cession</w:t>
      </w:r>
      <w:r w:rsidRPr="00DA22FE">
        <w:rPr>
          <w:rFonts w:asciiTheme="majorHAnsi" w:hAnsiTheme="majorHAnsi" w:cs="Calibri"/>
        </w:rPr>
        <w:t>naire sera dispensé de la notification prévue à l’article 877 du Code Civil.</w:t>
      </w:r>
    </w:p>
    <w:p w14:paraId="4B2C0237" w14:textId="77777777" w:rsidR="005E3025" w:rsidRPr="00DA22FE" w:rsidRDefault="005E3025" w:rsidP="00364146">
      <w:pPr>
        <w:spacing w:after="0" w:line="240" w:lineRule="auto"/>
        <w:jc w:val="both"/>
        <w:rPr>
          <w:rFonts w:asciiTheme="majorHAnsi" w:hAnsiTheme="majorHAnsi" w:cs="Calibri"/>
        </w:rPr>
      </w:pPr>
    </w:p>
    <w:p w14:paraId="7B609E11" w14:textId="36B8BD65"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De ce fait, la présence, parmi tous héritiers, ayants droit et représentants </w:t>
      </w:r>
      <w:r w:rsidR="00AC2D4A" w:rsidRPr="00DA22FE">
        <w:rPr>
          <w:rFonts w:asciiTheme="majorHAnsi" w:hAnsiTheme="majorHAnsi" w:cs="Calibri"/>
        </w:rPr>
        <w:t>d</w:t>
      </w:r>
      <w:r w:rsidR="00283FF9">
        <w:rPr>
          <w:rFonts w:asciiTheme="majorHAnsi" w:hAnsiTheme="majorHAnsi" w:cs="Calibri"/>
        </w:rPr>
        <w:t>u</w:t>
      </w:r>
      <w:r w:rsidR="00AC2D4A" w:rsidRPr="00DA22FE">
        <w:rPr>
          <w:rFonts w:asciiTheme="majorHAnsi" w:hAnsiTheme="majorHAnsi" w:cs="Calibri"/>
        </w:rPr>
        <w:t xml:space="preserve"> Cédant</w:t>
      </w:r>
      <w:r w:rsidRPr="00DA22FE">
        <w:rPr>
          <w:rFonts w:asciiTheme="majorHAnsi" w:hAnsiTheme="majorHAnsi" w:cs="Calibri"/>
        </w:rPr>
        <w:t xml:space="preserve">, de mineurs ou autres incapables, ne pourra faire obstacle à l’application de l’Acte de </w:t>
      </w:r>
      <w:r w:rsidR="00D207DF" w:rsidRPr="00DA22FE">
        <w:rPr>
          <w:rFonts w:asciiTheme="majorHAnsi" w:hAnsiTheme="majorHAnsi" w:cs="Calibri"/>
        </w:rPr>
        <w:t>Cession</w:t>
      </w:r>
      <w:r w:rsidRPr="00DA22FE">
        <w:rPr>
          <w:rFonts w:asciiTheme="majorHAnsi" w:hAnsiTheme="majorHAnsi" w:cs="Calibri"/>
        </w:rPr>
        <w:t xml:space="preserve"> Définitif, les mineurs ou incapables devant être valablement représentés par leurs tuteurs ou administrateurs qui auront tous pouvoirs et qualités pour signer tous actes afférents à sa bonne exécution.</w:t>
      </w:r>
    </w:p>
    <w:p w14:paraId="449CF201" w14:textId="77777777" w:rsidR="00CD3202" w:rsidRDefault="00CD3202" w:rsidP="00364146">
      <w:pPr>
        <w:spacing w:after="0" w:line="240" w:lineRule="auto"/>
        <w:jc w:val="both"/>
        <w:rPr>
          <w:rFonts w:asciiTheme="majorHAnsi" w:hAnsiTheme="majorHAnsi" w:cs="Calibri"/>
        </w:rPr>
      </w:pPr>
    </w:p>
    <w:p w14:paraId="53FCE5B5" w14:textId="2C42FEAA" w:rsidR="00CD3202" w:rsidRPr="00DA22FE" w:rsidRDefault="00C47FCD" w:rsidP="00364146">
      <w:pPr>
        <w:pStyle w:val="Titre1"/>
        <w:keepLines w:val="0"/>
        <w:tabs>
          <w:tab w:val="left" w:pos="2410"/>
        </w:tabs>
        <w:spacing w:before="0" w:after="0" w:line="240" w:lineRule="auto"/>
        <w:ind w:left="-65"/>
        <w:jc w:val="both"/>
        <w:rPr>
          <w:rFonts w:cs="Calibri"/>
          <w:b/>
          <w:bCs/>
          <w:color w:val="auto"/>
          <w:sz w:val="22"/>
          <w:szCs w:val="22"/>
          <w:u w:val="single"/>
        </w:rPr>
      </w:pPr>
      <w:bookmarkStart w:id="19" w:name="_Toc207785725"/>
      <w:r w:rsidRPr="00DA22FE">
        <w:rPr>
          <w:rFonts w:cs="Calibri"/>
          <w:b/>
          <w:bCs/>
          <w:color w:val="auto"/>
          <w:sz w:val="22"/>
          <w:szCs w:val="22"/>
          <w:u w:val="single"/>
        </w:rPr>
        <w:t xml:space="preserve">ARTICLE </w:t>
      </w:r>
      <w:r w:rsidR="002018C9">
        <w:rPr>
          <w:rFonts w:cs="Calibri"/>
          <w:b/>
          <w:bCs/>
          <w:color w:val="auto"/>
          <w:sz w:val="22"/>
          <w:szCs w:val="22"/>
          <w:u w:val="single"/>
        </w:rPr>
        <w:t>9</w:t>
      </w:r>
      <w:r w:rsidRPr="00DA22FE">
        <w:rPr>
          <w:rFonts w:cs="Calibri"/>
          <w:b/>
          <w:bCs/>
          <w:color w:val="auto"/>
          <w:sz w:val="22"/>
          <w:szCs w:val="22"/>
          <w:u w:val="single"/>
        </w:rPr>
        <w:t xml:space="preserve"> : </w:t>
      </w:r>
      <w:r w:rsidR="00CD3202" w:rsidRPr="00DA22FE">
        <w:rPr>
          <w:rFonts w:cs="Calibri"/>
          <w:b/>
          <w:bCs/>
          <w:color w:val="auto"/>
          <w:sz w:val="22"/>
          <w:szCs w:val="22"/>
          <w:u w:val="single"/>
        </w:rPr>
        <w:t>LUTTE CONTRE LE BLANCHIMENT DE CAPITAUX ET CONTRE LE FINANCEMENT DU TERRORISME</w:t>
      </w:r>
      <w:bookmarkEnd w:id="19"/>
    </w:p>
    <w:p w14:paraId="28052653" w14:textId="77777777" w:rsidR="00CD3202" w:rsidRPr="00DA22FE" w:rsidRDefault="00CD3202" w:rsidP="00364146">
      <w:pPr>
        <w:spacing w:after="0" w:line="240" w:lineRule="auto"/>
        <w:jc w:val="both"/>
        <w:rPr>
          <w:rFonts w:asciiTheme="majorHAnsi" w:hAnsiTheme="majorHAnsi" w:cs="Calibri"/>
        </w:rPr>
      </w:pPr>
    </w:p>
    <w:p w14:paraId="689C0243" w14:textId="77777777"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Chaque Partie déclare en application de la réglementation sur la lutte contre le blanchiment de capitaux et contre le financement du terrorisme que :</w:t>
      </w:r>
    </w:p>
    <w:p w14:paraId="440FA273" w14:textId="77777777" w:rsidR="00CD3202" w:rsidRPr="00DA22FE" w:rsidRDefault="00CD3202" w:rsidP="00364146">
      <w:pPr>
        <w:spacing w:after="0" w:line="240" w:lineRule="auto"/>
        <w:jc w:val="both"/>
        <w:rPr>
          <w:rFonts w:asciiTheme="majorHAnsi" w:hAnsiTheme="majorHAnsi" w:cs="Calibri"/>
        </w:rPr>
      </w:pPr>
    </w:p>
    <w:p w14:paraId="26D7F503" w14:textId="5CBA7E9A" w:rsidR="00CD3202" w:rsidRPr="00DA22FE" w:rsidRDefault="00CD3202">
      <w:pPr>
        <w:pStyle w:val="Paragraphedeliste"/>
        <w:numPr>
          <w:ilvl w:val="0"/>
          <w:numId w:val="2"/>
        </w:numPr>
        <w:spacing w:after="0" w:line="240" w:lineRule="auto"/>
        <w:contextualSpacing w:val="0"/>
        <w:jc w:val="both"/>
        <w:rPr>
          <w:rFonts w:asciiTheme="majorHAnsi" w:hAnsiTheme="majorHAnsi" w:cs="Calibri"/>
        </w:rPr>
      </w:pPr>
      <w:r w:rsidRPr="00DA22FE">
        <w:rPr>
          <w:rFonts w:asciiTheme="majorHAnsi" w:hAnsiTheme="majorHAnsi" w:cs="Calibri"/>
        </w:rPr>
        <w:t>l’origine des fonds qui sont versés pour l’acquisition des</w:t>
      </w:r>
      <w:r w:rsidR="002018C9">
        <w:rPr>
          <w:rFonts w:asciiTheme="majorHAnsi" w:hAnsiTheme="majorHAnsi" w:cs="Calibri"/>
        </w:rPr>
        <w:t xml:space="preserve"> Actions</w:t>
      </w:r>
      <w:r w:rsidRPr="00DA22FE">
        <w:rPr>
          <w:rFonts w:asciiTheme="majorHAnsi" w:hAnsiTheme="majorHAnsi" w:cs="Calibri"/>
        </w:rPr>
        <w:t xml:space="preserve"> de</w:t>
      </w:r>
      <w:r w:rsidR="0075648B">
        <w:rPr>
          <w:rFonts w:asciiTheme="majorHAnsi" w:hAnsiTheme="majorHAnsi" w:cs="Calibri"/>
        </w:rPr>
        <w:t xml:space="preserve"> la</w:t>
      </w:r>
      <w:r w:rsidRPr="00DA22FE">
        <w:rPr>
          <w:rFonts w:asciiTheme="majorHAnsi" w:hAnsiTheme="majorHAnsi" w:cs="Calibri"/>
        </w:rPr>
        <w:t xml:space="preserve"> Société est licite et ne provient pas d’une activité contraire à la législation qui lui est applicable notamment aux dispositions relatives à la lutte contre le blanchiment de capitaux et le financement des activités terroristes ;</w:t>
      </w:r>
    </w:p>
    <w:p w14:paraId="45DF48C2" w14:textId="77777777" w:rsidR="00CD3202" w:rsidRDefault="00CD3202" w:rsidP="00364146">
      <w:pPr>
        <w:pStyle w:val="Paragraphedeliste"/>
        <w:spacing w:after="0" w:line="240" w:lineRule="auto"/>
        <w:ind w:left="360"/>
        <w:contextualSpacing w:val="0"/>
        <w:jc w:val="both"/>
        <w:rPr>
          <w:rFonts w:asciiTheme="majorHAnsi" w:hAnsiTheme="majorHAnsi" w:cs="Calibri"/>
        </w:rPr>
      </w:pPr>
    </w:p>
    <w:p w14:paraId="21F71E0F" w14:textId="77777777" w:rsidR="00CD3202" w:rsidRDefault="00CD3202">
      <w:pPr>
        <w:pStyle w:val="Paragraphedeliste"/>
        <w:numPr>
          <w:ilvl w:val="0"/>
          <w:numId w:val="2"/>
        </w:numPr>
        <w:spacing w:after="0" w:line="240" w:lineRule="auto"/>
        <w:contextualSpacing w:val="0"/>
        <w:jc w:val="both"/>
        <w:rPr>
          <w:rFonts w:asciiTheme="majorHAnsi" w:hAnsiTheme="majorHAnsi" w:cs="Calibri"/>
        </w:rPr>
      </w:pPr>
      <w:r w:rsidRPr="00DA22FE">
        <w:rPr>
          <w:rFonts w:asciiTheme="majorHAnsi" w:hAnsiTheme="majorHAnsi" w:cs="Calibri"/>
        </w:rPr>
        <w:t>elle n’a pas facilité par tout moyen la justification mensongère de l’origine des biens ou revenus de l’auteur d’un crime ou d’un délit ayant procuré à celui-ci un profit direct ou indirect ni apporter un concours à une opération de placement, de dissimulation ou de conversion du produit direct ou indirect d’un crime ou d’un délit, ou au financement d’une activité terroriste ;</w:t>
      </w:r>
    </w:p>
    <w:p w14:paraId="44FE820D" w14:textId="77777777" w:rsidR="0074735D" w:rsidRPr="00DA22FE" w:rsidRDefault="0074735D" w:rsidP="0074735D">
      <w:pPr>
        <w:pStyle w:val="Paragraphedeliste"/>
        <w:spacing w:after="0" w:line="240" w:lineRule="auto"/>
        <w:ind w:left="360"/>
        <w:contextualSpacing w:val="0"/>
        <w:jc w:val="both"/>
        <w:rPr>
          <w:rFonts w:asciiTheme="majorHAnsi" w:hAnsiTheme="majorHAnsi" w:cs="Calibri"/>
        </w:rPr>
      </w:pPr>
    </w:p>
    <w:p w14:paraId="28041342" w14:textId="77777777" w:rsidR="00CD3202" w:rsidRPr="00DA22FE" w:rsidRDefault="00CD3202">
      <w:pPr>
        <w:pStyle w:val="Paragraphedeliste"/>
        <w:numPr>
          <w:ilvl w:val="0"/>
          <w:numId w:val="2"/>
        </w:numPr>
        <w:spacing w:after="0" w:line="240" w:lineRule="auto"/>
        <w:contextualSpacing w:val="0"/>
        <w:jc w:val="both"/>
        <w:rPr>
          <w:rFonts w:asciiTheme="majorHAnsi" w:hAnsiTheme="majorHAnsi" w:cs="Calibri"/>
        </w:rPr>
      </w:pPr>
      <w:r w:rsidRPr="00DA22FE">
        <w:rPr>
          <w:rFonts w:asciiTheme="majorHAnsi" w:hAnsiTheme="majorHAnsi" w:cs="Calibri"/>
        </w:rPr>
        <w:t>elle s’engage à transmettre aux autorités compétentes toute anomalie suspecte et tout soupçon de blanchiment de capitaux et/ou de financement du terrorisme ;</w:t>
      </w:r>
    </w:p>
    <w:p w14:paraId="3F63A38B" w14:textId="77777777" w:rsidR="00CD3202" w:rsidRPr="00DA22FE" w:rsidRDefault="00CD3202" w:rsidP="00364146">
      <w:pPr>
        <w:spacing w:after="0" w:line="240" w:lineRule="auto"/>
        <w:jc w:val="both"/>
        <w:rPr>
          <w:rFonts w:asciiTheme="majorHAnsi" w:hAnsiTheme="majorHAnsi" w:cs="Calibri"/>
        </w:rPr>
      </w:pPr>
    </w:p>
    <w:p w14:paraId="5814683C" w14:textId="4F6464B6" w:rsidR="00CD3202" w:rsidRPr="00DA22FE" w:rsidRDefault="00CD3202">
      <w:pPr>
        <w:pStyle w:val="Paragraphedeliste"/>
        <w:numPr>
          <w:ilvl w:val="0"/>
          <w:numId w:val="2"/>
        </w:numPr>
        <w:spacing w:after="0" w:line="240" w:lineRule="auto"/>
        <w:contextualSpacing w:val="0"/>
        <w:jc w:val="both"/>
        <w:rPr>
          <w:rFonts w:asciiTheme="majorHAnsi" w:hAnsiTheme="majorHAnsi" w:cs="Calibri"/>
        </w:rPr>
      </w:pPr>
      <w:r w:rsidRPr="00DA22FE">
        <w:rPr>
          <w:rFonts w:asciiTheme="majorHAnsi" w:hAnsiTheme="majorHAnsi" w:cs="Calibri"/>
        </w:rPr>
        <w:t>elle s’engage à répondre à toute demande d’information de la part des autorités compétentes nécessaire au respect des obligations légales et réglementaires en matière de prévention du blanchiment de capitaux et de lutte contre le financement du terrorisme.</w:t>
      </w:r>
    </w:p>
    <w:p w14:paraId="21EFA70E" w14:textId="77777777" w:rsidR="00CD3202" w:rsidRDefault="00CD3202" w:rsidP="00364146">
      <w:pPr>
        <w:spacing w:after="0" w:line="240" w:lineRule="auto"/>
        <w:jc w:val="both"/>
        <w:rPr>
          <w:rFonts w:asciiTheme="majorHAnsi" w:hAnsiTheme="majorHAnsi" w:cs="Calibri"/>
        </w:rPr>
      </w:pPr>
    </w:p>
    <w:p w14:paraId="252E6E4C" w14:textId="77777777" w:rsidR="009F42B3" w:rsidRDefault="009F42B3" w:rsidP="00364146">
      <w:pPr>
        <w:spacing w:after="0" w:line="240" w:lineRule="auto"/>
        <w:jc w:val="both"/>
        <w:rPr>
          <w:rFonts w:asciiTheme="majorHAnsi" w:hAnsiTheme="majorHAnsi" w:cs="Calibri"/>
        </w:rPr>
      </w:pPr>
    </w:p>
    <w:p w14:paraId="1506A713" w14:textId="77777777" w:rsidR="009F42B3" w:rsidRDefault="009F42B3" w:rsidP="00364146">
      <w:pPr>
        <w:spacing w:after="0" w:line="240" w:lineRule="auto"/>
        <w:jc w:val="both"/>
        <w:rPr>
          <w:rFonts w:asciiTheme="majorHAnsi" w:hAnsiTheme="majorHAnsi" w:cs="Calibri"/>
        </w:rPr>
      </w:pPr>
    </w:p>
    <w:p w14:paraId="01E89516" w14:textId="02DE0DF2" w:rsidR="00CD3202" w:rsidRPr="00DA22FE" w:rsidRDefault="00C47FCD" w:rsidP="00364146">
      <w:pPr>
        <w:pStyle w:val="Titre1"/>
        <w:keepLines w:val="0"/>
        <w:tabs>
          <w:tab w:val="left" w:pos="2410"/>
        </w:tabs>
        <w:spacing w:before="0" w:after="0" w:line="240" w:lineRule="auto"/>
        <w:ind w:left="-65"/>
        <w:jc w:val="both"/>
        <w:rPr>
          <w:rFonts w:cs="Calibri"/>
          <w:b/>
          <w:bCs/>
          <w:color w:val="auto"/>
          <w:sz w:val="22"/>
          <w:szCs w:val="22"/>
          <w:u w:val="single"/>
        </w:rPr>
      </w:pPr>
      <w:bookmarkStart w:id="20" w:name="_Toc207785726"/>
      <w:r w:rsidRPr="00DA22FE">
        <w:rPr>
          <w:rFonts w:cs="Calibri"/>
          <w:b/>
          <w:bCs/>
          <w:color w:val="auto"/>
          <w:sz w:val="22"/>
          <w:szCs w:val="22"/>
          <w:u w:val="single"/>
        </w:rPr>
        <w:lastRenderedPageBreak/>
        <w:t xml:space="preserve">ARTICLE </w:t>
      </w:r>
      <w:r w:rsidR="002018C9">
        <w:rPr>
          <w:rFonts w:cs="Calibri"/>
          <w:b/>
          <w:bCs/>
          <w:color w:val="auto"/>
          <w:sz w:val="22"/>
          <w:szCs w:val="22"/>
          <w:u w:val="single"/>
        </w:rPr>
        <w:t>10</w:t>
      </w:r>
      <w:r w:rsidRPr="00DA22FE">
        <w:rPr>
          <w:rFonts w:cs="Calibri"/>
          <w:b/>
          <w:bCs/>
          <w:color w:val="auto"/>
          <w:sz w:val="22"/>
          <w:szCs w:val="22"/>
          <w:u w:val="single"/>
        </w:rPr>
        <w:t xml:space="preserve"> : </w:t>
      </w:r>
      <w:r w:rsidR="00CD3202" w:rsidRPr="00DA22FE">
        <w:rPr>
          <w:rFonts w:cs="Calibri"/>
          <w:b/>
          <w:bCs/>
          <w:color w:val="auto"/>
          <w:sz w:val="22"/>
          <w:szCs w:val="22"/>
          <w:u w:val="single"/>
        </w:rPr>
        <w:t>CAPACITE DES SIGNATAIRES</w:t>
      </w:r>
      <w:bookmarkEnd w:id="20"/>
    </w:p>
    <w:p w14:paraId="52AC2E07" w14:textId="77777777" w:rsidR="00CD3202" w:rsidRPr="00DA22FE" w:rsidRDefault="00CD3202" w:rsidP="00364146">
      <w:pPr>
        <w:spacing w:after="0" w:line="240" w:lineRule="auto"/>
        <w:jc w:val="both"/>
        <w:rPr>
          <w:rFonts w:asciiTheme="majorHAnsi" w:hAnsiTheme="majorHAnsi" w:cs="Calibri"/>
        </w:rPr>
      </w:pPr>
    </w:p>
    <w:p w14:paraId="2E9F771C" w14:textId="03A8A435" w:rsidR="00493F22"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Chaque signataire de l’Acte de </w:t>
      </w:r>
      <w:r w:rsidR="00D207DF" w:rsidRPr="00DA22FE">
        <w:rPr>
          <w:rFonts w:asciiTheme="majorHAnsi" w:hAnsiTheme="majorHAnsi" w:cs="Calibri"/>
        </w:rPr>
        <w:t>Cession</w:t>
      </w:r>
      <w:r w:rsidRPr="00DA22FE">
        <w:rPr>
          <w:rFonts w:asciiTheme="majorHAnsi" w:hAnsiTheme="majorHAnsi" w:cs="Calibri"/>
        </w:rPr>
        <w:t xml:space="preserve"> Définitif déclare et garantit disposer de tous pouvoirs, habilitation(s) et capacité(s) nécessaire(s) pour la signature et l'exécution dudit Acte de </w:t>
      </w:r>
      <w:r w:rsidR="00D207DF" w:rsidRPr="00DA22FE">
        <w:rPr>
          <w:rFonts w:asciiTheme="majorHAnsi" w:hAnsiTheme="majorHAnsi" w:cs="Calibri"/>
        </w:rPr>
        <w:t>Cession</w:t>
      </w:r>
      <w:r w:rsidRPr="00DA22FE">
        <w:rPr>
          <w:rFonts w:asciiTheme="majorHAnsi" w:hAnsiTheme="majorHAnsi" w:cs="Calibri"/>
        </w:rPr>
        <w:t xml:space="preserve"> Définitif.</w:t>
      </w:r>
    </w:p>
    <w:p w14:paraId="787F2FBD" w14:textId="77777777" w:rsidR="009F42B3" w:rsidRPr="00DA22FE" w:rsidRDefault="009F42B3" w:rsidP="00364146">
      <w:pPr>
        <w:spacing w:after="0" w:line="240" w:lineRule="auto"/>
        <w:jc w:val="both"/>
        <w:rPr>
          <w:rFonts w:asciiTheme="majorHAnsi" w:hAnsiTheme="majorHAnsi" w:cs="Calibri"/>
        </w:rPr>
      </w:pPr>
    </w:p>
    <w:p w14:paraId="2836CAF1" w14:textId="043D85D6" w:rsidR="00CD3202" w:rsidRPr="00DA22FE" w:rsidRDefault="00C47FCD" w:rsidP="00364146">
      <w:pPr>
        <w:pStyle w:val="Titre1"/>
        <w:keepLines w:val="0"/>
        <w:tabs>
          <w:tab w:val="left" w:pos="2410"/>
        </w:tabs>
        <w:spacing w:before="0" w:after="0" w:line="240" w:lineRule="auto"/>
        <w:ind w:left="-65"/>
        <w:jc w:val="both"/>
        <w:rPr>
          <w:rFonts w:cs="Calibri"/>
          <w:b/>
          <w:bCs/>
          <w:color w:val="auto"/>
          <w:sz w:val="22"/>
          <w:szCs w:val="22"/>
          <w:u w:val="single"/>
        </w:rPr>
      </w:pPr>
      <w:bookmarkStart w:id="21" w:name="_Toc207785727"/>
      <w:r w:rsidRPr="00DA22FE">
        <w:rPr>
          <w:rFonts w:cs="Calibri"/>
          <w:b/>
          <w:bCs/>
          <w:color w:val="auto"/>
          <w:sz w:val="22"/>
          <w:szCs w:val="22"/>
          <w:u w:val="single"/>
        </w:rPr>
        <w:t>ARTICLE 1</w:t>
      </w:r>
      <w:r w:rsidR="002018C9">
        <w:rPr>
          <w:rFonts w:cs="Calibri"/>
          <w:b/>
          <w:bCs/>
          <w:color w:val="auto"/>
          <w:sz w:val="22"/>
          <w:szCs w:val="22"/>
          <w:u w:val="single"/>
        </w:rPr>
        <w:t>1</w:t>
      </w:r>
      <w:r w:rsidRPr="00DA22FE">
        <w:rPr>
          <w:rFonts w:cs="Calibri"/>
          <w:b/>
          <w:bCs/>
          <w:color w:val="auto"/>
          <w:sz w:val="22"/>
          <w:szCs w:val="22"/>
          <w:u w:val="single"/>
        </w:rPr>
        <w:t xml:space="preserve"> : </w:t>
      </w:r>
      <w:r w:rsidR="00CD3202" w:rsidRPr="00DA22FE">
        <w:rPr>
          <w:rFonts w:cs="Calibri"/>
          <w:b/>
          <w:bCs/>
          <w:color w:val="auto"/>
          <w:sz w:val="22"/>
          <w:szCs w:val="22"/>
          <w:u w:val="single"/>
        </w:rPr>
        <w:t>FRAIS</w:t>
      </w:r>
      <w:r w:rsidR="005E3025">
        <w:rPr>
          <w:rFonts w:cs="Calibri"/>
          <w:b/>
          <w:bCs/>
          <w:color w:val="auto"/>
          <w:sz w:val="22"/>
          <w:szCs w:val="22"/>
          <w:u w:val="single"/>
        </w:rPr>
        <w:t>,</w:t>
      </w:r>
      <w:r w:rsidR="00CD3202" w:rsidRPr="00DA22FE">
        <w:rPr>
          <w:rFonts w:cs="Calibri"/>
          <w:b/>
          <w:bCs/>
          <w:color w:val="auto"/>
          <w:sz w:val="22"/>
          <w:szCs w:val="22"/>
          <w:u w:val="single"/>
        </w:rPr>
        <w:t xml:space="preserve"> DROITS ET HONORAIRES</w:t>
      </w:r>
      <w:bookmarkEnd w:id="21"/>
    </w:p>
    <w:p w14:paraId="59145AE3" w14:textId="77777777" w:rsidR="00CD3202" w:rsidRPr="00DA22FE" w:rsidRDefault="00CD3202" w:rsidP="00364146">
      <w:pPr>
        <w:spacing w:after="0" w:line="240" w:lineRule="auto"/>
        <w:jc w:val="both"/>
        <w:rPr>
          <w:rFonts w:asciiTheme="majorHAnsi" w:hAnsiTheme="majorHAnsi" w:cs="Calibri"/>
        </w:rPr>
      </w:pPr>
    </w:p>
    <w:p w14:paraId="22BBF1E8" w14:textId="48D987AE" w:rsidR="005462BD" w:rsidRPr="00DA22FE" w:rsidRDefault="005462BD" w:rsidP="00364146">
      <w:pPr>
        <w:spacing w:after="0" w:line="240" w:lineRule="auto"/>
        <w:jc w:val="both"/>
        <w:rPr>
          <w:rFonts w:asciiTheme="majorHAnsi" w:hAnsiTheme="majorHAnsi" w:cs="Calibri"/>
          <w:u w:val="single"/>
        </w:rPr>
      </w:pPr>
      <w:r w:rsidRPr="00DA22FE">
        <w:rPr>
          <w:rFonts w:asciiTheme="majorHAnsi" w:hAnsiTheme="majorHAnsi" w:cs="Calibri"/>
          <w:u w:val="single"/>
        </w:rPr>
        <w:t>Honoraires :</w:t>
      </w:r>
    </w:p>
    <w:p w14:paraId="44E5103D" w14:textId="77777777" w:rsidR="005462BD" w:rsidRPr="00DA22FE" w:rsidRDefault="005462BD" w:rsidP="00364146">
      <w:pPr>
        <w:spacing w:after="0" w:line="240" w:lineRule="auto"/>
        <w:jc w:val="both"/>
        <w:rPr>
          <w:rFonts w:asciiTheme="majorHAnsi" w:hAnsiTheme="majorHAnsi" w:cs="Calibri"/>
        </w:rPr>
      </w:pPr>
    </w:p>
    <w:p w14:paraId="7CEFA069" w14:textId="16B2573B"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Chaque Partie prendra en charge les honoraires de ses conseils, en ce compris ceux correspondant à la rédaction de</w:t>
      </w:r>
      <w:r w:rsidR="009A1A9E" w:rsidRPr="00DA22FE">
        <w:rPr>
          <w:rFonts w:asciiTheme="majorHAnsi" w:hAnsiTheme="majorHAnsi" w:cs="Calibri"/>
        </w:rPr>
        <w:t xml:space="preserve"> l’Acte de Cession Définitif </w:t>
      </w:r>
      <w:r w:rsidRPr="00DA22FE">
        <w:rPr>
          <w:rFonts w:asciiTheme="majorHAnsi" w:hAnsiTheme="majorHAnsi" w:cs="Calibri"/>
        </w:rPr>
        <w:t xml:space="preserve">et de </w:t>
      </w:r>
      <w:r w:rsidR="00CF292B" w:rsidRPr="00DA22FE">
        <w:rPr>
          <w:rFonts w:asciiTheme="majorHAnsi" w:hAnsiTheme="majorHAnsi" w:cs="Calibri"/>
        </w:rPr>
        <w:t>se</w:t>
      </w:r>
      <w:r w:rsidRPr="00DA22FE">
        <w:rPr>
          <w:rFonts w:asciiTheme="majorHAnsi" w:hAnsiTheme="majorHAnsi" w:cs="Calibri"/>
        </w:rPr>
        <w:t>s suites.</w:t>
      </w:r>
    </w:p>
    <w:p w14:paraId="0FE9D635" w14:textId="77777777" w:rsidR="00CD3202" w:rsidRPr="00DA22FE" w:rsidRDefault="00CD3202" w:rsidP="00364146">
      <w:pPr>
        <w:spacing w:after="0" w:line="240" w:lineRule="auto"/>
        <w:jc w:val="both"/>
        <w:rPr>
          <w:rFonts w:asciiTheme="majorHAnsi" w:hAnsiTheme="majorHAnsi" w:cs="Calibri"/>
        </w:rPr>
      </w:pPr>
    </w:p>
    <w:p w14:paraId="15C1A15B" w14:textId="1CAD3B2F" w:rsidR="005462BD" w:rsidRPr="00DA22FE" w:rsidRDefault="005462BD" w:rsidP="00364146">
      <w:pPr>
        <w:spacing w:after="0" w:line="240" w:lineRule="auto"/>
        <w:jc w:val="both"/>
        <w:rPr>
          <w:rFonts w:asciiTheme="majorHAnsi" w:hAnsiTheme="majorHAnsi" w:cs="Calibri"/>
          <w:u w:val="single"/>
        </w:rPr>
      </w:pPr>
      <w:r w:rsidRPr="00DA22FE">
        <w:rPr>
          <w:rFonts w:asciiTheme="majorHAnsi" w:hAnsiTheme="majorHAnsi" w:cs="Calibri"/>
          <w:u w:val="single"/>
        </w:rPr>
        <w:t>Enregistrement</w:t>
      </w:r>
      <w:r w:rsidR="000328B5" w:rsidRPr="00DA22FE">
        <w:rPr>
          <w:rFonts w:asciiTheme="majorHAnsi" w:hAnsiTheme="majorHAnsi" w:cs="Calibri"/>
          <w:u w:val="single"/>
        </w:rPr>
        <w:t xml:space="preserve"> : </w:t>
      </w:r>
    </w:p>
    <w:p w14:paraId="1701335E" w14:textId="77777777" w:rsidR="005462BD" w:rsidRPr="00DA22FE" w:rsidRDefault="005462BD" w:rsidP="00364146">
      <w:pPr>
        <w:spacing w:after="0" w:line="240" w:lineRule="auto"/>
        <w:jc w:val="both"/>
        <w:rPr>
          <w:rFonts w:asciiTheme="majorHAnsi" w:hAnsiTheme="majorHAnsi" w:cs="Calibri"/>
        </w:rPr>
      </w:pPr>
    </w:p>
    <w:p w14:paraId="4914D3DA" w14:textId="3CC7EA4B" w:rsidR="00663F46" w:rsidRPr="00DA22FE" w:rsidRDefault="00AE7506" w:rsidP="00364146">
      <w:pPr>
        <w:spacing w:after="0" w:line="240" w:lineRule="auto"/>
        <w:jc w:val="both"/>
        <w:rPr>
          <w:rFonts w:asciiTheme="majorHAnsi" w:hAnsiTheme="majorHAnsi" w:cs="Calibri"/>
        </w:rPr>
      </w:pPr>
      <w:r w:rsidRPr="00DA22FE">
        <w:rPr>
          <w:rFonts w:asciiTheme="majorHAnsi" w:hAnsiTheme="majorHAnsi" w:cs="Calibri"/>
        </w:rPr>
        <w:t>Le Cédant</w:t>
      </w:r>
      <w:r w:rsidR="00663F46" w:rsidRPr="00DA22FE">
        <w:rPr>
          <w:rFonts w:asciiTheme="majorHAnsi" w:hAnsiTheme="majorHAnsi" w:cs="Calibri"/>
        </w:rPr>
        <w:t xml:space="preserve"> et le </w:t>
      </w:r>
      <w:r w:rsidR="00D207DF" w:rsidRPr="00DA22FE">
        <w:rPr>
          <w:rFonts w:asciiTheme="majorHAnsi" w:hAnsiTheme="majorHAnsi" w:cs="Calibri"/>
        </w:rPr>
        <w:t>Cession</w:t>
      </w:r>
      <w:r w:rsidR="00663F46" w:rsidRPr="00DA22FE">
        <w:rPr>
          <w:rFonts w:asciiTheme="majorHAnsi" w:hAnsiTheme="majorHAnsi" w:cs="Calibri"/>
        </w:rPr>
        <w:t>naire déclarent :</w:t>
      </w:r>
    </w:p>
    <w:p w14:paraId="3F102E0F" w14:textId="77777777" w:rsidR="00663F46" w:rsidRPr="00DA22FE" w:rsidRDefault="00663F46" w:rsidP="00364146">
      <w:pPr>
        <w:spacing w:after="0" w:line="240" w:lineRule="auto"/>
        <w:jc w:val="both"/>
        <w:rPr>
          <w:rFonts w:asciiTheme="majorHAnsi" w:hAnsiTheme="majorHAnsi" w:cs="Calibri"/>
        </w:rPr>
      </w:pPr>
    </w:p>
    <w:p w14:paraId="6AC3C373" w14:textId="6AC68F89" w:rsidR="00663F46" w:rsidRPr="00DA22FE" w:rsidRDefault="00663F46">
      <w:pPr>
        <w:numPr>
          <w:ilvl w:val="0"/>
          <w:numId w:val="5"/>
        </w:numPr>
        <w:tabs>
          <w:tab w:val="clear" w:pos="720"/>
          <w:tab w:val="num" w:pos="360"/>
        </w:tabs>
        <w:spacing w:after="0" w:line="240" w:lineRule="auto"/>
        <w:ind w:left="360"/>
        <w:jc w:val="both"/>
        <w:rPr>
          <w:rFonts w:asciiTheme="majorHAnsi" w:hAnsiTheme="majorHAnsi" w:cs="Calibri"/>
        </w:rPr>
      </w:pPr>
      <w:r w:rsidRPr="00DA22FE">
        <w:rPr>
          <w:rFonts w:asciiTheme="majorHAnsi" w:hAnsiTheme="majorHAnsi" w:cs="Calibri"/>
        </w:rPr>
        <w:t>Que l</w:t>
      </w:r>
      <w:r w:rsidR="0075648B">
        <w:rPr>
          <w:rFonts w:asciiTheme="majorHAnsi" w:hAnsiTheme="majorHAnsi" w:cs="Calibri"/>
        </w:rPr>
        <w:t xml:space="preserve">a </w:t>
      </w:r>
      <w:r w:rsidRPr="00DA22FE">
        <w:rPr>
          <w:rFonts w:asciiTheme="majorHAnsi" w:hAnsiTheme="majorHAnsi" w:cs="Calibri"/>
        </w:rPr>
        <w:t xml:space="preserve">Société </w:t>
      </w:r>
      <w:r w:rsidR="0075648B">
        <w:rPr>
          <w:rFonts w:asciiTheme="majorHAnsi" w:hAnsiTheme="majorHAnsi" w:cs="Calibri"/>
        </w:rPr>
        <w:t>est</w:t>
      </w:r>
      <w:r w:rsidRPr="00DA22FE">
        <w:rPr>
          <w:rFonts w:asciiTheme="majorHAnsi" w:hAnsiTheme="majorHAnsi" w:cs="Calibri"/>
        </w:rPr>
        <w:t xml:space="preserve"> assujettie à l'impôt sur les sociétés ;</w:t>
      </w:r>
    </w:p>
    <w:p w14:paraId="732DEFFC" w14:textId="77777777" w:rsidR="00663F46" w:rsidRPr="00DA22FE" w:rsidRDefault="00663F46" w:rsidP="00BC3322">
      <w:pPr>
        <w:spacing w:after="0" w:line="240" w:lineRule="auto"/>
        <w:jc w:val="both"/>
        <w:rPr>
          <w:rFonts w:asciiTheme="majorHAnsi" w:hAnsiTheme="majorHAnsi" w:cs="Calibri"/>
        </w:rPr>
      </w:pPr>
    </w:p>
    <w:p w14:paraId="445C9540" w14:textId="4A4F6F12" w:rsidR="00663F46" w:rsidRPr="00DA22FE" w:rsidRDefault="00663F46">
      <w:pPr>
        <w:numPr>
          <w:ilvl w:val="0"/>
          <w:numId w:val="5"/>
        </w:numPr>
        <w:tabs>
          <w:tab w:val="clear" w:pos="720"/>
          <w:tab w:val="num" w:pos="360"/>
        </w:tabs>
        <w:spacing w:after="0" w:line="240" w:lineRule="auto"/>
        <w:ind w:left="360"/>
        <w:jc w:val="both"/>
        <w:rPr>
          <w:rFonts w:asciiTheme="majorHAnsi" w:hAnsiTheme="majorHAnsi" w:cs="Calibri"/>
        </w:rPr>
      </w:pPr>
      <w:r w:rsidRPr="00DA22FE">
        <w:rPr>
          <w:rFonts w:asciiTheme="majorHAnsi" w:hAnsiTheme="majorHAnsi" w:cs="Calibri"/>
        </w:rPr>
        <w:t xml:space="preserve">Que </w:t>
      </w:r>
      <w:r w:rsidR="00AE7506" w:rsidRPr="00DA22FE">
        <w:rPr>
          <w:rFonts w:asciiTheme="majorHAnsi" w:hAnsiTheme="majorHAnsi" w:cs="Calibri"/>
        </w:rPr>
        <w:t>le Cédant</w:t>
      </w:r>
      <w:r w:rsidRPr="00DA22FE">
        <w:rPr>
          <w:rFonts w:asciiTheme="majorHAnsi" w:hAnsiTheme="majorHAnsi" w:cs="Calibri"/>
        </w:rPr>
        <w:t xml:space="preserve"> </w:t>
      </w:r>
      <w:r w:rsidR="00A84841" w:rsidRPr="00DA22FE">
        <w:rPr>
          <w:rFonts w:asciiTheme="majorHAnsi" w:hAnsiTheme="majorHAnsi" w:cs="Calibri"/>
        </w:rPr>
        <w:t>est</w:t>
      </w:r>
      <w:r w:rsidRPr="00DA22FE">
        <w:rPr>
          <w:rFonts w:asciiTheme="majorHAnsi" w:hAnsiTheme="majorHAnsi" w:cs="Calibri"/>
        </w:rPr>
        <w:t xml:space="preserve"> libre, sur le plan fiscal, de tout engagement de conservation des </w:t>
      </w:r>
      <w:r w:rsidR="002018C9">
        <w:rPr>
          <w:rFonts w:asciiTheme="majorHAnsi" w:hAnsiTheme="majorHAnsi" w:cs="Calibri"/>
        </w:rPr>
        <w:t xml:space="preserve">Actions </w:t>
      </w:r>
      <w:r w:rsidR="00784198" w:rsidRPr="00DA22FE">
        <w:rPr>
          <w:rFonts w:asciiTheme="majorHAnsi" w:hAnsiTheme="majorHAnsi" w:cs="Calibri"/>
        </w:rPr>
        <w:t>cédées</w:t>
      </w:r>
      <w:r w:rsidRPr="00DA22FE">
        <w:rPr>
          <w:rFonts w:asciiTheme="majorHAnsi" w:hAnsiTheme="majorHAnsi" w:cs="Calibri"/>
        </w:rPr>
        <w:t> ;</w:t>
      </w:r>
    </w:p>
    <w:p w14:paraId="2ED69816" w14:textId="77777777" w:rsidR="00663F46" w:rsidRPr="00DA22FE" w:rsidRDefault="00663F46" w:rsidP="00BC3322">
      <w:pPr>
        <w:spacing w:after="0" w:line="240" w:lineRule="auto"/>
        <w:jc w:val="both"/>
        <w:rPr>
          <w:rFonts w:asciiTheme="majorHAnsi" w:hAnsiTheme="majorHAnsi" w:cs="Calibri"/>
        </w:rPr>
      </w:pPr>
    </w:p>
    <w:p w14:paraId="799543AE" w14:textId="3E1D730E" w:rsidR="00663F46" w:rsidRDefault="00663F46">
      <w:pPr>
        <w:numPr>
          <w:ilvl w:val="0"/>
          <w:numId w:val="5"/>
        </w:numPr>
        <w:tabs>
          <w:tab w:val="clear" w:pos="720"/>
          <w:tab w:val="num" w:pos="360"/>
        </w:tabs>
        <w:spacing w:after="0" w:line="240" w:lineRule="auto"/>
        <w:ind w:left="360"/>
        <w:jc w:val="both"/>
        <w:rPr>
          <w:rFonts w:asciiTheme="majorHAnsi" w:hAnsiTheme="majorHAnsi" w:cs="Calibri"/>
        </w:rPr>
      </w:pPr>
      <w:r w:rsidRPr="00DA22FE">
        <w:rPr>
          <w:rFonts w:asciiTheme="majorHAnsi" w:hAnsiTheme="majorHAnsi" w:cs="Calibri"/>
        </w:rPr>
        <w:t xml:space="preserve">Que la possession des </w:t>
      </w:r>
      <w:r w:rsidR="002018C9">
        <w:rPr>
          <w:rFonts w:asciiTheme="majorHAnsi" w:hAnsiTheme="majorHAnsi" w:cs="Calibri"/>
        </w:rPr>
        <w:t>Actions</w:t>
      </w:r>
      <w:r w:rsidR="00A84841" w:rsidRPr="00DA22FE">
        <w:rPr>
          <w:rFonts w:asciiTheme="majorHAnsi" w:hAnsiTheme="majorHAnsi" w:cs="Calibri"/>
        </w:rPr>
        <w:t xml:space="preserve"> </w:t>
      </w:r>
      <w:r w:rsidRPr="00DA22FE">
        <w:rPr>
          <w:rFonts w:asciiTheme="majorHAnsi" w:hAnsiTheme="majorHAnsi" w:cs="Calibri"/>
        </w:rPr>
        <w:t>cédées ne confère ni en droit ni en fait la jouissance de droits immobiliers.</w:t>
      </w:r>
    </w:p>
    <w:p w14:paraId="41C4E1A4" w14:textId="77777777" w:rsidR="00454CF8" w:rsidRDefault="00454CF8" w:rsidP="00454CF8">
      <w:pPr>
        <w:spacing w:after="0" w:line="240" w:lineRule="auto"/>
        <w:ind w:left="360"/>
        <w:jc w:val="both"/>
        <w:rPr>
          <w:rFonts w:asciiTheme="majorHAnsi" w:hAnsiTheme="majorHAnsi" w:cs="Calibri"/>
        </w:rPr>
      </w:pPr>
    </w:p>
    <w:p w14:paraId="674E1E58" w14:textId="0CBBF4A3" w:rsidR="00663F46" w:rsidRPr="00DA22FE" w:rsidRDefault="00663F46" w:rsidP="00364146">
      <w:pPr>
        <w:spacing w:after="0" w:line="240" w:lineRule="auto"/>
        <w:jc w:val="both"/>
        <w:rPr>
          <w:rFonts w:asciiTheme="majorHAnsi" w:hAnsiTheme="majorHAnsi" w:cs="Calibri"/>
        </w:rPr>
      </w:pPr>
      <w:r w:rsidRPr="00DA22FE">
        <w:rPr>
          <w:rFonts w:asciiTheme="majorHAnsi" w:hAnsiTheme="majorHAnsi" w:cs="Calibri"/>
        </w:rPr>
        <w:t xml:space="preserve">Les </w:t>
      </w:r>
      <w:r w:rsidR="004B053D" w:rsidRPr="00DA22FE">
        <w:rPr>
          <w:rFonts w:asciiTheme="majorHAnsi" w:hAnsiTheme="majorHAnsi" w:cs="Calibri"/>
        </w:rPr>
        <w:t>P</w:t>
      </w:r>
      <w:r w:rsidRPr="00DA22FE">
        <w:rPr>
          <w:rFonts w:asciiTheme="majorHAnsi" w:hAnsiTheme="majorHAnsi" w:cs="Calibri"/>
        </w:rPr>
        <w:t xml:space="preserve">arties déclarent que la </w:t>
      </w:r>
      <w:r w:rsidR="00D207DF" w:rsidRPr="00DA22FE">
        <w:rPr>
          <w:rFonts w:asciiTheme="majorHAnsi" w:hAnsiTheme="majorHAnsi" w:cs="Calibri"/>
        </w:rPr>
        <w:t>Cession</w:t>
      </w:r>
      <w:r w:rsidRPr="00DA22FE">
        <w:rPr>
          <w:rFonts w:asciiTheme="majorHAnsi" w:hAnsiTheme="majorHAnsi" w:cs="Calibri"/>
        </w:rPr>
        <w:t xml:space="preserve"> entre dans le champ d'application de l'article 726 </w:t>
      </w:r>
      <w:r w:rsidR="00A84841" w:rsidRPr="00DA22FE">
        <w:rPr>
          <w:rFonts w:asciiTheme="majorHAnsi" w:hAnsiTheme="majorHAnsi" w:cs="Calibri"/>
        </w:rPr>
        <w:t>I</w:t>
      </w:r>
      <w:r w:rsidRPr="00DA22FE">
        <w:rPr>
          <w:rFonts w:asciiTheme="majorHAnsi" w:hAnsiTheme="majorHAnsi" w:cs="Calibri"/>
        </w:rPr>
        <w:t xml:space="preserve"> 1°</w:t>
      </w:r>
      <w:r w:rsidR="00784EFC">
        <w:rPr>
          <w:rFonts w:asciiTheme="majorHAnsi" w:hAnsiTheme="majorHAnsi" w:cs="Calibri"/>
        </w:rPr>
        <w:t xml:space="preserve"> bis </w:t>
      </w:r>
      <w:r w:rsidR="00A84841" w:rsidRPr="00DA22FE">
        <w:rPr>
          <w:rFonts w:asciiTheme="majorHAnsi" w:hAnsiTheme="majorHAnsi" w:cs="Calibri"/>
        </w:rPr>
        <w:t xml:space="preserve">A </w:t>
      </w:r>
      <w:r w:rsidRPr="00DA22FE">
        <w:rPr>
          <w:rFonts w:asciiTheme="majorHAnsi" w:hAnsiTheme="majorHAnsi" w:cs="Calibri"/>
        </w:rPr>
        <w:t>du Code général des impôts.</w:t>
      </w:r>
    </w:p>
    <w:p w14:paraId="3AEF01F1" w14:textId="77777777" w:rsidR="00663F46" w:rsidRDefault="00663F46" w:rsidP="00364146">
      <w:pPr>
        <w:spacing w:after="0" w:line="240" w:lineRule="auto"/>
        <w:jc w:val="both"/>
        <w:rPr>
          <w:rFonts w:asciiTheme="majorHAnsi" w:hAnsiTheme="majorHAnsi" w:cs="Calibri"/>
        </w:rPr>
      </w:pPr>
    </w:p>
    <w:p w14:paraId="198B3A3A" w14:textId="2F9B127C" w:rsidR="002018C9" w:rsidRDefault="002018C9" w:rsidP="002018C9">
      <w:pPr>
        <w:spacing w:after="0" w:line="240" w:lineRule="auto"/>
        <w:jc w:val="both"/>
        <w:rPr>
          <w:rFonts w:asciiTheme="majorHAnsi" w:hAnsiTheme="majorHAnsi" w:cs="Calibri"/>
        </w:rPr>
      </w:pPr>
      <w:r w:rsidRPr="00DA22FE">
        <w:rPr>
          <w:rFonts w:asciiTheme="majorHAnsi" w:hAnsiTheme="majorHAnsi" w:cs="Calibri"/>
        </w:rPr>
        <w:t xml:space="preserve">Il sera par conséquent perçu un droit de 0,10 % liquidé sur le Prix de </w:t>
      </w:r>
      <w:r>
        <w:rPr>
          <w:rFonts w:asciiTheme="majorHAnsi" w:hAnsiTheme="majorHAnsi" w:cs="Calibri"/>
        </w:rPr>
        <w:t xml:space="preserve">cession, soit : </w:t>
      </w:r>
    </w:p>
    <w:p w14:paraId="6935A270" w14:textId="77777777" w:rsidR="002018C9" w:rsidRDefault="002018C9" w:rsidP="002018C9">
      <w:pPr>
        <w:spacing w:after="0" w:line="240" w:lineRule="auto"/>
        <w:jc w:val="both"/>
        <w:rPr>
          <w:rFonts w:asciiTheme="majorHAnsi" w:hAnsiTheme="majorHAnsi" w:cs="Calibri"/>
        </w:rPr>
      </w:pPr>
    </w:p>
    <w:p w14:paraId="71922011" w14:textId="4DF0C282" w:rsidR="002018C9" w:rsidRDefault="002018C9" w:rsidP="002018C9">
      <w:pPr>
        <w:spacing w:after="0" w:line="240" w:lineRule="auto"/>
        <w:jc w:val="both"/>
        <w:rPr>
          <w:rFonts w:asciiTheme="majorHAnsi" w:hAnsiTheme="majorHAnsi" w:cs="Calibri"/>
        </w:rPr>
      </w:pPr>
      <w:r>
        <w:rPr>
          <w:rFonts w:asciiTheme="majorHAnsi" w:hAnsiTheme="majorHAnsi" w:cs="Calibri"/>
        </w:rPr>
        <w:t>217 200,00 x 0,10 % = 217,20 € arrondi à 217,00 €.</w:t>
      </w:r>
    </w:p>
    <w:p w14:paraId="68E15EFA" w14:textId="77777777" w:rsidR="002018C9" w:rsidRDefault="002018C9" w:rsidP="002018C9">
      <w:pPr>
        <w:spacing w:after="0" w:line="240" w:lineRule="auto"/>
        <w:jc w:val="both"/>
        <w:rPr>
          <w:rFonts w:asciiTheme="majorHAnsi" w:hAnsiTheme="majorHAnsi" w:cs="Calibri"/>
        </w:rPr>
      </w:pPr>
    </w:p>
    <w:p w14:paraId="018A1166" w14:textId="77777777" w:rsidR="002018C9" w:rsidRPr="00DA22FE" w:rsidRDefault="002018C9" w:rsidP="002018C9">
      <w:pPr>
        <w:spacing w:after="0" w:line="240" w:lineRule="auto"/>
        <w:jc w:val="both"/>
        <w:rPr>
          <w:rFonts w:asciiTheme="majorHAnsi" w:hAnsiTheme="majorHAnsi" w:cs="Calibri"/>
        </w:rPr>
      </w:pPr>
      <w:r w:rsidRPr="00DA22FE">
        <w:rPr>
          <w:rFonts w:asciiTheme="majorHAnsi" w:hAnsiTheme="majorHAnsi" w:cs="Calibri"/>
        </w:rPr>
        <w:t>Après calcul, les droits d’enregistrement s’élèveront à la somme de :</w:t>
      </w:r>
    </w:p>
    <w:p w14:paraId="28CA33CC" w14:textId="77777777" w:rsidR="002018C9" w:rsidRPr="00DA22FE" w:rsidRDefault="002018C9" w:rsidP="002018C9">
      <w:pPr>
        <w:spacing w:after="0" w:line="240" w:lineRule="auto"/>
        <w:jc w:val="both"/>
        <w:rPr>
          <w:rFonts w:asciiTheme="majorHAnsi" w:hAnsiTheme="majorHAnsi" w:cs="Calibri"/>
        </w:rPr>
      </w:pPr>
    </w:p>
    <w:p w14:paraId="56E7468A" w14:textId="4A3E88AF" w:rsidR="002018C9" w:rsidRDefault="002018C9" w:rsidP="002018C9">
      <w:pPr>
        <w:spacing w:after="0" w:line="240" w:lineRule="auto"/>
        <w:jc w:val="both"/>
        <w:rPr>
          <w:rFonts w:asciiTheme="majorHAnsi" w:hAnsiTheme="majorHAnsi" w:cs="Calibri"/>
        </w:rPr>
      </w:pPr>
      <w:r w:rsidRPr="00DA22FE">
        <w:rPr>
          <w:rFonts w:asciiTheme="majorHAnsi" w:hAnsiTheme="majorHAnsi" w:cs="Calibri"/>
          <w:b/>
        </w:rPr>
        <w:t xml:space="preserve">DEUX CENT </w:t>
      </w:r>
      <w:r>
        <w:rPr>
          <w:rFonts w:asciiTheme="majorHAnsi" w:hAnsiTheme="majorHAnsi" w:cs="Calibri"/>
          <w:b/>
        </w:rPr>
        <w:t>DIX SEPT</w:t>
      </w:r>
      <w:r w:rsidRPr="00DA22FE">
        <w:rPr>
          <w:rFonts w:asciiTheme="majorHAnsi" w:hAnsiTheme="majorHAnsi" w:cs="Calibri"/>
          <w:b/>
        </w:rPr>
        <w:t xml:space="preserve"> EUROS (2</w:t>
      </w:r>
      <w:r>
        <w:rPr>
          <w:rFonts w:asciiTheme="majorHAnsi" w:hAnsiTheme="majorHAnsi" w:cs="Calibri"/>
          <w:b/>
        </w:rPr>
        <w:t>17</w:t>
      </w:r>
      <w:r w:rsidRPr="00DA22FE">
        <w:rPr>
          <w:rFonts w:asciiTheme="majorHAnsi" w:hAnsiTheme="majorHAnsi" w:cs="Calibri"/>
          <w:b/>
        </w:rPr>
        <w:t>,00 €)</w:t>
      </w:r>
    </w:p>
    <w:p w14:paraId="1D804482" w14:textId="77777777" w:rsidR="002018C9" w:rsidRDefault="002018C9" w:rsidP="00364146">
      <w:pPr>
        <w:spacing w:after="0" w:line="240" w:lineRule="auto"/>
        <w:jc w:val="both"/>
        <w:rPr>
          <w:rFonts w:asciiTheme="majorHAnsi" w:hAnsiTheme="majorHAnsi" w:cs="Calibri"/>
        </w:rPr>
      </w:pPr>
    </w:p>
    <w:p w14:paraId="5907C15C" w14:textId="3927EF43" w:rsidR="00AC28EA" w:rsidRPr="00DA22FE" w:rsidRDefault="00AC28EA" w:rsidP="00364146">
      <w:pPr>
        <w:pStyle w:val="Titre1"/>
        <w:keepLines w:val="0"/>
        <w:tabs>
          <w:tab w:val="left" w:pos="2410"/>
        </w:tabs>
        <w:spacing w:before="0" w:after="0" w:line="240" w:lineRule="auto"/>
        <w:ind w:left="-65"/>
        <w:jc w:val="both"/>
        <w:rPr>
          <w:rFonts w:cs="Calibri"/>
          <w:b/>
          <w:bCs/>
          <w:color w:val="auto"/>
          <w:sz w:val="22"/>
          <w:szCs w:val="22"/>
          <w:u w:val="single"/>
        </w:rPr>
      </w:pPr>
      <w:bookmarkStart w:id="22" w:name="_Toc207785728"/>
      <w:r w:rsidRPr="00DA22FE">
        <w:rPr>
          <w:rFonts w:cs="Calibri"/>
          <w:b/>
          <w:bCs/>
          <w:color w:val="auto"/>
          <w:sz w:val="22"/>
          <w:szCs w:val="22"/>
          <w:u w:val="single"/>
        </w:rPr>
        <w:t>ARTICLE 1</w:t>
      </w:r>
      <w:r w:rsidR="002018C9">
        <w:rPr>
          <w:rFonts w:cs="Calibri"/>
          <w:b/>
          <w:bCs/>
          <w:color w:val="auto"/>
          <w:sz w:val="22"/>
          <w:szCs w:val="22"/>
          <w:u w:val="single"/>
        </w:rPr>
        <w:t>2</w:t>
      </w:r>
      <w:r w:rsidRPr="00DA22FE">
        <w:rPr>
          <w:rFonts w:cs="Calibri"/>
          <w:b/>
          <w:bCs/>
          <w:color w:val="auto"/>
          <w:sz w:val="22"/>
          <w:szCs w:val="22"/>
          <w:u w:val="single"/>
        </w:rPr>
        <w:t xml:space="preserve"> : OPPOSABILITE DE LA </w:t>
      </w:r>
      <w:r w:rsidR="00D207DF" w:rsidRPr="00DA22FE">
        <w:rPr>
          <w:rFonts w:cs="Calibri"/>
          <w:b/>
          <w:bCs/>
          <w:color w:val="auto"/>
          <w:sz w:val="22"/>
          <w:szCs w:val="22"/>
          <w:u w:val="single"/>
        </w:rPr>
        <w:t>CESSION</w:t>
      </w:r>
      <w:bookmarkEnd w:id="22"/>
    </w:p>
    <w:p w14:paraId="1991C06A" w14:textId="77777777" w:rsidR="00AC28EA" w:rsidRPr="00DA22FE" w:rsidRDefault="00AC28EA" w:rsidP="00364146">
      <w:pPr>
        <w:spacing w:after="0" w:line="240" w:lineRule="auto"/>
        <w:jc w:val="both"/>
        <w:rPr>
          <w:rFonts w:asciiTheme="majorHAnsi" w:hAnsiTheme="majorHAnsi" w:cs="Calibri"/>
          <w:b/>
          <w:bCs/>
        </w:rPr>
      </w:pPr>
    </w:p>
    <w:p w14:paraId="078F5BC2" w14:textId="355F114A" w:rsidR="00AC28EA" w:rsidRPr="00DA22FE" w:rsidRDefault="00AC28EA" w:rsidP="00364146">
      <w:pPr>
        <w:spacing w:after="0" w:line="240" w:lineRule="auto"/>
        <w:jc w:val="both"/>
        <w:rPr>
          <w:rFonts w:asciiTheme="majorHAnsi" w:hAnsiTheme="majorHAnsi" w:cs="Calibri"/>
        </w:rPr>
      </w:pPr>
      <w:r w:rsidRPr="00DA22FE">
        <w:rPr>
          <w:rFonts w:asciiTheme="majorHAnsi" w:hAnsiTheme="majorHAnsi" w:cs="Calibri"/>
        </w:rPr>
        <w:t xml:space="preserve">L’acte de </w:t>
      </w:r>
      <w:r w:rsidR="00D207DF" w:rsidRPr="00DA22FE">
        <w:rPr>
          <w:rFonts w:asciiTheme="majorHAnsi" w:hAnsiTheme="majorHAnsi" w:cs="Calibri"/>
        </w:rPr>
        <w:t>Cession</w:t>
      </w:r>
      <w:r w:rsidRPr="00DA22FE">
        <w:rPr>
          <w:rFonts w:asciiTheme="majorHAnsi" w:hAnsiTheme="majorHAnsi" w:cs="Calibri"/>
        </w:rPr>
        <w:t xml:space="preserve"> </w:t>
      </w:r>
      <w:r w:rsidR="00E748F1">
        <w:rPr>
          <w:rFonts w:asciiTheme="majorHAnsi" w:hAnsiTheme="majorHAnsi" w:cs="Calibri"/>
        </w:rPr>
        <w:t>D</w:t>
      </w:r>
      <w:r w:rsidRPr="00DA22FE">
        <w:rPr>
          <w:rFonts w:asciiTheme="majorHAnsi" w:hAnsiTheme="majorHAnsi" w:cs="Calibri"/>
        </w:rPr>
        <w:t>éfinitif sera opposable :</w:t>
      </w:r>
    </w:p>
    <w:p w14:paraId="21BFCC43" w14:textId="77777777" w:rsidR="00AC28EA" w:rsidRPr="00DA22FE" w:rsidRDefault="00AC28EA" w:rsidP="00364146">
      <w:pPr>
        <w:spacing w:after="0" w:line="240" w:lineRule="auto"/>
        <w:jc w:val="both"/>
        <w:rPr>
          <w:rFonts w:asciiTheme="majorHAnsi" w:hAnsiTheme="majorHAnsi" w:cs="Calibri"/>
        </w:rPr>
      </w:pPr>
    </w:p>
    <w:p w14:paraId="0D3D1E8D" w14:textId="04E83C5F" w:rsidR="002018C9" w:rsidRDefault="002018C9" w:rsidP="002018C9">
      <w:pPr>
        <w:spacing w:after="0" w:line="240" w:lineRule="auto"/>
        <w:jc w:val="both"/>
        <w:rPr>
          <w:rFonts w:asciiTheme="majorHAnsi" w:hAnsiTheme="majorHAnsi" w:cs="Calibri"/>
        </w:rPr>
      </w:pPr>
      <w:r w:rsidRPr="00DA22FE">
        <w:rPr>
          <w:rFonts w:asciiTheme="majorHAnsi" w:hAnsiTheme="majorHAnsi" w:cs="Calibri"/>
        </w:rPr>
        <w:t xml:space="preserve">- </w:t>
      </w:r>
      <w:r w:rsidRPr="00DA22FE">
        <w:rPr>
          <w:rFonts w:asciiTheme="majorHAnsi" w:hAnsiTheme="majorHAnsi" w:cs="Calibri"/>
          <w:b/>
        </w:rPr>
        <w:t>A</w:t>
      </w:r>
      <w:r>
        <w:rPr>
          <w:rFonts w:asciiTheme="majorHAnsi" w:hAnsiTheme="majorHAnsi" w:cs="Calibri"/>
          <w:b/>
        </w:rPr>
        <w:t xml:space="preserve"> la</w:t>
      </w:r>
      <w:r w:rsidRPr="00DA22FE">
        <w:rPr>
          <w:rFonts w:asciiTheme="majorHAnsi" w:hAnsiTheme="majorHAnsi" w:cs="Calibri"/>
          <w:b/>
        </w:rPr>
        <w:t xml:space="preserve"> Société </w:t>
      </w:r>
      <w:r w:rsidRPr="00DA22FE">
        <w:rPr>
          <w:rFonts w:asciiTheme="majorHAnsi" w:hAnsiTheme="majorHAnsi" w:cs="Calibri"/>
        </w:rPr>
        <w:t>: La transmission des Actions s'opère à l'égard de</w:t>
      </w:r>
      <w:r>
        <w:rPr>
          <w:rFonts w:asciiTheme="majorHAnsi" w:hAnsiTheme="majorHAnsi" w:cs="Calibri"/>
        </w:rPr>
        <w:t xml:space="preserve"> la</w:t>
      </w:r>
      <w:r w:rsidRPr="00DA22FE">
        <w:rPr>
          <w:rFonts w:asciiTheme="majorHAnsi" w:hAnsiTheme="majorHAnsi" w:cs="Calibri"/>
        </w:rPr>
        <w:t xml:space="preserve"> Société par un virement du compte </w:t>
      </w:r>
      <w:r>
        <w:rPr>
          <w:rFonts w:asciiTheme="majorHAnsi" w:hAnsiTheme="majorHAnsi" w:cs="Calibri"/>
        </w:rPr>
        <w:t>du Cédant</w:t>
      </w:r>
      <w:r w:rsidRPr="00DA22FE">
        <w:rPr>
          <w:rFonts w:asciiTheme="majorHAnsi" w:hAnsiTheme="majorHAnsi" w:cs="Calibri"/>
        </w:rPr>
        <w:t xml:space="preserve"> au compte du Cessionnaire, sur production d'un ordre de mouvement établi sur un formulaire fourni ou agréé par l</w:t>
      </w:r>
      <w:r>
        <w:rPr>
          <w:rFonts w:asciiTheme="majorHAnsi" w:hAnsiTheme="majorHAnsi" w:cs="Calibri"/>
        </w:rPr>
        <w:t>a</w:t>
      </w:r>
      <w:r w:rsidRPr="00DA22FE">
        <w:rPr>
          <w:rFonts w:asciiTheme="majorHAnsi" w:hAnsiTheme="majorHAnsi" w:cs="Calibri"/>
        </w:rPr>
        <w:t xml:space="preserve"> Société et signé par le</w:t>
      </w:r>
      <w:r>
        <w:rPr>
          <w:rFonts w:asciiTheme="majorHAnsi" w:hAnsiTheme="majorHAnsi" w:cs="Calibri"/>
        </w:rPr>
        <w:t xml:space="preserve"> Cédant.</w:t>
      </w:r>
    </w:p>
    <w:p w14:paraId="03B18643" w14:textId="77777777" w:rsidR="002018C9" w:rsidRDefault="002018C9" w:rsidP="002018C9">
      <w:pPr>
        <w:spacing w:after="0" w:line="240" w:lineRule="auto"/>
        <w:jc w:val="both"/>
        <w:rPr>
          <w:rFonts w:asciiTheme="majorHAnsi" w:hAnsiTheme="majorHAnsi" w:cs="Calibri"/>
        </w:rPr>
      </w:pPr>
    </w:p>
    <w:p w14:paraId="618ADC84" w14:textId="1D0EBA7D" w:rsidR="002018C9" w:rsidRDefault="002018C9" w:rsidP="002018C9">
      <w:pPr>
        <w:spacing w:after="0" w:line="240" w:lineRule="auto"/>
        <w:jc w:val="both"/>
        <w:rPr>
          <w:rFonts w:asciiTheme="majorHAnsi" w:hAnsiTheme="majorHAnsi" w:cs="Calibri"/>
        </w:rPr>
      </w:pPr>
      <w:r w:rsidRPr="00DA22FE">
        <w:rPr>
          <w:rFonts w:asciiTheme="majorHAnsi" w:hAnsiTheme="majorHAnsi" w:cs="Calibri"/>
        </w:rPr>
        <w:t xml:space="preserve">- </w:t>
      </w:r>
      <w:r w:rsidRPr="00DA22FE">
        <w:rPr>
          <w:rFonts w:asciiTheme="majorHAnsi" w:hAnsiTheme="majorHAnsi" w:cs="Calibri"/>
          <w:b/>
        </w:rPr>
        <w:t>Aux tiers </w:t>
      </w:r>
      <w:r w:rsidRPr="00DA22FE">
        <w:rPr>
          <w:rFonts w:asciiTheme="majorHAnsi" w:hAnsiTheme="majorHAnsi" w:cs="Calibri"/>
        </w:rPr>
        <w:t xml:space="preserve">: l'opposabilité aux tiers se fera par l'inscription des </w:t>
      </w:r>
      <w:r>
        <w:rPr>
          <w:rFonts w:asciiTheme="majorHAnsi" w:hAnsiTheme="majorHAnsi" w:cs="Calibri"/>
        </w:rPr>
        <w:t>Actions</w:t>
      </w:r>
      <w:r w:rsidRPr="00DA22FE">
        <w:rPr>
          <w:rFonts w:asciiTheme="majorHAnsi" w:hAnsiTheme="majorHAnsi" w:cs="Calibri"/>
        </w:rPr>
        <w:t xml:space="preserve"> sur le compte-titre du Cessionnaire</w:t>
      </w:r>
      <w:r>
        <w:rPr>
          <w:rFonts w:asciiTheme="majorHAnsi" w:hAnsiTheme="majorHAnsi" w:cs="Calibri"/>
        </w:rPr>
        <w:t>.</w:t>
      </w:r>
    </w:p>
    <w:p w14:paraId="7BDBA591" w14:textId="77777777" w:rsidR="009F42B3" w:rsidRDefault="009F42B3" w:rsidP="002018C9">
      <w:pPr>
        <w:spacing w:after="0" w:line="240" w:lineRule="auto"/>
        <w:jc w:val="both"/>
        <w:rPr>
          <w:rFonts w:asciiTheme="majorHAnsi" w:hAnsiTheme="majorHAnsi" w:cs="Calibri"/>
        </w:rPr>
      </w:pPr>
    </w:p>
    <w:p w14:paraId="2393728E" w14:textId="77777777" w:rsidR="009F42B3" w:rsidRDefault="009F42B3" w:rsidP="002018C9">
      <w:pPr>
        <w:spacing w:after="0" w:line="240" w:lineRule="auto"/>
        <w:jc w:val="both"/>
        <w:rPr>
          <w:rFonts w:asciiTheme="majorHAnsi" w:hAnsiTheme="majorHAnsi" w:cs="Calibri"/>
        </w:rPr>
      </w:pPr>
    </w:p>
    <w:p w14:paraId="5E635143" w14:textId="77777777" w:rsidR="009F42B3" w:rsidRDefault="009F42B3" w:rsidP="002018C9">
      <w:pPr>
        <w:spacing w:after="0" w:line="240" w:lineRule="auto"/>
        <w:jc w:val="both"/>
        <w:rPr>
          <w:rFonts w:asciiTheme="majorHAnsi" w:hAnsiTheme="majorHAnsi" w:cs="Calibri"/>
        </w:rPr>
      </w:pPr>
    </w:p>
    <w:p w14:paraId="36B37B7F" w14:textId="77777777" w:rsidR="009F42B3" w:rsidRDefault="009F42B3" w:rsidP="002018C9">
      <w:pPr>
        <w:spacing w:after="0" w:line="240" w:lineRule="auto"/>
        <w:jc w:val="both"/>
        <w:rPr>
          <w:rFonts w:asciiTheme="majorHAnsi" w:hAnsiTheme="majorHAnsi" w:cs="Calibri"/>
        </w:rPr>
      </w:pPr>
    </w:p>
    <w:p w14:paraId="67A8DDDD" w14:textId="77777777" w:rsidR="009F42B3" w:rsidRDefault="009F42B3" w:rsidP="002018C9">
      <w:pPr>
        <w:spacing w:after="0" w:line="240" w:lineRule="auto"/>
        <w:jc w:val="both"/>
        <w:rPr>
          <w:rFonts w:asciiTheme="majorHAnsi" w:hAnsiTheme="majorHAnsi" w:cs="Calibri"/>
        </w:rPr>
      </w:pPr>
    </w:p>
    <w:p w14:paraId="4543D5E2" w14:textId="77777777" w:rsidR="009F42B3" w:rsidRPr="00DA22FE" w:rsidRDefault="009F42B3" w:rsidP="002018C9">
      <w:pPr>
        <w:spacing w:after="0" w:line="240" w:lineRule="auto"/>
        <w:jc w:val="both"/>
        <w:rPr>
          <w:rFonts w:asciiTheme="majorHAnsi" w:hAnsiTheme="majorHAnsi" w:cs="Calibri"/>
        </w:rPr>
      </w:pPr>
    </w:p>
    <w:p w14:paraId="36ACE124" w14:textId="77777777" w:rsidR="000328B5" w:rsidRDefault="000328B5" w:rsidP="00364146">
      <w:pPr>
        <w:spacing w:after="0" w:line="240" w:lineRule="auto"/>
        <w:jc w:val="both"/>
        <w:rPr>
          <w:rFonts w:asciiTheme="majorHAnsi" w:hAnsiTheme="majorHAnsi" w:cs="Calibri"/>
          <w:color w:val="156082" w:themeColor="accent1"/>
        </w:rPr>
      </w:pPr>
    </w:p>
    <w:p w14:paraId="44E60722" w14:textId="5FF4573D" w:rsidR="004C39B7" w:rsidRPr="00DA22FE" w:rsidRDefault="004C39B7" w:rsidP="00364146">
      <w:pPr>
        <w:spacing w:after="0" w:line="240" w:lineRule="auto"/>
        <w:jc w:val="both"/>
        <w:rPr>
          <w:rFonts w:asciiTheme="majorHAnsi" w:eastAsiaTheme="majorEastAsia" w:hAnsiTheme="majorHAnsi" w:cs="Calibri"/>
          <w:b/>
          <w:bCs/>
          <w:u w:val="single"/>
        </w:rPr>
      </w:pPr>
      <w:r w:rsidRPr="00DA22FE">
        <w:rPr>
          <w:rFonts w:asciiTheme="majorHAnsi" w:eastAsiaTheme="majorEastAsia" w:hAnsiTheme="majorHAnsi" w:cs="Calibri"/>
          <w:b/>
          <w:bCs/>
          <w:u w:val="single"/>
        </w:rPr>
        <w:lastRenderedPageBreak/>
        <w:t>ARTICLE 1</w:t>
      </w:r>
      <w:r w:rsidR="002018C9">
        <w:rPr>
          <w:rFonts w:asciiTheme="majorHAnsi" w:eastAsiaTheme="majorEastAsia" w:hAnsiTheme="majorHAnsi" w:cs="Calibri"/>
          <w:b/>
          <w:bCs/>
          <w:u w:val="single"/>
        </w:rPr>
        <w:t>3</w:t>
      </w:r>
      <w:r w:rsidRPr="00DA22FE">
        <w:rPr>
          <w:rFonts w:asciiTheme="majorHAnsi" w:eastAsiaTheme="majorEastAsia" w:hAnsiTheme="majorHAnsi" w:cs="Calibri"/>
          <w:b/>
          <w:bCs/>
          <w:u w:val="single"/>
        </w:rPr>
        <w:t xml:space="preserve"> : </w:t>
      </w:r>
      <w:r w:rsidR="00B83490" w:rsidRPr="00DA22FE">
        <w:rPr>
          <w:rFonts w:asciiTheme="majorHAnsi" w:eastAsiaTheme="majorEastAsia" w:hAnsiTheme="majorHAnsi" w:cs="Calibri"/>
          <w:b/>
          <w:bCs/>
          <w:u w:val="single"/>
        </w:rPr>
        <w:t xml:space="preserve">INFORMATION - </w:t>
      </w:r>
      <w:r w:rsidRPr="00DA22FE">
        <w:rPr>
          <w:rFonts w:asciiTheme="majorHAnsi" w:eastAsiaTheme="majorEastAsia" w:hAnsiTheme="majorHAnsi" w:cs="Calibri"/>
          <w:b/>
          <w:bCs/>
          <w:u w:val="single"/>
        </w:rPr>
        <w:t xml:space="preserve">PLUS-VALUES </w:t>
      </w:r>
      <w:r w:rsidR="00091271">
        <w:rPr>
          <w:rFonts w:asciiTheme="majorHAnsi" w:eastAsiaTheme="majorEastAsia" w:hAnsiTheme="majorHAnsi" w:cs="Calibri"/>
          <w:b/>
          <w:bCs/>
          <w:u w:val="single"/>
        </w:rPr>
        <w:t>DU CEDANT</w:t>
      </w:r>
    </w:p>
    <w:p w14:paraId="47AC81E9" w14:textId="77777777" w:rsidR="004C39B7" w:rsidRPr="00DA22FE" w:rsidRDefault="004C39B7" w:rsidP="00364146">
      <w:pPr>
        <w:spacing w:after="0" w:line="240" w:lineRule="auto"/>
        <w:jc w:val="both"/>
        <w:rPr>
          <w:rFonts w:asciiTheme="majorHAnsi" w:hAnsiTheme="majorHAnsi" w:cs="Calibri"/>
        </w:rPr>
      </w:pPr>
    </w:p>
    <w:p w14:paraId="4000AA53" w14:textId="5738D040" w:rsidR="004C39B7" w:rsidRPr="00DA22FE" w:rsidRDefault="004C39B7" w:rsidP="00364146">
      <w:pPr>
        <w:spacing w:after="0" w:line="240" w:lineRule="auto"/>
        <w:jc w:val="both"/>
        <w:rPr>
          <w:rFonts w:asciiTheme="majorHAnsi" w:hAnsiTheme="majorHAnsi" w:cs="Calibri"/>
        </w:rPr>
      </w:pPr>
      <w:r w:rsidRPr="00DA22FE">
        <w:rPr>
          <w:rFonts w:asciiTheme="majorHAnsi" w:hAnsiTheme="majorHAnsi" w:cs="Calibri"/>
          <w:u w:val="single"/>
        </w:rPr>
        <w:t>Déclaration des plus-values</w:t>
      </w:r>
      <w:r w:rsidRPr="00DA22FE">
        <w:rPr>
          <w:rFonts w:asciiTheme="majorHAnsi" w:hAnsiTheme="majorHAnsi" w:cs="Calibri"/>
        </w:rPr>
        <w:t xml:space="preserve"> : </w:t>
      </w:r>
      <w:r w:rsidR="00AE7506" w:rsidRPr="00DA22FE">
        <w:rPr>
          <w:rFonts w:asciiTheme="majorHAnsi" w:hAnsiTheme="majorHAnsi" w:cs="Calibri"/>
        </w:rPr>
        <w:t>Le Cédant</w:t>
      </w:r>
      <w:r w:rsidRPr="00DA22FE">
        <w:rPr>
          <w:rFonts w:asciiTheme="majorHAnsi" w:hAnsiTheme="majorHAnsi" w:cs="Calibri"/>
        </w:rPr>
        <w:t xml:space="preserve"> déclare être parfaitement inform</w:t>
      </w:r>
      <w:r w:rsidR="002018C9">
        <w:rPr>
          <w:rFonts w:asciiTheme="majorHAnsi" w:hAnsiTheme="majorHAnsi" w:cs="Calibri"/>
        </w:rPr>
        <w:t>é</w:t>
      </w:r>
      <w:r w:rsidRPr="00DA22FE">
        <w:rPr>
          <w:rFonts w:asciiTheme="majorHAnsi" w:hAnsiTheme="majorHAnsi" w:cs="Calibri"/>
        </w:rPr>
        <w:t xml:space="preserve"> du régime de la plus-value applicable à la </w:t>
      </w:r>
      <w:r w:rsidR="00D207DF" w:rsidRPr="00DA22FE">
        <w:rPr>
          <w:rFonts w:asciiTheme="majorHAnsi" w:hAnsiTheme="majorHAnsi" w:cs="Calibri"/>
        </w:rPr>
        <w:t>Cession</w:t>
      </w:r>
      <w:r w:rsidRPr="00DA22FE">
        <w:rPr>
          <w:rFonts w:asciiTheme="majorHAnsi" w:hAnsiTheme="majorHAnsi" w:cs="Calibri"/>
        </w:rPr>
        <w:t xml:space="preserve"> des</w:t>
      </w:r>
      <w:r w:rsidR="002018C9">
        <w:rPr>
          <w:rFonts w:asciiTheme="majorHAnsi" w:hAnsiTheme="majorHAnsi" w:cs="Calibri"/>
        </w:rPr>
        <w:t xml:space="preserve"> Actions.</w:t>
      </w:r>
    </w:p>
    <w:p w14:paraId="462D0FF0" w14:textId="77777777" w:rsidR="00DA76F3" w:rsidRPr="00DA22FE" w:rsidRDefault="00DA76F3" w:rsidP="00364146">
      <w:pPr>
        <w:spacing w:after="0" w:line="240" w:lineRule="auto"/>
        <w:jc w:val="both"/>
        <w:rPr>
          <w:rFonts w:asciiTheme="majorHAnsi" w:hAnsiTheme="majorHAnsi" w:cs="Calibri"/>
        </w:rPr>
      </w:pPr>
    </w:p>
    <w:p w14:paraId="7EE68C7B" w14:textId="126963E7" w:rsidR="00DA76F3" w:rsidRDefault="00DA76F3" w:rsidP="00DA76F3">
      <w:pPr>
        <w:spacing w:after="0" w:line="240" w:lineRule="auto"/>
        <w:jc w:val="both"/>
        <w:rPr>
          <w:rFonts w:asciiTheme="majorHAnsi" w:hAnsiTheme="majorHAnsi" w:cs="Calibri"/>
        </w:rPr>
      </w:pPr>
      <w:r w:rsidRPr="00DA22FE">
        <w:rPr>
          <w:rFonts w:asciiTheme="majorHAnsi" w:hAnsiTheme="majorHAnsi" w:cs="Calibri"/>
        </w:rPr>
        <w:t>L’adresse du service des impôts dont l</w:t>
      </w:r>
      <w:r w:rsidR="00695F8A" w:rsidRPr="00DA22FE">
        <w:rPr>
          <w:rFonts w:asciiTheme="majorHAnsi" w:hAnsiTheme="majorHAnsi" w:cs="Calibri"/>
        </w:rPr>
        <w:t>e</w:t>
      </w:r>
      <w:r w:rsidRPr="00DA22FE">
        <w:rPr>
          <w:rFonts w:asciiTheme="majorHAnsi" w:hAnsiTheme="majorHAnsi" w:cs="Calibri"/>
        </w:rPr>
        <w:t xml:space="preserve"> </w:t>
      </w:r>
      <w:r w:rsidR="00BC3322" w:rsidRPr="00DA22FE">
        <w:rPr>
          <w:rFonts w:asciiTheme="majorHAnsi" w:hAnsiTheme="majorHAnsi" w:cs="Calibri"/>
        </w:rPr>
        <w:t>C</w:t>
      </w:r>
      <w:r w:rsidRPr="00DA22FE">
        <w:rPr>
          <w:rFonts w:asciiTheme="majorHAnsi" w:hAnsiTheme="majorHAnsi" w:cs="Calibri"/>
        </w:rPr>
        <w:t>édan</w:t>
      </w:r>
      <w:r w:rsidR="00283A72">
        <w:rPr>
          <w:rFonts w:asciiTheme="majorHAnsi" w:hAnsiTheme="majorHAnsi" w:cs="Calibri"/>
        </w:rPr>
        <w:t>t</w:t>
      </w:r>
      <w:r w:rsidRPr="00DA22FE">
        <w:rPr>
          <w:rFonts w:asciiTheme="majorHAnsi" w:hAnsiTheme="majorHAnsi" w:cs="Calibri"/>
        </w:rPr>
        <w:t xml:space="preserve"> dépend</w:t>
      </w:r>
      <w:r w:rsidR="00695F8A" w:rsidRPr="00DA22FE">
        <w:rPr>
          <w:rFonts w:asciiTheme="majorHAnsi" w:hAnsiTheme="majorHAnsi" w:cs="Calibri"/>
        </w:rPr>
        <w:t xml:space="preserve"> </w:t>
      </w:r>
      <w:r w:rsidRPr="00DA22FE">
        <w:rPr>
          <w:rFonts w:asciiTheme="majorHAnsi" w:hAnsiTheme="majorHAnsi" w:cs="Calibri"/>
        </w:rPr>
        <w:t xml:space="preserve">pour </w:t>
      </w:r>
      <w:r w:rsidR="00283A72">
        <w:rPr>
          <w:rFonts w:asciiTheme="majorHAnsi" w:hAnsiTheme="majorHAnsi" w:cs="Calibri"/>
        </w:rPr>
        <w:t>sa</w:t>
      </w:r>
      <w:r w:rsidR="00E748F1">
        <w:rPr>
          <w:rFonts w:asciiTheme="majorHAnsi" w:hAnsiTheme="majorHAnsi" w:cs="Calibri"/>
        </w:rPr>
        <w:t xml:space="preserve"> </w:t>
      </w:r>
      <w:r w:rsidRPr="00DA22FE">
        <w:rPr>
          <w:rFonts w:asciiTheme="majorHAnsi" w:hAnsiTheme="majorHAnsi" w:cs="Calibri"/>
        </w:rPr>
        <w:t xml:space="preserve">déclaration de </w:t>
      </w:r>
      <w:r w:rsidR="002018C9">
        <w:rPr>
          <w:rFonts w:asciiTheme="majorHAnsi" w:hAnsiTheme="majorHAnsi" w:cs="Calibri"/>
        </w:rPr>
        <w:t>résultat</w:t>
      </w:r>
      <w:r w:rsidR="001D2699" w:rsidRPr="00DA22FE">
        <w:rPr>
          <w:rFonts w:asciiTheme="majorHAnsi" w:hAnsiTheme="majorHAnsi" w:cs="Calibri"/>
        </w:rPr>
        <w:t xml:space="preserve"> </w:t>
      </w:r>
      <w:r w:rsidRPr="00DA22FE">
        <w:rPr>
          <w:rFonts w:asciiTheme="majorHAnsi" w:hAnsiTheme="majorHAnsi" w:cs="Calibri"/>
        </w:rPr>
        <w:t xml:space="preserve">est la suivante : </w:t>
      </w:r>
    </w:p>
    <w:p w14:paraId="47E75B9E" w14:textId="77777777" w:rsidR="00E748F1" w:rsidRPr="00DA22FE" w:rsidRDefault="00E748F1" w:rsidP="00DA76F3">
      <w:pPr>
        <w:spacing w:after="0" w:line="240" w:lineRule="auto"/>
        <w:jc w:val="both"/>
        <w:rPr>
          <w:rFonts w:asciiTheme="majorHAnsi" w:hAnsiTheme="majorHAnsi" w:cs="Calibri"/>
        </w:rPr>
      </w:pPr>
    </w:p>
    <w:p w14:paraId="482C1EDD" w14:textId="128C0B2C" w:rsidR="00493F22" w:rsidRPr="00DA22FE" w:rsidRDefault="00DA76F3" w:rsidP="00493F22">
      <w:pPr>
        <w:spacing w:after="0" w:line="240" w:lineRule="auto"/>
        <w:jc w:val="center"/>
        <w:rPr>
          <w:rFonts w:asciiTheme="majorHAnsi" w:hAnsiTheme="majorHAnsi" w:cs="Calibri"/>
          <w:b/>
        </w:rPr>
      </w:pPr>
      <w:r w:rsidRPr="00DA22FE">
        <w:rPr>
          <w:rFonts w:asciiTheme="majorHAnsi" w:hAnsiTheme="majorHAnsi" w:cs="Calibri"/>
          <w:b/>
        </w:rPr>
        <w:t>CENTRE DES FINANCES PUBLIQUES</w:t>
      </w:r>
      <w:r w:rsidR="00493F22" w:rsidRPr="00DA22FE">
        <w:rPr>
          <w:rFonts w:asciiTheme="majorHAnsi" w:hAnsiTheme="majorHAnsi" w:cs="Calibri"/>
          <w:b/>
        </w:rPr>
        <w:t xml:space="preserve"> </w:t>
      </w:r>
      <w:r w:rsidR="002018C9">
        <w:rPr>
          <w:rFonts w:asciiTheme="majorHAnsi" w:hAnsiTheme="majorHAnsi" w:cs="Calibri"/>
          <w:b/>
        </w:rPr>
        <w:t>–</w:t>
      </w:r>
      <w:r w:rsidR="00493F22" w:rsidRPr="00DA22FE">
        <w:rPr>
          <w:rFonts w:asciiTheme="majorHAnsi" w:hAnsiTheme="majorHAnsi" w:cs="Calibri"/>
          <w:b/>
        </w:rPr>
        <w:t xml:space="preserve"> </w:t>
      </w:r>
      <w:r w:rsidR="00493F22" w:rsidRPr="00DA22FE">
        <w:rPr>
          <w:rFonts w:asciiTheme="majorHAnsi" w:hAnsiTheme="majorHAnsi" w:cs="Calibri"/>
          <w:b/>
          <w:bCs/>
        </w:rPr>
        <w:t>SI</w:t>
      </w:r>
      <w:r w:rsidR="002018C9">
        <w:rPr>
          <w:rFonts w:asciiTheme="majorHAnsi" w:hAnsiTheme="majorHAnsi" w:cs="Calibri"/>
          <w:b/>
          <w:bCs/>
        </w:rPr>
        <w:t>E AMIENS</w:t>
      </w:r>
    </w:p>
    <w:p w14:paraId="176820A7" w14:textId="3F6524E5" w:rsidR="00493F22" w:rsidRPr="00DA22FE" w:rsidRDefault="002018C9" w:rsidP="00493F22">
      <w:pPr>
        <w:spacing w:after="0" w:line="240" w:lineRule="auto"/>
        <w:jc w:val="center"/>
        <w:rPr>
          <w:rFonts w:asciiTheme="majorHAnsi" w:hAnsiTheme="majorHAnsi" w:cs="Calibri"/>
          <w:b/>
        </w:rPr>
      </w:pPr>
      <w:r>
        <w:rPr>
          <w:rFonts w:asciiTheme="majorHAnsi" w:hAnsiTheme="majorHAnsi" w:cs="Calibri"/>
          <w:b/>
        </w:rPr>
        <w:t>1, rue Pierre Rollin</w:t>
      </w:r>
    </w:p>
    <w:p w14:paraId="4CFC3897" w14:textId="0F5C491D" w:rsidR="00CD3202" w:rsidRDefault="002018C9" w:rsidP="00283A72">
      <w:pPr>
        <w:spacing w:after="0" w:line="240" w:lineRule="auto"/>
        <w:jc w:val="center"/>
        <w:rPr>
          <w:rFonts w:asciiTheme="majorHAnsi" w:hAnsiTheme="majorHAnsi" w:cs="Calibri"/>
          <w:b/>
        </w:rPr>
      </w:pPr>
      <w:r>
        <w:rPr>
          <w:rFonts w:asciiTheme="majorHAnsi" w:hAnsiTheme="majorHAnsi" w:cs="Calibri"/>
          <w:b/>
        </w:rPr>
        <w:t>80023 AMIENS CEDEX 3</w:t>
      </w:r>
    </w:p>
    <w:p w14:paraId="72C89C51" w14:textId="77777777" w:rsidR="00E62A18" w:rsidRDefault="00E62A18" w:rsidP="00283A72">
      <w:pPr>
        <w:spacing w:after="0" w:line="240" w:lineRule="auto"/>
        <w:jc w:val="center"/>
        <w:rPr>
          <w:rFonts w:asciiTheme="majorHAnsi" w:hAnsiTheme="majorHAnsi" w:cs="Calibri"/>
          <w:b/>
        </w:rPr>
      </w:pPr>
    </w:p>
    <w:p w14:paraId="0313CA9B" w14:textId="23FF5BA5" w:rsidR="00CD3202" w:rsidRPr="00DA22FE" w:rsidRDefault="00C47FCD" w:rsidP="00364146">
      <w:pPr>
        <w:pStyle w:val="Titre1"/>
        <w:keepLines w:val="0"/>
        <w:tabs>
          <w:tab w:val="left" w:pos="2410"/>
        </w:tabs>
        <w:spacing w:before="0" w:after="0" w:line="240" w:lineRule="auto"/>
        <w:ind w:left="-65"/>
        <w:jc w:val="both"/>
        <w:rPr>
          <w:rFonts w:cs="Calibri"/>
          <w:b/>
          <w:bCs/>
          <w:color w:val="auto"/>
          <w:sz w:val="22"/>
          <w:szCs w:val="22"/>
          <w:u w:val="single"/>
        </w:rPr>
      </w:pPr>
      <w:bookmarkStart w:id="23" w:name="_Toc207785729"/>
      <w:r w:rsidRPr="00DA22FE">
        <w:rPr>
          <w:rFonts w:cs="Calibri"/>
          <w:b/>
          <w:bCs/>
          <w:color w:val="auto"/>
          <w:sz w:val="22"/>
          <w:szCs w:val="22"/>
          <w:u w:val="single"/>
        </w:rPr>
        <w:t>ARTICLE 1</w:t>
      </w:r>
      <w:r w:rsidR="002018C9">
        <w:rPr>
          <w:rFonts w:cs="Calibri"/>
          <w:b/>
          <w:bCs/>
          <w:color w:val="auto"/>
          <w:sz w:val="22"/>
          <w:szCs w:val="22"/>
          <w:u w:val="single"/>
        </w:rPr>
        <w:t>4</w:t>
      </w:r>
      <w:r w:rsidRPr="00DA22FE">
        <w:rPr>
          <w:rFonts w:cs="Calibri"/>
          <w:b/>
          <w:bCs/>
          <w:color w:val="auto"/>
          <w:sz w:val="22"/>
          <w:szCs w:val="22"/>
          <w:u w:val="single"/>
        </w:rPr>
        <w:t xml:space="preserve"> : </w:t>
      </w:r>
      <w:r w:rsidR="00CD3202" w:rsidRPr="00DA22FE">
        <w:rPr>
          <w:rFonts w:cs="Calibri"/>
          <w:b/>
          <w:bCs/>
          <w:color w:val="auto"/>
          <w:sz w:val="22"/>
          <w:szCs w:val="22"/>
          <w:u w:val="single"/>
        </w:rPr>
        <w:t>NOTIFICATIONS</w:t>
      </w:r>
      <w:r w:rsidR="001D2699" w:rsidRPr="00DA22FE">
        <w:rPr>
          <w:rFonts w:cs="Calibri"/>
          <w:b/>
          <w:bCs/>
          <w:color w:val="auto"/>
          <w:sz w:val="22"/>
          <w:szCs w:val="22"/>
          <w:u w:val="single"/>
        </w:rPr>
        <w:t xml:space="preserve"> – ELECTION DE DOMICILE</w:t>
      </w:r>
      <w:bookmarkEnd w:id="23"/>
    </w:p>
    <w:p w14:paraId="2950564E" w14:textId="77777777" w:rsidR="00CD3202" w:rsidRPr="00DA22FE" w:rsidRDefault="00CD3202" w:rsidP="00364146">
      <w:pPr>
        <w:spacing w:after="0" w:line="240" w:lineRule="auto"/>
        <w:jc w:val="both"/>
        <w:rPr>
          <w:rFonts w:asciiTheme="majorHAnsi" w:hAnsiTheme="majorHAnsi" w:cs="Calibri"/>
        </w:rPr>
      </w:pPr>
    </w:p>
    <w:p w14:paraId="7E736D06" w14:textId="5C0E8EF0" w:rsidR="004F6E8D" w:rsidRPr="00DA22FE" w:rsidRDefault="004F6E8D" w:rsidP="004F6E8D">
      <w:pPr>
        <w:jc w:val="both"/>
        <w:rPr>
          <w:rFonts w:asciiTheme="majorHAnsi" w:hAnsiTheme="majorHAnsi" w:cs="Calibri"/>
        </w:rPr>
      </w:pPr>
      <w:r w:rsidRPr="00DA22FE">
        <w:rPr>
          <w:rFonts w:asciiTheme="majorHAnsi" w:hAnsiTheme="majorHAnsi" w:cs="Calibri"/>
        </w:rPr>
        <w:t>Pour l'exécution de l’Acte de Cession Définitif, les notifications seront valablement effectuées par l’un ou l'autre des moyens suivants :</w:t>
      </w:r>
    </w:p>
    <w:p w14:paraId="2D2A8AEC" w14:textId="77777777" w:rsidR="004F6E8D" w:rsidRPr="00DA22FE" w:rsidRDefault="004F6E8D">
      <w:pPr>
        <w:pStyle w:val="Titre3"/>
        <w:keepLines w:val="0"/>
        <w:numPr>
          <w:ilvl w:val="0"/>
          <w:numId w:val="8"/>
        </w:numPr>
        <w:tabs>
          <w:tab w:val="left" w:pos="708"/>
        </w:tabs>
        <w:overflowPunct w:val="0"/>
        <w:autoSpaceDE w:val="0"/>
        <w:autoSpaceDN w:val="0"/>
        <w:adjustRightInd w:val="0"/>
        <w:spacing w:before="120" w:after="120" w:line="276" w:lineRule="auto"/>
        <w:ind w:left="360"/>
        <w:jc w:val="both"/>
        <w:textAlignment w:val="baseline"/>
        <w:rPr>
          <w:rFonts w:asciiTheme="majorHAnsi" w:hAnsiTheme="majorHAnsi" w:cs="Calibri"/>
          <w:bCs/>
          <w:iCs/>
          <w:color w:val="000000"/>
          <w:sz w:val="22"/>
          <w:szCs w:val="22"/>
        </w:rPr>
      </w:pPr>
      <w:bookmarkStart w:id="24" w:name="_Toc201819143"/>
      <w:bookmarkStart w:id="25" w:name="_Toc202173442"/>
      <w:bookmarkStart w:id="26" w:name="_Toc202173705"/>
      <w:bookmarkStart w:id="27" w:name="_Toc207046481"/>
      <w:bookmarkStart w:id="28" w:name="_Toc207785730"/>
      <w:r w:rsidRPr="00DA22FE">
        <w:rPr>
          <w:rFonts w:asciiTheme="majorHAnsi" w:hAnsiTheme="majorHAnsi" w:cs="Calibri"/>
          <w:bCs/>
          <w:iCs/>
          <w:color w:val="000000"/>
          <w:sz w:val="22"/>
          <w:szCs w:val="22"/>
        </w:rPr>
        <w:t>par remise en mains propres contre récépissé daté et signé par le destinataire,</w:t>
      </w:r>
      <w:bookmarkEnd w:id="24"/>
      <w:bookmarkEnd w:id="25"/>
      <w:bookmarkEnd w:id="26"/>
      <w:bookmarkEnd w:id="27"/>
      <w:bookmarkEnd w:id="28"/>
    </w:p>
    <w:p w14:paraId="5420506E" w14:textId="77777777" w:rsidR="004F6E8D" w:rsidRPr="00DA22FE" w:rsidRDefault="004F6E8D">
      <w:pPr>
        <w:pStyle w:val="Titre3"/>
        <w:keepLines w:val="0"/>
        <w:numPr>
          <w:ilvl w:val="0"/>
          <w:numId w:val="8"/>
        </w:numPr>
        <w:tabs>
          <w:tab w:val="left" w:pos="708"/>
        </w:tabs>
        <w:overflowPunct w:val="0"/>
        <w:autoSpaceDE w:val="0"/>
        <w:autoSpaceDN w:val="0"/>
        <w:adjustRightInd w:val="0"/>
        <w:spacing w:before="120" w:after="120" w:line="276" w:lineRule="auto"/>
        <w:ind w:left="360"/>
        <w:jc w:val="both"/>
        <w:textAlignment w:val="baseline"/>
        <w:rPr>
          <w:rFonts w:asciiTheme="majorHAnsi" w:hAnsiTheme="majorHAnsi" w:cs="Calibri"/>
          <w:bCs/>
          <w:iCs/>
          <w:color w:val="000000"/>
          <w:sz w:val="22"/>
          <w:szCs w:val="22"/>
        </w:rPr>
      </w:pPr>
      <w:bookmarkStart w:id="29" w:name="_Toc201819144"/>
      <w:bookmarkStart w:id="30" w:name="_Toc202173443"/>
      <w:bookmarkStart w:id="31" w:name="_Toc202173706"/>
      <w:bookmarkStart w:id="32" w:name="_Toc207046482"/>
      <w:bookmarkStart w:id="33" w:name="_Toc207785731"/>
      <w:r w:rsidRPr="00DA22FE">
        <w:rPr>
          <w:rFonts w:asciiTheme="majorHAnsi" w:hAnsiTheme="majorHAnsi" w:cs="Calibri"/>
          <w:bCs/>
          <w:iCs/>
          <w:color w:val="000000"/>
          <w:sz w:val="22"/>
          <w:szCs w:val="22"/>
        </w:rPr>
        <w:t>par lettre recommandée avec demande d'avis de réception,</w:t>
      </w:r>
      <w:bookmarkEnd w:id="29"/>
      <w:bookmarkEnd w:id="30"/>
      <w:bookmarkEnd w:id="31"/>
      <w:bookmarkEnd w:id="32"/>
      <w:bookmarkEnd w:id="33"/>
    </w:p>
    <w:p w14:paraId="461477A4" w14:textId="1EC8C1E3" w:rsidR="00DC2CB7" w:rsidRPr="00DA22FE" w:rsidRDefault="004F6E8D">
      <w:pPr>
        <w:pStyle w:val="Titre3"/>
        <w:keepLines w:val="0"/>
        <w:numPr>
          <w:ilvl w:val="0"/>
          <w:numId w:val="8"/>
        </w:numPr>
        <w:tabs>
          <w:tab w:val="left" w:pos="708"/>
        </w:tabs>
        <w:overflowPunct w:val="0"/>
        <w:autoSpaceDE w:val="0"/>
        <w:autoSpaceDN w:val="0"/>
        <w:adjustRightInd w:val="0"/>
        <w:spacing w:before="120" w:after="120" w:line="276" w:lineRule="auto"/>
        <w:ind w:left="360"/>
        <w:jc w:val="both"/>
        <w:textAlignment w:val="baseline"/>
        <w:rPr>
          <w:rFonts w:asciiTheme="majorHAnsi" w:hAnsiTheme="majorHAnsi" w:cs="Calibri"/>
          <w:bCs/>
          <w:iCs/>
          <w:color w:val="000000"/>
          <w:sz w:val="22"/>
          <w:szCs w:val="22"/>
        </w:rPr>
      </w:pPr>
      <w:bookmarkStart w:id="34" w:name="_Toc201819145"/>
      <w:bookmarkStart w:id="35" w:name="_Toc202173444"/>
      <w:bookmarkStart w:id="36" w:name="_Toc202173707"/>
      <w:bookmarkStart w:id="37" w:name="_Toc207046483"/>
      <w:bookmarkStart w:id="38" w:name="_Toc207785732"/>
      <w:r w:rsidRPr="00DA22FE">
        <w:rPr>
          <w:rFonts w:asciiTheme="majorHAnsi" w:hAnsiTheme="majorHAnsi" w:cs="Calibri"/>
          <w:bCs/>
          <w:iCs/>
          <w:color w:val="000000"/>
          <w:sz w:val="22"/>
          <w:szCs w:val="22"/>
        </w:rPr>
        <w:t>par courrier électronique suivi d'une confirmation adressée dans les deux (2) jours ouvrés par l'un des deux moyens précités.</w:t>
      </w:r>
      <w:bookmarkEnd w:id="34"/>
      <w:bookmarkEnd w:id="35"/>
      <w:bookmarkEnd w:id="36"/>
      <w:bookmarkEnd w:id="37"/>
      <w:bookmarkEnd w:id="38"/>
    </w:p>
    <w:p w14:paraId="624957E0" w14:textId="6E211D83" w:rsidR="00D81476" w:rsidRPr="00DA22FE" w:rsidRDefault="004F6E8D" w:rsidP="004F6E8D">
      <w:pPr>
        <w:suppressAutoHyphens/>
        <w:spacing w:before="120" w:after="120" w:line="276" w:lineRule="auto"/>
        <w:jc w:val="both"/>
        <w:outlineLvl w:val="2"/>
        <w:rPr>
          <w:rFonts w:asciiTheme="majorHAnsi" w:eastAsia="Times New Roman" w:hAnsiTheme="majorHAnsi" w:cs="Calibri"/>
        </w:rPr>
      </w:pPr>
      <w:bookmarkStart w:id="39" w:name="_Toc201819146"/>
      <w:bookmarkStart w:id="40" w:name="_Toc202173445"/>
      <w:bookmarkStart w:id="41" w:name="_Toc202173708"/>
      <w:bookmarkStart w:id="42" w:name="_Toc207046484"/>
      <w:bookmarkStart w:id="43" w:name="_Toc207785733"/>
      <w:r w:rsidRPr="00DA22FE">
        <w:rPr>
          <w:rFonts w:asciiTheme="majorHAnsi" w:eastAsia="Times New Roman" w:hAnsiTheme="majorHAnsi" w:cs="Calibri"/>
        </w:rPr>
        <w:t>Ces notifications seront réputées avoir été effectuées :</w:t>
      </w:r>
      <w:bookmarkEnd w:id="39"/>
      <w:bookmarkEnd w:id="40"/>
      <w:bookmarkEnd w:id="41"/>
      <w:bookmarkEnd w:id="42"/>
      <w:bookmarkEnd w:id="43"/>
    </w:p>
    <w:p w14:paraId="22D15F01" w14:textId="77777777" w:rsidR="004F6E8D" w:rsidRPr="00DA22FE" w:rsidRDefault="004F6E8D">
      <w:pPr>
        <w:pStyle w:val="Titre3"/>
        <w:keepLines w:val="0"/>
        <w:numPr>
          <w:ilvl w:val="0"/>
          <w:numId w:val="8"/>
        </w:numPr>
        <w:tabs>
          <w:tab w:val="left" w:pos="708"/>
        </w:tabs>
        <w:overflowPunct w:val="0"/>
        <w:autoSpaceDE w:val="0"/>
        <w:autoSpaceDN w:val="0"/>
        <w:adjustRightInd w:val="0"/>
        <w:spacing w:before="120" w:after="120" w:line="276" w:lineRule="auto"/>
        <w:ind w:left="229"/>
        <w:jc w:val="both"/>
        <w:textAlignment w:val="baseline"/>
        <w:rPr>
          <w:rFonts w:asciiTheme="majorHAnsi" w:hAnsiTheme="majorHAnsi" w:cs="Calibri"/>
          <w:bCs/>
          <w:iCs/>
          <w:color w:val="000000"/>
          <w:sz w:val="22"/>
          <w:szCs w:val="22"/>
        </w:rPr>
      </w:pPr>
      <w:bookmarkStart w:id="44" w:name="_Toc201819147"/>
      <w:bookmarkStart w:id="45" w:name="_Toc202173446"/>
      <w:bookmarkStart w:id="46" w:name="_Toc202173709"/>
      <w:bookmarkStart w:id="47" w:name="_Toc207046485"/>
      <w:bookmarkStart w:id="48" w:name="_Toc207785734"/>
      <w:r w:rsidRPr="00DA22FE">
        <w:rPr>
          <w:rFonts w:asciiTheme="majorHAnsi" w:hAnsiTheme="majorHAnsi" w:cs="Calibri"/>
          <w:bCs/>
          <w:iCs/>
          <w:color w:val="000000"/>
          <w:sz w:val="22"/>
          <w:szCs w:val="22"/>
        </w:rPr>
        <w:t>lorsqu'elles sont remises en mains propres, à la date de signature du récépissé par le destinataire,</w:t>
      </w:r>
      <w:bookmarkEnd w:id="44"/>
      <w:bookmarkEnd w:id="45"/>
      <w:bookmarkEnd w:id="46"/>
      <w:bookmarkEnd w:id="47"/>
      <w:bookmarkEnd w:id="48"/>
    </w:p>
    <w:p w14:paraId="55366228" w14:textId="77777777" w:rsidR="004F6E8D" w:rsidRPr="00DA22FE" w:rsidRDefault="004F6E8D">
      <w:pPr>
        <w:pStyle w:val="Titre3"/>
        <w:keepLines w:val="0"/>
        <w:numPr>
          <w:ilvl w:val="0"/>
          <w:numId w:val="8"/>
        </w:numPr>
        <w:tabs>
          <w:tab w:val="left" w:pos="708"/>
        </w:tabs>
        <w:overflowPunct w:val="0"/>
        <w:autoSpaceDE w:val="0"/>
        <w:autoSpaceDN w:val="0"/>
        <w:adjustRightInd w:val="0"/>
        <w:spacing w:before="120" w:after="120" w:line="276" w:lineRule="auto"/>
        <w:ind w:left="229"/>
        <w:jc w:val="both"/>
        <w:textAlignment w:val="baseline"/>
        <w:rPr>
          <w:rFonts w:asciiTheme="majorHAnsi" w:hAnsiTheme="majorHAnsi" w:cs="Calibri"/>
          <w:bCs/>
          <w:iCs/>
          <w:color w:val="000000"/>
          <w:sz w:val="22"/>
          <w:szCs w:val="22"/>
        </w:rPr>
      </w:pPr>
      <w:bookmarkStart w:id="49" w:name="_Toc201819148"/>
      <w:bookmarkStart w:id="50" w:name="_Toc202173447"/>
      <w:bookmarkStart w:id="51" w:name="_Toc202173710"/>
      <w:bookmarkStart w:id="52" w:name="_Toc207046486"/>
      <w:bookmarkStart w:id="53" w:name="_Toc207785735"/>
      <w:r w:rsidRPr="00DA22FE">
        <w:rPr>
          <w:rFonts w:asciiTheme="majorHAnsi" w:hAnsiTheme="majorHAnsi" w:cs="Calibri"/>
          <w:bCs/>
          <w:iCs/>
          <w:color w:val="000000"/>
          <w:sz w:val="22"/>
          <w:szCs w:val="22"/>
        </w:rPr>
        <w:t>lorsqu'elles ont été faites par lettre recommandée avec demande d’avis de réception, à la date d'envoi des notifications (le cachet de la poste faisant foi),</w:t>
      </w:r>
      <w:bookmarkEnd w:id="49"/>
      <w:bookmarkEnd w:id="50"/>
      <w:bookmarkEnd w:id="51"/>
      <w:bookmarkEnd w:id="52"/>
      <w:bookmarkEnd w:id="53"/>
    </w:p>
    <w:p w14:paraId="22608C99" w14:textId="77777777" w:rsidR="004F6E8D" w:rsidRPr="00DA22FE" w:rsidRDefault="004F6E8D">
      <w:pPr>
        <w:pStyle w:val="Titre3"/>
        <w:keepLines w:val="0"/>
        <w:numPr>
          <w:ilvl w:val="0"/>
          <w:numId w:val="8"/>
        </w:numPr>
        <w:tabs>
          <w:tab w:val="left" w:pos="708"/>
        </w:tabs>
        <w:overflowPunct w:val="0"/>
        <w:autoSpaceDE w:val="0"/>
        <w:autoSpaceDN w:val="0"/>
        <w:adjustRightInd w:val="0"/>
        <w:spacing w:before="120" w:after="120" w:line="276" w:lineRule="auto"/>
        <w:ind w:left="229"/>
        <w:jc w:val="both"/>
        <w:textAlignment w:val="baseline"/>
        <w:rPr>
          <w:rFonts w:asciiTheme="majorHAnsi" w:hAnsiTheme="majorHAnsi" w:cs="Calibri"/>
          <w:bCs/>
          <w:iCs/>
          <w:color w:val="000000"/>
          <w:sz w:val="22"/>
          <w:szCs w:val="22"/>
        </w:rPr>
      </w:pPr>
      <w:bookmarkStart w:id="54" w:name="_Toc201819149"/>
      <w:bookmarkStart w:id="55" w:name="_Toc202173448"/>
      <w:bookmarkStart w:id="56" w:name="_Toc202173711"/>
      <w:bookmarkStart w:id="57" w:name="_Toc207046487"/>
      <w:bookmarkStart w:id="58" w:name="_Toc207785736"/>
      <w:r w:rsidRPr="00DA22FE">
        <w:rPr>
          <w:rFonts w:asciiTheme="majorHAnsi" w:hAnsiTheme="majorHAnsi" w:cs="Calibri"/>
          <w:bCs/>
          <w:iCs/>
          <w:color w:val="000000"/>
          <w:sz w:val="22"/>
          <w:szCs w:val="22"/>
        </w:rPr>
        <w:t>lorsqu'elles sont effectuées par courrier électronique, à la date d'envoi du courrier électronique.</w:t>
      </w:r>
      <w:bookmarkEnd w:id="54"/>
      <w:bookmarkEnd w:id="55"/>
      <w:bookmarkEnd w:id="56"/>
      <w:bookmarkEnd w:id="57"/>
      <w:bookmarkEnd w:id="58"/>
    </w:p>
    <w:p w14:paraId="6CFE8AEB" w14:textId="5AF7B976" w:rsidR="004F6E8D" w:rsidRPr="00DA22FE" w:rsidRDefault="004F6E8D" w:rsidP="004F6E8D">
      <w:pPr>
        <w:suppressAutoHyphens/>
        <w:spacing w:before="120" w:after="120" w:line="276" w:lineRule="auto"/>
        <w:jc w:val="both"/>
        <w:outlineLvl w:val="2"/>
        <w:rPr>
          <w:rFonts w:asciiTheme="majorHAnsi" w:eastAsia="Times New Roman" w:hAnsiTheme="majorHAnsi" w:cs="Calibri"/>
        </w:rPr>
      </w:pPr>
      <w:bookmarkStart w:id="59" w:name="_Toc201819150"/>
      <w:bookmarkStart w:id="60" w:name="_Toc202173449"/>
      <w:bookmarkStart w:id="61" w:name="_Toc202173712"/>
      <w:bookmarkStart w:id="62" w:name="_Toc207046488"/>
      <w:bookmarkStart w:id="63" w:name="_Toc207785737"/>
      <w:r w:rsidRPr="00DA22FE">
        <w:rPr>
          <w:rFonts w:asciiTheme="majorHAnsi" w:eastAsia="Times New Roman" w:hAnsiTheme="majorHAnsi" w:cs="Calibri"/>
        </w:rPr>
        <w:t>Pour être valable, toute notification devra être faite aux adresses suivantes</w:t>
      </w:r>
      <w:r w:rsidR="00B83490" w:rsidRPr="00DA22FE">
        <w:rPr>
          <w:rFonts w:asciiTheme="majorHAnsi" w:eastAsia="Times New Roman" w:hAnsiTheme="majorHAnsi" w:cs="Calibri"/>
        </w:rPr>
        <w:t xml:space="preserve"> </w:t>
      </w:r>
      <w:r w:rsidRPr="00DA22FE">
        <w:rPr>
          <w:rFonts w:asciiTheme="majorHAnsi" w:eastAsia="Times New Roman" w:hAnsiTheme="majorHAnsi" w:cs="Calibri"/>
        </w:rPr>
        <w:t>(ou à toute autre adresse notifiée par l’une des Parties aux autres Parties</w:t>
      </w:r>
      <w:r w:rsidR="00B83490" w:rsidRPr="00DA22FE">
        <w:rPr>
          <w:rFonts w:asciiTheme="majorHAnsi" w:eastAsia="Times New Roman" w:hAnsiTheme="majorHAnsi" w:cs="Calibri"/>
        </w:rPr>
        <w:t xml:space="preserve">) lesquels font office d’élection de domicile </w:t>
      </w:r>
      <w:r w:rsidR="002018C9" w:rsidRPr="00DA22FE">
        <w:rPr>
          <w:rFonts w:asciiTheme="majorHAnsi" w:eastAsia="Times New Roman" w:hAnsiTheme="majorHAnsi" w:cs="Calibri"/>
        </w:rPr>
        <w:t xml:space="preserve">par </w:t>
      </w:r>
      <w:r w:rsidR="002018C9">
        <w:rPr>
          <w:rFonts w:asciiTheme="majorHAnsi" w:eastAsia="Times New Roman" w:hAnsiTheme="majorHAnsi" w:cs="Calibri"/>
        </w:rPr>
        <w:t xml:space="preserve">les  </w:t>
      </w:r>
      <w:r w:rsidR="00BE25AA">
        <w:rPr>
          <w:rFonts w:asciiTheme="majorHAnsi" w:eastAsia="Times New Roman" w:hAnsiTheme="majorHAnsi" w:cs="Calibri"/>
        </w:rPr>
        <w:t xml:space="preserve"> </w:t>
      </w:r>
      <w:r w:rsidR="00BE25AA" w:rsidRPr="00DA22FE">
        <w:rPr>
          <w:rFonts w:asciiTheme="majorHAnsi" w:eastAsia="Times New Roman" w:hAnsiTheme="majorHAnsi" w:cs="Calibri"/>
        </w:rPr>
        <w:t>Parties</w:t>
      </w:r>
      <w:r w:rsidR="00B83490" w:rsidRPr="00DA22FE">
        <w:rPr>
          <w:rFonts w:asciiTheme="majorHAnsi" w:eastAsia="Times New Roman" w:hAnsiTheme="majorHAnsi" w:cs="Calibri"/>
        </w:rPr>
        <w:t xml:space="preserve"> </w:t>
      </w:r>
      <w:r w:rsidRPr="00DA22FE">
        <w:rPr>
          <w:rFonts w:asciiTheme="majorHAnsi" w:eastAsia="Times New Roman" w:hAnsiTheme="majorHAnsi" w:cs="Calibri"/>
        </w:rPr>
        <w:t>:</w:t>
      </w:r>
      <w:bookmarkEnd w:id="59"/>
      <w:bookmarkEnd w:id="60"/>
      <w:bookmarkEnd w:id="61"/>
      <w:bookmarkEnd w:id="62"/>
      <w:bookmarkEnd w:id="63"/>
    </w:p>
    <w:p w14:paraId="7C244231" w14:textId="36D03D73" w:rsidR="004F6E8D" w:rsidRPr="00DA22FE" w:rsidRDefault="004F6E8D" w:rsidP="004F6E8D">
      <w:pPr>
        <w:spacing w:after="0" w:line="276" w:lineRule="auto"/>
        <w:rPr>
          <w:rFonts w:asciiTheme="majorHAnsi" w:hAnsiTheme="majorHAnsi" w:cs="Calibri"/>
          <w:b/>
          <w:bCs/>
          <w:u w:val="single"/>
        </w:rPr>
      </w:pPr>
      <w:r w:rsidRPr="00DA22FE">
        <w:rPr>
          <w:rFonts w:asciiTheme="majorHAnsi" w:hAnsiTheme="majorHAnsi" w:cs="Calibri"/>
          <w:b/>
          <w:bCs/>
          <w:u w:val="single"/>
        </w:rPr>
        <w:t>Pour le Cédant :</w:t>
      </w:r>
    </w:p>
    <w:p w14:paraId="160C5680" w14:textId="77777777" w:rsidR="004F6E8D" w:rsidRPr="00DA22FE" w:rsidRDefault="004F6E8D" w:rsidP="004F6E8D">
      <w:pPr>
        <w:pStyle w:val="Sansinterligne"/>
        <w:rPr>
          <w:rFonts w:asciiTheme="majorHAnsi" w:hAnsiTheme="majorHAnsi" w:cs="Calibri"/>
        </w:rPr>
      </w:pPr>
      <w:r w:rsidRPr="00DA22FE">
        <w:rPr>
          <w:rFonts w:asciiTheme="majorHAnsi" w:hAnsiTheme="majorHAnsi" w:cs="Calibri"/>
        </w:rPr>
        <w:t xml:space="preserve"> </w:t>
      </w:r>
    </w:p>
    <w:p w14:paraId="4245368E" w14:textId="77777777" w:rsidR="00D273A4" w:rsidRPr="00D273A4" w:rsidRDefault="00D273A4" w:rsidP="00D273A4">
      <w:pPr>
        <w:spacing w:after="0" w:line="276" w:lineRule="auto"/>
        <w:rPr>
          <w:rFonts w:asciiTheme="majorHAnsi" w:eastAsia="Times New Roman" w:hAnsiTheme="majorHAnsi" w:cs="Calibri"/>
        </w:rPr>
      </w:pPr>
      <w:r w:rsidRPr="00D273A4">
        <w:rPr>
          <w:rFonts w:asciiTheme="majorHAnsi" w:eastAsia="Times New Roman" w:hAnsiTheme="majorHAnsi" w:cs="Calibri"/>
        </w:rPr>
        <w:t>La société « N.D.H » représentée par M. Nicolas DUHAMEL</w:t>
      </w:r>
    </w:p>
    <w:p w14:paraId="744ACEC8" w14:textId="77777777" w:rsidR="00D273A4" w:rsidRPr="00D273A4" w:rsidRDefault="00D273A4" w:rsidP="00D273A4">
      <w:pPr>
        <w:spacing w:after="0" w:line="276" w:lineRule="auto"/>
        <w:rPr>
          <w:rFonts w:asciiTheme="majorHAnsi" w:eastAsia="Times New Roman" w:hAnsiTheme="majorHAnsi" w:cs="Calibri"/>
        </w:rPr>
      </w:pPr>
      <w:r w:rsidRPr="00D273A4">
        <w:rPr>
          <w:rFonts w:asciiTheme="majorHAnsi" w:eastAsia="Times New Roman" w:hAnsiTheme="majorHAnsi" w:cs="Calibri"/>
        </w:rPr>
        <w:t>Adresse courrier : 5, rue des Indes Noires – Pôle Jules Verne Amiens Est – 80440 BOVES</w:t>
      </w:r>
    </w:p>
    <w:p w14:paraId="5B016C9A" w14:textId="4AD04644" w:rsidR="00D273A4" w:rsidRPr="00D273A4" w:rsidRDefault="00D273A4" w:rsidP="00D273A4">
      <w:pPr>
        <w:spacing w:after="0" w:line="276" w:lineRule="auto"/>
        <w:rPr>
          <w:rFonts w:asciiTheme="majorHAnsi" w:eastAsia="Times New Roman" w:hAnsiTheme="majorHAnsi" w:cs="Calibri"/>
        </w:rPr>
      </w:pPr>
      <w:r w:rsidRPr="00D273A4">
        <w:rPr>
          <w:rFonts w:asciiTheme="majorHAnsi" w:eastAsia="Times New Roman" w:hAnsiTheme="majorHAnsi" w:cs="Calibri"/>
        </w:rPr>
        <w:t xml:space="preserve">Adresse électronique : </w:t>
      </w:r>
      <w:hyperlink r:id="rId15" w:history="1">
        <w:r w:rsidRPr="00D273A4">
          <w:rPr>
            <w:rFonts w:asciiTheme="majorHAnsi" w:eastAsia="Times New Roman" w:hAnsiTheme="majorHAnsi" w:cs="Calibri"/>
          </w:rPr>
          <w:t>nicolasduhamel@me.com</w:t>
        </w:r>
      </w:hyperlink>
      <w:r w:rsidRPr="00D273A4">
        <w:rPr>
          <w:rFonts w:asciiTheme="majorHAnsi" w:eastAsia="Times New Roman" w:hAnsiTheme="majorHAnsi" w:cs="Calibri"/>
        </w:rPr>
        <w:t xml:space="preserve">  </w:t>
      </w:r>
      <w:r>
        <w:rPr>
          <w:rFonts w:asciiTheme="majorHAnsi" w:eastAsia="Times New Roman" w:hAnsiTheme="majorHAnsi" w:cs="Calibri"/>
        </w:rPr>
        <w:tab/>
      </w:r>
      <w:r>
        <w:rPr>
          <w:rFonts w:asciiTheme="majorHAnsi" w:eastAsia="Times New Roman" w:hAnsiTheme="majorHAnsi" w:cs="Calibri"/>
        </w:rPr>
        <w:tab/>
      </w:r>
      <w:r w:rsidRPr="00D273A4">
        <w:rPr>
          <w:rFonts w:asciiTheme="majorHAnsi" w:eastAsia="Times New Roman" w:hAnsiTheme="majorHAnsi" w:cs="Calibri"/>
        </w:rPr>
        <w:t xml:space="preserve"> </w:t>
      </w:r>
      <w:r>
        <w:rPr>
          <w:rFonts w:asciiTheme="majorHAnsi" w:eastAsia="Times New Roman" w:hAnsiTheme="majorHAnsi" w:cs="Calibri"/>
        </w:rPr>
        <w:tab/>
      </w:r>
      <w:r w:rsidRPr="00D273A4">
        <w:rPr>
          <w:rFonts w:asciiTheme="majorHAnsi" w:eastAsia="Times New Roman" w:hAnsiTheme="majorHAnsi" w:cs="Calibri"/>
        </w:rPr>
        <w:t xml:space="preserve"> </w:t>
      </w:r>
    </w:p>
    <w:p w14:paraId="74EBCFC1" w14:textId="7FF4522C" w:rsidR="00D273A4" w:rsidRPr="009F6570" w:rsidRDefault="00000000" w:rsidP="00D273A4">
      <w:pPr>
        <w:spacing w:after="0" w:line="276" w:lineRule="auto"/>
        <w:rPr>
          <w:rFonts w:ascii="EYInterstate Light" w:hAnsi="EYInterstate Light"/>
          <w:sz w:val="20"/>
          <w:szCs w:val="20"/>
        </w:rPr>
      </w:pPr>
      <w:hyperlink r:id="rId16" w:history="1">
        <w:hyperlink r:id="rId17" w:history="1"/>
      </w:hyperlink>
    </w:p>
    <w:p w14:paraId="7BF499FF" w14:textId="3DF3545C" w:rsidR="004F6E8D" w:rsidRPr="005C6400" w:rsidRDefault="004F6E8D" w:rsidP="004F6E8D">
      <w:pPr>
        <w:spacing w:after="0" w:line="276" w:lineRule="auto"/>
        <w:rPr>
          <w:rFonts w:asciiTheme="majorHAnsi" w:hAnsiTheme="majorHAnsi" w:cs="Calibri"/>
        </w:rPr>
      </w:pPr>
      <w:r w:rsidRPr="00DA22FE">
        <w:rPr>
          <w:rFonts w:asciiTheme="majorHAnsi" w:hAnsiTheme="majorHAnsi" w:cs="Calibri"/>
          <w:b/>
          <w:bCs/>
          <w:u w:val="single"/>
        </w:rPr>
        <w:t>Pour le Cessionnaire</w:t>
      </w:r>
      <w:r w:rsidR="001D2699" w:rsidRPr="00DA22FE">
        <w:rPr>
          <w:rFonts w:asciiTheme="majorHAnsi" w:hAnsiTheme="majorHAnsi" w:cs="Calibri"/>
          <w:b/>
          <w:bCs/>
          <w:u w:val="single"/>
        </w:rPr>
        <w:t> :</w:t>
      </w:r>
    </w:p>
    <w:p w14:paraId="71C4BA4E" w14:textId="77777777" w:rsidR="004F6E8D" w:rsidRPr="00DA22FE" w:rsidRDefault="004F6E8D" w:rsidP="004F6E8D">
      <w:pPr>
        <w:pStyle w:val="Sansinterligne"/>
        <w:rPr>
          <w:rFonts w:asciiTheme="majorHAnsi" w:hAnsiTheme="majorHAnsi" w:cs="Calibri"/>
        </w:rPr>
      </w:pPr>
    </w:p>
    <w:p w14:paraId="5AA80EC5" w14:textId="77777777" w:rsidR="00D273A4" w:rsidRPr="00D273A4" w:rsidRDefault="00D273A4" w:rsidP="00D273A4">
      <w:pPr>
        <w:spacing w:after="0" w:line="276" w:lineRule="auto"/>
        <w:rPr>
          <w:rFonts w:asciiTheme="majorHAnsi" w:eastAsia="Times New Roman" w:hAnsiTheme="majorHAnsi" w:cs="Calibri"/>
        </w:rPr>
      </w:pPr>
      <w:r w:rsidRPr="00D273A4">
        <w:rPr>
          <w:rFonts w:asciiTheme="majorHAnsi" w:eastAsia="Times New Roman" w:hAnsiTheme="majorHAnsi" w:cs="Calibri"/>
        </w:rPr>
        <w:t>La société « THOMAS SECRETARIAT » représentée par M. Thomas BARCZAK</w:t>
      </w:r>
    </w:p>
    <w:p w14:paraId="7C4B7F11" w14:textId="77777777" w:rsidR="00D273A4" w:rsidRPr="00D273A4" w:rsidRDefault="00D273A4" w:rsidP="00D273A4">
      <w:pPr>
        <w:spacing w:after="0" w:line="276" w:lineRule="auto"/>
        <w:rPr>
          <w:rFonts w:asciiTheme="majorHAnsi" w:eastAsia="Times New Roman" w:hAnsiTheme="majorHAnsi" w:cs="Calibri"/>
        </w:rPr>
      </w:pPr>
      <w:r w:rsidRPr="00D273A4">
        <w:rPr>
          <w:rFonts w:asciiTheme="majorHAnsi" w:eastAsia="Times New Roman" w:hAnsiTheme="majorHAnsi" w:cs="Calibri"/>
        </w:rPr>
        <w:t>Adresse courrier : 6, Allée des Aubépines – 62223 SAINTE-CATHERINE</w:t>
      </w:r>
    </w:p>
    <w:p w14:paraId="7756B7C4" w14:textId="77777777" w:rsidR="00D273A4" w:rsidRPr="00D273A4" w:rsidRDefault="00D273A4" w:rsidP="00D273A4">
      <w:pPr>
        <w:spacing w:after="0" w:line="276" w:lineRule="auto"/>
        <w:rPr>
          <w:rFonts w:asciiTheme="majorHAnsi" w:eastAsia="Times New Roman" w:hAnsiTheme="majorHAnsi" w:cs="Calibri"/>
        </w:rPr>
      </w:pPr>
      <w:r w:rsidRPr="00D273A4">
        <w:rPr>
          <w:rFonts w:asciiTheme="majorHAnsi" w:eastAsia="Times New Roman" w:hAnsiTheme="majorHAnsi" w:cs="Calibri"/>
        </w:rPr>
        <w:t xml:space="preserve">Adresse électronique : </w:t>
      </w:r>
      <w:hyperlink r:id="rId18" w:history="1">
        <w:r w:rsidRPr="00D273A4">
          <w:rPr>
            <w:rFonts w:asciiTheme="majorHAnsi" w:eastAsia="Times New Roman" w:hAnsiTheme="majorHAnsi" w:cs="Calibri"/>
          </w:rPr>
          <w:t>almasecretariat62@gmail.com</w:t>
        </w:r>
      </w:hyperlink>
    </w:p>
    <w:p w14:paraId="3C229E18" w14:textId="77777777" w:rsidR="0078245E" w:rsidRDefault="0078245E" w:rsidP="00E748F1">
      <w:pPr>
        <w:spacing w:after="0" w:line="276" w:lineRule="auto"/>
        <w:rPr>
          <w:color w:val="000000"/>
        </w:rPr>
      </w:pPr>
    </w:p>
    <w:p w14:paraId="4CC53C7D" w14:textId="77777777" w:rsidR="009F42B3" w:rsidRDefault="009F42B3" w:rsidP="00E748F1">
      <w:pPr>
        <w:spacing w:after="0" w:line="276" w:lineRule="auto"/>
        <w:rPr>
          <w:color w:val="000000"/>
        </w:rPr>
      </w:pPr>
    </w:p>
    <w:p w14:paraId="4E400123" w14:textId="77777777" w:rsidR="009F42B3" w:rsidRDefault="009F42B3" w:rsidP="00E748F1">
      <w:pPr>
        <w:spacing w:after="0" w:line="276" w:lineRule="auto"/>
        <w:rPr>
          <w:color w:val="000000"/>
        </w:rPr>
      </w:pPr>
    </w:p>
    <w:p w14:paraId="791E4D35" w14:textId="77777777" w:rsidR="009F42B3" w:rsidRDefault="009F42B3" w:rsidP="00E748F1">
      <w:pPr>
        <w:spacing w:after="0" w:line="276" w:lineRule="auto"/>
        <w:rPr>
          <w:color w:val="000000"/>
        </w:rPr>
      </w:pPr>
    </w:p>
    <w:p w14:paraId="2AA4F28B" w14:textId="77777777" w:rsidR="009F42B3" w:rsidRDefault="009F42B3" w:rsidP="00E748F1">
      <w:pPr>
        <w:spacing w:after="0" w:line="276" w:lineRule="auto"/>
        <w:rPr>
          <w:color w:val="000000"/>
        </w:rPr>
      </w:pPr>
    </w:p>
    <w:p w14:paraId="4F95713B" w14:textId="219952F4" w:rsidR="00F10CEA" w:rsidRPr="00DA22FE" w:rsidRDefault="00C47FCD" w:rsidP="001A6D87">
      <w:pPr>
        <w:pStyle w:val="Titre1"/>
        <w:keepLines w:val="0"/>
        <w:tabs>
          <w:tab w:val="left" w:pos="2410"/>
        </w:tabs>
        <w:spacing w:before="0" w:after="0" w:line="240" w:lineRule="auto"/>
        <w:ind w:left="-65"/>
        <w:jc w:val="both"/>
        <w:rPr>
          <w:rFonts w:cs="Calibri"/>
          <w:b/>
          <w:bCs/>
          <w:color w:val="auto"/>
          <w:sz w:val="22"/>
          <w:szCs w:val="22"/>
          <w:u w:val="single"/>
        </w:rPr>
      </w:pPr>
      <w:bookmarkStart w:id="64" w:name="_Toc207785738"/>
      <w:r w:rsidRPr="00DA22FE">
        <w:rPr>
          <w:rFonts w:cs="Calibri"/>
          <w:b/>
          <w:bCs/>
          <w:color w:val="auto"/>
          <w:sz w:val="22"/>
          <w:szCs w:val="22"/>
          <w:u w:val="single"/>
        </w:rPr>
        <w:lastRenderedPageBreak/>
        <w:t>ARTICLE 1</w:t>
      </w:r>
      <w:r w:rsidR="00D273A4">
        <w:rPr>
          <w:rFonts w:cs="Calibri"/>
          <w:b/>
          <w:bCs/>
          <w:color w:val="auto"/>
          <w:sz w:val="22"/>
          <w:szCs w:val="22"/>
          <w:u w:val="single"/>
        </w:rPr>
        <w:t>5</w:t>
      </w:r>
      <w:r w:rsidRPr="00DA22FE">
        <w:rPr>
          <w:rFonts w:cs="Calibri"/>
          <w:b/>
          <w:bCs/>
          <w:color w:val="auto"/>
          <w:sz w:val="22"/>
          <w:szCs w:val="22"/>
          <w:u w:val="single"/>
        </w:rPr>
        <w:t xml:space="preserve"> : </w:t>
      </w:r>
      <w:r w:rsidR="00CD3202" w:rsidRPr="00DA22FE">
        <w:rPr>
          <w:rFonts w:cs="Calibri"/>
          <w:b/>
          <w:bCs/>
          <w:color w:val="auto"/>
          <w:sz w:val="22"/>
          <w:szCs w:val="22"/>
          <w:u w:val="single"/>
        </w:rPr>
        <w:t>CONFIDENTIALITE</w:t>
      </w:r>
      <w:bookmarkEnd w:id="64"/>
    </w:p>
    <w:p w14:paraId="07CAC5F1" w14:textId="77777777" w:rsidR="001D2699" w:rsidRPr="00DA22FE" w:rsidRDefault="001D2699" w:rsidP="001D2699">
      <w:pPr>
        <w:pStyle w:val="Sansinterligne"/>
        <w:rPr>
          <w:rFonts w:asciiTheme="majorHAnsi" w:hAnsiTheme="majorHAnsi"/>
        </w:rPr>
      </w:pPr>
    </w:p>
    <w:p w14:paraId="0FDAFF6F" w14:textId="11A98D09" w:rsidR="00F10CEA" w:rsidRPr="00DA22FE" w:rsidRDefault="00F10CEA" w:rsidP="00F10CEA">
      <w:pPr>
        <w:jc w:val="both"/>
        <w:rPr>
          <w:rFonts w:asciiTheme="majorHAnsi" w:hAnsiTheme="majorHAnsi"/>
        </w:rPr>
      </w:pPr>
      <w:r w:rsidRPr="00DA22FE">
        <w:rPr>
          <w:rFonts w:asciiTheme="majorHAnsi" w:hAnsiTheme="majorHAnsi"/>
        </w:rPr>
        <w:t xml:space="preserve">Les Parties conviennent de conserver un caractère confidentiel à </w:t>
      </w:r>
      <w:bookmarkStart w:id="65" w:name="_Hlk201138834"/>
      <w:r w:rsidRPr="00DA22FE">
        <w:rPr>
          <w:rFonts w:asciiTheme="majorHAnsi" w:hAnsiTheme="majorHAnsi"/>
        </w:rPr>
        <w:t>l’Acte de Cession Définitif</w:t>
      </w:r>
      <w:bookmarkEnd w:id="65"/>
      <w:r w:rsidRPr="00DA22FE">
        <w:rPr>
          <w:rFonts w:asciiTheme="majorHAnsi" w:hAnsiTheme="majorHAnsi"/>
        </w:rPr>
        <w:t xml:space="preserve">, ainsi qu’à tous documents et informations qui (i) auraient été obtenue dans le cadre de sa négociation et/ou (ii) qui pourraient en être la suite, à l’exclusion toutefois de tout acte ou document dont la </w:t>
      </w:r>
      <w:r w:rsidR="00D273A4">
        <w:rPr>
          <w:rFonts w:asciiTheme="majorHAnsi" w:hAnsiTheme="majorHAnsi"/>
        </w:rPr>
        <w:t>L</w:t>
      </w:r>
      <w:r w:rsidRPr="00DA22FE">
        <w:rPr>
          <w:rFonts w:asciiTheme="majorHAnsi" w:hAnsiTheme="majorHAnsi"/>
        </w:rPr>
        <w:t>oi impose la publicité, ainsi que des communications indispensables à l’exécution d</w:t>
      </w:r>
      <w:r w:rsidR="009E12C4" w:rsidRPr="00DA22FE">
        <w:rPr>
          <w:rFonts w:asciiTheme="majorHAnsi" w:hAnsiTheme="majorHAnsi"/>
        </w:rPr>
        <w:t>e l’Acte de Cession Définitif.</w:t>
      </w:r>
    </w:p>
    <w:p w14:paraId="5F860E74" w14:textId="215A9DCE" w:rsidR="00F10CEA" w:rsidRDefault="00F10CEA" w:rsidP="00F10CEA">
      <w:pPr>
        <w:jc w:val="both"/>
        <w:rPr>
          <w:rFonts w:asciiTheme="majorHAnsi" w:hAnsiTheme="majorHAnsi"/>
        </w:rPr>
      </w:pPr>
      <w:r w:rsidRPr="00DA22FE">
        <w:rPr>
          <w:rFonts w:asciiTheme="majorHAnsi" w:hAnsiTheme="majorHAnsi"/>
        </w:rPr>
        <w:t xml:space="preserve">Les Parties s’engagent à ne divulguer aucun élément de prix lié </w:t>
      </w:r>
      <w:r w:rsidR="009E12C4" w:rsidRPr="00DA22FE">
        <w:rPr>
          <w:rFonts w:asciiTheme="majorHAnsi" w:hAnsiTheme="majorHAnsi"/>
        </w:rPr>
        <w:t xml:space="preserve">à l’Acte de Cession Définitif </w:t>
      </w:r>
      <w:r w:rsidRPr="00DA22FE">
        <w:rPr>
          <w:rFonts w:asciiTheme="majorHAnsi" w:hAnsiTheme="majorHAnsi"/>
        </w:rPr>
        <w:t>ainsi que toutes données chiffrées.</w:t>
      </w:r>
    </w:p>
    <w:p w14:paraId="4448CA34" w14:textId="77777777" w:rsidR="00F10CEA" w:rsidRPr="00DA22FE" w:rsidRDefault="00F10CEA" w:rsidP="00F10CEA">
      <w:pPr>
        <w:jc w:val="both"/>
        <w:rPr>
          <w:rFonts w:asciiTheme="majorHAnsi" w:hAnsiTheme="majorHAnsi"/>
        </w:rPr>
      </w:pPr>
      <w:r w:rsidRPr="00DA22FE">
        <w:rPr>
          <w:rFonts w:asciiTheme="majorHAnsi" w:hAnsiTheme="majorHAnsi"/>
        </w:rPr>
        <w:t xml:space="preserve">Également, l’obligation de confidentialité ne s’applique pas aux informations : </w:t>
      </w:r>
    </w:p>
    <w:p w14:paraId="37820AB4" w14:textId="77777777" w:rsidR="00F10CEA" w:rsidRPr="00DA22FE" w:rsidRDefault="00F10CEA">
      <w:pPr>
        <w:pStyle w:val="Paragraphedeliste"/>
        <w:numPr>
          <w:ilvl w:val="0"/>
          <w:numId w:val="7"/>
        </w:numPr>
        <w:jc w:val="both"/>
        <w:rPr>
          <w:rFonts w:asciiTheme="majorHAnsi" w:hAnsiTheme="majorHAnsi"/>
        </w:rPr>
      </w:pPr>
      <w:r w:rsidRPr="00DA22FE">
        <w:rPr>
          <w:rFonts w:asciiTheme="majorHAnsi" w:hAnsiTheme="majorHAnsi"/>
        </w:rPr>
        <w:t>Déjà accessibles au public au moment de leur communication ;</w:t>
      </w:r>
    </w:p>
    <w:p w14:paraId="12E15EC1" w14:textId="77777777" w:rsidR="00F10CEA" w:rsidRPr="00DA22FE" w:rsidRDefault="00F10CEA">
      <w:pPr>
        <w:pStyle w:val="Paragraphedeliste"/>
        <w:numPr>
          <w:ilvl w:val="0"/>
          <w:numId w:val="7"/>
        </w:numPr>
        <w:jc w:val="both"/>
        <w:rPr>
          <w:rFonts w:asciiTheme="majorHAnsi" w:hAnsiTheme="majorHAnsi"/>
        </w:rPr>
      </w:pPr>
      <w:r w:rsidRPr="00DA22FE">
        <w:rPr>
          <w:rFonts w:asciiTheme="majorHAnsi" w:hAnsiTheme="majorHAnsi"/>
        </w:rPr>
        <w:t>Divulguées en vertu d’une obligation légale ou réglementaire ;</w:t>
      </w:r>
    </w:p>
    <w:p w14:paraId="6AFCD0E7" w14:textId="77777777" w:rsidR="00F10CEA" w:rsidRPr="00DA22FE" w:rsidRDefault="00F10CEA">
      <w:pPr>
        <w:pStyle w:val="Paragraphedeliste"/>
        <w:numPr>
          <w:ilvl w:val="0"/>
          <w:numId w:val="7"/>
        </w:numPr>
        <w:jc w:val="both"/>
        <w:rPr>
          <w:rFonts w:asciiTheme="majorHAnsi" w:hAnsiTheme="majorHAnsi"/>
        </w:rPr>
      </w:pPr>
      <w:r w:rsidRPr="00DA22FE">
        <w:rPr>
          <w:rFonts w:asciiTheme="majorHAnsi" w:hAnsiTheme="majorHAnsi"/>
        </w:rPr>
        <w:t>Obtenues de manière indépendante par l’une des Parties sans recours aux informations confidentielles de l’autre.</w:t>
      </w:r>
    </w:p>
    <w:p w14:paraId="7FE70FFF" w14:textId="016F74AE" w:rsidR="00F10CEA" w:rsidRPr="00DA22FE" w:rsidRDefault="00F10CEA" w:rsidP="00F10CEA">
      <w:pPr>
        <w:jc w:val="both"/>
        <w:rPr>
          <w:rFonts w:asciiTheme="majorHAnsi" w:hAnsiTheme="majorHAnsi"/>
        </w:rPr>
      </w:pPr>
      <w:r w:rsidRPr="00DA22FE">
        <w:rPr>
          <w:rFonts w:asciiTheme="majorHAnsi" w:hAnsiTheme="majorHAnsi"/>
        </w:rPr>
        <w:t xml:space="preserve">En conséquence, toute </w:t>
      </w:r>
      <w:r w:rsidR="006A0F9C" w:rsidRPr="00DA22FE">
        <w:rPr>
          <w:rFonts w:asciiTheme="majorHAnsi" w:hAnsiTheme="majorHAnsi"/>
        </w:rPr>
        <w:t>P</w:t>
      </w:r>
      <w:r w:rsidRPr="00DA22FE">
        <w:rPr>
          <w:rFonts w:asciiTheme="majorHAnsi" w:hAnsiTheme="majorHAnsi"/>
        </w:rPr>
        <w:t>artie qui ferait perdre à ces documents leur confidentialité, soit directement, soit en obligeant l’autre Partie à les révéler du fait de l’inexécution de ses propres obligations, s’oblige à supporter tout droit ou frais qui en résulterait, et à indemniser l’autre Partie de tout préjudice ou dommage subi de ce fait.</w:t>
      </w:r>
    </w:p>
    <w:p w14:paraId="4D7500EA" w14:textId="44DD816B" w:rsidR="001D2699" w:rsidRPr="00DA22FE" w:rsidRDefault="00F10CEA" w:rsidP="001D2699">
      <w:pPr>
        <w:jc w:val="both"/>
        <w:rPr>
          <w:rFonts w:asciiTheme="majorHAnsi" w:hAnsiTheme="majorHAnsi"/>
        </w:rPr>
      </w:pPr>
      <w:r w:rsidRPr="00DA22FE">
        <w:rPr>
          <w:rFonts w:asciiTheme="majorHAnsi" w:hAnsiTheme="majorHAnsi"/>
        </w:rPr>
        <w:t xml:space="preserve">Cette obligation restera en vigueur pendant une période de TROIS (3) années à compter de la </w:t>
      </w:r>
      <w:r w:rsidR="001D2699" w:rsidRPr="00DA22FE">
        <w:rPr>
          <w:rFonts w:asciiTheme="majorHAnsi" w:hAnsiTheme="majorHAnsi"/>
        </w:rPr>
        <w:t xml:space="preserve">Date de </w:t>
      </w:r>
      <w:bookmarkStart w:id="66" w:name="_Toc194930005"/>
      <w:r w:rsidR="00D273A4">
        <w:rPr>
          <w:rFonts w:asciiTheme="majorHAnsi" w:hAnsiTheme="majorHAnsi"/>
        </w:rPr>
        <w:t>réalisation.</w:t>
      </w:r>
    </w:p>
    <w:p w14:paraId="5EF539FE" w14:textId="0F5BCB28" w:rsidR="001D2699" w:rsidRPr="00DA22FE" w:rsidRDefault="00E642C1" w:rsidP="001D2699">
      <w:pPr>
        <w:jc w:val="both"/>
        <w:rPr>
          <w:rFonts w:asciiTheme="majorHAnsi" w:eastAsiaTheme="majorEastAsia" w:hAnsiTheme="majorHAnsi" w:cs="Calibri"/>
          <w:b/>
          <w:bCs/>
          <w:u w:val="single"/>
        </w:rPr>
      </w:pPr>
      <w:r w:rsidRPr="00DA22FE">
        <w:rPr>
          <w:rFonts w:asciiTheme="majorHAnsi" w:eastAsiaTheme="majorEastAsia" w:hAnsiTheme="majorHAnsi" w:cs="Calibri"/>
          <w:b/>
          <w:bCs/>
          <w:u w:val="single"/>
        </w:rPr>
        <w:t>ARTICLE 1</w:t>
      </w:r>
      <w:r w:rsidR="00D273A4">
        <w:rPr>
          <w:rFonts w:asciiTheme="majorHAnsi" w:eastAsiaTheme="majorEastAsia" w:hAnsiTheme="majorHAnsi" w:cs="Calibri"/>
          <w:b/>
          <w:bCs/>
          <w:u w:val="single"/>
        </w:rPr>
        <w:t>6</w:t>
      </w:r>
      <w:r w:rsidRPr="00DA22FE">
        <w:rPr>
          <w:rFonts w:asciiTheme="majorHAnsi" w:eastAsiaTheme="majorEastAsia" w:hAnsiTheme="majorHAnsi" w:cs="Calibri"/>
          <w:b/>
          <w:bCs/>
          <w:u w:val="single"/>
        </w:rPr>
        <w:t> : MENTION SUR LA PROTECTION DES DONNEES PERSONNELLES</w:t>
      </w:r>
      <w:bookmarkEnd w:id="66"/>
    </w:p>
    <w:p w14:paraId="27B282D2" w14:textId="31CD1D69" w:rsidR="001D2699" w:rsidRPr="00DA22FE" w:rsidRDefault="00E642C1" w:rsidP="001D2699">
      <w:pPr>
        <w:jc w:val="both"/>
        <w:rPr>
          <w:rFonts w:asciiTheme="majorHAnsi" w:hAnsiTheme="majorHAnsi" w:cs="Calibri"/>
        </w:rPr>
      </w:pPr>
      <w:r w:rsidRPr="00DA22FE">
        <w:rPr>
          <w:rFonts w:asciiTheme="majorHAnsi" w:hAnsiTheme="majorHAnsi" w:cs="Calibri"/>
        </w:rPr>
        <w:t xml:space="preserve">L’Acte de Cession Définitif et ses Annexes, ainsi que les informations recueillies dans ledit </w:t>
      </w:r>
      <w:r w:rsidR="00BF079E" w:rsidRPr="00DA22FE">
        <w:rPr>
          <w:rFonts w:asciiTheme="majorHAnsi" w:hAnsiTheme="majorHAnsi" w:cs="Calibri"/>
        </w:rPr>
        <w:t xml:space="preserve">acte </w:t>
      </w:r>
      <w:r w:rsidRPr="00DA22FE">
        <w:rPr>
          <w:rFonts w:asciiTheme="majorHAnsi" w:hAnsiTheme="majorHAnsi" w:cs="Calibri"/>
        </w:rPr>
        <w:t xml:space="preserve">font l’objet d’un traitement numérique et d’une conservation sur le système informatique </w:t>
      </w:r>
      <w:r w:rsidR="00D273A4">
        <w:rPr>
          <w:rFonts w:asciiTheme="majorHAnsi" w:hAnsiTheme="majorHAnsi" w:cs="Calibri"/>
        </w:rPr>
        <w:t xml:space="preserve">du Cessionnaire. </w:t>
      </w:r>
    </w:p>
    <w:p w14:paraId="2E9D9C16" w14:textId="77777777" w:rsidR="001D2699" w:rsidRDefault="00E642C1" w:rsidP="001D2699">
      <w:pPr>
        <w:jc w:val="both"/>
        <w:rPr>
          <w:rFonts w:asciiTheme="majorHAnsi" w:hAnsiTheme="majorHAnsi" w:cs="Calibri"/>
        </w:rPr>
      </w:pPr>
      <w:r w:rsidRPr="00DA22FE">
        <w:rPr>
          <w:rFonts w:asciiTheme="majorHAnsi" w:hAnsiTheme="majorHAnsi" w:cs="Calibri"/>
        </w:rPr>
        <w:t xml:space="preserve">La communication de ces données aux tiers peut être indispensable afin de mener à bien l’accomplissement de </w:t>
      </w:r>
      <w:r w:rsidR="00BF079E" w:rsidRPr="00DA22FE">
        <w:rPr>
          <w:rFonts w:asciiTheme="majorHAnsi" w:hAnsiTheme="majorHAnsi" w:cs="Calibri"/>
        </w:rPr>
        <w:t>l’Acte de Cession Définitif.</w:t>
      </w:r>
    </w:p>
    <w:p w14:paraId="42D89082" w14:textId="77777777" w:rsidR="001D2699" w:rsidRPr="00DA22FE" w:rsidRDefault="00E642C1" w:rsidP="001D2699">
      <w:pPr>
        <w:jc w:val="both"/>
        <w:rPr>
          <w:rFonts w:asciiTheme="majorHAnsi" w:hAnsiTheme="majorHAnsi" w:cs="Calibri"/>
        </w:rPr>
      </w:pPr>
      <w:r w:rsidRPr="00DA22FE">
        <w:rPr>
          <w:rFonts w:asciiTheme="majorHAnsi" w:hAnsiTheme="majorHAnsi" w:cs="Calibri"/>
        </w:rPr>
        <w:t>À cet effet, ces données sont susceptibles d’être transférées à des tiers, notamment :</w:t>
      </w:r>
    </w:p>
    <w:p w14:paraId="02834DA7" w14:textId="77777777" w:rsidR="00D273A4" w:rsidRPr="00D273A4" w:rsidRDefault="00E642C1" w:rsidP="00D273A4">
      <w:pPr>
        <w:pStyle w:val="Sansinterligne"/>
        <w:keepNext/>
        <w:keepLines/>
        <w:numPr>
          <w:ilvl w:val="0"/>
          <w:numId w:val="12"/>
        </w:numPr>
        <w:spacing w:line="256" w:lineRule="auto"/>
        <w:jc w:val="both"/>
        <w:rPr>
          <w:rFonts w:asciiTheme="majorHAnsi" w:hAnsiTheme="majorHAnsi" w:cs="Calibri"/>
        </w:rPr>
      </w:pPr>
      <w:r w:rsidRPr="00DA22FE">
        <w:rPr>
          <w:rFonts w:asciiTheme="majorHAnsi" w:eastAsia="Calibri" w:hAnsiTheme="majorHAnsi" w:cs="Calibri"/>
        </w:rPr>
        <w:t>Les Parties,</w:t>
      </w:r>
      <w:r w:rsidR="00D273A4" w:rsidRPr="00D273A4">
        <w:rPr>
          <w:rFonts w:asciiTheme="majorHAnsi" w:eastAsia="Calibri" w:hAnsiTheme="majorHAnsi" w:cs="Calibri"/>
        </w:rPr>
        <w:t xml:space="preserve"> </w:t>
      </w:r>
    </w:p>
    <w:p w14:paraId="1FA54E48" w14:textId="228279B1" w:rsidR="00D273A4" w:rsidRPr="00D273A4" w:rsidRDefault="00D273A4" w:rsidP="00D273A4">
      <w:pPr>
        <w:pStyle w:val="Sansinterligne"/>
        <w:keepNext/>
        <w:keepLines/>
        <w:numPr>
          <w:ilvl w:val="0"/>
          <w:numId w:val="12"/>
        </w:numPr>
        <w:spacing w:line="256" w:lineRule="auto"/>
        <w:jc w:val="both"/>
        <w:rPr>
          <w:rFonts w:asciiTheme="majorHAnsi" w:hAnsiTheme="majorHAnsi" w:cs="Calibri"/>
        </w:rPr>
      </w:pPr>
      <w:r w:rsidRPr="00DA22FE">
        <w:rPr>
          <w:rFonts w:asciiTheme="majorHAnsi" w:eastAsia="Calibri" w:hAnsiTheme="majorHAnsi" w:cs="Calibri"/>
        </w:rPr>
        <w:t>les établissements financiers concernés,</w:t>
      </w:r>
      <w:r w:rsidRPr="00D273A4">
        <w:t xml:space="preserve"> </w:t>
      </w:r>
    </w:p>
    <w:p w14:paraId="23B8E22C" w14:textId="16254916" w:rsidR="00D273A4" w:rsidRPr="00F75EF7" w:rsidRDefault="00D273A4" w:rsidP="00D273A4">
      <w:pPr>
        <w:pStyle w:val="Sansinterligne"/>
        <w:keepNext/>
        <w:keepLines/>
        <w:numPr>
          <w:ilvl w:val="0"/>
          <w:numId w:val="12"/>
        </w:numPr>
        <w:spacing w:line="256" w:lineRule="auto"/>
        <w:jc w:val="both"/>
        <w:rPr>
          <w:rFonts w:asciiTheme="majorHAnsi" w:hAnsiTheme="majorHAnsi" w:cs="Calibri"/>
        </w:rPr>
      </w:pPr>
      <w:r w:rsidRPr="00DA22FE">
        <w:t>les tiers désignés dans l’</w:t>
      </w:r>
      <w:r w:rsidR="00381B3F">
        <w:t>Acte de Cession Définitif</w:t>
      </w:r>
      <w:r w:rsidRPr="00DA22FE">
        <w:t>,</w:t>
      </w:r>
    </w:p>
    <w:p w14:paraId="06C96670" w14:textId="77777777" w:rsidR="00D273A4" w:rsidRDefault="00D273A4" w:rsidP="00D273A4">
      <w:pPr>
        <w:pStyle w:val="Sansinterligne"/>
        <w:keepNext/>
        <w:keepLines/>
        <w:numPr>
          <w:ilvl w:val="0"/>
          <w:numId w:val="12"/>
        </w:numPr>
        <w:spacing w:line="256" w:lineRule="auto"/>
        <w:jc w:val="both"/>
        <w:rPr>
          <w:rFonts w:asciiTheme="majorHAnsi" w:hAnsiTheme="majorHAnsi" w:cs="Calibri"/>
        </w:rPr>
      </w:pPr>
      <w:r w:rsidRPr="00F75EF7">
        <w:rPr>
          <w:rFonts w:asciiTheme="majorHAnsi" w:eastAsia="Calibri" w:hAnsiTheme="majorHAnsi" w:cs="Calibri"/>
        </w:rPr>
        <w:t xml:space="preserve">les administrations ou partenaires légalement habilités, en cas d’exécution de formalités, </w:t>
      </w:r>
      <w:r w:rsidRPr="00F75EF7">
        <w:rPr>
          <w:rFonts w:asciiTheme="majorHAnsi" w:hAnsiTheme="majorHAnsi" w:cs="Calibri"/>
        </w:rPr>
        <w:t xml:space="preserve">les organismes publics ou privés pour des opérations de vérification dans le cadre de la recherche de personnalités politiquement exposées ou ayant fait 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 </w:t>
      </w:r>
    </w:p>
    <w:p w14:paraId="3732735E" w14:textId="77777777" w:rsidR="00D273A4" w:rsidRDefault="00D273A4" w:rsidP="00D273A4">
      <w:pPr>
        <w:pStyle w:val="Sansinterligne"/>
        <w:keepNext/>
        <w:keepLines/>
        <w:spacing w:line="256" w:lineRule="auto"/>
        <w:jc w:val="both"/>
        <w:rPr>
          <w:rFonts w:asciiTheme="majorHAnsi" w:hAnsiTheme="majorHAnsi" w:cs="Calibri"/>
        </w:rPr>
      </w:pPr>
    </w:p>
    <w:p w14:paraId="07EC768F" w14:textId="2702F309" w:rsidR="00D273A4" w:rsidRDefault="00D273A4" w:rsidP="00D273A4">
      <w:pPr>
        <w:pStyle w:val="Sansinterligne"/>
        <w:keepNext/>
        <w:keepLines/>
        <w:spacing w:line="256" w:lineRule="auto"/>
        <w:jc w:val="both"/>
        <w:rPr>
          <w:rFonts w:asciiTheme="majorHAnsi" w:hAnsiTheme="majorHAnsi" w:cs="Calibri"/>
        </w:rPr>
      </w:pPr>
      <w:r w:rsidRPr="00F75EF7">
        <w:rPr>
          <w:rFonts w:asciiTheme="majorHAnsi" w:hAnsiTheme="majorHAnsi" w:cs="Calibri"/>
        </w:rPr>
        <w:t>Conformément au Règlement (UE) 2016/679 du 27 avril 2016, les personnes concernées peuvent accéder aux données les concernant directement auprès :</w:t>
      </w:r>
    </w:p>
    <w:p w14:paraId="158D0067" w14:textId="77777777" w:rsidR="00D273A4" w:rsidRPr="00F75EF7" w:rsidRDefault="00D273A4" w:rsidP="00D273A4">
      <w:pPr>
        <w:pStyle w:val="Sansinterligne"/>
        <w:keepNext/>
        <w:keepLines/>
        <w:spacing w:line="256" w:lineRule="auto"/>
        <w:jc w:val="both"/>
        <w:rPr>
          <w:rFonts w:asciiTheme="majorHAnsi" w:hAnsiTheme="majorHAnsi" w:cs="Calibri"/>
        </w:rPr>
      </w:pPr>
    </w:p>
    <w:p w14:paraId="5D552896" w14:textId="77777777" w:rsidR="00D273A4" w:rsidRPr="00D273A4" w:rsidRDefault="00D273A4" w:rsidP="00D273A4">
      <w:pPr>
        <w:pStyle w:val="Paragraphedeliste"/>
        <w:keepNext/>
        <w:keepLines/>
        <w:numPr>
          <w:ilvl w:val="0"/>
          <w:numId w:val="9"/>
        </w:numPr>
        <w:spacing w:line="256" w:lineRule="auto"/>
        <w:ind w:left="720"/>
        <w:jc w:val="both"/>
        <w:rPr>
          <w:rFonts w:asciiTheme="majorHAnsi" w:eastAsiaTheme="minorHAnsi" w:hAnsiTheme="majorHAnsi" w:cs="Calibri"/>
        </w:rPr>
      </w:pPr>
      <w:r w:rsidRPr="00D273A4">
        <w:rPr>
          <w:rFonts w:asciiTheme="majorHAnsi" w:eastAsiaTheme="minorHAnsi" w:hAnsiTheme="majorHAnsi" w:cs="Calibri"/>
        </w:rPr>
        <w:t xml:space="preserve">Du </w:t>
      </w:r>
      <w:r>
        <w:rPr>
          <w:rFonts w:asciiTheme="majorHAnsi" w:eastAsiaTheme="minorHAnsi" w:hAnsiTheme="majorHAnsi" w:cs="Calibri"/>
        </w:rPr>
        <w:t xml:space="preserve">Cessionnaire </w:t>
      </w:r>
      <w:r w:rsidRPr="00D273A4">
        <w:rPr>
          <w:rFonts w:asciiTheme="majorHAnsi" w:eastAsiaTheme="minorHAnsi" w:hAnsiTheme="majorHAnsi" w:cs="Calibri"/>
        </w:rPr>
        <w:t>à l’adresse suivante : 6, Allée des Aubépines – 62223 SAINTE-CATHERINE</w:t>
      </w:r>
    </w:p>
    <w:p w14:paraId="1BF4FB35" w14:textId="776B8FDB" w:rsidR="001D2699" w:rsidRPr="00DA22FE" w:rsidRDefault="001D2699" w:rsidP="00D273A4">
      <w:pPr>
        <w:pStyle w:val="Sansinterligne"/>
        <w:ind w:left="360"/>
        <w:rPr>
          <w:rFonts w:asciiTheme="majorHAnsi" w:eastAsia="Calibri" w:hAnsiTheme="majorHAnsi" w:cs="Calibri"/>
        </w:rPr>
      </w:pPr>
    </w:p>
    <w:p w14:paraId="3651FB03" w14:textId="77777777" w:rsidR="00D273A4" w:rsidRPr="00E62A18" w:rsidRDefault="00D273A4" w:rsidP="00D273A4">
      <w:pPr>
        <w:pStyle w:val="Paragraphedeliste"/>
        <w:keepNext/>
        <w:keepLines/>
        <w:spacing w:line="256" w:lineRule="auto"/>
        <w:ind w:left="0"/>
        <w:jc w:val="both"/>
        <w:rPr>
          <w:rFonts w:asciiTheme="majorHAnsi" w:hAnsiTheme="majorHAnsi" w:cs="Calibri"/>
        </w:rPr>
      </w:pPr>
      <w:r w:rsidRPr="00E62A18">
        <w:rPr>
          <w:rFonts w:asciiTheme="majorHAnsi" w:hAnsiTheme="majorHAnsi" w:cs="Calibri"/>
        </w:rPr>
        <w:lastRenderedPageBreak/>
        <w:t xml:space="preserve">Le cas échéant, les personnes concernées peuvent également obtenir la rectification, l’effacement des données les concernant ou s’opposer pour motif légitime au traitement de ces données, hormis les cas où la réglementation ne permet pas l’exercice de ces droits. </w:t>
      </w:r>
    </w:p>
    <w:p w14:paraId="021778B6" w14:textId="77777777" w:rsidR="00D273A4" w:rsidRDefault="00D273A4" w:rsidP="00D273A4">
      <w:pPr>
        <w:pStyle w:val="Paragraphedeliste"/>
        <w:keepNext/>
        <w:keepLines/>
        <w:spacing w:line="256" w:lineRule="auto"/>
        <w:ind w:left="0"/>
        <w:jc w:val="both"/>
        <w:rPr>
          <w:rFonts w:asciiTheme="majorHAnsi" w:hAnsiTheme="majorHAnsi" w:cs="Calibri"/>
        </w:rPr>
      </w:pPr>
    </w:p>
    <w:p w14:paraId="7509D7EF" w14:textId="2F719A80" w:rsidR="001D2699" w:rsidRDefault="00D273A4" w:rsidP="00381B3F">
      <w:pPr>
        <w:pStyle w:val="Paragraphedeliste"/>
        <w:keepNext/>
        <w:keepLines/>
        <w:spacing w:line="256" w:lineRule="auto"/>
        <w:ind w:left="0"/>
        <w:jc w:val="both"/>
        <w:rPr>
          <w:rFonts w:asciiTheme="majorHAnsi" w:hAnsiTheme="majorHAnsi" w:cs="Calibri"/>
        </w:rPr>
      </w:pPr>
      <w:r w:rsidRPr="00E62A18">
        <w:rPr>
          <w:rFonts w:asciiTheme="majorHAnsi" w:hAnsiTheme="majorHAnsi" w:cs="Calibri"/>
        </w:rPr>
        <w:t>Toute réclamation peut être introduite auprès de la Commission Nationale de l’Informatique et des Libertés.</w:t>
      </w:r>
    </w:p>
    <w:p w14:paraId="7FE93FF1" w14:textId="419B1533" w:rsidR="00CD3202" w:rsidRPr="00DA22FE" w:rsidRDefault="00C47FCD" w:rsidP="00364146">
      <w:pPr>
        <w:pStyle w:val="Titre1"/>
        <w:keepLines w:val="0"/>
        <w:tabs>
          <w:tab w:val="left" w:pos="2410"/>
        </w:tabs>
        <w:spacing w:before="0" w:after="0" w:line="240" w:lineRule="auto"/>
        <w:ind w:left="-65"/>
        <w:jc w:val="both"/>
        <w:rPr>
          <w:rFonts w:cs="Calibri"/>
          <w:sz w:val="22"/>
          <w:szCs w:val="22"/>
          <w:u w:val="single"/>
        </w:rPr>
      </w:pPr>
      <w:bookmarkStart w:id="67" w:name="_Toc207785739"/>
      <w:r w:rsidRPr="00DA22FE">
        <w:rPr>
          <w:rFonts w:cs="Calibri"/>
          <w:b/>
          <w:bCs/>
          <w:color w:val="auto"/>
          <w:sz w:val="22"/>
          <w:szCs w:val="22"/>
          <w:u w:val="single"/>
        </w:rPr>
        <w:t xml:space="preserve">ARTICLE </w:t>
      </w:r>
      <w:r w:rsidR="0039753E" w:rsidRPr="00DA22FE">
        <w:rPr>
          <w:rFonts w:cs="Calibri"/>
          <w:b/>
          <w:bCs/>
          <w:color w:val="auto"/>
          <w:sz w:val="22"/>
          <w:szCs w:val="22"/>
          <w:u w:val="single"/>
        </w:rPr>
        <w:t>1</w:t>
      </w:r>
      <w:r w:rsidR="00D273A4">
        <w:rPr>
          <w:rFonts w:cs="Calibri"/>
          <w:b/>
          <w:bCs/>
          <w:color w:val="auto"/>
          <w:sz w:val="22"/>
          <w:szCs w:val="22"/>
          <w:u w:val="single"/>
        </w:rPr>
        <w:t>7</w:t>
      </w:r>
      <w:r w:rsidR="00493F22" w:rsidRPr="00DA22FE">
        <w:rPr>
          <w:rFonts w:cs="Calibri"/>
          <w:b/>
          <w:bCs/>
          <w:color w:val="auto"/>
          <w:sz w:val="22"/>
          <w:szCs w:val="22"/>
          <w:u w:val="single"/>
        </w:rPr>
        <w:t xml:space="preserve"> </w:t>
      </w:r>
      <w:r w:rsidRPr="00DA22FE">
        <w:rPr>
          <w:rFonts w:cs="Calibri"/>
          <w:b/>
          <w:bCs/>
          <w:color w:val="auto"/>
          <w:sz w:val="22"/>
          <w:szCs w:val="22"/>
          <w:u w:val="single"/>
        </w:rPr>
        <w:t xml:space="preserve">: </w:t>
      </w:r>
      <w:r w:rsidR="00CD3202" w:rsidRPr="00DA22FE">
        <w:rPr>
          <w:rFonts w:cs="Calibri"/>
          <w:b/>
          <w:bCs/>
          <w:color w:val="auto"/>
          <w:sz w:val="22"/>
          <w:szCs w:val="22"/>
          <w:u w:val="single"/>
        </w:rPr>
        <w:t>DIFFEREND – ATTRIBUTION DE COMPETENCE</w:t>
      </w:r>
      <w:r w:rsidR="00B83490" w:rsidRPr="00DA22FE">
        <w:rPr>
          <w:rFonts w:cs="Calibri"/>
          <w:b/>
          <w:bCs/>
          <w:color w:val="auto"/>
          <w:sz w:val="22"/>
          <w:szCs w:val="22"/>
          <w:u w:val="single"/>
        </w:rPr>
        <w:t xml:space="preserve"> – DROIT APPLICABLE</w:t>
      </w:r>
      <w:bookmarkEnd w:id="67"/>
    </w:p>
    <w:p w14:paraId="32470FBD" w14:textId="77777777" w:rsidR="00CD3202" w:rsidRPr="00DA22FE" w:rsidRDefault="00CD3202" w:rsidP="00364146">
      <w:pPr>
        <w:spacing w:after="0" w:line="240" w:lineRule="auto"/>
        <w:jc w:val="both"/>
        <w:rPr>
          <w:rFonts w:asciiTheme="majorHAnsi" w:hAnsiTheme="majorHAnsi" w:cs="Calibri"/>
        </w:rPr>
      </w:pPr>
    </w:p>
    <w:p w14:paraId="1892F271" w14:textId="63370E2A" w:rsidR="00B83490" w:rsidRPr="00DA22FE" w:rsidRDefault="00B83490" w:rsidP="00B83490">
      <w:pPr>
        <w:spacing w:after="0" w:line="240" w:lineRule="auto"/>
        <w:jc w:val="both"/>
        <w:rPr>
          <w:rFonts w:asciiTheme="majorHAnsi" w:hAnsiTheme="majorHAnsi" w:cs="Calibri"/>
        </w:rPr>
      </w:pPr>
      <w:r w:rsidRPr="00DA22FE">
        <w:rPr>
          <w:rFonts w:asciiTheme="majorHAnsi" w:hAnsiTheme="majorHAnsi" w:cs="Calibri"/>
        </w:rPr>
        <w:t>L'interprétation et la validité de l’Acte de Cession Définitif seront régies par le droit français.</w:t>
      </w:r>
    </w:p>
    <w:p w14:paraId="05D0066B" w14:textId="77777777" w:rsidR="00B83490" w:rsidRPr="00DA22FE" w:rsidRDefault="00B83490" w:rsidP="00364146">
      <w:pPr>
        <w:spacing w:after="0" w:line="240" w:lineRule="auto"/>
        <w:jc w:val="both"/>
        <w:rPr>
          <w:rFonts w:asciiTheme="majorHAnsi" w:hAnsiTheme="majorHAnsi" w:cs="Calibri"/>
        </w:rPr>
      </w:pPr>
    </w:p>
    <w:p w14:paraId="6B33A3FE" w14:textId="20A64B92" w:rsidR="00CD3202"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En cas de litige survenant entre les </w:t>
      </w:r>
      <w:r w:rsidRPr="00DA22FE">
        <w:rPr>
          <w:rFonts w:asciiTheme="majorHAnsi" w:hAnsiTheme="majorHAnsi" w:cs="Calibri"/>
          <w:smallCaps/>
        </w:rPr>
        <w:t>P</w:t>
      </w:r>
      <w:r w:rsidRPr="00DA22FE">
        <w:rPr>
          <w:rFonts w:asciiTheme="majorHAnsi" w:hAnsiTheme="majorHAnsi" w:cs="Calibri"/>
        </w:rPr>
        <w:t xml:space="preserve">arties sur l’interprétation ou l’exécution </w:t>
      </w:r>
      <w:r w:rsidR="00B83490" w:rsidRPr="00DA22FE">
        <w:rPr>
          <w:rFonts w:asciiTheme="majorHAnsi" w:hAnsiTheme="majorHAnsi" w:cs="Calibri"/>
        </w:rPr>
        <w:t>de l’Acte de Cession Définitif</w:t>
      </w:r>
      <w:r w:rsidRPr="00DA22FE">
        <w:rPr>
          <w:rFonts w:asciiTheme="majorHAnsi" w:hAnsiTheme="majorHAnsi" w:cs="Calibri"/>
        </w:rPr>
        <w:t xml:space="preserve"> et avant tout recours aux tribunaux compétents, les </w:t>
      </w:r>
      <w:r w:rsidRPr="00DA22FE">
        <w:rPr>
          <w:rFonts w:asciiTheme="majorHAnsi" w:hAnsiTheme="majorHAnsi" w:cs="Calibri"/>
          <w:smallCaps/>
        </w:rPr>
        <w:t>P</w:t>
      </w:r>
      <w:r w:rsidRPr="00DA22FE">
        <w:rPr>
          <w:rFonts w:asciiTheme="majorHAnsi" w:hAnsiTheme="majorHAnsi" w:cs="Calibri"/>
        </w:rPr>
        <w:t>arties s’efforceront de rechercher toutes les solutions amiables pour le règlement dudit litige, dans un délai de trente (30) jours à compter de la notification du litige par l’une des Parties aux autres Parties, la conciliation devant être formalisée par un écrit signé de toutes les</w:t>
      </w:r>
      <w:r w:rsidRPr="00DA22FE">
        <w:rPr>
          <w:rFonts w:asciiTheme="majorHAnsi" w:hAnsiTheme="majorHAnsi" w:cs="Calibri"/>
          <w:smallCaps/>
        </w:rPr>
        <w:t xml:space="preserve"> P</w:t>
      </w:r>
      <w:r w:rsidRPr="00DA22FE">
        <w:rPr>
          <w:rFonts w:asciiTheme="majorHAnsi" w:hAnsiTheme="majorHAnsi" w:cs="Calibri"/>
        </w:rPr>
        <w:t>arties au litige.</w:t>
      </w:r>
    </w:p>
    <w:p w14:paraId="4E9697E9" w14:textId="77777777" w:rsidR="00F75EF7" w:rsidRPr="00DA22FE" w:rsidRDefault="00F75EF7" w:rsidP="00364146">
      <w:pPr>
        <w:spacing w:after="0" w:line="240" w:lineRule="auto"/>
        <w:jc w:val="both"/>
        <w:rPr>
          <w:rFonts w:asciiTheme="majorHAnsi" w:hAnsiTheme="majorHAnsi" w:cs="Calibri"/>
        </w:rPr>
      </w:pPr>
    </w:p>
    <w:p w14:paraId="771F19F6" w14:textId="50D38989" w:rsidR="00CD3202" w:rsidRPr="00DA22FE" w:rsidRDefault="00CD3202" w:rsidP="00364146">
      <w:pPr>
        <w:spacing w:after="0" w:line="240" w:lineRule="auto"/>
        <w:jc w:val="both"/>
        <w:rPr>
          <w:rFonts w:asciiTheme="majorHAnsi" w:hAnsiTheme="majorHAnsi" w:cs="Calibri"/>
          <w:b/>
          <w:bCs/>
        </w:rPr>
      </w:pPr>
      <w:r w:rsidRPr="00DA22FE">
        <w:rPr>
          <w:rFonts w:asciiTheme="majorHAnsi" w:hAnsiTheme="majorHAnsi" w:cs="Calibri"/>
        </w:rPr>
        <w:t xml:space="preserve">Tous différends, réclamations ou procédures relatifs à l'existence, la validité ou l'exécution du Protocole </w:t>
      </w:r>
      <w:r w:rsidR="00AE07F0" w:rsidRPr="00DA22FE">
        <w:rPr>
          <w:rFonts w:asciiTheme="majorHAnsi" w:hAnsiTheme="majorHAnsi" w:cs="Calibri"/>
        </w:rPr>
        <w:t xml:space="preserve">et/ou de l’Acte de Cession définitif </w:t>
      </w:r>
      <w:r w:rsidRPr="00DA22FE">
        <w:rPr>
          <w:rFonts w:asciiTheme="majorHAnsi" w:hAnsiTheme="majorHAnsi" w:cs="Calibri"/>
        </w:rPr>
        <w:t>ou de quelconque de</w:t>
      </w:r>
      <w:r w:rsidR="00AE07F0" w:rsidRPr="00DA22FE">
        <w:rPr>
          <w:rFonts w:asciiTheme="majorHAnsi" w:hAnsiTheme="majorHAnsi" w:cs="Calibri"/>
        </w:rPr>
        <w:t xml:space="preserve"> </w:t>
      </w:r>
      <w:r w:rsidR="00630F2B" w:rsidRPr="00DA22FE">
        <w:rPr>
          <w:rFonts w:asciiTheme="majorHAnsi" w:hAnsiTheme="majorHAnsi" w:cs="Calibri"/>
        </w:rPr>
        <w:t>leurs</w:t>
      </w:r>
      <w:r w:rsidRPr="00DA22FE">
        <w:rPr>
          <w:rFonts w:asciiTheme="majorHAnsi" w:hAnsiTheme="majorHAnsi" w:cs="Calibri"/>
        </w:rPr>
        <w:t xml:space="preserve"> dispositions que les Parties ne pourront résoudre à l'amiable, seront de la compétence exclusive du </w:t>
      </w:r>
      <w:r w:rsidRPr="00DA22FE">
        <w:rPr>
          <w:rFonts w:asciiTheme="majorHAnsi" w:hAnsiTheme="majorHAnsi" w:cs="Calibri"/>
          <w:b/>
          <w:bCs/>
        </w:rPr>
        <w:t xml:space="preserve">Tribunal de Commerce </w:t>
      </w:r>
      <w:r w:rsidR="00D273A4">
        <w:rPr>
          <w:rFonts w:asciiTheme="majorHAnsi" w:hAnsiTheme="majorHAnsi" w:cs="Calibri"/>
          <w:b/>
          <w:bCs/>
        </w:rPr>
        <w:t>d’AMIENS</w:t>
      </w:r>
      <w:r w:rsidR="00D273A4" w:rsidRPr="00F701DF">
        <w:rPr>
          <w:rFonts w:asciiTheme="majorHAnsi" w:hAnsiTheme="majorHAnsi" w:cs="Calibri"/>
        </w:rPr>
        <w:t>.</w:t>
      </w:r>
    </w:p>
    <w:p w14:paraId="45C40794" w14:textId="77777777" w:rsidR="00B83490" w:rsidRPr="00DA22FE" w:rsidRDefault="00B83490" w:rsidP="00364146">
      <w:pPr>
        <w:spacing w:after="0" w:line="240" w:lineRule="auto"/>
        <w:jc w:val="both"/>
        <w:rPr>
          <w:rFonts w:asciiTheme="majorHAnsi" w:hAnsiTheme="majorHAnsi" w:cs="Calibri"/>
          <w:b/>
          <w:bCs/>
        </w:rPr>
      </w:pPr>
    </w:p>
    <w:p w14:paraId="63D3AC47" w14:textId="43BDC228" w:rsidR="00B83490" w:rsidRPr="00DA22FE" w:rsidRDefault="00B83490" w:rsidP="00B83490">
      <w:pPr>
        <w:pStyle w:val="Titre1"/>
        <w:keepLines w:val="0"/>
        <w:tabs>
          <w:tab w:val="left" w:pos="2410"/>
        </w:tabs>
        <w:spacing w:before="0" w:after="0" w:line="240" w:lineRule="auto"/>
        <w:ind w:left="-65"/>
        <w:jc w:val="both"/>
        <w:rPr>
          <w:rFonts w:cs="Calibri"/>
          <w:b/>
          <w:bCs/>
          <w:color w:val="auto"/>
          <w:sz w:val="22"/>
          <w:szCs w:val="22"/>
          <w:u w:val="single"/>
        </w:rPr>
      </w:pPr>
      <w:bookmarkStart w:id="68" w:name="_Toc207785740"/>
      <w:r w:rsidRPr="00DA22FE">
        <w:rPr>
          <w:rFonts w:cs="Calibri"/>
          <w:b/>
          <w:bCs/>
          <w:color w:val="auto"/>
          <w:sz w:val="22"/>
          <w:szCs w:val="22"/>
          <w:u w:val="single"/>
        </w:rPr>
        <w:t>ARTICLE 1</w:t>
      </w:r>
      <w:r w:rsidR="00D273A4">
        <w:rPr>
          <w:rFonts w:cs="Calibri"/>
          <w:b/>
          <w:bCs/>
          <w:color w:val="auto"/>
          <w:sz w:val="22"/>
          <w:szCs w:val="22"/>
          <w:u w:val="single"/>
        </w:rPr>
        <w:t>8</w:t>
      </w:r>
      <w:r w:rsidRPr="00DA22FE">
        <w:rPr>
          <w:rFonts w:cs="Calibri"/>
          <w:b/>
          <w:bCs/>
          <w:color w:val="auto"/>
          <w:sz w:val="22"/>
          <w:szCs w:val="22"/>
          <w:u w:val="single"/>
        </w:rPr>
        <w:t xml:space="preserve"> : AFFIRMATION DE SINCERITE</w:t>
      </w:r>
      <w:bookmarkEnd w:id="68"/>
    </w:p>
    <w:p w14:paraId="7DF2C9F8" w14:textId="77777777" w:rsidR="00B83490" w:rsidRPr="00DA22FE" w:rsidRDefault="00B83490" w:rsidP="00B83490">
      <w:pPr>
        <w:pStyle w:val="Sansinterligne"/>
        <w:rPr>
          <w:rFonts w:asciiTheme="majorHAnsi" w:hAnsiTheme="majorHAnsi"/>
        </w:rPr>
      </w:pPr>
    </w:p>
    <w:p w14:paraId="6CC9F4CC" w14:textId="6F46B266" w:rsidR="00B83490" w:rsidRPr="00DA22FE" w:rsidRDefault="00B83490" w:rsidP="00B83490">
      <w:pPr>
        <w:pStyle w:val="Retraitcorpsdetexte"/>
        <w:ind w:left="0"/>
        <w:jc w:val="both"/>
        <w:rPr>
          <w:rFonts w:asciiTheme="majorHAnsi" w:hAnsiTheme="majorHAnsi" w:cs="Calibri"/>
        </w:rPr>
      </w:pPr>
      <w:r w:rsidRPr="00DA22FE">
        <w:rPr>
          <w:rFonts w:asciiTheme="majorHAnsi" w:hAnsiTheme="majorHAnsi" w:cs="Calibri"/>
        </w:rPr>
        <w:t xml:space="preserve">Les Parties affirment, sous les peines édictées par l’article 1837 du Code Général des Impôts, que l’Acte de Cession Définitif exprime l’intégralité de la valeur des </w:t>
      </w:r>
      <w:r w:rsidR="00D273A4">
        <w:rPr>
          <w:rFonts w:asciiTheme="majorHAnsi" w:hAnsiTheme="majorHAnsi" w:cs="Calibri"/>
        </w:rPr>
        <w:t>Actions.</w:t>
      </w:r>
    </w:p>
    <w:p w14:paraId="7F293DDF" w14:textId="2E6E6F34" w:rsidR="00B83490" w:rsidRDefault="00B83490" w:rsidP="00B83490">
      <w:pPr>
        <w:pStyle w:val="Retraitcorpsdetexte"/>
        <w:ind w:left="0"/>
        <w:jc w:val="both"/>
        <w:rPr>
          <w:rFonts w:asciiTheme="majorHAnsi" w:hAnsiTheme="majorHAnsi" w:cs="Calibri"/>
        </w:rPr>
      </w:pPr>
      <w:r w:rsidRPr="00DA22FE">
        <w:rPr>
          <w:rFonts w:asciiTheme="majorHAnsi" w:hAnsiTheme="majorHAnsi" w:cs="Calibri"/>
        </w:rPr>
        <w:t xml:space="preserve">Par ailleurs, les Parties affirment que l’Acte de Cession Définitif n’est ni ne contredit ni modifié par aucune contre-lettre contenant augmentation ou diminution de la valeur des </w:t>
      </w:r>
      <w:r w:rsidR="00D273A4">
        <w:rPr>
          <w:rFonts w:asciiTheme="majorHAnsi" w:hAnsiTheme="majorHAnsi" w:cs="Calibri"/>
        </w:rPr>
        <w:t>Action</w:t>
      </w:r>
      <w:r w:rsidR="00091271">
        <w:rPr>
          <w:rFonts w:asciiTheme="majorHAnsi" w:hAnsiTheme="majorHAnsi" w:cs="Calibri"/>
        </w:rPr>
        <w:t xml:space="preserve">s </w:t>
      </w:r>
      <w:r w:rsidRPr="00DA22FE">
        <w:rPr>
          <w:rFonts w:asciiTheme="majorHAnsi" w:hAnsiTheme="majorHAnsi" w:cs="Calibri"/>
        </w:rPr>
        <w:t>cédées convenue entre les Parties.</w:t>
      </w:r>
    </w:p>
    <w:p w14:paraId="1D4FF53B" w14:textId="4E77E050" w:rsidR="00091271" w:rsidRDefault="00091271" w:rsidP="00E748F1">
      <w:pPr>
        <w:pStyle w:val="Titre1"/>
        <w:keepLines w:val="0"/>
        <w:tabs>
          <w:tab w:val="left" w:pos="2410"/>
        </w:tabs>
        <w:spacing w:before="0" w:after="0" w:line="240" w:lineRule="auto"/>
        <w:ind w:left="-65"/>
        <w:jc w:val="both"/>
        <w:rPr>
          <w:rFonts w:cs="Calibri"/>
          <w:b/>
          <w:bCs/>
          <w:color w:val="auto"/>
          <w:sz w:val="22"/>
          <w:szCs w:val="22"/>
          <w:u w:val="single"/>
        </w:rPr>
      </w:pPr>
      <w:bookmarkStart w:id="69" w:name="_Toc207785741"/>
      <w:r w:rsidRPr="00DA22FE">
        <w:rPr>
          <w:rFonts w:cs="Calibri"/>
          <w:b/>
          <w:bCs/>
          <w:color w:val="auto"/>
          <w:sz w:val="22"/>
          <w:szCs w:val="22"/>
          <w:u w:val="single"/>
        </w:rPr>
        <w:t xml:space="preserve">ARTICLE </w:t>
      </w:r>
      <w:r w:rsidR="00E748F1">
        <w:rPr>
          <w:rFonts w:cs="Calibri"/>
          <w:b/>
          <w:bCs/>
          <w:color w:val="auto"/>
          <w:sz w:val="22"/>
          <w:szCs w:val="22"/>
          <w:u w:val="single"/>
        </w:rPr>
        <w:t>1</w:t>
      </w:r>
      <w:r w:rsidR="00D273A4">
        <w:rPr>
          <w:rFonts w:cs="Calibri"/>
          <w:b/>
          <w:bCs/>
          <w:color w:val="auto"/>
          <w:sz w:val="22"/>
          <w:szCs w:val="22"/>
          <w:u w:val="single"/>
        </w:rPr>
        <w:t>9</w:t>
      </w:r>
      <w:r w:rsidRPr="00DA22FE">
        <w:rPr>
          <w:rFonts w:cs="Calibri"/>
          <w:b/>
          <w:bCs/>
          <w:color w:val="auto"/>
          <w:sz w:val="22"/>
          <w:szCs w:val="22"/>
          <w:u w:val="single"/>
        </w:rPr>
        <w:t xml:space="preserve"> : </w:t>
      </w:r>
      <w:r>
        <w:rPr>
          <w:rFonts w:cs="Calibri"/>
          <w:b/>
          <w:bCs/>
          <w:color w:val="auto"/>
          <w:sz w:val="22"/>
          <w:szCs w:val="22"/>
          <w:u w:val="single"/>
        </w:rPr>
        <w:t>SIGNATURE ELECTRONIQUE</w:t>
      </w:r>
      <w:bookmarkStart w:id="70" w:name="_Hlk187351422"/>
      <w:bookmarkEnd w:id="69"/>
    </w:p>
    <w:p w14:paraId="7B161EEC" w14:textId="77777777" w:rsidR="00E748F1" w:rsidRPr="00E748F1" w:rsidRDefault="00E748F1" w:rsidP="00E748F1">
      <w:pPr>
        <w:pStyle w:val="Sansinterligne"/>
      </w:pPr>
    </w:p>
    <w:p w14:paraId="29302B03" w14:textId="56AA86E2" w:rsidR="00091271" w:rsidRPr="00091271" w:rsidRDefault="00091271" w:rsidP="00091271">
      <w:pPr>
        <w:jc w:val="both"/>
        <w:rPr>
          <w:rFonts w:asciiTheme="majorHAnsi" w:hAnsiTheme="majorHAnsi" w:cs="Calibri"/>
        </w:rPr>
      </w:pPr>
      <w:r w:rsidRPr="00091271">
        <w:rPr>
          <w:rFonts w:asciiTheme="majorHAnsi" w:hAnsiTheme="majorHAnsi" w:cs="Calibri"/>
        </w:rPr>
        <w:t xml:space="preserve">Conformément aux articles 1366 et 1367 du code civil, </w:t>
      </w:r>
      <w:r>
        <w:rPr>
          <w:rFonts w:asciiTheme="majorHAnsi" w:hAnsiTheme="majorHAnsi" w:cs="Calibri"/>
        </w:rPr>
        <w:t>l’Acte de Cession Définitif</w:t>
      </w:r>
      <w:r w:rsidRPr="00091271">
        <w:rPr>
          <w:rFonts w:asciiTheme="majorHAnsi" w:hAnsiTheme="majorHAnsi" w:cs="Calibri"/>
        </w:rPr>
        <w:t xml:space="preserve"> est signé électroniquement par chacune des Parties mentionnées dans les comparutions </w:t>
      </w:r>
      <w:r>
        <w:rPr>
          <w:rFonts w:asciiTheme="majorHAnsi" w:hAnsiTheme="majorHAnsi" w:cs="Calibri"/>
        </w:rPr>
        <w:t>de l’Acte de Cession Définitif.</w:t>
      </w:r>
      <w:r w:rsidRPr="00091271">
        <w:rPr>
          <w:rFonts w:asciiTheme="majorHAnsi" w:hAnsiTheme="majorHAnsi" w:cs="Calibri"/>
        </w:rPr>
        <w:t xml:space="preserve"> </w:t>
      </w:r>
    </w:p>
    <w:p w14:paraId="37EEE676" w14:textId="4390A26D" w:rsidR="00091271" w:rsidRPr="00091271" w:rsidRDefault="00091271" w:rsidP="00091271">
      <w:pPr>
        <w:jc w:val="both"/>
        <w:rPr>
          <w:rFonts w:asciiTheme="majorHAnsi" w:hAnsiTheme="majorHAnsi" w:cs="Calibri"/>
        </w:rPr>
      </w:pPr>
      <w:r w:rsidRPr="00091271">
        <w:rPr>
          <w:rFonts w:asciiTheme="majorHAnsi" w:hAnsiTheme="majorHAnsi" w:cs="Calibri"/>
        </w:rPr>
        <w:t xml:space="preserve">Les Parties reconnaissent expressément que des signatures électroniques via la plateforme « jesignexpert.com », lequel service est conforme au règlement </w:t>
      </w:r>
      <w:proofErr w:type="spellStart"/>
      <w:r w:rsidRPr="00091271">
        <w:rPr>
          <w:rFonts w:asciiTheme="majorHAnsi" w:hAnsiTheme="majorHAnsi" w:cs="Calibri"/>
        </w:rPr>
        <w:t>eIDAS</w:t>
      </w:r>
      <w:proofErr w:type="spellEnd"/>
      <w:r w:rsidRPr="00091271">
        <w:rPr>
          <w:rFonts w:asciiTheme="majorHAnsi" w:hAnsiTheme="majorHAnsi" w:cs="Calibri"/>
        </w:rPr>
        <w:t xml:space="preserve"> (UE) 910/2014, ont été utilisées pour la signature</w:t>
      </w:r>
      <w:r>
        <w:rPr>
          <w:rFonts w:asciiTheme="majorHAnsi" w:hAnsiTheme="majorHAnsi" w:cs="Calibri"/>
        </w:rPr>
        <w:t xml:space="preserve"> de</w:t>
      </w:r>
      <w:r w:rsidRPr="00091271">
        <w:rPr>
          <w:rFonts w:asciiTheme="majorHAnsi" w:hAnsiTheme="majorHAnsi" w:cs="Calibri"/>
        </w:rPr>
        <w:t xml:space="preserve"> </w:t>
      </w:r>
      <w:r>
        <w:rPr>
          <w:rFonts w:asciiTheme="majorHAnsi" w:hAnsiTheme="majorHAnsi" w:cs="Calibri"/>
        </w:rPr>
        <w:t xml:space="preserve">l’Acte de Cession Définitif </w:t>
      </w:r>
      <w:r w:rsidRPr="00091271">
        <w:rPr>
          <w:rFonts w:asciiTheme="majorHAnsi" w:hAnsiTheme="majorHAnsi" w:cs="Calibri"/>
        </w:rPr>
        <w:t xml:space="preserve">par ces signataires. </w:t>
      </w:r>
    </w:p>
    <w:p w14:paraId="630C0492" w14:textId="47CD1E0E" w:rsidR="00091271" w:rsidRPr="00091271" w:rsidRDefault="00091271" w:rsidP="00091271">
      <w:pPr>
        <w:jc w:val="both"/>
        <w:rPr>
          <w:rFonts w:asciiTheme="majorHAnsi" w:hAnsiTheme="majorHAnsi" w:cs="Calibri"/>
        </w:rPr>
      </w:pPr>
      <w:r w:rsidRPr="00091271">
        <w:rPr>
          <w:rFonts w:asciiTheme="majorHAnsi" w:hAnsiTheme="majorHAnsi" w:cs="Calibri"/>
        </w:rPr>
        <w:t xml:space="preserve">Chaque Partie reconnaît qu’elle a reçu toutes les informations requises pour la signature électronique </w:t>
      </w:r>
      <w:r>
        <w:rPr>
          <w:rFonts w:asciiTheme="majorHAnsi" w:hAnsiTheme="majorHAnsi" w:cs="Calibri"/>
        </w:rPr>
        <w:t>de l’Acte de Cession Définitif</w:t>
      </w:r>
      <w:r w:rsidRPr="00091271">
        <w:rPr>
          <w:rFonts w:asciiTheme="majorHAnsi" w:hAnsiTheme="majorHAnsi" w:cs="Calibri"/>
        </w:rPr>
        <w:t xml:space="preserve"> et qu’elle a signé </w:t>
      </w:r>
      <w:r>
        <w:rPr>
          <w:rFonts w:asciiTheme="majorHAnsi" w:hAnsiTheme="majorHAnsi" w:cs="Calibri"/>
        </w:rPr>
        <w:t xml:space="preserve">l’Acte de Cession Définitif </w:t>
      </w:r>
      <w:r w:rsidRPr="00091271">
        <w:rPr>
          <w:rFonts w:asciiTheme="majorHAnsi" w:hAnsiTheme="majorHAnsi" w:cs="Calibri"/>
        </w:rPr>
        <w:t xml:space="preserve">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w:t>
      </w:r>
      <w:r>
        <w:rPr>
          <w:rFonts w:asciiTheme="majorHAnsi" w:hAnsiTheme="majorHAnsi" w:cs="Calibri"/>
        </w:rPr>
        <w:t>l’Acte de Cession Définitif.</w:t>
      </w:r>
    </w:p>
    <w:p w14:paraId="1B4A7C15" w14:textId="48639F0F" w:rsidR="00616C19" w:rsidRPr="002968AB" w:rsidRDefault="00091271" w:rsidP="002968AB">
      <w:pPr>
        <w:jc w:val="both"/>
        <w:rPr>
          <w:rFonts w:asciiTheme="majorHAnsi" w:hAnsiTheme="majorHAnsi" w:cs="Calibri"/>
        </w:rPr>
      </w:pPr>
      <w:r w:rsidRPr="00091271">
        <w:rPr>
          <w:rFonts w:asciiTheme="majorHAnsi" w:hAnsiTheme="majorHAnsi" w:cs="Calibri"/>
        </w:rPr>
        <w:t xml:space="preserve">En outre, conformément aux dispositions de l’article 1375 du code civil, l’obligation de remise d’un exemplaire original papier à chacune des Parties n’est pas nécessaire comme preuve des engagements et obligations de chaque Partie à cet accord. La remise d’une copie électronique </w:t>
      </w:r>
      <w:r>
        <w:rPr>
          <w:rFonts w:asciiTheme="majorHAnsi" w:hAnsiTheme="majorHAnsi" w:cs="Calibri"/>
        </w:rPr>
        <w:t>de l’Acte de Cession Définitif</w:t>
      </w:r>
      <w:r w:rsidRPr="00091271">
        <w:rPr>
          <w:rFonts w:asciiTheme="majorHAnsi" w:hAnsiTheme="majorHAnsi" w:cs="Calibri"/>
        </w:rPr>
        <w:t xml:space="preserve"> directement par la plateforme « jesignexpert.com » à chacune des Parties constitue une preuve suffisante et irréfutable des engagements et obligations de chaque Partie </w:t>
      </w:r>
      <w:r>
        <w:rPr>
          <w:rFonts w:asciiTheme="majorHAnsi" w:hAnsiTheme="majorHAnsi" w:cs="Calibri"/>
        </w:rPr>
        <w:t>à l’Acte de Cession Définitif.</w:t>
      </w:r>
      <w:bookmarkEnd w:id="70"/>
    </w:p>
    <w:p w14:paraId="1732B2C8" w14:textId="25959AF9" w:rsidR="002968AB" w:rsidRPr="00DA22FE" w:rsidRDefault="002968AB" w:rsidP="002968AB">
      <w:pPr>
        <w:pStyle w:val="Titre1"/>
        <w:keepLines w:val="0"/>
        <w:tabs>
          <w:tab w:val="left" w:pos="2410"/>
        </w:tabs>
        <w:spacing w:before="0" w:after="0" w:line="240" w:lineRule="auto"/>
        <w:ind w:left="-65"/>
        <w:jc w:val="both"/>
        <w:rPr>
          <w:rFonts w:cs="Calibri"/>
          <w:b/>
          <w:bCs/>
          <w:color w:val="auto"/>
          <w:sz w:val="22"/>
          <w:szCs w:val="22"/>
          <w:u w:val="single"/>
        </w:rPr>
      </w:pPr>
      <w:bookmarkStart w:id="71" w:name="_Toc207785742"/>
      <w:r>
        <w:rPr>
          <w:rFonts w:cs="Calibri"/>
          <w:b/>
          <w:bCs/>
          <w:color w:val="auto"/>
          <w:sz w:val="22"/>
          <w:szCs w:val="22"/>
          <w:u w:val="single"/>
        </w:rPr>
        <w:lastRenderedPageBreak/>
        <w:t>A</w:t>
      </w:r>
      <w:r w:rsidRPr="00DA22FE">
        <w:rPr>
          <w:rFonts w:cs="Calibri"/>
          <w:b/>
          <w:bCs/>
          <w:color w:val="auto"/>
          <w:sz w:val="22"/>
          <w:szCs w:val="22"/>
          <w:u w:val="single"/>
        </w:rPr>
        <w:t xml:space="preserve">RTICLE </w:t>
      </w:r>
      <w:r w:rsidR="00D273A4">
        <w:rPr>
          <w:rFonts w:cs="Calibri"/>
          <w:b/>
          <w:bCs/>
          <w:color w:val="auto"/>
          <w:sz w:val="22"/>
          <w:szCs w:val="22"/>
          <w:u w:val="single"/>
        </w:rPr>
        <w:t xml:space="preserve">20 </w:t>
      </w:r>
      <w:r w:rsidRPr="00DA22FE">
        <w:rPr>
          <w:rFonts w:cs="Calibri"/>
          <w:b/>
          <w:bCs/>
          <w:color w:val="auto"/>
          <w:sz w:val="22"/>
          <w:szCs w:val="22"/>
          <w:u w:val="single"/>
        </w:rPr>
        <w:t>: ANNEXES</w:t>
      </w:r>
      <w:bookmarkEnd w:id="71"/>
      <w:r w:rsidRPr="00DA22FE">
        <w:rPr>
          <w:rFonts w:cs="Calibri"/>
          <w:b/>
          <w:bCs/>
          <w:color w:val="auto"/>
          <w:sz w:val="22"/>
          <w:szCs w:val="22"/>
          <w:u w:val="single"/>
        </w:rPr>
        <w:t xml:space="preserve"> </w:t>
      </w:r>
    </w:p>
    <w:p w14:paraId="0F015623" w14:textId="77777777" w:rsidR="002968AB" w:rsidRPr="00DA22FE" w:rsidRDefault="002968AB" w:rsidP="002968AB">
      <w:pPr>
        <w:spacing w:after="0" w:line="240" w:lineRule="auto"/>
        <w:jc w:val="both"/>
        <w:rPr>
          <w:rFonts w:asciiTheme="majorHAnsi" w:hAnsiTheme="majorHAnsi" w:cs="Calibri"/>
        </w:rPr>
      </w:pPr>
    </w:p>
    <w:p w14:paraId="41522806" w14:textId="77777777" w:rsidR="002968AB" w:rsidRPr="00DA22FE" w:rsidRDefault="002968AB" w:rsidP="002968AB">
      <w:pPr>
        <w:spacing w:after="0" w:line="240" w:lineRule="auto"/>
        <w:jc w:val="both"/>
        <w:rPr>
          <w:rFonts w:asciiTheme="majorHAnsi" w:hAnsiTheme="majorHAnsi" w:cs="Calibri"/>
        </w:rPr>
      </w:pPr>
      <w:r w:rsidRPr="00DA22FE">
        <w:rPr>
          <w:rFonts w:asciiTheme="majorHAnsi" w:hAnsiTheme="majorHAnsi" w:cs="Calibri"/>
        </w:rPr>
        <w:t>Les Annexes suivantes font partie intégrante de l’Acte de Cession Définitif et forment un tout indivisible avec celui-ci :</w:t>
      </w:r>
    </w:p>
    <w:p w14:paraId="77B8F8F6" w14:textId="77777777" w:rsidR="008E1468" w:rsidRDefault="008E1468" w:rsidP="002968AB">
      <w:pPr>
        <w:spacing w:after="0" w:line="240" w:lineRule="auto"/>
        <w:jc w:val="both"/>
        <w:rPr>
          <w:rFonts w:asciiTheme="majorHAnsi" w:hAnsiTheme="majorHAnsi" w:cs="Calibri"/>
        </w:rPr>
      </w:pPr>
    </w:p>
    <w:p w14:paraId="77AD67CD" w14:textId="19B78956" w:rsidR="008E1468" w:rsidRDefault="008E1468" w:rsidP="008E1468">
      <w:pPr>
        <w:pStyle w:val="Paragraphedeliste"/>
        <w:numPr>
          <w:ilvl w:val="0"/>
          <w:numId w:val="13"/>
        </w:numPr>
        <w:spacing w:after="0" w:line="240" w:lineRule="auto"/>
        <w:jc w:val="both"/>
        <w:rPr>
          <w:rFonts w:asciiTheme="majorHAnsi" w:hAnsiTheme="majorHAnsi" w:cs="Calibri"/>
        </w:rPr>
      </w:pPr>
      <w:r w:rsidRPr="008E1468">
        <w:rPr>
          <w:rFonts w:asciiTheme="majorHAnsi" w:hAnsiTheme="majorHAnsi" w:cs="Calibri"/>
          <w:b/>
          <w:bCs/>
        </w:rPr>
        <w:t>Annexe n°0</w:t>
      </w:r>
      <w:r w:rsidRPr="005B2A44">
        <w:rPr>
          <w:rFonts w:asciiTheme="majorHAnsi" w:hAnsiTheme="majorHAnsi" w:cs="Calibri"/>
        </w:rPr>
        <w:t xml:space="preserve"> :  </w:t>
      </w:r>
      <w:r>
        <w:rPr>
          <w:rFonts w:asciiTheme="majorHAnsi" w:hAnsiTheme="majorHAnsi" w:cs="Calibri"/>
        </w:rPr>
        <w:t>Extrait k-bis de la société « N.D.H »</w:t>
      </w:r>
      <w:r w:rsidRPr="00616C19">
        <w:rPr>
          <w:rFonts w:asciiTheme="majorHAnsi" w:hAnsiTheme="majorHAnsi" w:cs="Calibri"/>
        </w:rPr>
        <w:t> ;</w:t>
      </w:r>
    </w:p>
    <w:p w14:paraId="57D98AB1" w14:textId="77777777" w:rsidR="008E1468" w:rsidRDefault="008E1468" w:rsidP="008E1468">
      <w:pPr>
        <w:pStyle w:val="Paragraphedeliste"/>
        <w:spacing w:after="0" w:line="240" w:lineRule="auto"/>
        <w:ind w:left="360"/>
        <w:jc w:val="both"/>
        <w:rPr>
          <w:rFonts w:asciiTheme="majorHAnsi" w:hAnsiTheme="majorHAnsi" w:cs="Calibri"/>
        </w:rPr>
      </w:pPr>
    </w:p>
    <w:p w14:paraId="740F3762" w14:textId="0555046F" w:rsidR="008E1468" w:rsidRPr="008E1468" w:rsidRDefault="008E1468" w:rsidP="008E1468">
      <w:pPr>
        <w:pStyle w:val="Paragraphedeliste"/>
        <w:numPr>
          <w:ilvl w:val="0"/>
          <w:numId w:val="13"/>
        </w:numPr>
        <w:spacing w:after="0" w:line="240" w:lineRule="auto"/>
        <w:jc w:val="both"/>
        <w:rPr>
          <w:rFonts w:asciiTheme="majorHAnsi" w:hAnsiTheme="majorHAnsi" w:cs="Calibri"/>
        </w:rPr>
      </w:pPr>
      <w:r w:rsidRPr="008E1468">
        <w:rPr>
          <w:rFonts w:asciiTheme="majorHAnsi" w:hAnsiTheme="majorHAnsi" w:cs="Calibri"/>
          <w:b/>
          <w:bCs/>
        </w:rPr>
        <w:t>Annexe n°0bis</w:t>
      </w:r>
      <w:r w:rsidRPr="005B2A44">
        <w:rPr>
          <w:rFonts w:asciiTheme="majorHAnsi" w:hAnsiTheme="majorHAnsi" w:cs="Calibri"/>
        </w:rPr>
        <w:t xml:space="preserve"> :  </w:t>
      </w:r>
      <w:r>
        <w:rPr>
          <w:rFonts w:asciiTheme="majorHAnsi" w:hAnsiTheme="majorHAnsi" w:cs="Calibri"/>
        </w:rPr>
        <w:t>Extrait k-bis de la société « THOMAS SECRETARIAT »</w:t>
      </w:r>
      <w:r w:rsidRPr="00616C19">
        <w:rPr>
          <w:rFonts w:asciiTheme="majorHAnsi" w:hAnsiTheme="majorHAnsi" w:cs="Calibri"/>
        </w:rPr>
        <w:t> ;</w:t>
      </w:r>
    </w:p>
    <w:p w14:paraId="7A639394" w14:textId="77777777" w:rsidR="008E1468" w:rsidRPr="00DA22FE" w:rsidRDefault="008E1468" w:rsidP="002968AB">
      <w:pPr>
        <w:spacing w:after="0" w:line="240" w:lineRule="auto"/>
        <w:jc w:val="both"/>
        <w:rPr>
          <w:rFonts w:asciiTheme="majorHAnsi" w:hAnsiTheme="majorHAnsi" w:cs="Calibri"/>
        </w:rPr>
      </w:pPr>
    </w:p>
    <w:p w14:paraId="42847A44" w14:textId="2B1A540E" w:rsidR="002968AB" w:rsidRDefault="002968AB" w:rsidP="002968AB">
      <w:pPr>
        <w:pStyle w:val="Paragraphedeliste"/>
        <w:numPr>
          <w:ilvl w:val="0"/>
          <w:numId w:val="13"/>
        </w:numPr>
        <w:spacing w:after="0" w:line="240" w:lineRule="auto"/>
        <w:jc w:val="both"/>
        <w:rPr>
          <w:rFonts w:asciiTheme="majorHAnsi" w:hAnsiTheme="majorHAnsi" w:cs="Calibri"/>
        </w:rPr>
      </w:pPr>
      <w:r w:rsidRPr="008E1468">
        <w:rPr>
          <w:rFonts w:asciiTheme="majorHAnsi" w:hAnsiTheme="majorHAnsi" w:cs="Calibri"/>
          <w:b/>
          <w:bCs/>
        </w:rPr>
        <w:t xml:space="preserve">Annexe </w:t>
      </w:r>
      <w:r w:rsidR="00381B3F" w:rsidRPr="008E1468">
        <w:rPr>
          <w:rFonts w:asciiTheme="majorHAnsi" w:hAnsiTheme="majorHAnsi" w:cs="Calibri"/>
          <w:b/>
          <w:bCs/>
        </w:rPr>
        <w:t>1C</w:t>
      </w:r>
      <w:r w:rsidRPr="005B2A44">
        <w:rPr>
          <w:rFonts w:asciiTheme="majorHAnsi" w:hAnsiTheme="majorHAnsi" w:cs="Calibri"/>
        </w:rPr>
        <w:t xml:space="preserve"> :  </w:t>
      </w:r>
      <w:r w:rsidR="00381B3F">
        <w:rPr>
          <w:rFonts w:asciiTheme="majorHAnsi" w:hAnsiTheme="majorHAnsi" w:cs="Calibri"/>
        </w:rPr>
        <w:t>Autorisation de la banque « CIC NORD OUEST » à la cession des Actions</w:t>
      </w:r>
      <w:r w:rsidRPr="00616C19">
        <w:rPr>
          <w:rFonts w:asciiTheme="majorHAnsi" w:hAnsiTheme="majorHAnsi" w:cs="Calibri"/>
        </w:rPr>
        <w:t> ;</w:t>
      </w:r>
    </w:p>
    <w:p w14:paraId="6F534E74" w14:textId="77777777" w:rsidR="002968AB" w:rsidRPr="00616C19" w:rsidRDefault="002968AB" w:rsidP="002968AB">
      <w:pPr>
        <w:pStyle w:val="Paragraphedeliste"/>
        <w:spacing w:after="0" w:line="240" w:lineRule="auto"/>
        <w:ind w:left="360"/>
        <w:jc w:val="both"/>
        <w:rPr>
          <w:rFonts w:asciiTheme="majorHAnsi" w:hAnsiTheme="majorHAnsi" w:cs="Calibri"/>
        </w:rPr>
      </w:pPr>
    </w:p>
    <w:p w14:paraId="69F5AA7B" w14:textId="28F59A8C" w:rsidR="002968AB" w:rsidRPr="005652D5" w:rsidRDefault="002968AB" w:rsidP="002968AB">
      <w:pPr>
        <w:pStyle w:val="Paragraphedeliste"/>
        <w:numPr>
          <w:ilvl w:val="0"/>
          <w:numId w:val="13"/>
        </w:numPr>
        <w:spacing w:after="0" w:line="240" w:lineRule="auto"/>
        <w:jc w:val="both"/>
        <w:rPr>
          <w:rFonts w:asciiTheme="majorHAnsi" w:hAnsiTheme="majorHAnsi" w:cs="Calibri"/>
        </w:rPr>
      </w:pPr>
      <w:r w:rsidRPr="008E1468">
        <w:rPr>
          <w:rFonts w:asciiTheme="majorHAnsi" w:hAnsiTheme="majorHAnsi" w:cs="Calibri"/>
          <w:b/>
          <w:bCs/>
        </w:rPr>
        <w:t>Annexe</w:t>
      </w:r>
      <w:r w:rsidR="00381B3F" w:rsidRPr="008E1468">
        <w:rPr>
          <w:rFonts w:asciiTheme="majorHAnsi" w:hAnsiTheme="majorHAnsi" w:cs="Calibri"/>
          <w:b/>
          <w:bCs/>
        </w:rPr>
        <w:t xml:space="preserve"> </w:t>
      </w:r>
      <w:r w:rsidRPr="008E1468">
        <w:rPr>
          <w:rFonts w:asciiTheme="majorHAnsi" w:hAnsiTheme="majorHAnsi" w:cs="Calibri"/>
          <w:b/>
          <w:bCs/>
        </w:rPr>
        <w:t>1</w:t>
      </w:r>
      <w:r w:rsidR="004B1F50">
        <w:rPr>
          <w:rFonts w:asciiTheme="majorHAnsi" w:hAnsiTheme="majorHAnsi" w:cs="Calibri"/>
          <w:b/>
          <w:bCs/>
        </w:rPr>
        <w:t>D</w:t>
      </w:r>
      <w:r w:rsidRPr="00616C19">
        <w:rPr>
          <w:rFonts w:asciiTheme="majorHAnsi" w:hAnsiTheme="majorHAnsi" w:cs="Calibri"/>
        </w:rPr>
        <w:t xml:space="preserve"> : </w:t>
      </w:r>
      <w:r w:rsidR="00381B3F" w:rsidRPr="00616C19">
        <w:rPr>
          <w:rFonts w:asciiTheme="majorHAnsi" w:hAnsiTheme="majorHAnsi" w:cs="Calibri"/>
        </w:rPr>
        <w:t>Copie des lettres d’information aux salariés et réponse de renonciation à émettre une offre de rachat</w:t>
      </w:r>
      <w:r w:rsidR="00381B3F">
        <w:rPr>
          <w:rFonts w:asciiTheme="majorHAnsi" w:hAnsiTheme="majorHAnsi" w:cs="Calibri"/>
        </w:rPr>
        <w:t> ;</w:t>
      </w:r>
    </w:p>
    <w:p w14:paraId="109A11B8" w14:textId="77777777" w:rsidR="002968AB" w:rsidRPr="00616C19" w:rsidRDefault="002968AB" w:rsidP="002968AB">
      <w:pPr>
        <w:pStyle w:val="Paragraphedeliste"/>
        <w:spacing w:after="0" w:line="240" w:lineRule="auto"/>
        <w:ind w:left="360"/>
        <w:jc w:val="both"/>
        <w:rPr>
          <w:rFonts w:asciiTheme="majorHAnsi" w:hAnsiTheme="majorHAnsi" w:cs="Calibri"/>
        </w:rPr>
      </w:pPr>
    </w:p>
    <w:p w14:paraId="01A67BF1" w14:textId="7E614713" w:rsidR="002968AB" w:rsidRDefault="002968AB" w:rsidP="002968AB">
      <w:pPr>
        <w:pStyle w:val="Paragraphedeliste"/>
        <w:numPr>
          <w:ilvl w:val="0"/>
          <w:numId w:val="13"/>
        </w:numPr>
        <w:spacing w:after="0" w:line="240" w:lineRule="auto"/>
        <w:jc w:val="both"/>
        <w:rPr>
          <w:rFonts w:asciiTheme="majorHAnsi" w:hAnsiTheme="majorHAnsi" w:cs="Calibri"/>
        </w:rPr>
      </w:pPr>
      <w:r w:rsidRPr="008E1468">
        <w:rPr>
          <w:rFonts w:asciiTheme="majorHAnsi" w:hAnsiTheme="majorHAnsi" w:cs="Calibri"/>
          <w:b/>
          <w:bCs/>
        </w:rPr>
        <w:t>Annexe n°</w:t>
      </w:r>
      <w:r w:rsidR="00381B3F" w:rsidRPr="008E1468">
        <w:rPr>
          <w:rFonts w:asciiTheme="majorHAnsi" w:hAnsiTheme="majorHAnsi" w:cs="Calibri"/>
          <w:b/>
          <w:bCs/>
        </w:rPr>
        <w:t>2.1</w:t>
      </w:r>
      <w:r w:rsidRPr="00616C19">
        <w:rPr>
          <w:rFonts w:asciiTheme="majorHAnsi" w:hAnsiTheme="majorHAnsi" w:cs="Calibri"/>
        </w:rPr>
        <w:t xml:space="preserve"> : </w:t>
      </w:r>
      <w:r w:rsidR="00381B3F">
        <w:rPr>
          <w:rFonts w:asciiTheme="majorHAnsi" w:hAnsiTheme="majorHAnsi" w:cs="Calibri"/>
        </w:rPr>
        <w:t>Copie de l’avenant signé de sortie de la Société du périmètre</w:t>
      </w:r>
      <w:r>
        <w:rPr>
          <w:rFonts w:asciiTheme="majorHAnsi" w:hAnsiTheme="majorHAnsi" w:cs="Calibri"/>
        </w:rPr>
        <w:t xml:space="preserve"> </w:t>
      </w:r>
      <w:r w:rsidR="00381B3F">
        <w:rPr>
          <w:rFonts w:asciiTheme="majorHAnsi" w:hAnsiTheme="majorHAnsi" w:cs="Calibri"/>
        </w:rPr>
        <w:t>de centralisation de trésorerie avec le Cédant</w:t>
      </w:r>
      <w:r w:rsidR="0051764A">
        <w:rPr>
          <w:rFonts w:asciiTheme="majorHAnsi" w:hAnsiTheme="majorHAnsi" w:cs="Calibri"/>
        </w:rPr>
        <w:t xml:space="preserve"> et Attestation du Dirigeant justifiant du remboursement des sommes</w:t>
      </w:r>
      <w:r w:rsidR="00E43C97">
        <w:rPr>
          <w:rFonts w:asciiTheme="majorHAnsi" w:hAnsiTheme="majorHAnsi" w:cs="Calibri"/>
        </w:rPr>
        <w:t> ;</w:t>
      </w:r>
      <w:r w:rsidR="00381B3F">
        <w:rPr>
          <w:rFonts w:asciiTheme="majorHAnsi" w:hAnsiTheme="majorHAnsi" w:cs="Calibri"/>
        </w:rPr>
        <w:t xml:space="preserve"> </w:t>
      </w:r>
    </w:p>
    <w:p w14:paraId="722923AD" w14:textId="77777777" w:rsidR="00E43C97" w:rsidRPr="00E43C97" w:rsidRDefault="00E43C97" w:rsidP="00E43C97">
      <w:pPr>
        <w:pStyle w:val="Paragraphedeliste"/>
        <w:rPr>
          <w:rFonts w:asciiTheme="majorHAnsi" w:hAnsiTheme="majorHAnsi" w:cs="Calibri"/>
        </w:rPr>
      </w:pPr>
    </w:p>
    <w:p w14:paraId="2187CF51" w14:textId="50BF3294" w:rsidR="00E43C97" w:rsidRDefault="00E43C97" w:rsidP="002968AB">
      <w:pPr>
        <w:pStyle w:val="Paragraphedeliste"/>
        <w:numPr>
          <w:ilvl w:val="0"/>
          <w:numId w:val="13"/>
        </w:numPr>
        <w:spacing w:after="0" w:line="240" w:lineRule="auto"/>
        <w:jc w:val="both"/>
        <w:rPr>
          <w:rFonts w:asciiTheme="majorHAnsi" w:hAnsiTheme="majorHAnsi" w:cs="Calibri"/>
        </w:rPr>
      </w:pPr>
      <w:r w:rsidRPr="00E43C97">
        <w:rPr>
          <w:rFonts w:asciiTheme="majorHAnsi" w:hAnsiTheme="majorHAnsi" w:cs="Calibri"/>
          <w:b/>
          <w:bCs/>
        </w:rPr>
        <w:t>Annexe n°2.1.1</w:t>
      </w:r>
      <w:r>
        <w:rPr>
          <w:rFonts w:asciiTheme="majorHAnsi" w:hAnsiTheme="majorHAnsi" w:cs="Calibri"/>
        </w:rPr>
        <w:t xml:space="preserve"> : </w:t>
      </w:r>
      <w:r>
        <w:rPr>
          <w:rFonts w:asciiTheme="majorHAnsi" w:eastAsia="Times New Roman" w:hAnsiTheme="majorHAnsi" w:cs="Calibri"/>
          <w:lang w:eastAsia="fr-FR"/>
        </w:rPr>
        <w:t>Attestation</w:t>
      </w:r>
      <w:r>
        <w:rPr>
          <w:rFonts w:asciiTheme="majorHAnsi" w:hAnsiTheme="majorHAnsi" w:cs="Calibri"/>
        </w:rPr>
        <w:t xml:space="preserve"> du Dirigeant justifiant du montant de la Trésorerie à un montant minimal de 90 000,00 € ;</w:t>
      </w:r>
    </w:p>
    <w:p w14:paraId="6AED7396" w14:textId="77777777" w:rsidR="002968AB" w:rsidRPr="00616C19" w:rsidRDefault="002968AB" w:rsidP="002968AB">
      <w:pPr>
        <w:pStyle w:val="Paragraphedeliste"/>
        <w:spacing w:after="0" w:line="240" w:lineRule="auto"/>
        <w:ind w:left="360"/>
        <w:jc w:val="both"/>
        <w:rPr>
          <w:rFonts w:asciiTheme="majorHAnsi" w:hAnsiTheme="majorHAnsi" w:cs="Calibri"/>
        </w:rPr>
      </w:pPr>
    </w:p>
    <w:p w14:paraId="327833AF" w14:textId="22837AAC" w:rsidR="002968AB" w:rsidRDefault="002968AB" w:rsidP="002968AB">
      <w:pPr>
        <w:pStyle w:val="Paragraphedeliste"/>
        <w:numPr>
          <w:ilvl w:val="0"/>
          <w:numId w:val="13"/>
        </w:numPr>
        <w:spacing w:after="0" w:line="240" w:lineRule="auto"/>
        <w:jc w:val="both"/>
        <w:rPr>
          <w:rFonts w:asciiTheme="majorHAnsi" w:hAnsiTheme="majorHAnsi" w:cs="Calibri"/>
        </w:rPr>
      </w:pPr>
      <w:r w:rsidRPr="008E1468">
        <w:rPr>
          <w:rFonts w:asciiTheme="majorHAnsi" w:hAnsiTheme="majorHAnsi" w:cs="Calibri"/>
          <w:b/>
          <w:bCs/>
        </w:rPr>
        <w:t>Annexe n°2.</w:t>
      </w:r>
      <w:r w:rsidR="00381B3F" w:rsidRPr="008E1468">
        <w:rPr>
          <w:rFonts w:asciiTheme="majorHAnsi" w:hAnsiTheme="majorHAnsi" w:cs="Calibri"/>
          <w:b/>
          <w:bCs/>
        </w:rPr>
        <w:t>2</w:t>
      </w:r>
      <w:r w:rsidRPr="00616C19">
        <w:rPr>
          <w:rFonts w:asciiTheme="majorHAnsi" w:hAnsiTheme="majorHAnsi" w:cs="Calibri"/>
        </w:rPr>
        <w:t xml:space="preserve"> : </w:t>
      </w:r>
      <w:r w:rsidR="00381B3F" w:rsidRPr="00616C19">
        <w:rPr>
          <w:rFonts w:asciiTheme="majorHAnsi" w:hAnsiTheme="majorHAnsi" w:cs="Calibri"/>
        </w:rPr>
        <w:t>Copie signée de la Convention de Garantie entre le Cédant et le Cessionnaire </w:t>
      </w:r>
      <w:r w:rsidR="00381B3F">
        <w:rPr>
          <w:rFonts w:asciiTheme="majorHAnsi" w:hAnsiTheme="majorHAnsi" w:cs="Calibri"/>
        </w:rPr>
        <w:t>avec remise de la caution bancaire à titre de contre-garantie ;</w:t>
      </w:r>
    </w:p>
    <w:p w14:paraId="41B99F52" w14:textId="77777777" w:rsidR="00381B3F" w:rsidRPr="00381B3F" w:rsidRDefault="00381B3F" w:rsidP="00381B3F">
      <w:pPr>
        <w:pStyle w:val="Paragraphedeliste"/>
        <w:rPr>
          <w:rFonts w:asciiTheme="majorHAnsi" w:hAnsiTheme="majorHAnsi" w:cs="Calibri"/>
        </w:rPr>
      </w:pPr>
    </w:p>
    <w:p w14:paraId="7DFA8725" w14:textId="04ECA70A" w:rsidR="00381B3F" w:rsidRDefault="00381B3F" w:rsidP="00381B3F">
      <w:pPr>
        <w:pStyle w:val="Paragraphedeliste"/>
        <w:numPr>
          <w:ilvl w:val="0"/>
          <w:numId w:val="13"/>
        </w:numPr>
        <w:spacing w:after="0" w:line="240" w:lineRule="auto"/>
        <w:jc w:val="both"/>
        <w:rPr>
          <w:rFonts w:asciiTheme="majorHAnsi" w:hAnsiTheme="majorHAnsi" w:cs="Calibri"/>
        </w:rPr>
      </w:pPr>
      <w:r w:rsidRPr="008E1468">
        <w:rPr>
          <w:rFonts w:asciiTheme="majorHAnsi" w:hAnsiTheme="majorHAnsi" w:cs="Calibri"/>
          <w:b/>
          <w:bCs/>
        </w:rPr>
        <w:t>Annexe n°2.3</w:t>
      </w:r>
      <w:r w:rsidRPr="00616C19">
        <w:rPr>
          <w:rFonts w:asciiTheme="majorHAnsi" w:hAnsiTheme="majorHAnsi" w:cs="Calibri"/>
        </w:rPr>
        <w:t xml:space="preserve"> : Copie signée de </w:t>
      </w:r>
      <w:r>
        <w:rPr>
          <w:rFonts w:asciiTheme="majorHAnsi" w:hAnsiTheme="majorHAnsi" w:cs="Calibri"/>
        </w:rPr>
        <w:t>l’Acte de cession de la Marque et des Noms de domaine ;</w:t>
      </w:r>
    </w:p>
    <w:p w14:paraId="03471AA1" w14:textId="77777777" w:rsidR="00381B3F" w:rsidRPr="00381B3F" w:rsidRDefault="00381B3F" w:rsidP="00381B3F">
      <w:pPr>
        <w:pStyle w:val="Paragraphedeliste"/>
        <w:rPr>
          <w:rFonts w:asciiTheme="majorHAnsi" w:hAnsiTheme="majorHAnsi" w:cs="Calibri"/>
        </w:rPr>
      </w:pPr>
    </w:p>
    <w:p w14:paraId="1660E9E5" w14:textId="52BD1DA6" w:rsidR="00381B3F" w:rsidRDefault="00381B3F" w:rsidP="00381B3F">
      <w:pPr>
        <w:pStyle w:val="Paragraphedeliste"/>
        <w:numPr>
          <w:ilvl w:val="0"/>
          <w:numId w:val="13"/>
        </w:numPr>
        <w:spacing w:after="0" w:line="240" w:lineRule="auto"/>
        <w:jc w:val="both"/>
        <w:rPr>
          <w:rFonts w:asciiTheme="majorHAnsi" w:hAnsiTheme="majorHAnsi" w:cs="Calibri"/>
        </w:rPr>
      </w:pPr>
      <w:r w:rsidRPr="008E1468">
        <w:rPr>
          <w:rFonts w:asciiTheme="majorHAnsi" w:hAnsiTheme="majorHAnsi" w:cs="Calibri"/>
          <w:b/>
          <w:bCs/>
        </w:rPr>
        <w:t>Annexe n°2.4</w:t>
      </w:r>
      <w:r w:rsidRPr="00616C19">
        <w:rPr>
          <w:rFonts w:asciiTheme="majorHAnsi" w:hAnsiTheme="majorHAnsi" w:cs="Calibri"/>
        </w:rPr>
        <w:t xml:space="preserve"> : </w:t>
      </w:r>
      <w:r>
        <w:rPr>
          <w:rFonts w:asciiTheme="majorHAnsi" w:hAnsiTheme="majorHAnsi" w:cs="Calibri"/>
        </w:rPr>
        <w:t>Etat d’inscriptions et nantissement de la Société du chef du tribunal de commerce d’AMIENS ;</w:t>
      </w:r>
    </w:p>
    <w:p w14:paraId="1CBD595F" w14:textId="77777777" w:rsidR="00381B3F" w:rsidRDefault="00381B3F" w:rsidP="00381B3F">
      <w:pPr>
        <w:pStyle w:val="Paragraphedeliste"/>
        <w:spacing w:after="0" w:line="240" w:lineRule="auto"/>
        <w:ind w:left="360"/>
        <w:jc w:val="both"/>
        <w:rPr>
          <w:rFonts w:asciiTheme="majorHAnsi" w:hAnsiTheme="majorHAnsi" w:cs="Calibri"/>
        </w:rPr>
      </w:pPr>
    </w:p>
    <w:p w14:paraId="47D7C4AB" w14:textId="4B498B93" w:rsidR="00381B3F" w:rsidRDefault="00381B3F" w:rsidP="00381B3F">
      <w:pPr>
        <w:pStyle w:val="Paragraphedeliste"/>
        <w:numPr>
          <w:ilvl w:val="0"/>
          <w:numId w:val="13"/>
        </w:numPr>
        <w:spacing w:after="0" w:line="240" w:lineRule="auto"/>
        <w:jc w:val="both"/>
        <w:rPr>
          <w:rFonts w:asciiTheme="majorHAnsi" w:hAnsiTheme="majorHAnsi" w:cs="Calibri"/>
        </w:rPr>
      </w:pPr>
      <w:r w:rsidRPr="008E1468">
        <w:rPr>
          <w:rFonts w:asciiTheme="majorHAnsi" w:hAnsiTheme="majorHAnsi" w:cs="Calibri"/>
          <w:b/>
          <w:bCs/>
        </w:rPr>
        <w:t>Annexe n°2.5</w:t>
      </w:r>
      <w:r w:rsidRPr="00616C19">
        <w:rPr>
          <w:rFonts w:asciiTheme="majorHAnsi" w:hAnsiTheme="majorHAnsi" w:cs="Calibri"/>
        </w:rPr>
        <w:t xml:space="preserve"> : </w:t>
      </w:r>
      <w:r>
        <w:rPr>
          <w:rFonts w:asciiTheme="majorHAnsi" w:hAnsiTheme="majorHAnsi" w:cs="Calibri"/>
        </w:rPr>
        <w:t xml:space="preserve">copie du procès-verbal des décisions de l’associée unique de la Société </w:t>
      </w:r>
      <w:r w:rsidR="009F42B3">
        <w:rPr>
          <w:rFonts w:asciiTheme="majorHAnsi" w:hAnsiTheme="majorHAnsi" w:cs="Calibri"/>
        </w:rPr>
        <w:t xml:space="preserve">constatant </w:t>
      </w:r>
      <w:r>
        <w:rPr>
          <w:rFonts w:asciiTheme="majorHAnsi" w:hAnsiTheme="majorHAnsi" w:cs="Calibri"/>
        </w:rPr>
        <w:t>la</w:t>
      </w:r>
      <w:r w:rsidR="009F42B3">
        <w:rPr>
          <w:rFonts w:asciiTheme="majorHAnsi" w:hAnsiTheme="majorHAnsi" w:cs="Calibri"/>
        </w:rPr>
        <w:t xml:space="preserve"> réalisation de la</w:t>
      </w:r>
      <w:r>
        <w:rPr>
          <w:rFonts w:asciiTheme="majorHAnsi" w:hAnsiTheme="majorHAnsi" w:cs="Calibri"/>
        </w:rPr>
        <w:t xml:space="preserve"> </w:t>
      </w:r>
      <w:r w:rsidR="009F42B3">
        <w:rPr>
          <w:rFonts w:asciiTheme="majorHAnsi" w:hAnsiTheme="majorHAnsi" w:cs="Calibri"/>
        </w:rPr>
        <w:t>C</w:t>
      </w:r>
      <w:r>
        <w:rPr>
          <w:rFonts w:asciiTheme="majorHAnsi" w:hAnsiTheme="majorHAnsi" w:cs="Calibri"/>
        </w:rPr>
        <w:t>ession des Actions au profit du Cessionnaire et la nomination corrélative de ce dernier en qualité de Présidente de la société par suite de</w:t>
      </w:r>
      <w:r w:rsidR="008E1468">
        <w:rPr>
          <w:rFonts w:asciiTheme="majorHAnsi" w:hAnsiTheme="majorHAnsi" w:cs="Calibri"/>
        </w:rPr>
        <w:t xml:space="preserve"> la</w:t>
      </w:r>
      <w:r>
        <w:rPr>
          <w:rFonts w:asciiTheme="majorHAnsi" w:hAnsiTheme="majorHAnsi" w:cs="Calibri"/>
        </w:rPr>
        <w:t xml:space="preserve"> démission de Monsieur Nicolas DUHAMEL su</w:t>
      </w:r>
      <w:r w:rsidR="008E1468">
        <w:rPr>
          <w:rFonts w:asciiTheme="majorHAnsi" w:hAnsiTheme="majorHAnsi" w:cs="Calibri"/>
        </w:rPr>
        <w:t>r</w:t>
      </w:r>
      <w:r>
        <w:rPr>
          <w:rFonts w:asciiTheme="majorHAnsi" w:hAnsiTheme="majorHAnsi" w:cs="Calibri"/>
        </w:rPr>
        <w:t xml:space="preserve"> présentation </w:t>
      </w:r>
      <w:r w:rsidR="008E1468">
        <w:rPr>
          <w:rFonts w:asciiTheme="majorHAnsi" w:hAnsiTheme="majorHAnsi" w:cs="Calibri"/>
        </w:rPr>
        <w:t>d’une lettre</w:t>
      </w:r>
      <w:r>
        <w:rPr>
          <w:rFonts w:asciiTheme="majorHAnsi" w:hAnsiTheme="majorHAnsi" w:cs="Calibri"/>
        </w:rPr>
        <w:t xml:space="preserve"> de démission ; </w:t>
      </w:r>
    </w:p>
    <w:p w14:paraId="11980206" w14:textId="77777777" w:rsidR="008E1468" w:rsidRDefault="008E1468" w:rsidP="008E1468">
      <w:pPr>
        <w:pStyle w:val="Paragraphedeliste"/>
        <w:spacing w:after="0" w:line="240" w:lineRule="auto"/>
        <w:ind w:left="360"/>
        <w:jc w:val="both"/>
        <w:rPr>
          <w:rFonts w:asciiTheme="majorHAnsi" w:hAnsiTheme="majorHAnsi" w:cs="Calibri"/>
        </w:rPr>
      </w:pPr>
    </w:p>
    <w:p w14:paraId="703DE223" w14:textId="5D35FD70" w:rsidR="008E1468" w:rsidRDefault="008E1468" w:rsidP="008E1468">
      <w:pPr>
        <w:pStyle w:val="Paragraphedeliste"/>
        <w:numPr>
          <w:ilvl w:val="0"/>
          <w:numId w:val="13"/>
        </w:numPr>
        <w:spacing w:after="0" w:line="240" w:lineRule="auto"/>
        <w:jc w:val="both"/>
        <w:rPr>
          <w:rFonts w:asciiTheme="majorHAnsi" w:hAnsiTheme="majorHAnsi" w:cs="Calibri"/>
        </w:rPr>
      </w:pPr>
      <w:r w:rsidRPr="008E1468">
        <w:rPr>
          <w:rFonts w:asciiTheme="majorHAnsi" w:hAnsiTheme="majorHAnsi" w:cs="Calibri"/>
          <w:b/>
          <w:bCs/>
        </w:rPr>
        <w:t>Annexe n°5IV</w:t>
      </w:r>
      <w:r w:rsidRPr="00616C19">
        <w:rPr>
          <w:rFonts w:asciiTheme="majorHAnsi" w:hAnsiTheme="majorHAnsi" w:cs="Calibri"/>
        </w:rPr>
        <w:t xml:space="preserve"> : </w:t>
      </w:r>
      <w:r>
        <w:rPr>
          <w:rFonts w:asciiTheme="majorHAnsi" w:hAnsiTheme="majorHAnsi" w:cs="Calibri"/>
        </w:rPr>
        <w:t>Copie du certificat de non-faillite de la Société.</w:t>
      </w:r>
    </w:p>
    <w:p w14:paraId="65C9A18A" w14:textId="77777777" w:rsidR="00381B3F" w:rsidRDefault="00381B3F" w:rsidP="00381B3F">
      <w:pPr>
        <w:pStyle w:val="Paragraphedeliste"/>
        <w:spacing w:after="0" w:line="240" w:lineRule="auto"/>
        <w:ind w:left="360"/>
        <w:jc w:val="both"/>
        <w:rPr>
          <w:rFonts w:asciiTheme="majorHAnsi" w:hAnsiTheme="majorHAnsi" w:cs="Calibri"/>
        </w:rPr>
      </w:pPr>
    </w:p>
    <w:p w14:paraId="704B6370" w14:textId="77777777" w:rsidR="002968AB" w:rsidRDefault="002968AB" w:rsidP="00616C19">
      <w:pPr>
        <w:pStyle w:val="Sansinterligne"/>
      </w:pPr>
    </w:p>
    <w:p w14:paraId="5EB7DC3F" w14:textId="2A540973" w:rsidR="00616C19" w:rsidRDefault="00616C19" w:rsidP="00616C19">
      <w:pPr>
        <w:pStyle w:val="Retraitcorpsdetexte"/>
        <w:ind w:left="0"/>
        <w:jc w:val="center"/>
        <w:rPr>
          <w:rFonts w:asciiTheme="majorHAnsi" w:hAnsiTheme="majorHAnsi" w:cs="Calibri"/>
        </w:rPr>
      </w:pPr>
      <w:r>
        <w:rPr>
          <w:rFonts w:asciiTheme="majorHAnsi" w:hAnsiTheme="majorHAnsi" w:cs="Calibri"/>
        </w:rPr>
        <w:t>************************</w:t>
      </w:r>
    </w:p>
    <w:p w14:paraId="309F9C9E" w14:textId="5602F64B" w:rsidR="00616C19" w:rsidRDefault="00616C19" w:rsidP="00616C19">
      <w:pPr>
        <w:pStyle w:val="Retraitcorpsdetexte"/>
        <w:ind w:left="0"/>
        <w:jc w:val="center"/>
        <w:rPr>
          <w:rFonts w:asciiTheme="majorHAnsi" w:hAnsiTheme="majorHAnsi" w:cs="Calibri"/>
        </w:rPr>
      </w:pPr>
      <w:r>
        <w:rPr>
          <w:rFonts w:asciiTheme="majorHAnsi" w:hAnsiTheme="majorHAnsi" w:cs="Calibri"/>
        </w:rPr>
        <w:t>FIN DE L’ACTE</w:t>
      </w:r>
    </w:p>
    <w:p w14:paraId="25073EFA" w14:textId="77777777" w:rsidR="005652D5" w:rsidRPr="00616C19" w:rsidRDefault="005652D5" w:rsidP="005652D5">
      <w:pPr>
        <w:pStyle w:val="Paragraphedeliste"/>
        <w:spacing w:after="0" w:line="240" w:lineRule="auto"/>
        <w:ind w:left="360"/>
        <w:jc w:val="both"/>
        <w:rPr>
          <w:rFonts w:asciiTheme="majorHAnsi" w:hAnsiTheme="majorHAnsi" w:cs="Calibri"/>
        </w:rPr>
      </w:pPr>
    </w:p>
    <w:p w14:paraId="62C04A57" w14:textId="77777777" w:rsidR="00616C19" w:rsidRDefault="00616C19" w:rsidP="00616C19">
      <w:pPr>
        <w:spacing w:after="0" w:line="240" w:lineRule="auto"/>
        <w:jc w:val="both"/>
        <w:rPr>
          <w:rFonts w:asciiTheme="majorHAnsi" w:hAnsiTheme="majorHAnsi" w:cs="Calibri"/>
        </w:rPr>
      </w:pPr>
    </w:p>
    <w:p w14:paraId="444DDC1F" w14:textId="77777777" w:rsidR="009F42B3" w:rsidRDefault="009F42B3" w:rsidP="00616C19">
      <w:pPr>
        <w:spacing w:after="0" w:line="240" w:lineRule="auto"/>
        <w:jc w:val="both"/>
        <w:rPr>
          <w:rFonts w:asciiTheme="majorHAnsi" w:hAnsiTheme="majorHAnsi" w:cs="Calibri"/>
        </w:rPr>
      </w:pPr>
    </w:p>
    <w:p w14:paraId="4BD33F19" w14:textId="77777777" w:rsidR="009F42B3" w:rsidRDefault="009F42B3" w:rsidP="00616C19">
      <w:pPr>
        <w:spacing w:after="0" w:line="240" w:lineRule="auto"/>
        <w:jc w:val="both"/>
        <w:rPr>
          <w:rFonts w:asciiTheme="majorHAnsi" w:hAnsiTheme="majorHAnsi" w:cs="Calibri"/>
        </w:rPr>
      </w:pPr>
    </w:p>
    <w:p w14:paraId="65636733" w14:textId="77777777" w:rsidR="009F42B3" w:rsidRDefault="009F42B3" w:rsidP="00616C19">
      <w:pPr>
        <w:spacing w:after="0" w:line="240" w:lineRule="auto"/>
        <w:jc w:val="both"/>
        <w:rPr>
          <w:rFonts w:asciiTheme="majorHAnsi" w:hAnsiTheme="majorHAnsi" w:cs="Calibri"/>
        </w:rPr>
      </w:pPr>
    </w:p>
    <w:p w14:paraId="5506D06C" w14:textId="77777777" w:rsidR="009F42B3" w:rsidRDefault="009F42B3" w:rsidP="00616C19">
      <w:pPr>
        <w:spacing w:after="0" w:line="240" w:lineRule="auto"/>
        <w:jc w:val="both"/>
        <w:rPr>
          <w:rFonts w:asciiTheme="majorHAnsi" w:hAnsiTheme="majorHAnsi" w:cs="Calibri"/>
        </w:rPr>
      </w:pPr>
    </w:p>
    <w:p w14:paraId="41873549" w14:textId="77777777" w:rsidR="009F42B3" w:rsidRDefault="009F42B3" w:rsidP="00616C19">
      <w:pPr>
        <w:spacing w:after="0" w:line="240" w:lineRule="auto"/>
        <w:jc w:val="both"/>
        <w:rPr>
          <w:rFonts w:asciiTheme="majorHAnsi" w:hAnsiTheme="majorHAnsi" w:cs="Calibri"/>
        </w:rPr>
      </w:pPr>
    </w:p>
    <w:p w14:paraId="4A388EBD" w14:textId="77777777" w:rsidR="009F42B3" w:rsidRDefault="009F42B3" w:rsidP="00616C19">
      <w:pPr>
        <w:spacing w:after="0" w:line="240" w:lineRule="auto"/>
        <w:jc w:val="both"/>
        <w:rPr>
          <w:rFonts w:asciiTheme="majorHAnsi" w:hAnsiTheme="majorHAnsi" w:cs="Calibri"/>
        </w:rPr>
      </w:pPr>
    </w:p>
    <w:p w14:paraId="11305F46" w14:textId="77777777" w:rsidR="009F42B3" w:rsidRDefault="009F42B3" w:rsidP="00616C19">
      <w:pPr>
        <w:spacing w:after="0" w:line="240" w:lineRule="auto"/>
        <w:jc w:val="both"/>
        <w:rPr>
          <w:rFonts w:asciiTheme="majorHAnsi" w:hAnsiTheme="majorHAnsi" w:cs="Calibri"/>
        </w:rPr>
      </w:pPr>
    </w:p>
    <w:p w14:paraId="7D93F203" w14:textId="77777777" w:rsidR="009F42B3" w:rsidRDefault="009F42B3" w:rsidP="00616C19">
      <w:pPr>
        <w:spacing w:after="0" w:line="240" w:lineRule="auto"/>
        <w:jc w:val="both"/>
        <w:rPr>
          <w:rFonts w:asciiTheme="majorHAnsi" w:hAnsiTheme="majorHAnsi" w:cs="Calibri"/>
        </w:rPr>
      </w:pPr>
    </w:p>
    <w:p w14:paraId="50BD0286" w14:textId="77777777" w:rsidR="009F42B3" w:rsidRDefault="009F42B3" w:rsidP="00616C19">
      <w:pPr>
        <w:spacing w:after="0" w:line="240" w:lineRule="auto"/>
        <w:jc w:val="both"/>
        <w:rPr>
          <w:rFonts w:asciiTheme="majorHAnsi" w:hAnsiTheme="majorHAnsi" w:cs="Calibri"/>
        </w:rPr>
      </w:pPr>
    </w:p>
    <w:p w14:paraId="483D119D" w14:textId="77777777" w:rsidR="009F42B3" w:rsidRDefault="009F42B3" w:rsidP="00616C19">
      <w:pPr>
        <w:spacing w:after="0" w:line="240" w:lineRule="auto"/>
        <w:jc w:val="both"/>
        <w:rPr>
          <w:rFonts w:asciiTheme="majorHAnsi" w:hAnsiTheme="majorHAnsi" w:cs="Calibri"/>
        </w:rPr>
      </w:pPr>
    </w:p>
    <w:p w14:paraId="358C367A" w14:textId="77777777" w:rsidR="002968AB" w:rsidRPr="00E044D9" w:rsidRDefault="002968AB" w:rsidP="002968AB">
      <w:pPr>
        <w:suppressAutoHyphens/>
        <w:spacing w:before="120" w:after="120" w:line="276" w:lineRule="auto"/>
        <w:jc w:val="both"/>
        <w:rPr>
          <w:rFonts w:asciiTheme="majorHAnsi" w:eastAsia="Times New Roman" w:hAnsiTheme="majorHAnsi" w:cs="Calibri"/>
          <w:b/>
        </w:rPr>
      </w:pPr>
      <w:bookmarkStart w:id="72" w:name="_Hlk207710098"/>
      <w:bookmarkEnd w:id="0"/>
      <w:r w:rsidRPr="00E044D9">
        <w:rPr>
          <w:rFonts w:asciiTheme="majorHAnsi" w:eastAsia="Times New Roman" w:hAnsiTheme="majorHAnsi" w:cs="Calibri"/>
          <w:b/>
        </w:rPr>
        <w:lastRenderedPageBreak/>
        <w:t>Fait à BOVES,</w:t>
      </w:r>
    </w:p>
    <w:p w14:paraId="5F12B3CB" w14:textId="7FB0A933" w:rsidR="002968AB" w:rsidRPr="00E044D9" w:rsidRDefault="002968AB" w:rsidP="002968AB">
      <w:pPr>
        <w:suppressAutoHyphens/>
        <w:spacing w:before="120" w:after="120" w:line="276" w:lineRule="auto"/>
        <w:jc w:val="both"/>
        <w:rPr>
          <w:rFonts w:asciiTheme="majorHAnsi" w:eastAsia="Times New Roman" w:hAnsiTheme="majorHAnsi" w:cs="Calibri"/>
          <w:b/>
        </w:rPr>
      </w:pPr>
      <w:r w:rsidRPr="00E044D9">
        <w:rPr>
          <w:rFonts w:asciiTheme="majorHAnsi" w:eastAsia="Times New Roman" w:hAnsiTheme="majorHAnsi" w:cs="Calibri"/>
          <w:b/>
        </w:rPr>
        <w:t xml:space="preserve">Le </w:t>
      </w:r>
      <w:r w:rsidR="00E620E0">
        <w:rPr>
          <w:rFonts w:asciiTheme="majorHAnsi" w:eastAsia="Times New Roman" w:hAnsiTheme="majorHAnsi" w:cs="Calibri"/>
          <w:b/>
        </w:rPr>
        <w:t>31/10/2025,</w:t>
      </w:r>
      <w:r w:rsidRPr="00E044D9">
        <w:rPr>
          <w:rFonts w:asciiTheme="majorHAnsi" w:eastAsia="Times New Roman" w:hAnsiTheme="majorHAnsi" w:cs="Calibri"/>
          <w:b/>
        </w:rPr>
        <w:tab/>
      </w:r>
    </w:p>
    <w:p w14:paraId="6B886BE7" w14:textId="77777777" w:rsidR="002968AB" w:rsidRPr="002968AB" w:rsidRDefault="002968AB" w:rsidP="002968AB">
      <w:pPr>
        <w:suppressAutoHyphens/>
        <w:spacing w:before="120" w:after="120" w:line="276" w:lineRule="auto"/>
        <w:jc w:val="both"/>
        <w:rPr>
          <w:rFonts w:asciiTheme="majorHAnsi" w:eastAsia="Times New Roman" w:hAnsiTheme="majorHAnsi" w:cs="Calibri"/>
          <w:b/>
        </w:rPr>
      </w:pPr>
      <w:r w:rsidRPr="00E044D9">
        <w:rPr>
          <w:rFonts w:asciiTheme="majorHAnsi" w:eastAsia="Times New Roman" w:hAnsiTheme="majorHAnsi" w:cs="Calibri"/>
          <w:b/>
        </w:rPr>
        <w:t>En un (1) exemplaire.</w:t>
      </w:r>
      <w:r w:rsidRPr="002968AB">
        <w:rPr>
          <w:rFonts w:asciiTheme="majorHAnsi" w:eastAsia="Times New Roman" w:hAnsiTheme="majorHAnsi" w:cs="Calibri"/>
          <w:b/>
        </w:rPr>
        <w:t xml:space="preserve"> </w:t>
      </w:r>
    </w:p>
    <w:p w14:paraId="6BA0721A" w14:textId="77777777" w:rsidR="002968AB" w:rsidRPr="002968AB" w:rsidRDefault="002968AB" w:rsidP="002968AB">
      <w:pPr>
        <w:suppressAutoHyphens/>
        <w:spacing w:before="120" w:after="120" w:line="276" w:lineRule="auto"/>
        <w:jc w:val="center"/>
        <w:rPr>
          <w:rFonts w:asciiTheme="majorHAnsi" w:eastAsia="Times New Roman" w:hAnsiTheme="majorHAnsi" w:cs="Calibri"/>
          <w:b/>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4545"/>
      </w:tblGrid>
      <w:tr w:rsidR="002968AB" w:rsidRPr="002968AB" w14:paraId="01CDB746" w14:textId="77777777" w:rsidTr="00294B7C">
        <w:tc>
          <w:tcPr>
            <w:tcW w:w="4522" w:type="dxa"/>
            <w:tcBorders>
              <w:top w:val="single" w:sz="4" w:space="0" w:color="auto"/>
              <w:left w:val="single" w:sz="4" w:space="0" w:color="auto"/>
              <w:bottom w:val="single" w:sz="4" w:space="0" w:color="auto"/>
              <w:right w:val="single" w:sz="4" w:space="0" w:color="auto"/>
            </w:tcBorders>
            <w:hideMark/>
          </w:tcPr>
          <w:p w14:paraId="054652F3" w14:textId="77777777" w:rsidR="002968AB" w:rsidRPr="002968AB" w:rsidRDefault="002968AB" w:rsidP="002968AB">
            <w:pPr>
              <w:suppressAutoHyphens/>
              <w:spacing w:before="120" w:after="120" w:line="276" w:lineRule="auto"/>
              <w:jc w:val="center"/>
              <w:rPr>
                <w:rFonts w:asciiTheme="majorHAnsi" w:eastAsia="Times New Roman" w:hAnsiTheme="majorHAnsi" w:cs="Calibri"/>
                <w:b/>
              </w:rPr>
            </w:pPr>
            <w:r w:rsidRPr="002968AB">
              <w:rPr>
                <w:rFonts w:asciiTheme="majorHAnsi" w:eastAsia="Times New Roman" w:hAnsiTheme="majorHAnsi" w:cs="Calibri"/>
                <w:b/>
              </w:rPr>
              <w:t>Noms</w:t>
            </w:r>
          </w:p>
        </w:tc>
        <w:tc>
          <w:tcPr>
            <w:tcW w:w="4545" w:type="dxa"/>
            <w:tcBorders>
              <w:top w:val="single" w:sz="4" w:space="0" w:color="auto"/>
              <w:left w:val="single" w:sz="4" w:space="0" w:color="auto"/>
              <w:bottom w:val="single" w:sz="4" w:space="0" w:color="auto"/>
              <w:right w:val="single" w:sz="4" w:space="0" w:color="auto"/>
            </w:tcBorders>
            <w:hideMark/>
          </w:tcPr>
          <w:p w14:paraId="75E8DF5C" w14:textId="77777777" w:rsidR="002968AB" w:rsidRPr="002968AB" w:rsidRDefault="002968AB" w:rsidP="002968AB">
            <w:pPr>
              <w:suppressAutoHyphens/>
              <w:spacing w:before="120" w:after="120" w:line="276" w:lineRule="auto"/>
              <w:jc w:val="center"/>
              <w:rPr>
                <w:rFonts w:asciiTheme="majorHAnsi" w:eastAsia="Times New Roman" w:hAnsiTheme="majorHAnsi" w:cs="Calibri"/>
                <w:b/>
              </w:rPr>
            </w:pPr>
            <w:r w:rsidRPr="002968AB">
              <w:rPr>
                <w:rFonts w:asciiTheme="majorHAnsi" w:eastAsia="Times New Roman" w:hAnsiTheme="majorHAnsi" w:cs="Calibri"/>
                <w:b/>
              </w:rPr>
              <w:t>Signatures</w:t>
            </w:r>
          </w:p>
        </w:tc>
      </w:tr>
      <w:tr w:rsidR="002968AB" w:rsidRPr="002968AB" w14:paraId="197DC810" w14:textId="77777777" w:rsidTr="00294B7C">
        <w:trPr>
          <w:trHeight w:val="1963"/>
        </w:trPr>
        <w:tc>
          <w:tcPr>
            <w:tcW w:w="4522" w:type="dxa"/>
            <w:tcBorders>
              <w:top w:val="single" w:sz="4" w:space="0" w:color="auto"/>
              <w:left w:val="single" w:sz="4" w:space="0" w:color="auto"/>
              <w:bottom w:val="single" w:sz="4" w:space="0" w:color="auto"/>
              <w:right w:val="single" w:sz="4" w:space="0" w:color="auto"/>
            </w:tcBorders>
          </w:tcPr>
          <w:p w14:paraId="4BFCACCE" w14:textId="77777777" w:rsidR="002968AB" w:rsidRPr="002968AB" w:rsidRDefault="002968AB" w:rsidP="002968AB">
            <w:pPr>
              <w:suppressAutoHyphens/>
              <w:spacing w:before="120" w:after="120" w:line="276" w:lineRule="auto"/>
              <w:jc w:val="center"/>
              <w:rPr>
                <w:rFonts w:asciiTheme="majorHAnsi" w:eastAsia="Times New Roman" w:hAnsiTheme="majorHAnsi" w:cs="Calibri"/>
                <w:b/>
              </w:rPr>
            </w:pPr>
          </w:p>
          <w:p w14:paraId="377E3368" w14:textId="77777777" w:rsidR="002968AB" w:rsidRPr="002968AB" w:rsidRDefault="002968AB" w:rsidP="002968AB">
            <w:pPr>
              <w:suppressAutoHyphens/>
              <w:spacing w:before="120" w:after="120" w:line="276" w:lineRule="auto"/>
              <w:jc w:val="center"/>
              <w:rPr>
                <w:rFonts w:asciiTheme="majorHAnsi" w:eastAsia="Times New Roman" w:hAnsiTheme="majorHAnsi" w:cs="Calibri"/>
                <w:b/>
              </w:rPr>
            </w:pPr>
            <w:r w:rsidRPr="002968AB">
              <w:rPr>
                <w:rFonts w:asciiTheme="majorHAnsi" w:eastAsia="Times New Roman" w:hAnsiTheme="majorHAnsi" w:cs="Calibri"/>
                <w:b/>
              </w:rPr>
              <w:t>La société « N.D.H »</w:t>
            </w:r>
          </w:p>
          <w:p w14:paraId="73A811DC" w14:textId="7A9E679D" w:rsidR="002968AB" w:rsidRPr="002968AB" w:rsidRDefault="002968AB" w:rsidP="002968AB">
            <w:pPr>
              <w:suppressAutoHyphens/>
              <w:spacing w:before="120" w:after="120" w:line="276" w:lineRule="auto"/>
              <w:jc w:val="center"/>
              <w:rPr>
                <w:rFonts w:asciiTheme="majorHAnsi" w:eastAsia="Times New Roman" w:hAnsiTheme="majorHAnsi" w:cs="Calibri"/>
                <w:b/>
              </w:rPr>
            </w:pPr>
            <w:r w:rsidRPr="002968AB">
              <w:rPr>
                <w:rFonts w:asciiTheme="majorHAnsi" w:eastAsia="Times New Roman" w:hAnsiTheme="majorHAnsi" w:cs="Calibri"/>
                <w:b/>
              </w:rPr>
              <w:t>Représentée par Monsieur Nicolas DUHAMEL</w:t>
            </w:r>
          </w:p>
          <w:p w14:paraId="5D87ABDB" w14:textId="7F3A4CBA" w:rsidR="002968AB" w:rsidRPr="002968AB" w:rsidRDefault="002968AB" w:rsidP="002968AB">
            <w:pPr>
              <w:suppressAutoHyphens/>
              <w:spacing w:before="120" w:after="120" w:line="276" w:lineRule="auto"/>
              <w:jc w:val="center"/>
              <w:rPr>
                <w:rFonts w:asciiTheme="majorHAnsi" w:eastAsia="Times New Roman" w:hAnsiTheme="majorHAnsi" w:cs="Calibri"/>
                <w:b/>
              </w:rPr>
            </w:pPr>
            <w:r>
              <w:rPr>
                <w:rFonts w:asciiTheme="majorHAnsi" w:eastAsia="Times New Roman" w:hAnsiTheme="majorHAnsi" w:cs="Calibri"/>
                <w:b/>
              </w:rPr>
              <w:t>Cédant</w:t>
            </w:r>
          </w:p>
          <w:p w14:paraId="38D8E3CD" w14:textId="77777777" w:rsidR="002968AB" w:rsidRPr="002968AB" w:rsidRDefault="002968AB" w:rsidP="002968AB">
            <w:pPr>
              <w:suppressAutoHyphens/>
              <w:spacing w:before="120" w:after="120" w:line="276" w:lineRule="auto"/>
              <w:jc w:val="center"/>
              <w:rPr>
                <w:rFonts w:asciiTheme="majorHAnsi" w:eastAsia="Times New Roman" w:hAnsiTheme="majorHAnsi" w:cs="Calibri"/>
                <w:b/>
              </w:rPr>
            </w:pPr>
            <w:r w:rsidRPr="002968AB">
              <w:rPr>
                <w:rFonts w:asciiTheme="majorHAnsi" w:eastAsia="Times New Roman" w:hAnsiTheme="majorHAnsi" w:cs="Calibri"/>
                <w:b/>
              </w:rPr>
              <w:t>Et au nom et pour le compte de</w:t>
            </w:r>
          </w:p>
          <w:p w14:paraId="73A7F0E2" w14:textId="77777777" w:rsidR="002968AB" w:rsidRPr="002968AB" w:rsidRDefault="002968AB" w:rsidP="002968AB">
            <w:pPr>
              <w:suppressAutoHyphens/>
              <w:spacing w:before="120" w:after="120" w:line="276" w:lineRule="auto"/>
              <w:jc w:val="center"/>
              <w:rPr>
                <w:rFonts w:asciiTheme="majorHAnsi" w:eastAsia="Times New Roman" w:hAnsiTheme="majorHAnsi" w:cs="Calibri"/>
                <w:b/>
              </w:rPr>
            </w:pPr>
            <w:r w:rsidRPr="002968AB">
              <w:rPr>
                <w:rFonts w:asciiTheme="majorHAnsi" w:eastAsia="Times New Roman" w:hAnsiTheme="majorHAnsi" w:cs="Calibri"/>
                <w:b/>
              </w:rPr>
              <w:t>« EXOTEL »</w:t>
            </w:r>
          </w:p>
          <w:p w14:paraId="0CD0FDE6" w14:textId="77777777" w:rsidR="002968AB" w:rsidRPr="002968AB" w:rsidRDefault="002968AB" w:rsidP="002968AB">
            <w:pPr>
              <w:suppressAutoHyphens/>
              <w:spacing w:before="120" w:after="120" w:line="276" w:lineRule="auto"/>
              <w:jc w:val="center"/>
              <w:rPr>
                <w:rFonts w:asciiTheme="majorHAnsi" w:eastAsia="Times New Roman" w:hAnsiTheme="majorHAnsi" w:cs="Calibri"/>
                <w:b/>
              </w:rPr>
            </w:pPr>
          </w:p>
        </w:tc>
        <w:tc>
          <w:tcPr>
            <w:tcW w:w="4545" w:type="dxa"/>
            <w:tcBorders>
              <w:top w:val="single" w:sz="4" w:space="0" w:color="auto"/>
              <w:left w:val="single" w:sz="4" w:space="0" w:color="auto"/>
              <w:bottom w:val="single" w:sz="4" w:space="0" w:color="auto"/>
              <w:right w:val="single" w:sz="4" w:space="0" w:color="auto"/>
            </w:tcBorders>
          </w:tcPr>
          <w:p w14:paraId="48A91454" w14:textId="77777777" w:rsidR="002968AB" w:rsidRPr="002968AB" w:rsidRDefault="002968AB" w:rsidP="002968AB">
            <w:pPr>
              <w:suppressAutoHyphens/>
              <w:spacing w:before="120" w:after="120" w:line="276" w:lineRule="auto"/>
              <w:jc w:val="center"/>
              <w:rPr>
                <w:rFonts w:asciiTheme="majorHAnsi" w:eastAsia="Times New Roman" w:hAnsiTheme="majorHAnsi" w:cs="Calibri"/>
                <w:b/>
              </w:rPr>
            </w:pPr>
          </w:p>
        </w:tc>
      </w:tr>
      <w:tr w:rsidR="002968AB" w:rsidRPr="002968AB" w14:paraId="46590E8F" w14:textId="77777777" w:rsidTr="00294B7C">
        <w:trPr>
          <w:trHeight w:val="1777"/>
        </w:trPr>
        <w:tc>
          <w:tcPr>
            <w:tcW w:w="4522" w:type="dxa"/>
            <w:tcBorders>
              <w:top w:val="single" w:sz="4" w:space="0" w:color="auto"/>
              <w:left w:val="single" w:sz="4" w:space="0" w:color="auto"/>
              <w:bottom w:val="single" w:sz="4" w:space="0" w:color="auto"/>
              <w:right w:val="single" w:sz="4" w:space="0" w:color="auto"/>
            </w:tcBorders>
          </w:tcPr>
          <w:p w14:paraId="0970D6B9" w14:textId="77777777" w:rsidR="002968AB" w:rsidRPr="002968AB" w:rsidRDefault="002968AB" w:rsidP="002968AB">
            <w:pPr>
              <w:suppressAutoHyphens/>
              <w:spacing w:before="120" w:after="120" w:line="276" w:lineRule="auto"/>
              <w:jc w:val="center"/>
              <w:rPr>
                <w:rFonts w:asciiTheme="majorHAnsi" w:eastAsia="Times New Roman" w:hAnsiTheme="majorHAnsi" w:cs="Calibri"/>
                <w:b/>
              </w:rPr>
            </w:pPr>
            <w:bookmarkStart w:id="73" w:name="PREAMBULE"/>
            <w:bookmarkEnd w:id="73"/>
          </w:p>
          <w:p w14:paraId="48EA2091" w14:textId="77777777" w:rsidR="002968AB" w:rsidRPr="002968AB" w:rsidRDefault="002968AB" w:rsidP="002968AB">
            <w:pPr>
              <w:suppressAutoHyphens/>
              <w:spacing w:before="120" w:after="120" w:line="276" w:lineRule="auto"/>
              <w:jc w:val="center"/>
              <w:rPr>
                <w:rFonts w:asciiTheme="majorHAnsi" w:eastAsia="Times New Roman" w:hAnsiTheme="majorHAnsi" w:cs="Calibri"/>
                <w:b/>
              </w:rPr>
            </w:pPr>
            <w:r w:rsidRPr="002968AB">
              <w:rPr>
                <w:rFonts w:asciiTheme="majorHAnsi" w:eastAsia="Times New Roman" w:hAnsiTheme="majorHAnsi" w:cs="Calibri"/>
                <w:b/>
              </w:rPr>
              <w:t>La société « THOMAS SECRETARIAT »</w:t>
            </w:r>
          </w:p>
          <w:p w14:paraId="13A26C0A" w14:textId="29F9EF8B" w:rsidR="002968AB" w:rsidRPr="002968AB" w:rsidRDefault="002968AB" w:rsidP="002968AB">
            <w:pPr>
              <w:suppressAutoHyphens/>
              <w:spacing w:before="120" w:after="120" w:line="276" w:lineRule="auto"/>
              <w:jc w:val="center"/>
              <w:rPr>
                <w:rFonts w:asciiTheme="majorHAnsi" w:eastAsia="Times New Roman" w:hAnsiTheme="majorHAnsi" w:cs="Calibri"/>
                <w:b/>
              </w:rPr>
            </w:pPr>
            <w:r w:rsidRPr="002968AB">
              <w:rPr>
                <w:rFonts w:asciiTheme="majorHAnsi" w:eastAsia="Times New Roman" w:hAnsiTheme="majorHAnsi" w:cs="Calibri"/>
                <w:b/>
              </w:rPr>
              <w:t>Représentée par Monsieur Thomas BARCZAK</w:t>
            </w:r>
          </w:p>
          <w:p w14:paraId="59177DA5" w14:textId="3DA3B2E6" w:rsidR="002968AB" w:rsidRPr="002968AB" w:rsidRDefault="002968AB" w:rsidP="002968AB">
            <w:pPr>
              <w:suppressAutoHyphens/>
              <w:spacing w:before="120" w:after="120" w:line="276" w:lineRule="auto"/>
              <w:jc w:val="center"/>
              <w:rPr>
                <w:rFonts w:asciiTheme="majorHAnsi" w:eastAsia="Times New Roman" w:hAnsiTheme="majorHAnsi" w:cs="Calibri"/>
                <w:b/>
              </w:rPr>
            </w:pPr>
            <w:r>
              <w:rPr>
                <w:rFonts w:asciiTheme="majorHAnsi" w:eastAsia="Times New Roman" w:hAnsiTheme="majorHAnsi" w:cs="Calibri"/>
                <w:b/>
              </w:rPr>
              <w:t>Cessionnaire</w:t>
            </w:r>
          </w:p>
          <w:p w14:paraId="753BFDC0" w14:textId="77777777" w:rsidR="002968AB" w:rsidRPr="002968AB" w:rsidRDefault="002968AB" w:rsidP="002968AB">
            <w:pPr>
              <w:suppressAutoHyphens/>
              <w:spacing w:before="120" w:after="120" w:line="276" w:lineRule="auto"/>
              <w:jc w:val="both"/>
              <w:rPr>
                <w:rFonts w:asciiTheme="majorHAnsi" w:eastAsia="Times New Roman" w:hAnsiTheme="majorHAnsi" w:cs="Calibri"/>
                <w:b/>
              </w:rPr>
            </w:pPr>
          </w:p>
        </w:tc>
        <w:tc>
          <w:tcPr>
            <w:tcW w:w="4545" w:type="dxa"/>
            <w:tcBorders>
              <w:top w:val="single" w:sz="4" w:space="0" w:color="auto"/>
              <w:left w:val="single" w:sz="4" w:space="0" w:color="auto"/>
              <w:bottom w:val="single" w:sz="4" w:space="0" w:color="auto"/>
              <w:right w:val="single" w:sz="4" w:space="0" w:color="auto"/>
            </w:tcBorders>
          </w:tcPr>
          <w:p w14:paraId="1982B4A6" w14:textId="77777777" w:rsidR="002968AB" w:rsidRPr="002968AB" w:rsidRDefault="002968AB" w:rsidP="00294B7C">
            <w:pPr>
              <w:suppressAutoHyphens/>
              <w:spacing w:before="120" w:after="120" w:line="276" w:lineRule="auto"/>
              <w:jc w:val="both"/>
              <w:rPr>
                <w:rFonts w:asciiTheme="majorHAnsi" w:eastAsia="Times New Roman" w:hAnsiTheme="majorHAnsi" w:cs="Calibri"/>
                <w:b/>
              </w:rPr>
            </w:pPr>
          </w:p>
        </w:tc>
      </w:tr>
    </w:tbl>
    <w:p w14:paraId="61905E03" w14:textId="77777777" w:rsidR="002968AB" w:rsidRPr="002968AB" w:rsidRDefault="002968AB" w:rsidP="002968AB">
      <w:pPr>
        <w:suppressAutoHyphens/>
        <w:spacing w:before="120" w:after="120" w:line="276" w:lineRule="auto"/>
        <w:jc w:val="both"/>
        <w:rPr>
          <w:rFonts w:asciiTheme="majorHAnsi" w:eastAsia="Times New Roman" w:hAnsiTheme="majorHAnsi" w:cs="Calibri"/>
          <w:b/>
        </w:rPr>
      </w:pPr>
    </w:p>
    <w:bookmarkEnd w:id="72"/>
    <w:p w14:paraId="27836FA8" w14:textId="77777777" w:rsidR="00F3354A" w:rsidRPr="00DA22FE" w:rsidRDefault="00F3354A" w:rsidP="00364146">
      <w:pPr>
        <w:jc w:val="both"/>
        <w:rPr>
          <w:rFonts w:asciiTheme="majorHAnsi" w:eastAsia="Times New Roman" w:hAnsiTheme="majorHAnsi" w:cs="Calibri"/>
          <w:bCs/>
          <w:snapToGrid w:val="0"/>
          <w:lang w:eastAsia="fr-FR"/>
        </w:rPr>
      </w:pPr>
    </w:p>
    <w:p w14:paraId="14B6A4A1" w14:textId="77777777" w:rsidR="0018064C" w:rsidRPr="00DA22FE" w:rsidRDefault="0018064C" w:rsidP="00364146">
      <w:pPr>
        <w:jc w:val="both"/>
        <w:rPr>
          <w:rFonts w:asciiTheme="majorHAnsi" w:hAnsiTheme="majorHAnsi" w:cs="Calibri"/>
        </w:rPr>
      </w:pPr>
    </w:p>
    <w:sectPr w:rsidR="0018064C" w:rsidRPr="00DA22FE" w:rsidSect="00F25635">
      <w:footerReference w:type="default" r:id="rId19"/>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961798" w14:textId="77777777" w:rsidR="003217BF" w:rsidRDefault="003217BF" w:rsidP="00CD3202">
      <w:pPr>
        <w:spacing w:after="0" w:line="240" w:lineRule="auto"/>
      </w:pPr>
      <w:r>
        <w:separator/>
      </w:r>
    </w:p>
  </w:endnote>
  <w:endnote w:type="continuationSeparator" w:id="0">
    <w:p w14:paraId="2826D835" w14:textId="77777777" w:rsidR="003217BF" w:rsidRDefault="003217BF" w:rsidP="00CD3202">
      <w:pPr>
        <w:spacing w:after="0" w:line="240" w:lineRule="auto"/>
      </w:pPr>
      <w:r>
        <w:continuationSeparator/>
      </w:r>
    </w:p>
  </w:endnote>
  <w:endnote w:type="continuationNotice" w:id="1">
    <w:p w14:paraId="632DC799" w14:textId="77777777" w:rsidR="003217BF" w:rsidRDefault="003217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EYInterstate Light">
    <w:altName w:val="Calibri"/>
    <w:charset w:val="00"/>
    <w:family w:val="auto"/>
    <w:pitch w:val="variable"/>
    <w:sig w:usb0="A00002AF"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hAnsiTheme="majorHAnsi"/>
      </w:rPr>
      <w:id w:val="1161663058"/>
      <w:docPartObj>
        <w:docPartGallery w:val="Page Numbers (Bottom of Page)"/>
        <w:docPartUnique/>
      </w:docPartObj>
    </w:sdtPr>
    <w:sdtEndPr>
      <w:rPr>
        <w:b/>
        <w:bCs/>
      </w:rPr>
    </w:sdtEndPr>
    <w:sdtContent>
      <w:p w14:paraId="29793302" w14:textId="63010D43" w:rsidR="00F25635" w:rsidRPr="00784EFC" w:rsidRDefault="00F25635">
        <w:pPr>
          <w:pStyle w:val="Pieddepage"/>
          <w:jc w:val="right"/>
          <w:rPr>
            <w:rFonts w:asciiTheme="majorHAnsi" w:hAnsiTheme="majorHAnsi"/>
            <w:b/>
            <w:bCs/>
          </w:rPr>
        </w:pPr>
        <w:r w:rsidRPr="00784EFC">
          <w:rPr>
            <w:rFonts w:asciiTheme="majorHAnsi" w:hAnsiTheme="majorHAnsi"/>
            <w:b/>
            <w:bCs/>
          </w:rPr>
          <w:tab/>
        </w:r>
        <w:r w:rsidRPr="00784EFC">
          <w:rPr>
            <w:rFonts w:asciiTheme="majorHAnsi" w:hAnsiTheme="majorHAnsi"/>
            <w:b/>
            <w:bCs/>
          </w:rPr>
          <w:tab/>
          <w:t xml:space="preserve">Page </w:t>
        </w:r>
        <w:r w:rsidRPr="00784EFC">
          <w:rPr>
            <w:rFonts w:asciiTheme="majorHAnsi" w:hAnsiTheme="majorHAnsi"/>
            <w:b/>
            <w:bCs/>
          </w:rPr>
          <w:fldChar w:fldCharType="begin"/>
        </w:r>
        <w:r w:rsidRPr="00784EFC">
          <w:rPr>
            <w:rFonts w:asciiTheme="majorHAnsi" w:hAnsiTheme="majorHAnsi"/>
            <w:b/>
            <w:bCs/>
          </w:rPr>
          <w:instrText>PAGE   \* MERGEFORMAT</w:instrText>
        </w:r>
        <w:r w:rsidRPr="00784EFC">
          <w:rPr>
            <w:rFonts w:asciiTheme="majorHAnsi" w:hAnsiTheme="majorHAnsi"/>
            <w:b/>
            <w:bCs/>
          </w:rPr>
          <w:fldChar w:fldCharType="separate"/>
        </w:r>
        <w:r w:rsidRPr="00784EFC">
          <w:rPr>
            <w:rFonts w:asciiTheme="majorHAnsi" w:hAnsiTheme="majorHAnsi"/>
            <w:b/>
            <w:bCs/>
          </w:rPr>
          <w:t>2</w:t>
        </w:r>
        <w:r w:rsidRPr="00784EFC">
          <w:rPr>
            <w:rFonts w:asciiTheme="majorHAnsi" w:hAnsiTheme="majorHAnsi"/>
            <w:b/>
            <w:bCs/>
          </w:rPr>
          <w:fldChar w:fldCharType="end"/>
        </w:r>
        <w:r w:rsidRPr="00784EFC">
          <w:rPr>
            <w:rFonts w:asciiTheme="majorHAnsi" w:hAnsiTheme="majorHAnsi"/>
            <w:b/>
            <w:bCs/>
          </w:rPr>
          <w:t>/2</w:t>
        </w:r>
        <w:r w:rsidR="00D273A4">
          <w:rPr>
            <w:rFonts w:asciiTheme="majorHAnsi" w:hAnsiTheme="majorHAnsi"/>
            <w:b/>
            <w:bCs/>
          </w:rPr>
          <w:t>0</w:t>
        </w:r>
      </w:p>
    </w:sdtContent>
  </w:sdt>
  <w:p w14:paraId="2E879841" w14:textId="77777777" w:rsidR="00F25635" w:rsidRDefault="00F256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E39997" w14:textId="77777777" w:rsidR="003217BF" w:rsidRDefault="003217BF" w:rsidP="00CD3202">
      <w:pPr>
        <w:spacing w:after="0" w:line="240" w:lineRule="auto"/>
      </w:pPr>
      <w:r>
        <w:separator/>
      </w:r>
    </w:p>
  </w:footnote>
  <w:footnote w:type="continuationSeparator" w:id="0">
    <w:p w14:paraId="367BEC1B" w14:textId="77777777" w:rsidR="003217BF" w:rsidRDefault="003217BF" w:rsidP="00CD3202">
      <w:pPr>
        <w:spacing w:after="0" w:line="240" w:lineRule="auto"/>
      </w:pPr>
      <w:r>
        <w:continuationSeparator/>
      </w:r>
    </w:p>
  </w:footnote>
  <w:footnote w:type="continuationNotice" w:id="1">
    <w:p w14:paraId="4C19D71B" w14:textId="77777777" w:rsidR="003217BF" w:rsidRDefault="003217B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5DD639AC"/>
    <w:styleLink w:val="HEPTA1"/>
    <w:lvl w:ilvl="0">
      <w:start w:val="1"/>
      <w:numFmt w:val="decimal"/>
      <w:lvlText w:val="ARTICLE %1 : "/>
      <w:lvlJc w:val="left"/>
      <w:pPr>
        <w:ind w:left="1559" w:hanging="708"/>
      </w:pPr>
      <w:rPr>
        <w:bCs w:val="0"/>
        <w:i w:val="0"/>
        <w:iCs w:val="0"/>
        <w:caps w:val="0"/>
        <w:smallCaps w:val="0"/>
        <w:strike w:val="0"/>
        <w:dstrike w:val="0"/>
        <w:noProof w:val="0"/>
        <w:vanish w:val="0"/>
        <w:color w:val="000000"/>
        <w:spacing w:val="0"/>
        <w:position w:val="0"/>
        <w:effect w:val="none"/>
        <w:vertAlign w:val="baseline"/>
        <w:em w:val="none"/>
        <w:lang w:eastAsia="x-none"/>
        <w:specVanish w:val="0"/>
      </w:rPr>
    </w:lvl>
    <w:lvl w:ilvl="1">
      <w:start w:val="1"/>
      <w:numFmt w:val="decimal"/>
      <w:lvlText w:val="%1.%2."/>
      <w:lvlJc w:val="left"/>
      <w:pPr>
        <w:ind w:left="1416" w:hanging="708"/>
      </w:pPr>
      <w:rPr>
        <w:rFonts w:ascii="Calibri" w:hAnsi="Calibri" w:cs="Calibri" w:hint="default"/>
        <w:sz w:val="22"/>
      </w:rPr>
    </w:lvl>
    <w:lvl w:ilvl="2">
      <w:start w:val="1"/>
      <w:numFmt w:val="decimal"/>
      <w:lvlText w:val="14.%3."/>
      <w:lvlJc w:val="left"/>
      <w:pPr>
        <w:ind w:left="2124" w:hanging="708"/>
      </w:pPr>
      <w:rPr>
        <w:rFonts w:hint="default"/>
      </w:rPr>
    </w:lvl>
    <w:lvl w:ilvl="3">
      <w:start w:val="1"/>
      <w:numFmt w:val="lowerLetter"/>
      <w:lvlText w:val="%4)"/>
      <w:lvlJc w:val="left"/>
      <w:pPr>
        <w:ind w:left="2832" w:hanging="708"/>
      </w:pPr>
      <w:rPr>
        <w:rFonts w:hint="default"/>
      </w:rPr>
    </w:lvl>
    <w:lvl w:ilvl="4">
      <w:start w:val="1"/>
      <w:numFmt w:val="decimal"/>
      <w:lvlText w:val="(%5)"/>
      <w:lvlJc w:val="left"/>
      <w:pPr>
        <w:ind w:left="3540" w:hanging="708"/>
      </w:pPr>
      <w:rPr>
        <w:rFonts w:hint="default"/>
      </w:rPr>
    </w:lvl>
    <w:lvl w:ilvl="5">
      <w:start w:val="1"/>
      <w:numFmt w:val="lowerLetter"/>
      <w:lvlText w:val="(%6)"/>
      <w:lvlJc w:val="left"/>
      <w:pPr>
        <w:ind w:left="4248" w:hanging="708"/>
      </w:pPr>
      <w:rPr>
        <w:rFonts w:hint="default"/>
      </w:rPr>
    </w:lvl>
    <w:lvl w:ilvl="6">
      <w:start w:val="1"/>
      <w:numFmt w:val="lowerRoman"/>
      <w:lvlText w:val="(%7)"/>
      <w:lvlJc w:val="left"/>
      <w:pPr>
        <w:ind w:left="4956" w:hanging="708"/>
      </w:pPr>
      <w:rPr>
        <w:rFonts w:hint="default"/>
      </w:rPr>
    </w:lvl>
    <w:lvl w:ilvl="7">
      <w:start w:val="1"/>
      <w:numFmt w:val="lowerLetter"/>
      <w:lvlText w:val="(%8)"/>
      <w:lvlJc w:val="left"/>
      <w:pPr>
        <w:ind w:left="5664" w:hanging="708"/>
      </w:pPr>
      <w:rPr>
        <w:rFonts w:hint="default"/>
      </w:rPr>
    </w:lvl>
    <w:lvl w:ilvl="8">
      <w:start w:val="1"/>
      <w:numFmt w:val="lowerRoman"/>
      <w:lvlText w:val="(%9)"/>
      <w:lvlJc w:val="left"/>
      <w:pPr>
        <w:ind w:left="6372" w:hanging="708"/>
      </w:pPr>
      <w:rPr>
        <w:rFonts w:hint="default"/>
      </w:rPr>
    </w:lvl>
  </w:abstractNum>
  <w:abstractNum w:abstractNumId="1" w15:restartNumberingAfterBreak="0">
    <w:nsid w:val="051A765C"/>
    <w:multiLevelType w:val="hybridMultilevel"/>
    <w:tmpl w:val="05E4749E"/>
    <w:lvl w:ilvl="0" w:tplc="277288DE">
      <w:start w:val="1"/>
      <w:numFmt w:val="bullet"/>
      <w:lvlText w:val=""/>
      <w:lvlJc w:val="left"/>
      <w:pPr>
        <w:tabs>
          <w:tab w:val="num" w:pos="360"/>
        </w:tabs>
        <w:ind w:left="36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 w15:restartNumberingAfterBreak="0">
    <w:nsid w:val="05CA4116"/>
    <w:multiLevelType w:val="hybridMultilevel"/>
    <w:tmpl w:val="6D62CD0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38E70CE"/>
    <w:multiLevelType w:val="hybridMultilevel"/>
    <w:tmpl w:val="1F685CA2"/>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5DA0A60"/>
    <w:multiLevelType w:val="hybridMultilevel"/>
    <w:tmpl w:val="76D8B3D6"/>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8C02BB1"/>
    <w:multiLevelType w:val="hybridMultilevel"/>
    <w:tmpl w:val="B56EE984"/>
    <w:lvl w:ilvl="0" w:tplc="040C000B">
      <w:start w:val="1"/>
      <w:numFmt w:val="bullet"/>
      <w:lvlText w:val=""/>
      <w:lvlJc w:val="left"/>
      <w:pPr>
        <w:tabs>
          <w:tab w:val="num" w:pos="720"/>
        </w:tabs>
        <w:ind w:left="720" w:hanging="360"/>
      </w:pPr>
      <w:rPr>
        <w:rFonts w:ascii="Wingdings" w:hAnsi="Wingdings" w:hint="default"/>
      </w:rPr>
    </w:lvl>
    <w:lvl w:ilvl="1" w:tplc="82068BE4">
      <w:start w:val="3"/>
      <w:numFmt w:val="bullet"/>
      <w:lvlText w:val="–"/>
      <w:lvlJc w:val="left"/>
      <w:pPr>
        <w:tabs>
          <w:tab w:val="num" w:pos="1440"/>
        </w:tabs>
        <w:ind w:left="1440" w:hanging="360"/>
      </w:pPr>
      <w:rPr>
        <w:rFonts w:ascii="Times New Roman" w:eastAsia="Times New Roman" w:hAnsi="Times New Roman"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132E2A"/>
    <w:multiLevelType w:val="hybridMultilevel"/>
    <w:tmpl w:val="64E2B932"/>
    <w:lvl w:ilvl="0" w:tplc="44B4102C">
      <w:start w:val="1"/>
      <w:numFmt w:val="decimal"/>
      <w:lvlText w:val="%1."/>
      <w:lvlJc w:val="left"/>
      <w:pPr>
        <w:ind w:left="720" w:hanging="360"/>
      </w:pPr>
      <w:rPr>
        <w:rFonts w:asciiTheme="majorHAnsi" w:hAnsiTheme="majorHAnsi" w:hint="default"/>
        <w:b/>
        <w:bCs/>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7" w15:restartNumberingAfterBreak="0">
    <w:nsid w:val="22F13DD5"/>
    <w:multiLevelType w:val="hybridMultilevel"/>
    <w:tmpl w:val="BE10DBE8"/>
    <w:lvl w:ilvl="0" w:tplc="040C001B">
      <w:start w:val="1"/>
      <w:numFmt w:val="lowerRoman"/>
      <w:lvlText w:val="%1."/>
      <w:lvlJc w:val="right"/>
      <w:pPr>
        <w:ind w:left="921" w:hanging="360"/>
      </w:pPr>
    </w:lvl>
    <w:lvl w:ilvl="1" w:tplc="040C0019" w:tentative="1">
      <w:start w:val="1"/>
      <w:numFmt w:val="lowerLetter"/>
      <w:lvlText w:val="%2."/>
      <w:lvlJc w:val="left"/>
      <w:pPr>
        <w:ind w:left="1641" w:hanging="360"/>
      </w:pPr>
    </w:lvl>
    <w:lvl w:ilvl="2" w:tplc="040C001B" w:tentative="1">
      <w:start w:val="1"/>
      <w:numFmt w:val="lowerRoman"/>
      <w:lvlText w:val="%3."/>
      <w:lvlJc w:val="right"/>
      <w:pPr>
        <w:ind w:left="2361" w:hanging="180"/>
      </w:pPr>
    </w:lvl>
    <w:lvl w:ilvl="3" w:tplc="040C000F" w:tentative="1">
      <w:start w:val="1"/>
      <w:numFmt w:val="decimal"/>
      <w:lvlText w:val="%4."/>
      <w:lvlJc w:val="left"/>
      <w:pPr>
        <w:ind w:left="3081" w:hanging="360"/>
      </w:pPr>
    </w:lvl>
    <w:lvl w:ilvl="4" w:tplc="040C0019" w:tentative="1">
      <w:start w:val="1"/>
      <w:numFmt w:val="lowerLetter"/>
      <w:lvlText w:val="%5."/>
      <w:lvlJc w:val="left"/>
      <w:pPr>
        <w:ind w:left="3801" w:hanging="360"/>
      </w:pPr>
    </w:lvl>
    <w:lvl w:ilvl="5" w:tplc="040C001B" w:tentative="1">
      <w:start w:val="1"/>
      <w:numFmt w:val="lowerRoman"/>
      <w:lvlText w:val="%6."/>
      <w:lvlJc w:val="right"/>
      <w:pPr>
        <w:ind w:left="4521" w:hanging="180"/>
      </w:pPr>
    </w:lvl>
    <w:lvl w:ilvl="6" w:tplc="040C000F" w:tentative="1">
      <w:start w:val="1"/>
      <w:numFmt w:val="decimal"/>
      <w:lvlText w:val="%7."/>
      <w:lvlJc w:val="left"/>
      <w:pPr>
        <w:ind w:left="5241" w:hanging="360"/>
      </w:pPr>
    </w:lvl>
    <w:lvl w:ilvl="7" w:tplc="040C0019" w:tentative="1">
      <w:start w:val="1"/>
      <w:numFmt w:val="lowerLetter"/>
      <w:lvlText w:val="%8."/>
      <w:lvlJc w:val="left"/>
      <w:pPr>
        <w:ind w:left="5961" w:hanging="360"/>
      </w:pPr>
    </w:lvl>
    <w:lvl w:ilvl="8" w:tplc="040C001B" w:tentative="1">
      <w:start w:val="1"/>
      <w:numFmt w:val="lowerRoman"/>
      <w:lvlText w:val="%9."/>
      <w:lvlJc w:val="right"/>
      <w:pPr>
        <w:ind w:left="6681" w:hanging="180"/>
      </w:pPr>
    </w:lvl>
  </w:abstractNum>
  <w:abstractNum w:abstractNumId="8" w15:restartNumberingAfterBreak="0">
    <w:nsid w:val="2BFF1EE7"/>
    <w:multiLevelType w:val="hybridMultilevel"/>
    <w:tmpl w:val="B130194C"/>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9" w15:restartNumberingAfterBreak="0">
    <w:nsid w:val="2CFB4470"/>
    <w:multiLevelType w:val="hybridMultilevel"/>
    <w:tmpl w:val="5A1A186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390C3CBA"/>
    <w:multiLevelType w:val="hybridMultilevel"/>
    <w:tmpl w:val="D6F03B84"/>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452A10F8"/>
    <w:multiLevelType w:val="multilevel"/>
    <w:tmpl w:val="AF281A4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i w:val="0"/>
        <w:i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7124CA0"/>
    <w:multiLevelType w:val="hybridMultilevel"/>
    <w:tmpl w:val="AD4E2B8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7F302C7"/>
    <w:multiLevelType w:val="hybridMultilevel"/>
    <w:tmpl w:val="DE2841A4"/>
    <w:lvl w:ilvl="0" w:tplc="4E2A30A2">
      <w:start w:val="1"/>
      <w:numFmt w:val="bullet"/>
      <w:lvlText w:val="-"/>
      <w:lvlJc w:val="left"/>
      <w:pPr>
        <w:ind w:left="720" w:hanging="360"/>
      </w:pPr>
      <w:rPr>
        <w:rFonts w:ascii="Raleway" w:eastAsiaTheme="minorHAnsi" w:hAnsi="Raleway"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03C582C"/>
    <w:multiLevelType w:val="hybridMultilevel"/>
    <w:tmpl w:val="97C85C5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519A43AC"/>
    <w:multiLevelType w:val="hybridMultilevel"/>
    <w:tmpl w:val="8B0CC090"/>
    <w:lvl w:ilvl="0" w:tplc="81D2C91C">
      <w:numFmt w:val="bullet"/>
      <w:lvlText w:val="-"/>
      <w:lvlJc w:val="left"/>
      <w:pPr>
        <w:ind w:left="360" w:hanging="360"/>
      </w:pPr>
      <w:rPr>
        <w:rFonts w:ascii="Times New Roman" w:eastAsiaTheme="minorHAnsi" w:hAnsi="Times New Roman"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53FD5D43"/>
    <w:multiLevelType w:val="hybridMultilevel"/>
    <w:tmpl w:val="AB940160"/>
    <w:lvl w:ilvl="0" w:tplc="41747BA2">
      <w:start w:val="1"/>
      <w:numFmt w:val="upperRoman"/>
      <w:lvlText w:val="%1."/>
      <w:lvlJc w:val="right"/>
      <w:pPr>
        <w:ind w:left="720" w:hanging="360"/>
      </w:pPr>
      <w:rPr>
        <w:rFonts w:hint="default"/>
        <w:b w:val="0"/>
        <w:bCs w:val="0"/>
        <w:strike w:val="0"/>
        <w:dstrike w:val="0"/>
        <w:color w:val="auto"/>
        <w:u w:val="none"/>
        <w:effect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8B71BF9"/>
    <w:multiLevelType w:val="multilevel"/>
    <w:tmpl w:val="92F42E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5C761D5"/>
    <w:multiLevelType w:val="hybridMultilevel"/>
    <w:tmpl w:val="395CF54A"/>
    <w:lvl w:ilvl="0" w:tplc="D890BF54">
      <w:start w:val="1"/>
      <w:numFmt w:val="decimal"/>
      <w:lvlText w:val="%1."/>
      <w:lvlJc w:val="left"/>
      <w:pPr>
        <w:ind w:left="360" w:hanging="360"/>
      </w:pPr>
      <w:rPr>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20" w15:restartNumberingAfterBreak="0">
    <w:nsid w:val="7CF63CA8"/>
    <w:multiLevelType w:val="hybridMultilevel"/>
    <w:tmpl w:val="66DC8EC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647327471">
    <w:abstractNumId w:val="0"/>
  </w:num>
  <w:num w:numId="2" w16cid:durableId="58096512">
    <w:abstractNumId w:val="1"/>
  </w:num>
  <w:num w:numId="3" w16cid:durableId="10275589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4477547">
    <w:abstractNumId w:val="11"/>
  </w:num>
  <w:num w:numId="5" w16cid:durableId="1662387199">
    <w:abstractNumId w:val="5"/>
  </w:num>
  <w:num w:numId="6" w16cid:durableId="920868914">
    <w:abstractNumId w:val="17"/>
  </w:num>
  <w:num w:numId="7" w16cid:durableId="1903758253">
    <w:abstractNumId w:val="3"/>
  </w:num>
  <w:num w:numId="8" w16cid:durableId="1015308191">
    <w:abstractNumId w:val="19"/>
  </w:num>
  <w:num w:numId="9" w16cid:durableId="239406643">
    <w:abstractNumId w:val="20"/>
  </w:num>
  <w:num w:numId="10" w16cid:durableId="950017109">
    <w:abstractNumId w:val="7"/>
  </w:num>
  <w:num w:numId="11" w16cid:durableId="1000816204">
    <w:abstractNumId w:val="10"/>
  </w:num>
  <w:num w:numId="12" w16cid:durableId="1813054989">
    <w:abstractNumId w:val="12"/>
  </w:num>
  <w:num w:numId="13" w16cid:durableId="755590692">
    <w:abstractNumId w:val="4"/>
  </w:num>
  <w:num w:numId="14" w16cid:durableId="609438538">
    <w:abstractNumId w:val="16"/>
  </w:num>
  <w:num w:numId="15" w16cid:durableId="1823614875">
    <w:abstractNumId w:val="8"/>
  </w:num>
  <w:num w:numId="16" w16cid:durableId="1347514433">
    <w:abstractNumId w:val="9"/>
  </w:num>
  <w:num w:numId="17" w16cid:durableId="613243836">
    <w:abstractNumId w:val="2"/>
  </w:num>
  <w:num w:numId="18" w16cid:durableId="60829564">
    <w:abstractNumId w:val="18"/>
  </w:num>
  <w:num w:numId="19" w16cid:durableId="442386782">
    <w:abstractNumId w:val="6"/>
  </w:num>
  <w:num w:numId="20" w16cid:durableId="1129517959">
    <w:abstractNumId w:val="14"/>
  </w:num>
  <w:num w:numId="21" w16cid:durableId="1128157598">
    <w:abstractNumId w:val="15"/>
  </w:num>
  <w:num w:numId="22" w16cid:durableId="742410167">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02"/>
    <w:rsid w:val="00006A78"/>
    <w:rsid w:val="00010859"/>
    <w:rsid w:val="000138A4"/>
    <w:rsid w:val="00015769"/>
    <w:rsid w:val="000229C6"/>
    <w:rsid w:val="0002784A"/>
    <w:rsid w:val="000328B5"/>
    <w:rsid w:val="00034B4B"/>
    <w:rsid w:val="00035CDD"/>
    <w:rsid w:val="000374C7"/>
    <w:rsid w:val="00041300"/>
    <w:rsid w:val="000425B3"/>
    <w:rsid w:val="0005197E"/>
    <w:rsid w:val="00051F6E"/>
    <w:rsid w:val="000528C1"/>
    <w:rsid w:val="00055926"/>
    <w:rsid w:val="000606B8"/>
    <w:rsid w:val="000617EF"/>
    <w:rsid w:val="000750E8"/>
    <w:rsid w:val="00076877"/>
    <w:rsid w:val="000803E4"/>
    <w:rsid w:val="000805A7"/>
    <w:rsid w:val="00080DD5"/>
    <w:rsid w:val="000825E6"/>
    <w:rsid w:val="000856E7"/>
    <w:rsid w:val="00085858"/>
    <w:rsid w:val="000858A8"/>
    <w:rsid w:val="000910C6"/>
    <w:rsid w:val="00091271"/>
    <w:rsid w:val="000931DC"/>
    <w:rsid w:val="000A3C04"/>
    <w:rsid w:val="000B2B2C"/>
    <w:rsid w:val="000B3B9F"/>
    <w:rsid w:val="000C5EED"/>
    <w:rsid w:val="000D6C5C"/>
    <w:rsid w:val="00105FBE"/>
    <w:rsid w:val="0010675F"/>
    <w:rsid w:val="00107991"/>
    <w:rsid w:val="001115D2"/>
    <w:rsid w:val="00113F81"/>
    <w:rsid w:val="00133EE4"/>
    <w:rsid w:val="00140A78"/>
    <w:rsid w:val="00143677"/>
    <w:rsid w:val="00144088"/>
    <w:rsid w:val="00154A1C"/>
    <w:rsid w:val="00157ED4"/>
    <w:rsid w:val="00162202"/>
    <w:rsid w:val="00162205"/>
    <w:rsid w:val="0016297C"/>
    <w:rsid w:val="0016568B"/>
    <w:rsid w:val="00171BCA"/>
    <w:rsid w:val="00176D09"/>
    <w:rsid w:val="0018064C"/>
    <w:rsid w:val="00181BA6"/>
    <w:rsid w:val="00184C69"/>
    <w:rsid w:val="00191122"/>
    <w:rsid w:val="001922FC"/>
    <w:rsid w:val="00194527"/>
    <w:rsid w:val="001A28B1"/>
    <w:rsid w:val="001A6D87"/>
    <w:rsid w:val="001B65B9"/>
    <w:rsid w:val="001C1FF3"/>
    <w:rsid w:val="001C4D07"/>
    <w:rsid w:val="001D022A"/>
    <w:rsid w:val="001D156A"/>
    <w:rsid w:val="001D2219"/>
    <w:rsid w:val="001D2699"/>
    <w:rsid w:val="001D2F07"/>
    <w:rsid w:val="001D35ED"/>
    <w:rsid w:val="001E1DE8"/>
    <w:rsid w:val="001E2118"/>
    <w:rsid w:val="001E3BBB"/>
    <w:rsid w:val="001E6FF6"/>
    <w:rsid w:val="001F2805"/>
    <w:rsid w:val="001F2936"/>
    <w:rsid w:val="001F296F"/>
    <w:rsid w:val="001F7AAA"/>
    <w:rsid w:val="002018C9"/>
    <w:rsid w:val="002039DA"/>
    <w:rsid w:val="00207B00"/>
    <w:rsid w:val="0021529D"/>
    <w:rsid w:val="00216AF8"/>
    <w:rsid w:val="00216ED3"/>
    <w:rsid w:val="002216DA"/>
    <w:rsid w:val="00221C68"/>
    <w:rsid w:val="0022256C"/>
    <w:rsid w:val="00232AC4"/>
    <w:rsid w:val="002414A6"/>
    <w:rsid w:val="00244835"/>
    <w:rsid w:val="0025438D"/>
    <w:rsid w:val="0025593F"/>
    <w:rsid w:val="002760B7"/>
    <w:rsid w:val="00280F77"/>
    <w:rsid w:val="002810F9"/>
    <w:rsid w:val="002829D7"/>
    <w:rsid w:val="00283A72"/>
    <w:rsid w:val="00283FF9"/>
    <w:rsid w:val="0028760E"/>
    <w:rsid w:val="00294188"/>
    <w:rsid w:val="002968AB"/>
    <w:rsid w:val="002A4E3F"/>
    <w:rsid w:val="002A573D"/>
    <w:rsid w:val="002A73C0"/>
    <w:rsid w:val="002B1224"/>
    <w:rsid w:val="002B23D8"/>
    <w:rsid w:val="002B3B65"/>
    <w:rsid w:val="002B4F55"/>
    <w:rsid w:val="002C395B"/>
    <w:rsid w:val="002C6B99"/>
    <w:rsid w:val="002D2902"/>
    <w:rsid w:val="002D6168"/>
    <w:rsid w:val="002E48BF"/>
    <w:rsid w:val="002E59C1"/>
    <w:rsid w:val="002E6480"/>
    <w:rsid w:val="002E72DC"/>
    <w:rsid w:val="002F0211"/>
    <w:rsid w:val="002F0FCE"/>
    <w:rsid w:val="002F2312"/>
    <w:rsid w:val="003019F7"/>
    <w:rsid w:val="00305589"/>
    <w:rsid w:val="003143BF"/>
    <w:rsid w:val="003164BC"/>
    <w:rsid w:val="003217BF"/>
    <w:rsid w:val="00324F17"/>
    <w:rsid w:val="003327E3"/>
    <w:rsid w:val="00332986"/>
    <w:rsid w:val="00334956"/>
    <w:rsid w:val="00335CF2"/>
    <w:rsid w:val="003367AE"/>
    <w:rsid w:val="00336D16"/>
    <w:rsid w:val="003433BC"/>
    <w:rsid w:val="00353412"/>
    <w:rsid w:val="003556E3"/>
    <w:rsid w:val="003613BE"/>
    <w:rsid w:val="00364146"/>
    <w:rsid w:val="00366D5C"/>
    <w:rsid w:val="0037261C"/>
    <w:rsid w:val="0037358C"/>
    <w:rsid w:val="00377240"/>
    <w:rsid w:val="00381B3F"/>
    <w:rsid w:val="00381ECA"/>
    <w:rsid w:val="00383DEB"/>
    <w:rsid w:val="0039753E"/>
    <w:rsid w:val="003A3602"/>
    <w:rsid w:val="003A4676"/>
    <w:rsid w:val="003B01F4"/>
    <w:rsid w:val="003B52C6"/>
    <w:rsid w:val="003B6191"/>
    <w:rsid w:val="003C0385"/>
    <w:rsid w:val="003C1EB5"/>
    <w:rsid w:val="003C1EF6"/>
    <w:rsid w:val="003C44F9"/>
    <w:rsid w:val="003D1A2C"/>
    <w:rsid w:val="003D4177"/>
    <w:rsid w:val="003F3340"/>
    <w:rsid w:val="004122A7"/>
    <w:rsid w:val="00414306"/>
    <w:rsid w:val="004162E2"/>
    <w:rsid w:val="004233A5"/>
    <w:rsid w:val="0042381B"/>
    <w:rsid w:val="00425ABA"/>
    <w:rsid w:val="00426D2C"/>
    <w:rsid w:val="004275C6"/>
    <w:rsid w:val="00432522"/>
    <w:rsid w:val="00432BA1"/>
    <w:rsid w:val="0043358B"/>
    <w:rsid w:val="00436B52"/>
    <w:rsid w:val="00442BCF"/>
    <w:rsid w:val="004532CA"/>
    <w:rsid w:val="004534BC"/>
    <w:rsid w:val="00454CF8"/>
    <w:rsid w:val="004714DF"/>
    <w:rsid w:val="00471A2C"/>
    <w:rsid w:val="004726C0"/>
    <w:rsid w:val="00474C37"/>
    <w:rsid w:val="004768B1"/>
    <w:rsid w:val="00480F6F"/>
    <w:rsid w:val="0048495F"/>
    <w:rsid w:val="00492866"/>
    <w:rsid w:val="00493F22"/>
    <w:rsid w:val="004948EF"/>
    <w:rsid w:val="00496A6C"/>
    <w:rsid w:val="004A29CE"/>
    <w:rsid w:val="004A3128"/>
    <w:rsid w:val="004B053D"/>
    <w:rsid w:val="004B1F50"/>
    <w:rsid w:val="004B37A4"/>
    <w:rsid w:val="004B5220"/>
    <w:rsid w:val="004C0C03"/>
    <w:rsid w:val="004C39B7"/>
    <w:rsid w:val="004C6281"/>
    <w:rsid w:val="004C62C1"/>
    <w:rsid w:val="004D0FC1"/>
    <w:rsid w:val="004D21BF"/>
    <w:rsid w:val="004D328E"/>
    <w:rsid w:val="004D3FD2"/>
    <w:rsid w:val="004E4D23"/>
    <w:rsid w:val="004F20BF"/>
    <w:rsid w:val="004F6E8D"/>
    <w:rsid w:val="004F7C30"/>
    <w:rsid w:val="00505A7B"/>
    <w:rsid w:val="00512214"/>
    <w:rsid w:val="005148A4"/>
    <w:rsid w:val="0051764A"/>
    <w:rsid w:val="00520278"/>
    <w:rsid w:val="0052222E"/>
    <w:rsid w:val="0053762F"/>
    <w:rsid w:val="00542C51"/>
    <w:rsid w:val="00545E0F"/>
    <w:rsid w:val="005462BD"/>
    <w:rsid w:val="0056196F"/>
    <w:rsid w:val="005652D5"/>
    <w:rsid w:val="00565D58"/>
    <w:rsid w:val="00566466"/>
    <w:rsid w:val="0057032C"/>
    <w:rsid w:val="0057392C"/>
    <w:rsid w:val="005757EB"/>
    <w:rsid w:val="0058455E"/>
    <w:rsid w:val="0058525C"/>
    <w:rsid w:val="005862D5"/>
    <w:rsid w:val="005937D8"/>
    <w:rsid w:val="00597144"/>
    <w:rsid w:val="005978CF"/>
    <w:rsid w:val="005A65D2"/>
    <w:rsid w:val="005B2A44"/>
    <w:rsid w:val="005C32D7"/>
    <w:rsid w:val="005C6400"/>
    <w:rsid w:val="005C664B"/>
    <w:rsid w:val="005C6BF2"/>
    <w:rsid w:val="005E0847"/>
    <w:rsid w:val="005E3025"/>
    <w:rsid w:val="005E6959"/>
    <w:rsid w:val="005F2E1A"/>
    <w:rsid w:val="005F4879"/>
    <w:rsid w:val="00603A22"/>
    <w:rsid w:val="00604F4C"/>
    <w:rsid w:val="006150EC"/>
    <w:rsid w:val="00616C19"/>
    <w:rsid w:val="00616F33"/>
    <w:rsid w:val="00622261"/>
    <w:rsid w:val="00623444"/>
    <w:rsid w:val="00626460"/>
    <w:rsid w:val="00626BBC"/>
    <w:rsid w:val="00630F2B"/>
    <w:rsid w:val="006335CC"/>
    <w:rsid w:val="00634D7F"/>
    <w:rsid w:val="00635760"/>
    <w:rsid w:val="006363F2"/>
    <w:rsid w:val="006405CD"/>
    <w:rsid w:val="00640CE6"/>
    <w:rsid w:val="00644674"/>
    <w:rsid w:val="006474C6"/>
    <w:rsid w:val="006507E6"/>
    <w:rsid w:val="00651458"/>
    <w:rsid w:val="00653CC7"/>
    <w:rsid w:val="00654CF3"/>
    <w:rsid w:val="006566A1"/>
    <w:rsid w:val="00661314"/>
    <w:rsid w:val="00661CA3"/>
    <w:rsid w:val="006635B0"/>
    <w:rsid w:val="006638A5"/>
    <w:rsid w:val="00663F46"/>
    <w:rsid w:val="006772F6"/>
    <w:rsid w:val="0068001F"/>
    <w:rsid w:val="00681314"/>
    <w:rsid w:val="00682272"/>
    <w:rsid w:val="00687A49"/>
    <w:rsid w:val="006911BD"/>
    <w:rsid w:val="0069209F"/>
    <w:rsid w:val="00693E39"/>
    <w:rsid w:val="00694336"/>
    <w:rsid w:val="00695F8A"/>
    <w:rsid w:val="006A0F9C"/>
    <w:rsid w:val="006D1A31"/>
    <w:rsid w:val="006D7149"/>
    <w:rsid w:val="006E09AE"/>
    <w:rsid w:val="006E27DA"/>
    <w:rsid w:val="006E48B4"/>
    <w:rsid w:val="006E6BF8"/>
    <w:rsid w:val="006F03F0"/>
    <w:rsid w:val="006F0FF8"/>
    <w:rsid w:val="006F71B6"/>
    <w:rsid w:val="0070163E"/>
    <w:rsid w:val="00701D9C"/>
    <w:rsid w:val="007103AD"/>
    <w:rsid w:val="0071208C"/>
    <w:rsid w:val="00715858"/>
    <w:rsid w:val="00724E4C"/>
    <w:rsid w:val="0072678B"/>
    <w:rsid w:val="00726C3C"/>
    <w:rsid w:val="00735B90"/>
    <w:rsid w:val="00735EBC"/>
    <w:rsid w:val="00743235"/>
    <w:rsid w:val="0074735D"/>
    <w:rsid w:val="007534A3"/>
    <w:rsid w:val="00754F63"/>
    <w:rsid w:val="0075535E"/>
    <w:rsid w:val="0075648B"/>
    <w:rsid w:val="00773773"/>
    <w:rsid w:val="00773D84"/>
    <w:rsid w:val="00776CE0"/>
    <w:rsid w:val="0078245E"/>
    <w:rsid w:val="00782643"/>
    <w:rsid w:val="00784198"/>
    <w:rsid w:val="00784EFC"/>
    <w:rsid w:val="0078635F"/>
    <w:rsid w:val="00790923"/>
    <w:rsid w:val="007969E7"/>
    <w:rsid w:val="007B1878"/>
    <w:rsid w:val="007B7354"/>
    <w:rsid w:val="007C0A57"/>
    <w:rsid w:val="007C0FA4"/>
    <w:rsid w:val="007C4CE2"/>
    <w:rsid w:val="007C55B7"/>
    <w:rsid w:val="007D1FE1"/>
    <w:rsid w:val="007D3C54"/>
    <w:rsid w:val="007D55FA"/>
    <w:rsid w:val="007D639F"/>
    <w:rsid w:val="007E3558"/>
    <w:rsid w:val="007E54C4"/>
    <w:rsid w:val="007E67C7"/>
    <w:rsid w:val="007F329F"/>
    <w:rsid w:val="00803167"/>
    <w:rsid w:val="008055EC"/>
    <w:rsid w:val="008075CE"/>
    <w:rsid w:val="008126EA"/>
    <w:rsid w:val="008139A1"/>
    <w:rsid w:val="00814E1B"/>
    <w:rsid w:val="0082245E"/>
    <w:rsid w:val="008225C4"/>
    <w:rsid w:val="00825FF2"/>
    <w:rsid w:val="00826961"/>
    <w:rsid w:val="00831EE1"/>
    <w:rsid w:val="00833ED9"/>
    <w:rsid w:val="00842A97"/>
    <w:rsid w:val="008555F2"/>
    <w:rsid w:val="0085742D"/>
    <w:rsid w:val="0086081D"/>
    <w:rsid w:val="008643AF"/>
    <w:rsid w:val="008643D5"/>
    <w:rsid w:val="00866320"/>
    <w:rsid w:val="00873B95"/>
    <w:rsid w:val="00877396"/>
    <w:rsid w:val="00881815"/>
    <w:rsid w:val="008823F9"/>
    <w:rsid w:val="00884352"/>
    <w:rsid w:val="00890889"/>
    <w:rsid w:val="00892840"/>
    <w:rsid w:val="00895022"/>
    <w:rsid w:val="00897858"/>
    <w:rsid w:val="008A080E"/>
    <w:rsid w:val="008A4BCA"/>
    <w:rsid w:val="008A73EC"/>
    <w:rsid w:val="008A7B7A"/>
    <w:rsid w:val="008B669A"/>
    <w:rsid w:val="008B775B"/>
    <w:rsid w:val="008C0B00"/>
    <w:rsid w:val="008C1A1E"/>
    <w:rsid w:val="008C3131"/>
    <w:rsid w:val="008C6646"/>
    <w:rsid w:val="008D5319"/>
    <w:rsid w:val="008E1468"/>
    <w:rsid w:val="008E1B52"/>
    <w:rsid w:val="008E6AC1"/>
    <w:rsid w:val="008F3358"/>
    <w:rsid w:val="008F418D"/>
    <w:rsid w:val="008F67B7"/>
    <w:rsid w:val="00911DA3"/>
    <w:rsid w:val="00916CE0"/>
    <w:rsid w:val="00917FF1"/>
    <w:rsid w:val="009257D3"/>
    <w:rsid w:val="00927300"/>
    <w:rsid w:val="00927CBB"/>
    <w:rsid w:val="0093001C"/>
    <w:rsid w:val="00930B94"/>
    <w:rsid w:val="00931F1E"/>
    <w:rsid w:val="00941A2E"/>
    <w:rsid w:val="0094772C"/>
    <w:rsid w:val="0095587A"/>
    <w:rsid w:val="00955EC9"/>
    <w:rsid w:val="00967683"/>
    <w:rsid w:val="0097164C"/>
    <w:rsid w:val="00971A82"/>
    <w:rsid w:val="00981DD8"/>
    <w:rsid w:val="009826D1"/>
    <w:rsid w:val="009921D2"/>
    <w:rsid w:val="00993268"/>
    <w:rsid w:val="00993FF1"/>
    <w:rsid w:val="00996614"/>
    <w:rsid w:val="009A0B98"/>
    <w:rsid w:val="009A1652"/>
    <w:rsid w:val="009A1A9E"/>
    <w:rsid w:val="009A25A6"/>
    <w:rsid w:val="009A620B"/>
    <w:rsid w:val="009A66BF"/>
    <w:rsid w:val="009A7421"/>
    <w:rsid w:val="009B170B"/>
    <w:rsid w:val="009B3F9C"/>
    <w:rsid w:val="009B7A81"/>
    <w:rsid w:val="009B7CA3"/>
    <w:rsid w:val="009C0862"/>
    <w:rsid w:val="009C75E0"/>
    <w:rsid w:val="009D07F9"/>
    <w:rsid w:val="009E07E6"/>
    <w:rsid w:val="009E12C4"/>
    <w:rsid w:val="009E6EF4"/>
    <w:rsid w:val="009E7D93"/>
    <w:rsid w:val="009F42B3"/>
    <w:rsid w:val="00A01322"/>
    <w:rsid w:val="00A030A4"/>
    <w:rsid w:val="00A05063"/>
    <w:rsid w:val="00A05E5E"/>
    <w:rsid w:val="00A06421"/>
    <w:rsid w:val="00A07B30"/>
    <w:rsid w:val="00A1032D"/>
    <w:rsid w:val="00A1055B"/>
    <w:rsid w:val="00A148A2"/>
    <w:rsid w:val="00A26033"/>
    <w:rsid w:val="00A26A70"/>
    <w:rsid w:val="00A3359B"/>
    <w:rsid w:val="00A365DC"/>
    <w:rsid w:val="00A366CD"/>
    <w:rsid w:val="00A40DAD"/>
    <w:rsid w:val="00A43738"/>
    <w:rsid w:val="00A45A9D"/>
    <w:rsid w:val="00A4770C"/>
    <w:rsid w:val="00A627AB"/>
    <w:rsid w:val="00A66D8A"/>
    <w:rsid w:val="00A74194"/>
    <w:rsid w:val="00A82C8B"/>
    <w:rsid w:val="00A8316F"/>
    <w:rsid w:val="00A84841"/>
    <w:rsid w:val="00A8790B"/>
    <w:rsid w:val="00A9687F"/>
    <w:rsid w:val="00A96FF7"/>
    <w:rsid w:val="00AA44AA"/>
    <w:rsid w:val="00AB622C"/>
    <w:rsid w:val="00AB7B99"/>
    <w:rsid w:val="00AC1B09"/>
    <w:rsid w:val="00AC28EA"/>
    <w:rsid w:val="00AC2D4A"/>
    <w:rsid w:val="00AC422F"/>
    <w:rsid w:val="00AC4367"/>
    <w:rsid w:val="00AC7AFF"/>
    <w:rsid w:val="00AD61CD"/>
    <w:rsid w:val="00AD6DFD"/>
    <w:rsid w:val="00AD72A0"/>
    <w:rsid w:val="00AE07F0"/>
    <w:rsid w:val="00AE48BD"/>
    <w:rsid w:val="00AE4DB8"/>
    <w:rsid w:val="00AE7506"/>
    <w:rsid w:val="00B030A6"/>
    <w:rsid w:val="00B106AF"/>
    <w:rsid w:val="00B11AA2"/>
    <w:rsid w:val="00B17C9D"/>
    <w:rsid w:val="00B2291D"/>
    <w:rsid w:val="00B2749F"/>
    <w:rsid w:val="00B32F97"/>
    <w:rsid w:val="00B40C70"/>
    <w:rsid w:val="00B44C90"/>
    <w:rsid w:val="00B44CC9"/>
    <w:rsid w:val="00B45CB6"/>
    <w:rsid w:val="00B53680"/>
    <w:rsid w:val="00B542DA"/>
    <w:rsid w:val="00B560D2"/>
    <w:rsid w:val="00B62AFD"/>
    <w:rsid w:val="00B65E69"/>
    <w:rsid w:val="00B66142"/>
    <w:rsid w:val="00B673EC"/>
    <w:rsid w:val="00B73141"/>
    <w:rsid w:val="00B73255"/>
    <w:rsid w:val="00B752E7"/>
    <w:rsid w:val="00B7627E"/>
    <w:rsid w:val="00B83490"/>
    <w:rsid w:val="00B8473E"/>
    <w:rsid w:val="00B85E26"/>
    <w:rsid w:val="00B90A6A"/>
    <w:rsid w:val="00B967D3"/>
    <w:rsid w:val="00B96FAC"/>
    <w:rsid w:val="00B976B1"/>
    <w:rsid w:val="00BA08CE"/>
    <w:rsid w:val="00BA2435"/>
    <w:rsid w:val="00BA5800"/>
    <w:rsid w:val="00BA7F9C"/>
    <w:rsid w:val="00BB2EEA"/>
    <w:rsid w:val="00BB2F7D"/>
    <w:rsid w:val="00BB57F9"/>
    <w:rsid w:val="00BB7706"/>
    <w:rsid w:val="00BC0CB0"/>
    <w:rsid w:val="00BC3322"/>
    <w:rsid w:val="00BC3D51"/>
    <w:rsid w:val="00BD3961"/>
    <w:rsid w:val="00BE25AA"/>
    <w:rsid w:val="00BE5D24"/>
    <w:rsid w:val="00BE75DE"/>
    <w:rsid w:val="00BF079E"/>
    <w:rsid w:val="00BF7780"/>
    <w:rsid w:val="00C01C98"/>
    <w:rsid w:val="00C06CEC"/>
    <w:rsid w:val="00C106E0"/>
    <w:rsid w:val="00C124E6"/>
    <w:rsid w:val="00C154A6"/>
    <w:rsid w:val="00C16BE3"/>
    <w:rsid w:val="00C301A5"/>
    <w:rsid w:val="00C31CA1"/>
    <w:rsid w:val="00C41FFA"/>
    <w:rsid w:val="00C432CB"/>
    <w:rsid w:val="00C4359B"/>
    <w:rsid w:val="00C47FCD"/>
    <w:rsid w:val="00C5123B"/>
    <w:rsid w:val="00C5316E"/>
    <w:rsid w:val="00C55F6F"/>
    <w:rsid w:val="00C60A8B"/>
    <w:rsid w:val="00C62326"/>
    <w:rsid w:val="00C80838"/>
    <w:rsid w:val="00C83851"/>
    <w:rsid w:val="00C847A5"/>
    <w:rsid w:val="00C85650"/>
    <w:rsid w:val="00C91113"/>
    <w:rsid w:val="00C915D1"/>
    <w:rsid w:val="00C917E5"/>
    <w:rsid w:val="00C9257A"/>
    <w:rsid w:val="00C962BB"/>
    <w:rsid w:val="00C971CF"/>
    <w:rsid w:val="00CA41D0"/>
    <w:rsid w:val="00CA5C49"/>
    <w:rsid w:val="00CA5EEF"/>
    <w:rsid w:val="00CA7AA9"/>
    <w:rsid w:val="00CC0BF0"/>
    <w:rsid w:val="00CC277E"/>
    <w:rsid w:val="00CC65B8"/>
    <w:rsid w:val="00CD0A51"/>
    <w:rsid w:val="00CD1431"/>
    <w:rsid w:val="00CD3202"/>
    <w:rsid w:val="00CD586B"/>
    <w:rsid w:val="00CE008B"/>
    <w:rsid w:val="00CE6010"/>
    <w:rsid w:val="00CF1FFF"/>
    <w:rsid w:val="00CF2805"/>
    <w:rsid w:val="00CF292B"/>
    <w:rsid w:val="00CF2DF3"/>
    <w:rsid w:val="00CF372E"/>
    <w:rsid w:val="00CF6ADE"/>
    <w:rsid w:val="00CF780C"/>
    <w:rsid w:val="00D00E26"/>
    <w:rsid w:val="00D0172D"/>
    <w:rsid w:val="00D01EF3"/>
    <w:rsid w:val="00D038B1"/>
    <w:rsid w:val="00D04834"/>
    <w:rsid w:val="00D05367"/>
    <w:rsid w:val="00D06DF3"/>
    <w:rsid w:val="00D11414"/>
    <w:rsid w:val="00D13E9A"/>
    <w:rsid w:val="00D207DF"/>
    <w:rsid w:val="00D26805"/>
    <w:rsid w:val="00D26FF5"/>
    <w:rsid w:val="00D273A4"/>
    <w:rsid w:val="00D27AE9"/>
    <w:rsid w:val="00D31B60"/>
    <w:rsid w:val="00D37FCC"/>
    <w:rsid w:val="00D4149E"/>
    <w:rsid w:val="00D43FC0"/>
    <w:rsid w:val="00D46673"/>
    <w:rsid w:val="00D502E5"/>
    <w:rsid w:val="00D51B65"/>
    <w:rsid w:val="00D56DED"/>
    <w:rsid w:val="00D60970"/>
    <w:rsid w:val="00D6302A"/>
    <w:rsid w:val="00D65813"/>
    <w:rsid w:val="00D65B2E"/>
    <w:rsid w:val="00D66262"/>
    <w:rsid w:val="00D71C2E"/>
    <w:rsid w:val="00D76356"/>
    <w:rsid w:val="00D81476"/>
    <w:rsid w:val="00D94DFA"/>
    <w:rsid w:val="00D95E8E"/>
    <w:rsid w:val="00DA22FE"/>
    <w:rsid w:val="00DA76F3"/>
    <w:rsid w:val="00DB594C"/>
    <w:rsid w:val="00DC0A3A"/>
    <w:rsid w:val="00DC0F70"/>
    <w:rsid w:val="00DC1C4B"/>
    <w:rsid w:val="00DC2CB7"/>
    <w:rsid w:val="00DC4816"/>
    <w:rsid w:val="00DD0E5B"/>
    <w:rsid w:val="00DD20EB"/>
    <w:rsid w:val="00DD4AF2"/>
    <w:rsid w:val="00DE54A9"/>
    <w:rsid w:val="00DF12EA"/>
    <w:rsid w:val="00DF3795"/>
    <w:rsid w:val="00DF4829"/>
    <w:rsid w:val="00E033CE"/>
    <w:rsid w:val="00E044D9"/>
    <w:rsid w:val="00E04E22"/>
    <w:rsid w:val="00E05CEB"/>
    <w:rsid w:val="00E07895"/>
    <w:rsid w:val="00E11B58"/>
    <w:rsid w:val="00E17E5D"/>
    <w:rsid w:val="00E21755"/>
    <w:rsid w:val="00E25C1D"/>
    <w:rsid w:val="00E26F86"/>
    <w:rsid w:val="00E42D09"/>
    <w:rsid w:val="00E43033"/>
    <w:rsid w:val="00E43C97"/>
    <w:rsid w:val="00E46D15"/>
    <w:rsid w:val="00E60735"/>
    <w:rsid w:val="00E620E0"/>
    <w:rsid w:val="00E623F1"/>
    <w:rsid w:val="00E62A18"/>
    <w:rsid w:val="00E62D19"/>
    <w:rsid w:val="00E642C1"/>
    <w:rsid w:val="00E6559E"/>
    <w:rsid w:val="00E748F1"/>
    <w:rsid w:val="00E768C1"/>
    <w:rsid w:val="00E80FFE"/>
    <w:rsid w:val="00E93FD0"/>
    <w:rsid w:val="00E9427F"/>
    <w:rsid w:val="00E96D58"/>
    <w:rsid w:val="00EA5176"/>
    <w:rsid w:val="00EA68B1"/>
    <w:rsid w:val="00ED1E0D"/>
    <w:rsid w:val="00EE1751"/>
    <w:rsid w:val="00EE77B6"/>
    <w:rsid w:val="00EF23EF"/>
    <w:rsid w:val="00EF3F62"/>
    <w:rsid w:val="00EF4746"/>
    <w:rsid w:val="00F00047"/>
    <w:rsid w:val="00F01287"/>
    <w:rsid w:val="00F01594"/>
    <w:rsid w:val="00F01CEA"/>
    <w:rsid w:val="00F10CEA"/>
    <w:rsid w:val="00F223DA"/>
    <w:rsid w:val="00F25635"/>
    <w:rsid w:val="00F25E55"/>
    <w:rsid w:val="00F27B31"/>
    <w:rsid w:val="00F310AD"/>
    <w:rsid w:val="00F33530"/>
    <w:rsid w:val="00F3354A"/>
    <w:rsid w:val="00F350F1"/>
    <w:rsid w:val="00F36310"/>
    <w:rsid w:val="00F36FE0"/>
    <w:rsid w:val="00F401B8"/>
    <w:rsid w:val="00F40830"/>
    <w:rsid w:val="00F449A6"/>
    <w:rsid w:val="00F472AD"/>
    <w:rsid w:val="00F552F3"/>
    <w:rsid w:val="00F56565"/>
    <w:rsid w:val="00F570FF"/>
    <w:rsid w:val="00F701DF"/>
    <w:rsid w:val="00F73491"/>
    <w:rsid w:val="00F75EF7"/>
    <w:rsid w:val="00F763C7"/>
    <w:rsid w:val="00F81ED6"/>
    <w:rsid w:val="00F84BFC"/>
    <w:rsid w:val="00F93464"/>
    <w:rsid w:val="00F94C8C"/>
    <w:rsid w:val="00FA0B58"/>
    <w:rsid w:val="00FA16D8"/>
    <w:rsid w:val="00FA7415"/>
    <w:rsid w:val="00FB4612"/>
    <w:rsid w:val="00FC103E"/>
    <w:rsid w:val="00FC7CF3"/>
    <w:rsid w:val="00FD257E"/>
    <w:rsid w:val="00FD6B2C"/>
    <w:rsid w:val="00FD6E9B"/>
    <w:rsid w:val="00FE310A"/>
    <w:rsid w:val="00FE51D8"/>
    <w:rsid w:val="00FF1F30"/>
    <w:rsid w:val="00FF277B"/>
    <w:rsid w:val="00FF498F"/>
    <w:rsid w:val="00FF6070"/>
    <w:rsid w:val="00FF66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80BC3"/>
  <w15:chartTrackingRefBased/>
  <w15:docId w15:val="{67A9E2C4-1C68-4094-A8DF-E1CD14DF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F63"/>
    <w:pPr>
      <w:spacing w:line="259" w:lineRule="auto"/>
    </w:pPr>
    <w:rPr>
      <w:rFonts w:ascii="Calibri" w:eastAsia="Calibri" w:hAnsi="Calibri" w:cs="Times New Roman"/>
      <w:kern w:val="0"/>
      <w:sz w:val="22"/>
      <w:szCs w:val="22"/>
      <w14:ligatures w14:val="none"/>
    </w:rPr>
  </w:style>
  <w:style w:type="paragraph" w:styleId="Titre1">
    <w:name w:val="heading 1"/>
    <w:aliases w:val="_Titre 1,Niveau 1,Hoofdstukkop,Aktenaam,Lev 1,1,h1,H1"/>
    <w:basedOn w:val="Normal"/>
    <w:next w:val="Normal"/>
    <w:link w:val="Titre1Car"/>
    <w:qFormat/>
    <w:rsid w:val="00CD3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aliases w:val="_Titre 2,Paragraafkop,Niveau 1 1,Lev 2,2,Heading 2 Char1,Heading 2 Char Char,Heading 2 Char1 Char Char,Heading 2 Char Char Char Char,Heading 2 Char Char1,h2,Attribute Heading 2,14pt,body,H2,h2.H2,UNDERRUBRIK 1-2,Para2,h21,h22,ee2,heading 2body"/>
    <w:basedOn w:val="Normal"/>
    <w:next w:val="Normal"/>
    <w:link w:val="Titre2Car"/>
    <w:unhideWhenUsed/>
    <w:qFormat/>
    <w:rsid w:val="00CD3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aliases w:val="Niveau 2"/>
    <w:basedOn w:val="Normal"/>
    <w:next w:val="Normal"/>
    <w:link w:val="Titre3Car"/>
    <w:unhideWhenUsed/>
    <w:qFormat/>
    <w:rsid w:val="00CD32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CD3202"/>
    <w:pPr>
      <w:keepNext/>
      <w:keepLines/>
      <w:spacing w:before="80" w:after="40"/>
      <w:outlineLvl w:val="3"/>
    </w:pPr>
    <w:rPr>
      <w:rFonts w:eastAsiaTheme="majorEastAsia" w:cstheme="majorBidi"/>
      <w:i/>
      <w:iCs/>
      <w:color w:val="0F4761" w:themeColor="accent1" w:themeShade="BF"/>
    </w:rPr>
  </w:style>
  <w:style w:type="paragraph" w:styleId="Titre5">
    <w:name w:val="heading 5"/>
    <w:aliases w:val="_Titre 5,Lev 5,5,H5"/>
    <w:basedOn w:val="Normal"/>
    <w:next w:val="Normal"/>
    <w:link w:val="Titre5Car"/>
    <w:unhideWhenUsed/>
    <w:qFormat/>
    <w:rsid w:val="00CD3202"/>
    <w:pPr>
      <w:keepNext/>
      <w:keepLines/>
      <w:spacing w:before="80" w:after="40"/>
      <w:outlineLvl w:val="4"/>
    </w:pPr>
    <w:rPr>
      <w:rFonts w:eastAsiaTheme="majorEastAsia" w:cstheme="majorBidi"/>
      <w:color w:val="0F4761" w:themeColor="accent1" w:themeShade="BF"/>
    </w:rPr>
  </w:style>
  <w:style w:type="paragraph" w:styleId="Titre6">
    <w:name w:val="heading 6"/>
    <w:aliases w:val="_Titre 6,Lev 6,6,H6"/>
    <w:basedOn w:val="Normal"/>
    <w:next w:val="Normal"/>
    <w:link w:val="Titre6Car"/>
    <w:unhideWhenUsed/>
    <w:qFormat/>
    <w:rsid w:val="00CD3202"/>
    <w:pPr>
      <w:keepNext/>
      <w:keepLines/>
      <w:spacing w:before="40" w:after="0"/>
      <w:outlineLvl w:val="5"/>
    </w:pPr>
    <w:rPr>
      <w:rFonts w:eastAsiaTheme="majorEastAsia" w:cstheme="majorBidi"/>
      <w:i/>
      <w:iCs/>
      <w:color w:val="595959" w:themeColor="text1" w:themeTint="A6"/>
    </w:rPr>
  </w:style>
  <w:style w:type="paragraph" w:styleId="Titre7">
    <w:name w:val="heading 7"/>
    <w:aliases w:val="_Titre 7,Lev 7,7,E1 Marginal,Überschrift 2a,H7"/>
    <w:basedOn w:val="Normal"/>
    <w:next w:val="Normal"/>
    <w:link w:val="Titre7Car"/>
    <w:unhideWhenUsed/>
    <w:qFormat/>
    <w:rsid w:val="00CD3202"/>
    <w:pPr>
      <w:keepNext/>
      <w:keepLines/>
      <w:spacing w:before="40" w:after="0"/>
      <w:outlineLvl w:val="6"/>
    </w:pPr>
    <w:rPr>
      <w:rFonts w:eastAsiaTheme="majorEastAsia" w:cstheme="majorBidi"/>
      <w:color w:val="595959" w:themeColor="text1" w:themeTint="A6"/>
    </w:rPr>
  </w:style>
  <w:style w:type="paragraph" w:styleId="Titre8">
    <w:name w:val="heading 8"/>
    <w:aliases w:val="_Titre 8"/>
    <w:basedOn w:val="Normal"/>
    <w:next w:val="Normal"/>
    <w:link w:val="Titre8Car"/>
    <w:unhideWhenUsed/>
    <w:qFormat/>
    <w:rsid w:val="00CD32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CD32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_Titre 1 Car,Niveau 1 Car,Hoofdstukkop Car,Aktenaam Car,Lev 1 Car,1 Car,h1 Car,H1 Car"/>
    <w:basedOn w:val="Policepardfaut"/>
    <w:link w:val="Titre1"/>
    <w:rsid w:val="00CD3202"/>
    <w:rPr>
      <w:rFonts w:asciiTheme="majorHAnsi" w:eastAsiaTheme="majorEastAsia" w:hAnsiTheme="majorHAnsi" w:cstheme="majorBidi"/>
      <w:color w:val="0F4761" w:themeColor="accent1" w:themeShade="BF"/>
      <w:sz w:val="40"/>
      <w:szCs w:val="40"/>
    </w:rPr>
  </w:style>
  <w:style w:type="character" w:customStyle="1" w:styleId="Titre2Car">
    <w:name w:val="Titre 2 Car"/>
    <w:aliases w:val="_Titre 2 Car,Paragraafkop Car,Niveau 1 1 Car,Lev 2 Car,2 Car,Heading 2 Char1 Car,Heading 2 Char Char Car,Heading 2 Char1 Char Char Car,Heading 2 Char Char Char Char Car,Heading 2 Char Char1 Car,h2 Car,Attribute Heading 2 Car,14pt Car,H2 Car"/>
    <w:basedOn w:val="Policepardfaut"/>
    <w:link w:val="Titre2"/>
    <w:rsid w:val="00CD3202"/>
    <w:rPr>
      <w:rFonts w:asciiTheme="majorHAnsi" w:eastAsiaTheme="majorEastAsia" w:hAnsiTheme="majorHAnsi" w:cstheme="majorBidi"/>
      <w:color w:val="0F4761" w:themeColor="accent1" w:themeShade="BF"/>
      <w:sz w:val="32"/>
      <w:szCs w:val="32"/>
    </w:rPr>
  </w:style>
  <w:style w:type="character" w:customStyle="1" w:styleId="Titre3Car">
    <w:name w:val="Titre 3 Car"/>
    <w:aliases w:val="Niveau 2 Car"/>
    <w:basedOn w:val="Policepardfaut"/>
    <w:link w:val="Titre3"/>
    <w:rsid w:val="00CD320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CD3202"/>
    <w:rPr>
      <w:rFonts w:eastAsiaTheme="majorEastAsia" w:cstheme="majorBidi"/>
      <w:i/>
      <w:iCs/>
      <w:color w:val="0F4761" w:themeColor="accent1" w:themeShade="BF"/>
    </w:rPr>
  </w:style>
  <w:style w:type="character" w:customStyle="1" w:styleId="Titre5Car">
    <w:name w:val="Titre 5 Car"/>
    <w:aliases w:val="_Titre 5 Car,Lev 5 Car,5 Car,H5 Car"/>
    <w:basedOn w:val="Policepardfaut"/>
    <w:link w:val="Titre5"/>
    <w:uiPriority w:val="9"/>
    <w:semiHidden/>
    <w:rsid w:val="00CD3202"/>
    <w:rPr>
      <w:rFonts w:eastAsiaTheme="majorEastAsia" w:cstheme="majorBidi"/>
      <w:color w:val="0F4761" w:themeColor="accent1" w:themeShade="BF"/>
    </w:rPr>
  </w:style>
  <w:style w:type="character" w:customStyle="1" w:styleId="Titre6Car">
    <w:name w:val="Titre 6 Car"/>
    <w:aliases w:val="_Titre 6 Car,Lev 6 Car,6 Car,H6 Car"/>
    <w:basedOn w:val="Policepardfaut"/>
    <w:link w:val="Titre6"/>
    <w:uiPriority w:val="9"/>
    <w:semiHidden/>
    <w:rsid w:val="00CD3202"/>
    <w:rPr>
      <w:rFonts w:eastAsiaTheme="majorEastAsia" w:cstheme="majorBidi"/>
      <w:i/>
      <w:iCs/>
      <w:color w:val="595959" w:themeColor="text1" w:themeTint="A6"/>
    </w:rPr>
  </w:style>
  <w:style w:type="character" w:customStyle="1" w:styleId="Titre7Car">
    <w:name w:val="Titre 7 Car"/>
    <w:aliases w:val="_Titre 7 Car,Lev 7 Car,7 Car,E1 Marginal Car,Überschrift 2a Car,H7 Car"/>
    <w:basedOn w:val="Policepardfaut"/>
    <w:link w:val="Titre7"/>
    <w:uiPriority w:val="9"/>
    <w:semiHidden/>
    <w:rsid w:val="00CD3202"/>
    <w:rPr>
      <w:rFonts w:eastAsiaTheme="majorEastAsia" w:cstheme="majorBidi"/>
      <w:color w:val="595959" w:themeColor="text1" w:themeTint="A6"/>
    </w:rPr>
  </w:style>
  <w:style w:type="character" w:customStyle="1" w:styleId="Titre8Car">
    <w:name w:val="Titre 8 Car"/>
    <w:aliases w:val="_Titre 8 Car"/>
    <w:basedOn w:val="Policepardfaut"/>
    <w:link w:val="Titre8"/>
    <w:uiPriority w:val="9"/>
    <w:semiHidden/>
    <w:rsid w:val="00CD32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D3202"/>
    <w:rPr>
      <w:rFonts w:eastAsiaTheme="majorEastAsia" w:cstheme="majorBidi"/>
      <w:color w:val="272727" w:themeColor="text1" w:themeTint="D8"/>
    </w:rPr>
  </w:style>
  <w:style w:type="paragraph" w:styleId="Titre">
    <w:name w:val="Title"/>
    <w:basedOn w:val="Normal"/>
    <w:next w:val="Normal"/>
    <w:link w:val="TitreCar"/>
    <w:uiPriority w:val="10"/>
    <w:qFormat/>
    <w:rsid w:val="00CD3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32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D32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D32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D3202"/>
    <w:pPr>
      <w:spacing w:before="160"/>
      <w:jc w:val="center"/>
    </w:pPr>
    <w:rPr>
      <w:i/>
      <w:iCs/>
      <w:color w:val="404040" w:themeColor="text1" w:themeTint="BF"/>
    </w:rPr>
  </w:style>
  <w:style w:type="character" w:customStyle="1" w:styleId="CitationCar">
    <w:name w:val="Citation Car"/>
    <w:basedOn w:val="Policepardfaut"/>
    <w:link w:val="Citation"/>
    <w:uiPriority w:val="29"/>
    <w:rsid w:val="00CD3202"/>
    <w:rPr>
      <w:i/>
      <w:iCs/>
      <w:color w:val="404040" w:themeColor="text1" w:themeTint="BF"/>
    </w:rPr>
  </w:style>
  <w:style w:type="paragraph" w:styleId="Paragraphedeliste">
    <w:name w:val="List Paragraph"/>
    <w:aliases w:val="Bullet point,PBM ART,Liste Tiret,#Listenabsatz,Titre Article,Post Heading 4bis,SPA - Articles,1st level - Bullet List Paragraph,6 pt paragraphe carré,Bullet EY,List L1,Listes,Normal bullet 2,Paragraph,Puce focus,SD JURIDIQUE TITRE 5"/>
    <w:basedOn w:val="Normal"/>
    <w:link w:val="ParagraphedelisteCar"/>
    <w:uiPriority w:val="34"/>
    <w:qFormat/>
    <w:rsid w:val="00CD3202"/>
    <w:pPr>
      <w:ind w:left="720"/>
      <w:contextualSpacing/>
    </w:pPr>
  </w:style>
  <w:style w:type="character" w:styleId="Accentuationintense">
    <w:name w:val="Intense Emphasis"/>
    <w:basedOn w:val="Policepardfaut"/>
    <w:uiPriority w:val="21"/>
    <w:qFormat/>
    <w:rsid w:val="00CD3202"/>
    <w:rPr>
      <w:i/>
      <w:iCs/>
      <w:color w:val="0F4761" w:themeColor="accent1" w:themeShade="BF"/>
    </w:rPr>
  </w:style>
  <w:style w:type="paragraph" w:styleId="Citationintense">
    <w:name w:val="Intense Quote"/>
    <w:basedOn w:val="Normal"/>
    <w:next w:val="Normal"/>
    <w:link w:val="CitationintenseCar"/>
    <w:uiPriority w:val="30"/>
    <w:qFormat/>
    <w:rsid w:val="00CD3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D3202"/>
    <w:rPr>
      <w:i/>
      <w:iCs/>
      <w:color w:val="0F4761" w:themeColor="accent1" w:themeShade="BF"/>
    </w:rPr>
  </w:style>
  <w:style w:type="character" w:styleId="Rfrenceintense">
    <w:name w:val="Intense Reference"/>
    <w:basedOn w:val="Policepardfaut"/>
    <w:uiPriority w:val="32"/>
    <w:qFormat/>
    <w:rsid w:val="00CD3202"/>
    <w:rPr>
      <w:b/>
      <w:bCs/>
      <w:smallCaps/>
      <w:color w:val="0F4761" w:themeColor="accent1" w:themeShade="BF"/>
      <w:spacing w:val="5"/>
    </w:rPr>
  </w:style>
  <w:style w:type="paragraph" w:customStyle="1" w:styleId="CoverDet">
    <w:name w:val="CoverDet"/>
    <w:basedOn w:val="Normal"/>
    <w:rsid w:val="00CD3202"/>
    <w:pPr>
      <w:spacing w:before="240" w:after="240" w:line="240" w:lineRule="auto"/>
      <w:jc w:val="center"/>
    </w:pPr>
    <w:rPr>
      <w:rFonts w:eastAsia="Batang" w:cs="Calibri"/>
      <w:szCs w:val="24"/>
      <w:lang w:val="en-GB"/>
    </w:rPr>
  </w:style>
  <w:style w:type="paragraph" w:customStyle="1" w:styleId="CoverLogo">
    <w:name w:val="CoverLogo"/>
    <w:basedOn w:val="Normal"/>
    <w:rsid w:val="00CD3202"/>
    <w:pPr>
      <w:spacing w:after="120" w:line="240" w:lineRule="auto"/>
      <w:jc w:val="center"/>
    </w:pPr>
    <w:rPr>
      <w:rFonts w:eastAsia="Batang" w:cs="Calibri"/>
      <w:szCs w:val="24"/>
      <w:lang w:val="en-GB"/>
    </w:rPr>
  </w:style>
  <w:style w:type="paragraph" w:customStyle="1" w:styleId="CoverParties">
    <w:name w:val="CoverParties"/>
    <w:basedOn w:val="Normal"/>
    <w:rsid w:val="00CD3202"/>
    <w:pPr>
      <w:spacing w:before="240" w:after="240" w:line="240" w:lineRule="auto"/>
      <w:ind w:left="720" w:hanging="720"/>
      <w:jc w:val="both"/>
    </w:pPr>
    <w:rPr>
      <w:rFonts w:eastAsia="Batang" w:cs="Calibri"/>
      <w:szCs w:val="24"/>
      <w:lang w:val="en-GB"/>
    </w:rPr>
  </w:style>
  <w:style w:type="paragraph" w:customStyle="1" w:styleId="CoverWarning">
    <w:name w:val="CoverWarning"/>
    <w:rsid w:val="00CD3202"/>
    <w:pPr>
      <w:spacing w:after="0" w:line="240" w:lineRule="auto"/>
      <w:jc w:val="center"/>
    </w:pPr>
    <w:rPr>
      <w:rFonts w:ascii="Times New Roman" w:eastAsia="Batang" w:hAnsi="Times New Roman" w:cs="Times New Roman"/>
      <w:b/>
      <w:kern w:val="0"/>
      <w:lang w:val="en-GB"/>
      <w14:ligatures w14:val="none"/>
    </w:rPr>
  </w:style>
  <w:style w:type="paragraph" w:styleId="Corpsdetexte2">
    <w:name w:val="Body Text 2"/>
    <w:basedOn w:val="Normal"/>
    <w:link w:val="Corpsdetexte2Car"/>
    <w:rsid w:val="00CD3202"/>
    <w:pPr>
      <w:spacing w:before="120" w:after="120" w:line="240" w:lineRule="auto"/>
      <w:jc w:val="center"/>
    </w:pPr>
    <w:rPr>
      <w:rFonts w:ascii="Times New Roman" w:eastAsia="Times New Roman" w:hAnsi="Times New Roman"/>
      <w:kern w:val="28"/>
      <w:sz w:val="24"/>
      <w:szCs w:val="20"/>
      <w:lang w:val="x-none" w:eastAsia="fr-FR"/>
    </w:rPr>
  </w:style>
  <w:style w:type="character" w:customStyle="1" w:styleId="Corpsdetexte2Car">
    <w:name w:val="Corps de texte 2 Car"/>
    <w:basedOn w:val="Policepardfaut"/>
    <w:link w:val="Corpsdetexte2"/>
    <w:rsid w:val="00CD3202"/>
    <w:rPr>
      <w:rFonts w:ascii="Times New Roman" w:eastAsia="Times New Roman" w:hAnsi="Times New Roman" w:cs="Times New Roman"/>
      <w:kern w:val="28"/>
      <w:szCs w:val="20"/>
      <w:lang w:val="x-none" w:eastAsia="fr-FR"/>
      <w14:ligatures w14:val="none"/>
    </w:rPr>
  </w:style>
  <w:style w:type="paragraph" w:styleId="Pieddepage">
    <w:name w:val="footer"/>
    <w:basedOn w:val="Normal"/>
    <w:link w:val="PieddepageCar"/>
    <w:uiPriority w:val="99"/>
    <w:unhideWhenUsed/>
    <w:rsid w:val="00CD320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3202"/>
    <w:rPr>
      <w:rFonts w:ascii="Calibri" w:eastAsia="Calibri" w:hAnsi="Calibri" w:cs="Times New Roman"/>
      <w:kern w:val="0"/>
      <w:sz w:val="22"/>
      <w:szCs w:val="22"/>
      <w14:ligatures w14:val="none"/>
    </w:rPr>
  </w:style>
  <w:style w:type="paragraph" w:customStyle="1" w:styleId="Contrat">
    <w:name w:val="Contrat"/>
    <w:basedOn w:val="Normal"/>
    <w:rsid w:val="00CD3202"/>
    <w:pPr>
      <w:spacing w:after="0" w:line="240" w:lineRule="auto"/>
      <w:jc w:val="both"/>
    </w:pPr>
    <w:rPr>
      <w:rFonts w:ascii="Times New Roman" w:eastAsia="Times New Roman" w:hAnsi="Times New Roman"/>
      <w:sz w:val="24"/>
      <w:szCs w:val="20"/>
      <w:lang w:eastAsia="fr-FR"/>
    </w:rPr>
  </w:style>
  <w:style w:type="numbering" w:customStyle="1" w:styleId="HEPTA1">
    <w:name w:val="HEPTA1"/>
    <w:uiPriority w:val="99"/>
    <w:rsid w:val="00CD3202"/>
    <w:pPr>
      <w:numPr>
        <w:numId w:val="1"/>
      </w:numPr>
    </w:pPr>
  </w:style>
  <w:style w:type="character" w:customStyle="1" w:styleId="ParagraphedelisteCar">
    <w:name w:val="Paragraphe de liste Car"/>
    <w:aliases w:val="Bullet point Car,PBM ART Car,Liste Tiret Car,#Listenabsatz Car,Titre Article Car,Post Heading 4bis Car,SPA - Articles Car,1st level - Bullet List Paragraph Car,6 pt paragraphe carré Car,Bullet EY Car,List L1 Car,Listes Car"/>
    <w:link w:val="Paragraphedeliste"/>
    <w:uiPriority w:val="34"/>
    <w:qFormat/>
    <w:rsid w:val="00CD3202"/>
  </w:style>
  <w:style w:type="paragraph" w:styleId="En-tte">
    <w:name w:val="header"/>
    <w:basedOn w:val="Normal"/>
    <w:link w:val="En-tteCar"/>
    <w:unhideWhenUsed/>
    <w:rsid w:val="00CD3202"/>
    <w:pPr>
      <w:tabs>
        <w:tab w:val="center" w:pos="4536"/>
        <w:tab w:val="right" w:pos="9072"/>
      </w:tabs>
      <w:spacing w:after="0" w:line="240" w:lineRule="auto"/>
    </w:pPr>
  </w:style>
  <w:style w:type="character" w:customStyle="1" w:styleId="En-tteCar">
    <w:name w:val="En-tête Car"/>
    <w:basedOn w:val="Policepardfaut"/>
    <w:link w:val="En-tte"/>
    <w:rsid w:val="00CD3202"/>
    <w:rPr>
      <w:rFonts w:ascii="Calibri" w:eastAsia="Calibri" w:hAnsi="Calibri" w:cs="Times New Roman"/>
      <w:kern w:val="0"/>
      <w:sz w:val="22"/>
      <w:szCs w:val="22"/>
      <w14:ligatures w14:val="none"/>
    </w:rPr>
  </w:style>
  <w:style w:type="paragraph" w:styleId="Sansinterligne">
    <w:name w:val="No Spacing"/>
    <w:uiPriority w:val="1"/>
    <w:qFormat/>
    <w:rsid w:val="00FF6651"/>
    <w:pPr>
      <w:spacing w:after="0" w:line="240" w:lineRule="auto"/>
    </w:pPr>
    <w:rPr>
      <w:kern w:val="0"/>
      <w:sz w:val="22"/>
      <w:szCs w:val="22"/>
      <w14:ligatures w14:val="none"/>
    </w:rPr>
  </w:style>
  <w:style w:type="paragraph" w:styleId="NormalWeb">
    <w:name w:val="Normal (Web)"/>
    <w:basedOn w:val="Normal"/>
    <w:uiPriority w:val="99"/>
    <w:unhideWhenUsed/>
    <w:rsid w:val="00105FBE"/>
    <w:pPr>
      <w:spacing w:before="100" w:beforeAutospacing="1" w:after="100" w:afterAutospacing="1" w:line="240" w:lineRule="auto"/>
    </w:pPr>
    <w:rPr>
      <w:rFonts w:ascii="Times New Roman" w:eastAsia="Times New Roman" w:hAnsi="Times New Roman"/>
      <w:sz w:val="24"/>
      <w:szCs w:val="24"/>
      <w:lang w:eastAsia="fr-FR"/>
    </w:rPr>
  </w:style>
  <w:style w:type="character" w:styleId="lev">
    <w:name w:val="Strong"/>
    <w:basedOn w:val="Policepardfaut"/>
    <w:uiPriority w:val="22"/>
    <w:qFormat/>
    <w:rsid w:val="00105FBE"/>
    <w:rPr>
      <w:b/>
      <w:bCs/>
    </w:rPr>
  </w:style>
  <w:style w:type="paragraph" w:styleId="Retraitcorpsdetexte">
    <w:name w:val="Body Text Indent"/>
    <w:basedOn w:val="Normal"/>
    <w:link w:val="RetraitcorpsdetexteCar"/>
    <w:uiPriority w:val="99"/>
    <w:unhideWhenUsed/>
    <w:rsid w:val="005462BD"/>
    <w:pPr>
      <w:spacing w:after="120"/>
      <w:ind w:left="283"/>
    </w:pPr>
  </w:style>
  <w:style w:type="character" w:customStyle="1" w:styleId="RetraitcorpsdetexteCar">
    <w:name w:val="Retrait corps de texte Car"/>
    <w:basedOn w:val="Policepardfaut"/>
    <w:link w:val="Retraitcorpsdetexte"/>
    <w:uiPriority w:val="99"/>
    <w:rsid w:val="005462BD"/>
    <w:rPr>
      <w:rFonts w:ascii="Calibri" w:eastAsia="Calibri" w:hAnsi="Calibri" w:cs="Times New Roman"/>
      <w:kern w:val="0"/>
      <w:sz w:val="22"/>
      <w:szCs w:val="22"/>
      <w14:ligatures w14:val="none"/>
    </w:rPr>
  </w:style>
  <w:style w:type="paragraph" w:styleId="Corpsdetexte">
    <w:name w:val="Body Text"/>
    <w:basedOn w:val="Normal"/>
    <w:link w:val="CorpsdetexteCar"/>
    <w:uiPriority w:val="99"/>
    <w:semiHidden/>
    <w:unhideWhenUsed/>
    <w:rsid w:val="00E96D58"/>
    <w:pPr>
      <w:spacing w:after="120"/>
    </w:pPr>
  </w:style>
  <w:style w:type="character" w:customStyle="1" w:styleId="CorpsdetexteCar">
    <w:name w:val="Corps de texte Car"/>
    <w:basedOn w:val="Policepardfaut"/>
    <w:link w:val="Corpsdetexte"/>
    <w:uiPriority w:val="99"/>
    <w:semiHidden/>
    <w:rsid w:val="00E96D58"/>
    <w:rPr>
      <w:rFonts w:ascii="Calibri" w:eastAsia="Calibri" w:hAnsi="Calibri" w:cs="Times New Roman"/>
      <w:kern w:val="0"/>
      <w:sz w:val="22"/>
      <w:szCs w:val="22"/>
      <w14:ligatures w14:val="none"/>
    </w:rPr>
  </w:style>
  <w:style w:type="character" w:styleId="Lienhypertexte">
    <w:name w:val="Hyperlink"/>
    <w:basedOn w:val="Policepardfaut"/>
    <w:uiPriority w:val="99"/>
    <w:unhideWhenUsed/>
    <w:rsid w:val="00AC422F"/>
    <w:rPr>
      <w:color w:val="467886" w:themeColor="hyperlink"/>
      <w:u w:val="single"/>
    </w:rPr>
  </w:style>
  <w:style w:type="character" w:styleId="Mentionnonrsolue">
    <w:name w:val="Unresolved Mention"/>
    <w:basedOn w:val="Policepardfaut"/>
    <w:uiPriority w:val="99"/>
    <w:semiHidden/>
    <w:unhideWhenUsed/>
    <w:rsid w:val="00AC422F"/>
    <w:rPr>
      <w:color w:val="605E5C"/>
      <w:shd w:val="clear" w:color="auto" w:fill="E1DFDD"/>
    </w:rPr>
  </w:style>
  <w:style w:type="paragraph" w:styleId="TM1">
    <w:name w:val="toc 1"/>
    <w:basedOn w:val="Normal"/>
    <w:next w:val="Normal"/>
    <w:autoRedefine/>
    <w:uiPriority w:val="39"/>
    <w:unhideWhenUsed/>
    <w:rsid w:val="007F329F"/>
    <w:pPr>
      <w:tabs>
        <w:tab w:val="right" w:leader="dot" w:pos="9060"/>
      </w:tabs>
      <w:spacing w:after="100"/>
    </w:pPr>
    <w:rPr>
      <w:rFonts w:cs="Calibri"/>
      <w:b/>
      <w:bCs/>
      <w:noProof/>
    </w:rPr>
  </w:style>
  <w:style w:type="paragraph" w:styleId="TM3">
    <w:name w:val="toc 3"/>
    <w:basedOn w:val="Normal"/>
    <w:next w:val="Normal"/>
    <w:autoRedefine/>
    <w:uiPriority w:val="39"/>
    <w:unhideWhenUsed/>
    <w:rsid w:val="007E54C4"/>
    <w:pPr>
      <w:spacing w:after="100"/>
      <w:ind w:left="440"/>
    </w:pPr>
  </w:style>
  <w:style w:type="paragraph" w:customStyle="1" w:styleId="Default">
    <w:name w:val="Default"/>
    <w:rsid w:val="00E9427F"/>
    <w:pPr>
      <w:autoSpaceDE w:val="0"/>
      <w:autoSpaceDN w:val="0"/>
      <w:adjustRightInd w:val="0"/>
      <w:spacing w:after="0" w:line="240" w:lineRule="auto"/>
    </w:pPr>
    <w:rPr>
      <w:rFonts w:ascii="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613909">
      <w:bodyDiv w:val="1"/>
      <w:marLeft w:val="0"/>
      <w:marRight w:val="0"/>
      <w:marTop w:val="0"/>
      <w:marBottom w:val="0"/>
      <w:divBdr>
        <w:top w:val="none" w:sz="0" w:space="0" w:color="auto"/>
        <w:left w:val="none" w:sz="0" w:space="0" w:color="auto"/>
        <w:bottom w:val="none" w:sz="0" w:space="0" w:color="auto"/>
        <w:right w:val="none" w:sz="0" w:space="0" w:color="auto"/>
      </w:divBdr>
    </w:div>
    <w:div w:id="340132316">
      <w:bodyDiv w:val="1"/>
      <w:marLeft w:val="0"/>
      <w:marRight w:val="0"/>
      <w:marTop w:val="0"/>
      <w:marBottom w:val="0"/>
      <w:divBdr>
        <w:top w:val="none" w:sz="0" w:space="0" w:color="auto"/>
        <w:left w:val="none" w:sz="0" w:space="0" w:color="auto"/>
        <w:bottom w:val="none" w:sz="0" w:space="0" w:color="auto"/>
        <w:right w:val="none" w:sz="0" w:space="0" w:color="auto"/>
      </w:divBdr>
    </w:div>
    <w:div w:id="348533067">
      <w:bodyDiv w:val="1"/>
      <w:marLeft w:val="0"/>
      <w:marRight w:val="0"/>
      <w:marTop w:val="0"/>
      <w:marBottom w:val="0"/>
      <w:divBdr>
        <w:top w:val="none" w:sz="0" w:space="0" w:color="auto"/>
        <w:left w:val="none" w:sz="0" w:space="0" w:color="auto"/>
        <w:bottom w:val="none" w:sz="0" w:space="0" w:color="auto"/>
        <w:right w:val="none" w:sz="0" w:space="0" w:color="auto"/>
      </w:divBdr>
    </w:div>
    <w:div w:id="501360369">
      <w:bodyDiv w:val="1"/>
      <w:marLeft w:val="0"/>
      <w:marRight w:val="0"/>
      <w:marTop w:val="0"/>
      <w:marBottom w:val="0"/>
      <w:divBdr>
        <w:top w:val="none" w:sz="0" w:space="0" w:color="auto"/>
        <w:left w:val="none" w:sz="0" w:space="0" w:color="auto"/>
        <w:bottom w:val="none" w:sz="0" w:space="0" w:color="auto"/>
        <w:right w:val="none" w:sz="0" w:space="0" w:color="auto"/>
      </w:divBdr>
    </w:div>
    <w:div w:id="515969129">
      <w:bodyDiv w:val="1"/>
      <w:marLeft w:val="0"/>
      <w:marRight w:val="0"/>
      <w:marTop w:val="0"/>
      <w:marBottom w:val="0"/>
      <w:divBdr>
        <w:top w:val="none" w:sz="0" w:space="0" w:color="auto"/>
        <w:left w:val="none" w:sz="0" w:space="0" w:color="auto"/>
        <w:bottom w:val="none" w:sz="0" w:space="0" w:color="auto"/>
        <w:right w:val="none" w:sz="0" w:space="0" w:color="auto"/>
      </w:divBdr>
    </w:div>
    <w:div w:id="615992386">
      <w:bodyDiv w:val="1"/>
      <w:marLeft w:val="0"/>
      <w:marRight w:val="0"/>
      <w:marTop w:val="0"/>
      <w:marBottom w:val="0"/>
      <w:divBdr>
        <w:top w:val="none" w:sz="0" w:space="0" w:color="auto"/>
        <w:left w:val="none" w:sz="0" w:space="0" w:color="auto"/>
        <w:bottom w:val="none" w:sz="0" w:space="0" w:color="auto"/>
        <w:right w:val="none" w:sz="0" w:space="0" w:color="auto"/>
      </w:divBdr>
    </w:div>
    <w:div w:id="661931757">
      <w:bodyDiv w:val="1"/>
      <w:marLeft w:val="0"/>
      <w:marRight w:val="0"/>
      <w:marTop w:val="0"/>
      <w:marBottom w:val="0"/>
      <w:divBdr>
        <w:top w:val="none" w:sz="0" w:space="0" w:color="auto"/>
        <w:left w:val="none" w:sz="0" w:space="0" w:color="auto"/>
        <w:bottom w:val="none" w:sz="0" w:space="0" w:color="auto"/>
        <w:right w:val="none" w:sz="0" w:space="0" w:color="auto"/>
      </w:divBdr>
    </w:div>
    <w:div w:id="707099868">
      <w:bodyDiv w:val="1"/>
      <w:marLeft w:val="0"/>
      <w:marRight w:val="0"/>
      <w:marTop w:val="0"/>
      <w:marBottom w:val="0"/>
      <w:divBdr>
        <w:top w:val="none" w:sz="0" w:space="0" w:color="auto"/>
        <w:left w:val="none" w:sz="0" w:space="0" w:color="auto"/>
        <w:bottom w:val="none" w:sz="0" w:space="0" w:color="auto"/>
        <w:right w:val="none" w:sz="0" w:space="0" w:color="auto"/>
      </w:divBdr>
    </w:div>
    <w:div w:id="772046072">
      <w:bodyDiv w:val="1"/>
      <w:marLeft w:val="0"/>
      <w:marRight w:val="0"/>
      <w:marTop w:val="0"/>
      <w:marBottom w:val="0"/>
      <w:divBdr>
        <w:top w:val="none" w:sz="0" w:space="0" w:color="auto"/>
        <w:left w:val="none" w:sz="0" w:space="0" w:color="auto"/>
        <w:bottom w:val="none" w:sz="0" w:space="0" w:color="auto"/>
        <w:right w:val="none" w:sz="0" w:space="0" w:color="auto"/>
      </w:divBdr>
    </w:div>
    <w:div w:id="826438233">
      <w:bodyDiv w:val="1"/>
      <w:marLeft w:val="0"/>
      <w:marRight w:val="0"/>
      <w:marTop w:val="0"/>
      <w:marBottom w:val="0"/>
      <w:divBdr>
        <w:top w:val="none" w:sz="0" w:space="0" w:color="auto"/>
        <w:left w:val="none" w:sz="0" w:space="0" w:color="auto"/>
        <w:bottom w:val="none" w:sz="0" w:space="0" w:color="auto"/>
        <w:right w:val="none" w:sz="0" w:space="0" w:color="auto"/>
      </w:divBdr>
    </w:div>
    <w:div w:id="864488922">
      <w:bodyDiv w:val="1"/>
      <w:marLeft w:val="0"/>
      <w:marRight w:val="0"/>
      <w:marTop w:val="0"/>
      <w:marBottom w:val="0"/>
      <w:divBdr>
        <w:top w:val="none" w:sz="0" w:space="0" w:color="auto"/>
        <w:left w:val="none" w:sz="0" w:space="0" w:color="auto"/>
        <w:bottom w:val="none" w:sz="0" w:space="0" w:color="auto"/>
        <w:right w:val="none" w:sz="0" w:space="0" w:color="auto"/>
      </w:divBdr>
    </w:div>
    <w:div w:id="971600167">
      <w:bodyDiv w:val="1"/>
      <w:marLeft w:val="0"/>
      <w:marRight w:val="0"/>
      <w:marTop w:val="0"/>
      <w:marBottom w:val="0"/>
      <w:divBdr>
        <w:top w:val="none" w:sz="0" w:space="0" w:color="auto"/>
        <w:left w:val="none" w:sz="0" w:space="0" w:color="auto"/>
        <w:bottom w:val="none" w:sz="0" w:space="0" w:color="auto"/>
        <w:right w:val="none" w:sz="0" w:space="0" w:color="auto"/>
      </w:divBdr>
    </w:div>
    <w:div w:id="1230729937">
      <w:bodyDiv w:val="1"/>
      <w:marLeft w:val="0"/>
      <w:marRight w:val="0"/>
      <w:marTop w:val="0"/>
      <w:marBottom w:val="0"/>
      <w:divBdr>
        <w:top w:val="none" w:sz="0" w:space="0" w:color="auto"/>
        <w:left w:val="none" w:sz="0" w:space="0" w:color="auto"/>
        <w:bottom w:val="none" w:sz="0" w:space="0" w:color="auto"/>
        <w:right w:val="none" w:sz="0" w:space="0" w:color="auto"/>
      </w:divBdr>
    </w:div>
    <w:div w:id="1514807641">
      <w:bodyDiv w:val="1"/>
      <w:marLeft w:val="0"/>
      <w:marRight w:val="0"/>
      <w:marTop w:val="0"/>
      <w:marBottom w:val="0"/>
      <w:divBdr>
        <w:top w:val="none" w:sz="0" w:space="0" w:color="auto"/>
        <w:left w:val="none" w:sz="0" w:space="0" w:color="auto"/>
        <w:bottom w:val="none" w:sz="0" w:space="0" w:color="auto"/>
        <w:right w:val="none" w:sz="0" w:space="0" w:color="auto"/>
      </w:divBdr>
    </w:div>
    <w:div w:id="1633711391">
      <w:bodyDiv w:val="1"/>
      <w:marLeft w:val="0"/>
      <w:marRight w:val="0"/>
      <w:marTop w:val="0"/>
      <w:marBottom w:val="0"/>
      <w:divBdr>
        <w:top w:val="none" w:sz="0" w:space="0" w:color="auto"/>
        <w:left w:val="none" w:sz="0" w:space="0" w:color="auto"/>
        <w:bottom w:val="none" w:sz="0" w:space="0" w:color="auto"/>
        <w:right w:val="none" w:sz="0" w:space="0" w:color="auto"/>
      </w:divBdr>
    </w:div>
    <w:div w:id="1719666744">
      <w:bodyDiv w:val="1"/>
      <w:marLeft w:val="0"/>
      <w:marRight w:val="0"/>
      <w:marTop w:val="0"/>
      <w:marBottom w:val="0"/>
      <w:divBdr>
        <w:top w:val="none" w:sz="0" w:space="0" w:color="auto"/>
        <w:left w:val="none" w:sz="0" w:space="0" w:color="auto"/>
        <w:bottom w:val="none" w:sz="0" w:space="0" w:color="auto"/>
        <w:right w:val="none" w:sz="0" w:space="0" w:color="auto"/>
      </w:divBdr>
    </w:div>
    <w:div w:id="1935355826">
      <w:bodyDiv w:val="1"/>
      <w:marLeft w:val="0"/>
      <w:marRight w:val="0"/>
      <w:marTop w:val="0"/>
      <w:marBottom w:val="0"/>
      <w:divBdr>
        <w:top w:val="none" w:sz="0" w:space="0" w:color="auto"/>
        <w:left w:val="none" w:sz="0" w:space="0" w:color="auto"/>
        <w:bottom w:val="none" w:sz="0" w:space="0" w:color="auto"/>
        <w:right w:val="none" w:sz="0" w:space="0" w:color="auto"/>
      </w:divBdr>
    </w:div>
    <w:div w:id="1962758085">
      <w:bodyDiv w:val="1"/>
      <w:marLeft w:val="0"/>
      <w:marRight w:val="0"/>
      <w:marTop w:val="0"/>
      <w:marBottom w:val="0"/>
      <w:divBdr>
        <w:top w:val="none" w:sz="0" w:space="0" w:color="auto"/>
        <w:left w:val="none" w:sz="0" w:space="0" w:color="auto"/>
        <w:bottom w:val="none" w:sz="0" w:space="0" w:color="auto"/>
        <w:right w:val="none" w:sz="0" w:space="0" w:color="auto"/>
      </w:divBdr>
      <w:divsChild>
        <w:div w:id="900480460">
          <w:blockQuote w:val="1"/>
          <w:marLeft w:val="720"/>
          <w:marRight w:val="720"/>
          <w:marTop w:val="100"/>
          <w:marBottom w:val="100"/>
          <w:divBdr>
            <w:top w:val="none" w:sz="0" w:space="0" w:color="auto"/>
            <w:left w:val="none" w:sz="0" w:space="0" w:color="auto"/>
            <w:bottom w:val="none" w:sz="0" w:space="0" w:color="auto"/>
            <w:right w:val="none" w:sz="0" w:space="0" w:color="auto"/>
          </w:divBdr>
        </w:div>
        <w:div w:id="922954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lientel.fr/" TargetMode="External"/><Relationship Id="rId18" Type="http://schemas.openxmlformats.org/officeDocument/2006/relationships/hyperlink" Target="mailto:almasecretariat62@gmail.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exotel.fr/" TargetMode="External"/><Relationship Id="rId17" Type="http://schemas.openxmlformats.org/officeDocument/2006/relationships/hyperlink" Target="mailto:aurore.62000@live.fr" TargetMode="External"/><Relationship Id="rId2" Type="http://schemas.openxmlformats.org/officeDocument/2006/relationships/customXml" Target="../customXml/item2.xml"/><Relationship Id="rId16" Type="http://schemas.openxmlformats.org/officeDocument/2006/relationships/hyperlink" Target="mailto:aurore.62000@live.f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nicolasduhamel@me.com"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octeur-ubiclic.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ba4d876e5ff1bc7f7646e59ac9d5fe39">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a5be635494702568cc920ee2fc5b0bf3"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83E1BC-D8B1-4A71-A554-2F6AD12D9C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FCCB70-2AE7-482F-BB14-43452C31FB4F}">
  <ds:schemaRefs>
    <ds:schemaRef ds:uri="http://schemas.openxmlformats.org/officeDocument/2006/bibliography"/>
  </ds:schemaRefs>
</ds:datastoreItem>
</file>

<file path=customXml/itemProps3.xml><?xml version="1.0" encoding="utf-8"?>
<ds:datastoreItem xmlns:ds="http://schemas.openxmlformats.org/officeDocument/2006/customXml" ds:itemID="{33E97361-FE51-4F8E-A6C8-3F524385B9E8}">
  <ds:schemaRefs>
    <ds:schemaRef ds:uri="http://schemas.microsoft.com/sharepoint/v3/contenttype/forms"/>
  </ds:schemaRefs>
</ds:datastoreItem>
</file>

<file path=customXml/itemProps4.xml><?xml version="1.0" encoding="utf-8"?>
<ds:datastoreItem xmlns:ds="http://schemas.openxmlformats.org/officeDocument/2006/customXml" ds:itemID="{FF8A311B-5B2C-4A3E-A278-6B79E5DA7A62}">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docProps/app.xml><?xml version="1.0" encoding="utf-8"?>
<Properties xmlns="http://schemas.openxmlformats.org/officeDocument/2006/extended-properties" xmlns:vt="http://schemas.openxmlformats.org/officeDocument/2006/docPropsVTypes">
  <Template>Normal.dotm</Template>
  <TotalTime>1945</TotalTime>
  <Pages>21</Pages>
  <Words>6927</Words>
  <Characters>38102</Characters>
  <Application>Microsoft Office Word</Application>
  <DocSecurity>0</DocSecurity>
  <Lines>317</Lines>
  <Paragraphs>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561</cp:revision>
  <cp:lastPrinted>2025-10-31T08:14:00Z</cp:lastPrinted>
  <dcterms:created xsi:type="dcterms:W3CDTF">2025-06-13T12:20:00Z</dcterms:created>
  <dcterms:modified xsi:type="dcterms:W3CDTF">2025-10-31T08:14:00Z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