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0FDC" w14:textId="77777777" w:rsidR="00401022" w:rsidRPr="00EA1FA9" w:rsidRDefault="00401022" w:rsidP="008654D4">
      <w:pPr>
        <w:jc w:val="center"/>
        <w:rPr>
          <w:rFonts w:ascii="Tahoma" w:hAnsi="Tahoma" w:cs="Tahoma"/>
          <w:b/>
        </w:rPr>
      </w:pPr>
      <w:bookmarkStart w:id="1" w:name="_Hlk83740057"/>
      <w:bookmarkEnd w:id="1"/>
    </w:p>
    <w:p w14:paraId="72C27A56" w14:textId="29DB22DC" w:rsidR="000312C9" w:rsidRPr="00CB32A8" w:rsidRDefault="00CB32A8" w:rsidP="00CB32A8">
      <w:pPr>
        <w:jc w:val="center"/>
        <w:rPr>
          <w:rFonts w:ascii="Tahoma" w:hAnsi="Tahoma" w:cs="Tahoma"/>
          <w:b/>
        </w:rPr>
      </w:pPr>
      <w:r w:rsidRPr="00EA1FA9">
        <w:rPr>
          <w:rFonts w:ascii="Tahoma" w:hAnsi="Tahoma" w:cs="Tahoma"/>
          <w:noProof/>
        </w:rPr>
        <w:drawing>
          <wp:inline distT="0" distB="0" distL="0" distR="0" wp14:anchorId="367FEEFA" wp14:editId="64FFCD67">
            <wp:extent cx="2359660" cy="932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69BFD" w14:textId="77777777" w:rsidR="00CB32A8" w:rsidRDefault="00CB32A8" w:rsidP="00116AD7">
      <w:pPr>
        <w:jc w:val="center"/>
        <w:rPr>
          <w:rFonts w:ascii="Tahoma" w:hAnsi="Tahoma" w:cs="Tahoma"/>
          <w:b/>
          <w:sz w:val="28"/>
          <w:szCs w:val="28"/>
        </w:rPr>
      </w:pPr>
    </w:p>
    <w:p w14:paraId="21B4D2E0" w14:textId="5D5C8AD3" w:rsidR="00EA1FA9" w:rsidRPr="00116AD7" w:rsidRDefault="00CB32A8" w:rsidP="00116AD7">
      <w:pPr>
        <w:jc w:val="center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sz w:val="28"/>
          <w:szCs w:val="28"/>
        </w:rPr>
        <w:t>ALERJEN</w:t>
      </w:r>
      <w:r w:rsidR="00B35FD1" w:rsidRPr="00681E4B">
        <w:rPr>
          <w:rFonts w:ascii="Tahoma" w:hAnsi="Tahoma" w:cs="Tahoma"/>
          <w:b/>
          <w:sz w:val="28"/>
          <w:szCs w:val="28"/>
        </w:rPr>
        <w:t xml:space="preserve"> POLİTİKASI</w:t>
      </w:r>
    </w:p>
    <w:p w14:paraId="4331BDC5" w14:textId="77777777" w:rsidR="00B35FD1" w:rsidRPr="00681E4B" w:rsidRDefault="00B35FD1" w:rsidP="00CB32A8">
      <w:pPr>
        <w:rPr>
          <w:rFonts w:ascii="Tahoma" w:hAnsi="Tahoma" w:cs="Tahoma"/>
          <w:b/>
          <w:i/>
        </w:rPr>
      </w:pPr>
    </w:p>
    <w:p w14:paraId="5425D6BB" w14:textId="77777777" w:rsidR="00CB32A8" w:rsidRPr="000F5C8D" w:rsidRDefault="00CB32A8" w:rsidP="00CB32A8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       Netpak Ambalaj</w:t>
      </w:r>
      <w:r w:rsidRPr="008F341B">
        <w:rPr>
          <w:rFonts w:ascii="Tahoma" w:hAnsi="Tahoma" w:cs="Tahoma"/>
          <w:sz w:val="19"/>
          <w:szCs w:val="19"/>
        </w:rPr>
        <w:t xml:space="preserve">; çalışanlarının ve personelinin daima güvenliğinden sorumlu olduğunu kabul etmektedir. </w:t>
      </w:r>
    </w:p>
    <w:p w14:paraId="4AAB984D" w14:textId="77777777" w:rsidR="00CB32A8" w:rsidRDefault="00CB32A8" w:rsidP="00CB32A8">
      <w:pPr>
        <w:tabs>
          <w:tab w:val="left" w:pos="426"/>
          <w:tab w:val="left" w:pos="709"/>
        </w:tabs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b/>
          <w:sz w:val="19"/>
          <w:szCs w:val="19"/>
        </w:rPr>
        <w:tab/>
      </w:r>
      <w:r w:rsidRPr="008F341B">
        <w:rPr>
          <w:rFonts w:ascii="Tahoma" w:hAnsi="Tahoma" w:cs="Tahoma"/>
          <w:sz w:val="19"/>
          <w:szCs w:val="19"/>
        </w:rPr>
        <w:t xml:space="preserve">Bu beyanın amacı; Üretim ve Depo alanlarında potansiyel alerjenlerin kullanılmadığını teyit etmektir. </w:t>
      </w:r>
    </w:p>
    <w:p w14:paraId="33FEB00B" w14:textId="77777777" w:rsidR="00CB32A8" w:rsidRPr="008F341B" w:rsidRDefault="00CB32A8" w:rsidP="00CB32A8">
      <w:pPr>
        <w:tabs>
          <w:tab w:val="left" w:pos="426"/>
          <w:tab w:val="left" w:pos="709"/>
        </w:tabs>
        <w:jc w:val="both"/>
        <w:rPr>
          <w:rFonts w:ascii="Tahoma" w:hAnsi="Tahoma" w:cs="Tahoma"/>
          <w:sz w:val="19"/>
          <w:szCs w:val="19"/>
        </w:rPr>
      </w:pPr>
    </w:p>
    <w:p w14:paraId="4CB46951" w14:textId="77777777" w:rsidR="00CB32A8" w:rsidRPr="008F341B" w:rsidRDefault="00CB32A8" w:rsidP="00CB32A8">
      <w:pPr>
        <w:tabs>
          <w:tab w:val="left" w:pos="426"/>
          <w:tab w:val="left" w:pos="709"/>
        </w:tabs>
        <w:jc w:val="both"/>
        <w:rPr>
          <w:rFonts w:ascii="Tahoma" w:hAnsi="Tahoma" w:cs="Tahoma"/>
          <w:b/>
          <w:i/>
          <w:sz w:val="19"/>
          <w:szCs w:val="19"/>
        </w:rPr>
      </w:pPr>
      <w:r w:rsidRPr="008F341B">
        <w:rPr>
          <w:rFonts w:ascii="Tahoma" w:hAnsi="Tahoma" w:cs="Tahoma"/>
          <w:b/>
          <w:i/>
          <w:sz w:val="19"/>
          <w:szCs w:val="19"/>
        </w:rPr>
        <w:tab/>
        <w:t>Alerjenler</w:t>
      </w:r>
    </w:p>
    <w:p w14:paraId="403921AA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Glüten içeren tahıllar, yani: buğday (örneğin kavuzlu buğday ve </w:t>
      </w:r>
      <w:proofErr w:type="spellStart"/>
      <w:r w:rsidRPr="008F341B">
        <w:rPr>
          <w:rFonts w:ascii="Tahoma" w:hAnsi="Tahoma" w:cs="Tahoma"/>
          <w:sz w:val="19"/>
          <w:szCs w:val="19"/>
        </w:rPr>
        <w:t>Khorasan</w:t>
      </w:r>
      <w:proofErr w:type="spellEnd"/>
      <w:r w:rsidRPr="008F341B">
        <w:rPr>
          <w:rFonts w:ascii="Tahoma" w:hAnsi="Tahoma" w:cs="Tahoma"/>
          <w:sz w:val="19"/>
          <w:szCs w:val="19"/>
        </w:rPr>
        <w:t xml:space="preserve"> buğdayı), çavdar, arpa, yulaf</w:t>
      </w:r>
    </w:p>
    <w:p w14:paraId="6ACD5D68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>Karides, yengeç, ıstakoz, kerevides gibi kabuklu hayvanlar</w:t>
      </w:r>
    </w:p>
    <w:p w14:paraId="63855923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>Yumurtalar</w:t>
      </w:r>
    </w:p>
    <w:p w14:paraId="0DB98562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>Balık</w:t>
      </w:r>
    </w:p>
    <w:p w14:paraId="213EC922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>Yer fıstıkları</w:t>
      </w:r>
    </w:p>
    <w:p w14:paraId="00B6F09A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Soya </w:t>
      </w:r>
      <w:proofErr w:type="spellStart"/>
      <w:r w:rsidRPr="008F341B">
        <w:rPr>
          <w:rFonts w:ascii="Tahoma" w:hAnsi="Tahoma" w:cs="Tahoma"/>
          <w:sz w:val="19"/>
          <w:szCs w:val="19"/>
        </w:rPr>
        <w:t>fasülyeleri</w:t>
      </w:r>
      <w:proofErr w:type="spellEnd"/>
    </w:p>
    <w:p w14:paraId="0538EFDB" w14:textId="04E29C36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>Süt</w:t>
      </w:r>
      <w:r>
        <w:rPr>
          <w:rFonts w:ascii="Tahoma" w:hAnsi="Tahoma" w:cs="Tahoma"/>
          <w:sz w:val="19"/>
          <w:szCs w:val="19"/>
        </w:rPr>
        <w:t xml:space="preserve"> ve süt ürünleri</w:t>
      </w:r>
    </w:p>
    <w:p w14:paraId="3205D136" w14:textId="7B7DD701" w:rsidR="00CB32A8" w:rsidRPr="00CB32A8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Sert kabuklu yemişler; yani bademler, fındıklar, cevizler, </w:t>
      </w:r>
      <w:proofErr w:type="spellStart"/>
      <w:r w:rsidRPr="008F341B">
        <w:rPr>
          <w:rFonts w:ascii="Tahoma" w:hAnsi="Tahoma" w:cs="Tahoma"/>
          <w:sz w:val="19"/>
          <w:szCs w:val="19"/>
        </w:rPr>
        <w:t>kajular</w:t>
      </w:r>
      <w:proofErr w:type="spellEnd"/>
      <w:r w:rsidRPr="008F341B">
        <w:rPr>
          <w:rFonts w:ascii="Tahoma" w:hAnsi="Tahoma" w:cs="Tahoma"/>
          <w:sz w:val="19"/>
          <w:szCs w:val="19"/>
        </w:rPr>
        <w:t xml:space="preserve">, </w:t>
      </w:r>
      <w:proofErr w:type="spellStart"/>
      <w:r w:rsidRPr="008F341B">
        <w:rPr>
          <w:rFonts w:ascii="Tahoma" w:hAnsi="Tahoma" w:cs="Tahoma"/>
          <w:sz w:val="19"/>
          <w:szCs w:val="19"/>
        </w:rPr>
        <w:t>pekan</w:t>
      </w:r>
      <w:proofErr w:type="spellEnd"/>
      <w:r w:rsidRPr="008F341B">
        <w:rPr>
          <w:rFonts w:ascii="Tahoma" w:hAnsi="Tahoma" w:cs="Tahoma"/>
          <w:sz w:val="19"/>
          <w:szCs w:val="19"/>
        </w:rPr>
        <w:t xml:space="preserve"> cevizi, Brezilya cevizi, Antep fıstığı</w:t>
      </w:r>
    </w:p>
    <w:p w14:paraId="2437DA69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Kereviz (Kereviz kökü </w:t>
      </w:r>
      <w:proofErr w:type="gramStart"/>
      <w:r w:rsidRPr="008F341B">
        <w:rPr>
          <w:rFonts w:ascii="Tahoma" w:hAnsi="Tahoma" w:cs="Tahoma"/>
          <w:sz w:val="19"/>
          <w:szCs w:val="19"/>
        </w:rPr>
        <w:t>dahil</w:t>
      </w:r>
      <w:proofErr w:type="gramEnd"/>
      <w:r w:rsidRPr="008F341B">
        <w:rPr>
          <w:rFonts w:ascii="Tahoma" w:hAnsi="Tahoma" w:cs="Tahoma"/>
          <w:sz w:val="19"/>
          <w:szCs w:val="19"/>
        </w:rPr>
        <w:t xml:space="preserve">) </w:t>
      </w:r>
    </w:p>
    <w:p w14:paraId="0DC2C72A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>Hardal</w:t>
      </w:r>
    </w:p>
    <w:p w14:paraId="045F41A5" w14:textId="7227F651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>Susam</w:t>
      </w:r>
      <w:r>
        <w:rPr>
          <w:rFonts w:ascii="Tahoma" w:hAnsi="Tahoma" w:cs="Tahoma"/>
          <w:sz w:val="19"/>
          <w:szCs w:val="19"/>
        </w:rPr>
        <w:t xml:space="preserve"> ve tohumu</w:t>
      </w:r>
    </w:p>
    <w:p w14:paraId="556610EF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İlave edilen ve nihai üründe 10 mg/kg seviyesinin üzerinde olan sülfür dioksit/sülfitler. Bu, kurutulmuş meyvede koruyucu olarak kullanılabilir </w:t>
      </w:r>
    </w:p>
    <w:p w14:paraId="47A4914B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Acı bakla tohumları </w:t>
      </w:r>
      <w:proofErr w:type="gramStart"/>
      <w:r w:rsidRPr="008F341B">
        <w:rPr>
          <w:rFonts w:ascii="Tahoma" w:hAnsi="Tahoma" w:cs="Tahoma"/>
          <w:sz w:val="19"/>
          <w:szCs w:val="19"/>
        </w:rPr>
        <w:t>dahil</w:t>
      </w:r>
      <w:proofErr w:type="gramEnd"/>
      <w:r w:rsidRPr="008F341B">
        <w:rPr>
          <w:rFonts w:ascii="Tahoma" w:hAnsi="Tahoma" w:cs="Tahoma"/>
          <w:sz w:val="19"/>
          <w:szCs w:val="19"/>
        </w:rPr>
        <w:t xml:space="preserve"> acı bakla ve un; ekmek, unlu mamuller ve makarna olarak bulunabilir </w:t>
      </w:r>
    </w:p>
    <w:p w14:paraId="0F66B660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>Deniztarağı, midye, salyangoz, istiridye, deniz salyangozu ve kalamar gibi yumuşakçalar</w:t>
      </w:r>
    </w:p>
    <w:p w14:paraId="726F4954" w14:textId="77777777" w:rsidR="00CB32A8" w:rsidRPr="008F341B" w:rsidRDefault="00CB32A8" w:rsidP="00CB32A8">
      <w:pPr>
        <w:tabs>
          <w:tab w:val="left" w:pos="426"/>
          <w:tab w:val="left" w:pos="709"/>
        </w:tabs>
        <w:ind w:left="284" w:hanging="284"/>
        <w:jc w:val="both"/>
        <w:rPr>
          <w:rFonts w:ascii="Tahoma" w:hAnsi="Tahoma" w:cs="Tahoma"/>
          <w:b/>
          <w:i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ab/>
      </w:r>
      <w:r w:rsidRPr="008F341B">
        <w:rPr>
          <w:rFonts w:ascii="Tahoma" w:hAnsi="Tahoma" w:cs="Tahoma"/>
          <w:b/>
          <w:i/>
          <w:sz w:val="19"/>
          <w:szCs w:val="19"/>
        </w:rPr>
        <w:t xml:space="preserve">Bu beyan aşağıda belirtilenler ile desteklenecektir: </w:t>
      </w:r>
    </w:p>
    <w:p w14:paraId="325D0E28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Alerjen ve farkındalık politikası, </w:t>
      </w:r>
    </w:p>
    <w:p w14:paraId="36F4EB13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Gıda ve içecekler yalnızca belirlenen alanların sınırları </w:t>
      </w:r>
      <w:proofErr w:type="gramStart"/>
      <w:r w:rsidRPr="008F341B">
        <w:rPr>
          <w:rFonts w:ascii="Tahoma" w:hAnsi="Tahoma" w:cs="Tahoma"/>
          <w:sz w:val="19"/>
          <w:szCs w:val="19"/>
        </w:rPr>
        <w:t>dahilinde</w:t>
      </w:r>
      <w:proofErr w:type="gramEnd"/>
      <w:r w:rsidRPr="008F341B">
        <w:rPr>
          <w:rFonts w:ascii="Tahoma" w:hAnsi="Tahoma" w:cs="Tahoma"/>
          <w:sz w:val="19"/>
          <w:szCs w:val="19"/>
        </w:rPr>
        <w:t xml:space="preserve"> tüketilebilir, </w:t>
      </w:r>
    </w:p>
    <w:p w14:paraId="6CEB09DF" w14:textId="77777777" w:rsidR="00CB32A8" w:rsidRPr="008F341B" w:rsidRDefault="00CB32A8" w:rsidP="00CB32A8">
      <w:pPr>
        <w:pStyle w:val="ListeParagraf"/>
        <w:numPr>
          <w:ilvl w:val="0"/>
          <w:numId w:val="10"/>
        </w:numPr>
        <w:spacing w:after="0" w:line="240" w:lineRule="auto"/>
        <w:ind w:left="1418" w:hanging="142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>Yemekhane,</w:t>
      </w:r>
    </w:p>
    <w:p w14:paraId="0FE6A547" w14:textId="77777777" w:rsidR="00CB32A8" w:rsidRPr="008F341B" w:rsidRDefault="00CB32A8" w:rsidP="00CB32A8">
      <w:pPr>
        <w:pStyle w:val="ListeParagraf"/>
        <w:numPr>
          <w:ilvl w:val="0"/>
          <w:numId w:val="10"/>
        </w:numPr>
        <w:spacing w:after="0" w:line="240" w:lineRule="auto"/>
        <w:ind w:firstLine="556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>Ofis,</w:t>
      </w:r>
    </w:p>
    <w:p w14:paraId="1E5F529C" w14:textId="77777777" w:rsidR="00CB32A8" w:rsidRPr="008F341B" w:rsidRDefault="00CB32A8" w:rsidP="00CB32A8">
      <w:pPr>
        <w:pStyle w:val="ListeParagraf"/>
        <w:numPr>
          <w:ilvl w:val="0"/>
          <w:numId w:val="10"/>
        </w:numPr>
        <w:spacing w:after="0" w:line="240" w:lineRule="auto"/>
        <w:ind w:firstLine="556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>Sigara içme alanı</w:t>
      </w:r>
      <w:r>
        <w:rPr>
          <w:rFonts w:ascii="Tahoma" w:hAnsi="Tahoma" w:cs="Tahoma"/>
          <w:sz w:val="19"/>
          <w:szCs w:val="19"/>
        </w:rPr>
        <w:t>,</w:t>
      </w:r>
    </w:p>
    <w:p w14:paraId="49F0FEE4" w14:textId="77777777" w:rsidR="00CB32A8" w:rsidRPr="008F341B" w:rsidRDefault="00CB32A8" w:rsidP="00CB32A8">
      <w:pPr>
        <w:pStyle w:val="ListeParagraf"/>
        <w:numPr>
          <w:ilvl w:val="0"/>
          <w:numId w:val="10"/>
        </w:numPr>
        <w:spacing w:after="0" w:line="240" w:lineRule="auto"/>
        <w:ind w:firstLine="556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Sosyal </w:t>
      </w:r>
      <w:r>
        <w:rPr>
          <w:rFonts w:ascii="Tahoma" w:hAnsi="Tahoma" w:cs="Tahoma"/>
          <w:sz w:val="19"/>
          <w:szCs w:val="19"/>
        </w:rPr>
        <w:t>alan</w:t>
      </w:r>
      <w:r w:rsidRPr="008F341B">
        <w:rPr>
          <w:rFonts w:ascii="Tahoma" w:hAnsi="Tahoma" w:cs="Tahoma"/>
          <w:sz w:val="19"/>
          <w:szCs w:val="19"/>
        </w:rPr>
        <w:t xml:space="preserve">, </w:t>
      </w:r>
    </w:p>
    <w:p w14:paraId="3D6F50F6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Üretim ve Depo alanlarında sakız ve şekerleme </w:t>
      </w:r>
      <w:proofErr w:type="gramStart"/>
      <w:r w:rsidRPr="008F341B">
        <w:rPr>
          <w:rFonts w:ascii="Tahoma" w:hAnsi="Tahoma" w:cs="Tahoma"/>
          <w:sz w:val="19"/>
          <w:szCs w:val="19"/>
        </w:rPr>
        <w:t>dahil</w:t>
      </w:r>
      <w:proofErr w:type="gramEnd"/>
      <w:r w:rsidRPr="008F341B">
        <w:rPr>
          <w:rFonts w:ascii="Tahoma" w:hAnsi="Tahoma" w:cs="Tahoma"/>
          <w:sz w:val="19"/>
          <w:szCs w:val="19"/>
        </w:rPr>
        <w:t xml:space="preserve"> herhangi bir gıda veya içecek tüketilmesi kesinlikle yasaktır. Dolap/soyunma odası/tuvaletlerde yeme-içmeye izin verilmemektedir. </w:t>
      </w:r>
    </w:p>
    <w:p w14:paraId="7281C8ED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>Çalışanların ve personelin bilgilendirilmesi,</w:t>
      </w:r>
    </w:p>
    <w:p w14:paraId="78062AF3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Tesis ziyaretçilerinin tesis politikaları ile ilgili olarak bilgilendirilmeleri, </w:t>
      </w:r>
    </w:p>
    <w:p w14:paraId="1FAA9A0D" w14:textId="77777777" w:rsidR="00CB32A8" w:rsidRPr="008F341B" w:rsidRDefault="00CB32A8" w:rsidP="00CB32A8">
      <w:pPr>
        <w:pStyle w:val="ListeParagraf"/>
        <w:numPr>
          <w:ilvl w:val="0"/>
          <w:numId w:val="9"/>
        </w:numPr>
        <w:spacing w:after="160" w:line="259" w:lineRule="auto"/>
        <w:ind w:left="284" w:hanging="284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İşe başlama/giriş ve </w:t>
      </w:r>
      <w:proofErr w:type="gramStart"/>
      <w:r w:rsidRPr="008F341B">
        <w:rPr>
          <w:rFonts w:ascii="Tahoma" w:hAnsi="Tahoma" w:cs="Tahoma"/>
          <w:sz w:val="19"/>
          <w:szCs w:val="19"/>
        </w:rPr>
        <w:t>hijyen</w:t>
      </w:r>
      <w:proofErr w:type="gramEnd"/>
      <w:r w:rsidRPr="008F341B">
        <w:rPr>
          <w:rFonts w:ascii="Tahoma" w:hAnsi="Tahoma" w:cs="Tahoma"/>
          <w:sz w:val="19"/>
          <w:szCs w:val="19"/>
        </w:rPr>
        <w:t xml:space="preserve"> politikası eğitimi ile yeni çalışanların ve personelin farkındalığı arttırma.</w:t>
      </w:r>
    </w:p>
    <w:p w14:paraId="6EE49C3E" w14:textId="77777777" w:rsidR="00CB32A8" w:rsidRPr="008F341B" w:rsidRDefault="00CB32A8" w:rsidP="00CB32A8">
      <w:pPr>
        <w:tabs>
          <w:tab w:val="left" w:pos="142"/>
          <w:tab w:val="left" w:pos="284"/>
        </w:tabs>
        <w:jc w:val="both"/>
        <w:rPr>
          <w:rFonts w:ascii="Tahoma" w:hAnsi="Tahoma" w:cs="Tahoma"/>
          <w:b/>
          <w:i/>
          <w:sz w:val="19"/>
          <w:szCs w:val="19"/>
        </w:rPr>
      </w:pPr>
      <w:r w:rsidRPr="008F341B">
        <w:rPr>
          <w:rFonts w:ascii="Tahoma" w:hAnsi="Tahoma" w:cs="Tahoma"/>
          <w:b/>
          <w:sz w:val="19"/>
          <w:szCs w:val="19"/>
        </w:rPr>
        <w:tab/>
      </w:r>
      <w:r w:rsidRPr="008F341B">
        <w:rPr>
          <w:rFonts w:ascii="Tahoma" w:hAnsi="Tahoma" w:cs="Tahoma"/>
          <w:b/>
          <w:sz w:val="19"/>
          <w:szCs w:val="19"/>
        </w:rPr>
        <w:tab/>
      </w:r>
      <w:r w:rsidRPr="008F341B">
        <w:rPr>
          <w:rFonts w:ascii="Tahoma" w:hAnsi="Tahoma" w:cs="Tahoma"/>
          <w:b/>
          <w:sz w:val="19"/>
          <w:szCs w:val="19"/>
        </w:rPr>
        <w:tab/>
      </w:r>
      <w:r w:rsidRPr="008F341B">
        <w:rPr>
          <w:rFonts w:ascii="Tahoma" w:hAnsi="Tahoma" w:cs="Tahoma"/>
          <w:b/>
          <w:i/>
          <w:sz w:val="19"/>
          <w:szCs w:val="19"/>
        </w:rPr>
        <w:t>Makul limitler</w:t>
      </w:r>
    </w:p>
    <w:p w14:paraId="534AE737" w14:textId="6C6EB34E" w:rsidR="00CB32A8" w:rsidRPr="008F341B" w:rsidRDefault="00CB32A8" w:rsidP="00CB32A8">
      <w:pPr>
        <w:pStyle w:val="ListeParagraf"/>
        <w:numPr>
          <w:ilvl w:val="0"/>
          <w:numId w:val="7"/>
        </w:numPr>
        <w:tabs>
          <w:tab w:val="left" w:pos="284"/>
          <w:tab w:val="left" w:pos="426"/>
        </w:tabs>
        <w:spacing w:after="160" w:line="259" w:lineRule="auto"/>
        <w:ind w:left="0" w:firstLine="0"/>
        <w:jc w:val="both"/>
        <w:rPr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Tesisimiz alerjen içeren bir üretim tesisi değildir; bununla birlikte paketlemelerimize alerjen geçişini/transferini önlemeye yardım eden sıkı kontroller gerçekleştirmekteyiz. </w:t>
      </w:r>
    </w:p>
    <w:p w14:paraId="7B950A02" w14:textId="77777777" w:rsidR="00CB32A8" w:rsidRPr="008F341B" w:rsidRDefault="00CB32A8" w:rsidP="00CB32A8">
      <w:pPr>
        <w:pStyle w:val="ListeParagraf"/>
        <w:numPr>
          <w:ilvl w:val="0"/>
          <w:numId w:val="7"/>
        </w:numPr>
        <w:tabs>
          <w:tab w:val="left" w:pos="284"/>
          <w:tab w:val="left" w:pos="426"/>
          <w:tab w:val="left" w:pos="709"/>
        </w:tabs>
        <w:spacing w:after="160" w:line="259" w:lineRule="auto"/>
        <w:ind w:left="0" w:firstLine="0"/>
        <w:jc w:val="both"/>
        <w:rPr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Bu kontrollere; çalışanların eğitilmesi, gıda ve içeceklerin yalnızca belirlenen alanlarda tüketilmesi, çalışanların üretim alanlarına girmelerinden önce uygulanan sıkı el yıkama kontrolleri ve sıkı GMP standartları ile desteklenen düzenli </w:t>
      </w:r>
      <w:proofErr w:type="gramStart"/>
      <w:r w:rsidRPr="008F341B">
        <w:rPr>
          <w:rFonts w:ascii="Tahoma" w:hAnsi="Tahoma" w:cs="Tahoma"/>
          <w:sz w:val="19"/>
          <w:szCs w:val="19"/>
        </w:rPr>
        <w:t>hijyen</w:t>
      </w:r>
      <w:proofErr w:type="gramEnd"/>
      <w:r w:rsidRPr="008F341B">
        <w:rPr>
          <w:rFonts w:ascii="Tahoma" w:hAnsi="Tahoma" w:cs="Tahoma"/>
          <w:sz w:val="19"/>
          <w:szCs w:val="19"/>
        </w:rPr>
        <w:t xml:space="preserve"> eğitimi dahildir.</w:t>
      </w:r>
      <w:r w:rsidRPr="008F341B">
        <w:rPr>
          <w:sz w:val="19"/>
          <w:szCs w:val="19"/>
        </w:rPr>
        <w:t xml:space="preserve"> </w:t>
      </w:r>
    </w:p>
    <w:p w14:paraId="1FADF78C" w14:textId="77777777" w:rsidR="00CB32A8" w:rsidRPr="008F341B" w:rsidRDefault="00CB32A8" w:rsidP="00CB32A8">
      <w:pPr>
        <w:tabs>
          <w:tab w:val="left" w:pos="284"/>
          <w:tab w:val="left" w:pos="709"/>
        </w:tabs>
        <w:jc w:val="both"/>
        <w:rPr>
          <w:rFonts w:ascii="Tahoma" w:hAnsi="Tahoma" w:cs="Tahoma"/>
          <w:b/>
          <w:i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ab/>
      </w:r>
      <w:r w:rsidRPr="008F341B">
        <w:rPr>
          <w:rFonts w:ascii="Tahoma" w:hAnsi="Tahoma" w:cs="Tahoma"/>
          <w:sz w:val="19"/>
          <w:szCs w:val="19"/>
        </w:rPr>
        <w:tab/>
      </w:r>
      <w:r w:rsidRPr="008F341B">
        <w:rPr>
          <w:rFonts w:ascii="Tahoma" w:hAnsi="Tahoma" w:cs="Tahoma"/>
          <w:b/>
          <w:i/>
          <w:sz w:val="19"/>
          <w:szCs w:val="19"/>
        </w:rPr>
        <w:t>Çalışanların ve Personelin Eylemleri:</w:t>
      </w:r>
    </w:p>
    <w:p w14:paraId="6FFE8368" w14:textId="77777777" w:rsidR="00CB32A8" w:rsidRPr="008F341B" w:rsidRDefault="00CB32A8" w:rsidP="00CB32A8">
      <w:pPr>
        <w:pStyle w:val="ListeParagraf"/>
        <w:numPr>
          <w:ilvl w:val="3"/>
          <w:numId w:val="8"/>
        </w:numPr>
        <w:tabs>
          <w:tab w:val="left" w:pos="284"/>
        </w:tabs>
        <w:spacing w:after="160" w:line="259" w:lineRule="auto"/>
        <w:ind w:left="0" w:firstLine="0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Çalışanların ve Personelin birbirleriyle gıda paylaşmamaları teşvik edilmektedir, </w:t>
      </w:r>
    </w:p>
    <w:p w14:paraId="12042CE9" w14:textId="77777777" w:rsidR="00CB32A8" w:rsidRPr="008F341B" w:rsidRDefault="00CB32A8" w:rsidP="00CB32A8">
      <w:pPr>
        <w:pStyle w:val="ListeParagraf"/>
        <w:numPr>
          <w:ilvl w:val="3"/>
          <w:numId w:val="8"/>
        </w:numPr>
        <w:tabs>
          <w:tab w:val="left" w:pos="284"/>
          <w:tab w:val="left" w:pos="426"/>
        </w:tabs>
        <w:spacing w:after="160" w:line="259" w:lineRule="auto"/>
        <w:ind w:left="0" w:firstLine="0"/>
        <w:jc w:val="both"/>
        <w:rPr>
          <w:rFonts w:ascii="Tahoma" w:hAnsi="Tahoma" w:cs="Tahoma"/>
          <w:sz w:val="19"/>
          <w:szCs w:val="19"/>
        </w:rPr>
      </w:pPr>
      <w:r w:rsidRPr="008F341B">
        <w:rPr>
          <w:rFonts w:ascii="Tahoma" w:hAnsi="Tahoma" w:cs="Tahoma"/>
          <w:sz w:val="19"/>
          <w:szCs w:val="19"/>
        </w:rPr>
        <w:t xml:space="preserve">Çalışanlara ve personele; herhangi bir gıda paketleme ürününe </w:t>
      </w:r>
      <w:proofErr w:type="spellStart"/>
      <w:r w:rsidRPr="008F341B">
        <w:rPr>
          <w:rFonts w:ascii="Tahoma" w:hAnsi="Tahoma" w:cs="Tahoma"/>
          <w:sz w:val="19"/>
          <w:szCs w:val="19"/>
        </w:rPr>
        <w:t>kontaminasyonun</w:t>
      </w:r>
      <w:proofErr w:type="spellEnd"/>
      <w:r w:rsidRPr="008F341B">
        <w:rPr>
          <w:rFonts w:ascii="Tahoma" w:hAnsi="Tahoma" w:cs="Tahoma"/>
          <w:sz w:val="19"/>
          <w:szCs w:val="19"/>
        </w:rPr>
        <w:t xml:space="preserve"> önlenmesi için </w:t>
      </w:r>
      <w:proofErr w:type="gramStart"/>
      <w:r w:rsidRPr="008F341B">
        <w:rPr>
          <w:rFonts w:ascii="Tahoma" w:hAnsi="Tahoma" w:cs="Tahoma"/>
          <w:sz w:val="19"/>
          <w:szCs w:val="19"/>
        </w:rPr>
        <w:t>hijyen</w:t>
      </w:r>
      <w:proofErr w:type="gramEnd"/>
      <w:r w:rsidRPr="008F341B">
        <w:rPr>
          <w:rFonts w:ascii="Tahoma" w:hAnsi="Tahoma" w:cs="Tahoma"/>
          <w:sz w:val="19"/>
          <w:szCs w:val="19"/>
        </w:rPr>
        <w:t xml:space="preserve"> politikası ve ellerin yıkanması konusunda eğitim verilmektedir.</w:t>
      </w:r>
    </w:p>
    <w:p w14:paraId="422E9110" w14:textId="755873BA" w:rsidR="00401022" w:rsidRPr="00EA1FA9" w:rsidRDefault="00CB32A8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401022" w:rsidRPr="00EA1FA9">
        <w:rPr>
          <w:rFonts w:ascii="Tahoma" w:hAnsi="Tahoma" w:cs="Tahoma"/>
          <w:sz w:val="20"/>
          <w:szCs w:val="20"/>
        </w:rPr>
        <w:t xml:space="preserve">HAZIRLAYAN                                                                              </w:t>
      </w:r>
      <w:r w:rsidR="00116AD7">
        <w:rPr>
          <w:rFonts w:ascii="Tahoma" w:hAnsi="Tahoma" w:cs="Tahoma"/>
          <w:sz w:val="20"/>
          <w:szCs w:val="20"/>
        </w:rPr>
        <w:t xml:space="preserve">  </w:t>
      </w:r>
      <w:r w:rsidR="00401022" w:rsidRPr="00EA1FA9">
        <w:rPr>
          <w:rFonts w:ascii="Tahoma" w:hAnsi="Tahoma" w:cs="Tahoma"/>
          <w:sz w:val="20"/>
          <w:szCs w:val="20"/>
        </w:rPr>
        <w:t xml:space="preserve">       ONAYLAYAN</w:t>
      </w:r>
    </w:p>
    <w:p w14:paraId="3FC8B811" w14:textId="35051EE0" w:rsidR="00483A4E" w:rsidRDefault="007E5AEF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 w:rsidRPr="00EA1FA9">
        <w:rPr>
          <w:rFonts w:ascii="Tahoma" w:hAnsi="Tahoma" w:cs="Tahoma"/>
          <w:sz w:val="20"/>
          <w:szCs w:val="20"/>
        </w:rPr>
        <w:t xml:space="preserve">          </w:t>
      </w:r>
      <w:r w:rsidR="00401022" w:rsidRPr="00EA1FA9">
        <w:rPr>
          <w:rFonts w:ascii="Tahoma" w:hAnsi="Tahoma" w:cs="Tahoma"/>
          <w:sz w:val="20"/>
          <w:szCs w:val="20"/>
        </w:rPr>
        <w:t xml:space="preserve">KALİTE MÜDÜRÜ                                                                           YÖNETİM KURULU ÜYESİ </w:t>
      </w:r>
    </w:p>
    <w:p w14:paraId="207E436E" w14:textId="0435F22A" w:rsidR="00B35FD1" w:rsidRPr="00EA1FA9" w:rsidRDefault="00B35FD1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EBRU ŞENER TEMÜR                                                                          ÖZGE AVCI PAŞAOĞLU</w:t>
      </w:r>
    </w:p>
    <w:sectPr w:rsidR="00B35FD1" w:rsidRPr="00EA1FA9" w:rsidSect="00CB32A8">
      <w:headerReference w:type="default" r:id="rId9"/>
      <w:footerReference w:type="default" r:id="rId10"/>
      <w:pgSz w:w="11907" w:h="17010" w:code="9"/>
      <w:pgMar w:top="1418" w:right="851" w:bottom="1418" w:left="851" w:header="283" w:footer="624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BD11" w14:textId="77777777" w:rsidR="00E00E8A" w:rsidRDefault="00E00E8A" w:rsidP="00483A4E">
      <w:r>
        <w:separator/>
      </w:r>
    </w:p>
  </w:endnote>
  <w:endnote w:type="continuationSeparator" w:id="0">
    <w:p w14:paraId="0397A414" w14:textId="77777777" w:rsidR="00E00E8A" w:rsidRDefault="00E00E8A" w:rsidP="004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F26B" w14:textId="77777777" w:rsidR="00A6287C" w:rsidRDefault="008E3AC4" w:rsidP="00AA5883">
    <w:pPr>
      <w:pStyle w:val="a"/>
      <w:tabs>
        <w:tab w:val="left" w:pos="190"/>
      </w:tabs>
      <w:rPr>
        <w:b/>
      </w:rPr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4489" w14:textId="77777777" w:rsidR="00E00E8A" w:rsidRDefault="00E00E8A" w:rsidP="00483A4E">
      <w:bookmarkStart w:id="0" w:name="_Hlk83638337"/>
      <w:bookmarkEnd w:id="0"/>
      <w:r>
        <w:separator/>
      </w:r>
    </w:p>
  </w:footnote>
  <w:footnote w:type="continuationSeparator" w:id="0">
    <w:p w14:paraId="54D22E80" w14:textId="77777777" w:rsidR="00E00E8A" w:rsidRDefault="00E00E8A" w:rsidP="0048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CD11" w14:textId="0B2940D0" w:rsidR="00EA1FA9" w:rsidRDefault="0077569F" w:rsidP="0077569F">
    <w:pPr>
      <w:tabs>
        <w:tab w:val="center" w:pos="4536"/>
        <w:tab w:val="left" w:pos="8385"/>
      </w:tabs>
      <w:spacing w:line="360" w:lineRule="auto"/>
      <w:rPr>
        <w:rFonts w:ascii="Tahoma" w:hAnsi="Tahoma" w:cs="Tahoma"/>
        <w:b/>
        <w:sz w:val="28"/>
        <w:szCs w:val="28"/>
      </w:rPr>
    </w:pPr>
    <w:r w:rsidRPr="008654D4">
      <w:rPr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5BB83BAE" wp14:editId="28CF53A1">
          <wp:simplePos x="0" y="0"/>
          <wp:positionH relativeFrom="margin">
            <wp:posOffset>-76298</wp:posOffset>
          </wp:positionH>
          <wp:positionV relativeFrom="paragraph">
            <wp:posOffset>205740</wp:posOffset>
          </wp:positionV>
          <wp:extent cx="1318895" cy="533400"/>
          <wp:effectExtent l="0" t="0" r="0" b="0"/>
          <wp:wrapNone/>
          <wp:docPr id="8" name="Resim 8" descr="Netpak%20Yeni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2" descr="Netpak%20Yeni%20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8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022">
      <w:rPr>
        <w:rFonts w:ascii="Tahoma" w:hAnsi="Tahoma" w:cs="Tahoma"/>
        <w:b/>
        <w:sz w:val="28"/>
        <w:szCs w:val="28"/>
      </w:rPr>
      <w:tab/>
    </w:r>
  </w:p>
  <w:p w14:paraId="4A55A989" w14:textId="36413D5F" w:rsidR="00B35FD1" w:rsidRDefault="00CB32A8" w:rsidP="00EA1FA9">
    <w:pPr>
      <w:tabs>
        <w:tab w:val="left" w:pos="4111"/>
      </w:tabs>
      <w:jc w:val="center"/>
      <w:rPr>
        <w:rFonts w:ascii="Tahoma" w:hAnsi="Tahoma" w:cs="Tahoma"/>
        <w:b/>
        <w:sz w:val="28"/>
        <w:szCs w:val="28"/>
      </w:rPr>
    </w:pPr>
    <w:r>
      <w:rPr>
        <w:rFonts w:ascii="Tahoma" w:hAnsi="Tahoma" w:cs="Tahoma"/>
        <w:b/>
        <w:sz w:val="28"/>
        <w:szCs w:val="28"/>
      </w:rPr>
      <w:t xml:space="preserve">    ALERJEN</w:t>
    </w:r>
    <w:r w:rsidR="00B35FD1" w:rsidRPr="00681E4B">
      <w:rPr>
        <w:rFonts w:ascii="Tahoma" w:hAnsi="Tahoma" w:cs="Tahoma"/>
        <w:b/>
        <w:sz w:val="28"/>
        <w:szCs w:val="28"/>
      </w:rPr>
      <w:t xml:space="preserve"> POLİTİKASI</w:t>
    </w:r>
  </w:p>
  <w:p w14:paraId="56CD85C0" w14:textId="01EAB222" w:rsidR="00A6287C" w:rsidRPr="00EA1FA9" w:rsidRDefault="00CB32A8" w:rsidP="00EA1FA9">
    <w:pPr>
      <w:tabs>
        <w:tab w:val="left" w:pos="4111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         </w:t>
    </w:r>
    <w:r w:rsidR="00B35FD1">
      <w:rPr>
        <w:rFonts w:ascii="Tahoma" w:hAnsi="Tahoma" w:cs="Tahoma"/>
        <w:sz w:val="16"/>
        <w:szCs w:val="16"/>
      </w:rPr>
      <w:t xml:space="preserve"> </w:t>
    </w:r>
    <w:r w:rsidR="00401022">
      <w:rPr>
        <w:rFonts w:ascii="Tahoma" w:hAnsi="Tahoma" w:cs="Tahoma"/>
        <w:sz w:val="16"/>
        <w:szCs w:val="16"/>
      </w:rPr>
      <w:t>Dok. No: POL-01-</w:t>
    </w:r>
    <w:r w:rsidR="008654D4">
      <w:rPr>
        <w:rFonts w:ascii="Tahoma" w:hAnsi="Tahoma" w:cs="Tahoma"/>
        <w:sz w:val="16"/>
        <w:szCs w:val="16"/>
      </w:rPr>
      <w:t>1</w:t>
    </w:r>
    <w:r>
      <w:rPr>
        <w:rFonts w:ascii="Tahoma" w:hAnsi="Tahoma" w:cs="Tahoma"/>
        <w:sz w:val="16"/>
        <w:szCs w:val="16"/>
      </w:rPr>
      <w:t>5</w:t>
    </w:r>
    <w:r w:rsidR="00B35FD1">
      <w:rPr>
        <w:rFonts w:ascii="Tahoma" w:hAnsi="Tahoma" w:cs="Tahoma"/>
        <w:sz w:val="16"/>
        <w:szCs w:val="16"/>
      </w:rPr>
      <w:t xml:space="preserve"> </w:t>
    </w:r>
    <w:r w:rsidR="00401022">
      <w:rPr>
        <w:rFonts w:ascii="Tahoma" w:hAnsi="Tahoma" w:cs="Tahoma"/>
        <w:sz w:val="16"/>
        <w:szCs w:val="16"/>
      </w:rPr>
      <w:t>/ Yayın Tar</w:t>
    </w:r>
    <w:r w:rsidR="00401022" w:rsidRPr="00D32CEB">
      <w:rPr>
        <w:rFonts w:ascii="Tahoma" w:hAnsi="Tahoma" w:cs="Tahoma"/>
        <w:sz w:val="16"/>
        <w:szCs w:val="16"/>
      </w:rPr>
      <w:t xml:space="preserve">: </w:t>
    </w:r>
    <w:r w:rsidR="00401022">
      <w:rPr>
        <w:rFonts w:ascii="Tahoma" w:hAnsi="Tahoma" w:cs="Tahoma"/>
        <w:sz w:val="16"/>
        <w:szCs w:val="16"/>
      </w:rPr>
      <w:t>04.10.2021</w:t>
    </w:r>
    <w:r w:rsidR="00401022" w:rsidRPr="00D32CEB">
      <w:rPr>
        <w:rFonts w:ascii="Tahoma" w:hAnsi="Tahoma" w:cs="Tahoma"/>
        <w:sz w:val="16"/>
        <w:szCs w:val="16"/>
      </w:rPr>
      <w:t xml:space="preserve"> / </w:t>
    </w:r>
    <w:proofErr w:type="spellStart"/>
    <w:r w:rsidR="00401022" w:rsidRPr="00D32CEB">
      <w:rPr>
        <w:rFonts w:ascii="Tahoma" w:hAnsi="Tahoma" w:cs="Tahoma"/>
        <w:sz w:val="16"/>
        <w:szCs w:val="16"/>
      </w:rPr>
      <w:t>Rev</w:t>
    </w:r>
    <w:proofErr w:type="spellEnd"/>
    <w:r w:rsidR="00401022" w:rsidRPr="00D32CEB">
      <w:rPr>
        <w:rFonts w:ascii="Tahoma" w:hAnsi="Tahoma" w:cs="Tahoma"/>
        <w:sz w:val="16"/>
        <w:szCs w:val="16"/>
      </w:rPr>
      <w:t>. No: 0</w:t>
    </w:r>
    <w:r w:rsidR="001A2C6A">
      <w:rPr>
        <w:rFonts w:ascii="Tahoma" w:hAnsi="Tahoma" w:cs="Tahoma"/>
        <w:sz w:val="16"/>
        <w:szCs w:val="16"/>
      </w:rPr>
      <w:t>1</w:t>
    </w:r>
    <w:r w:rsidR="00401022" w:rsidRPr="00D32CEB">
      <w:rPr>
        <w:rFonts w:ascii="Tahoma" w:hAnsi="Tahoma" w:cs="Tahoma"/>
        <w:sz w:val="16"/>
        <w:szCs w:val="16"/>
      </w:rPr>
      <w:t xml:space="preserve"> /Rev. Tar:</w:t>
    </w:r>
    <w:r w:rsidR="001A2C6A">
      <w:rPr>
        <w:rFonts w:ascii="Tahoma" w:hAnsi="Tahoma" w:cs="Tahoma"/>
        <w:sz w:val="16"/>
        <w:szCs w:val="16"/>
      </w:rPr>
      <w:t>01.06.2022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C54"/>
    <w:multiLevelType w:val="hybridMultilevel"/>
    <w:tmpl w:val="146E4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2463"/>
    <w:multiLevelType w:val="hybridMultilevel"/>
    <w:tmpl w:val="29502A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63EF"/>
    <w:multiLevelType w:val="hybridMultilevel"/>
    <w:tmpl w:val="75C22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87D07"/>
    <w:multiLevelType w:val="multilevel"/>
    <w:tmpl w:val="97D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273A"/>
    <w:multiLevelType w:val="hybridMultilevel"/>
    <w:tmpl w:val="359A9EB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E2951"/>
    <w:multiLevelType w:val="hybridMultilevel"/>
    <w:tmpl w:val="64660D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D1FC9"/>
    <w:multiLevelType w:val="multilevel"/>
    <w:tmpl w:val="2D52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D730DB"/>
    <w:multiLevelType w:val="multilevel"/>
    <w:tmpl w:val="4F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11EB3"/>
    <w:multiLevelType w:val="hybridMultilevel"/>
    <w:tmpl w:val="2BBAFC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E7D2F"/>
    <w:multiLevelType w:val="hybridMultilevel"/>
    <w:tmpl w:val="741275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4E"/>
    <w:rsid w:val="000312C9"/>
    <w:rsid w:val="000953E1"/>
    <w:rsid w:val="000C2B13"/>
    <w:rsid w:val="00101BF0"/>
    <w:rsid w:val="001165D0"/>
    <w:rsid w:val="00116AD7"/>
    <w:rsid w:val="001903C1"/>
    <w:rsid w:val="001A2C6A"/>
    <w:rsid w:val="002254C9"/>
    <w:rsid w:val="002C0003"/>
    <w:rsid w:val="00364354"/>
    <w:rsid w:val="0036523A"/>
    <w:rsid w:val="00372595"/>
    <w:rsid w:val="003A55D3"/>
    <w:rsid w:val="003D30D6"/>
    <w:rsid w:val="003E7A0F"/>
    <w:rsid w:val="00401022"/>
    <w:rsid w:val="00470129"/>
    <w:rsid w:val="0047563C"/>
    <w:rsid w:val="00483A4E"/>
    <w:rsid w:val="004F69C4"/>
    <w:rsid w:val="00523DFA"/>
    <w:rsid w:val="005311B0"/>
    <w:rsid w:val="00537B4E"/>
    <w:rsid w:val="00556873"/>
    <w:rsid w:val="006C1A1C"/>
    <w:rsid w:val="006D2C5B"/>
    <w:rsid w:val="006F6B2A"/>
    <w:rsid w:val="0077569F"/>
    <w:rsid w:val="007E34CC"/>
    <w:rsid w:val="007E5AEF"/>
    <w:rsid w:val="007F4304"/>
    <w:rsid w:val="00815A0B"/>
    <w:rsid w:val="008654D4"/>
    <w:rsid w:val="00875736"/>
    <w:rsid w:val="008C21DB"/>
    <w:rsid w:val="008E3AC4"/>
    <w:rsid w:val="00992AB0"/>
    <w:rsid w:val="009A4719"/>
    <w:rsid w:val="009A7C89"/>
    <w:rsid w:val="009E4E1B"/>
    <w:rsid w:val="009E77A7"/>
    <w:rsid w:val="00A25088"/>
    <w:rsid w:val="00AA1819"/>
    <w:rsid w:val="00AD0EC0"/>
    <w:rsid w:val="00B0025E"/>
    <w:rsid w:val="00B349A3"/>
    <w:rsid w:val="00B35FD1"/>
    <w:rsid w:val="00B53E95"/>
    <w:rsid w:val="00BA535F"/>
    <w:rsid w:val="00C814D9"/>
    <w:rsid w:val="00CB32A8"/>
    <w:rsid w:val="00DA64D6"/>
    <w:rsid w:val="00E00E8A"/>
    <w:rsid w:val="00E72F85"/>
    <w:rsid w:val="00EA1FA9"/>
    <w:rsid w:val="00EF5775"/>
    <w:rsid w:val="00F04FF4"/>
    <w:rsid w:val="00F45CF7"/>
    <w:rsid w:val="00F76998"/>
    <w:rsid w:val="00FE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24A03414"/>
  <w15:docId w15:val="{45405090-3044-4AB1-987E-DDA30828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4E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7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12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basedOn w:val="Normal"/>
    <w:next w:val="AltBilgi"/>
    <w:link w:val="stbilgiChar"/>
    <w:rsid w:val="00483A4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SayfaNumaras">
    <w:name w:val="page number"/>
    <w:basedOn w:val="VarsaylanParagrafYazTipi"/>
    <w:rsid w:val="00483A4E"/>
  </w:style>
  <w:style w:type="character" w:customStyle="1" w:styleId="stbilgiChar">
    <w:name w:val="Üstbilgi Char"/>
    <w:basedOn w:val="VarsaylanParagrafYazTipi"/>
    <w:link w:val="a"/>
    <w:rsid w:val="00483A4E"/>
    <w:rPr>
      <w:lang w:val="en-US"/>
    </w:rPr>
  </w:style>
  <w:style w:type="paragraph" w:styleId="stBilgi">
    <w:name w:val="header"/>
    <w:basedOn w:val="Normal"/>
    <w:link w:val="stBilgiChar0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7012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0129"/>
    <w:rPr>
      <w:rFonts w:ascii="Tahoma" w:eastAsia="Times New Roman" w:hAnsi="Tahoma" w:cs="Tahoma"/>
      <w:sz w:val="16"/>
      <w:szCs w:val="16"/>
      <w:lang w:val="en-US" w:eastAsia="tr-TR"/>
    </w:rPr>
  </w:style>
  <w:style w:type="paragraph" w:styleId="NormalWeb">
    <w:name w:val="Normal (Web)"/>
    <w:basedOn w:val="Normal"/>
    <w:uiPriority w:val="99"/>
    <w:unhideWhenUsed/>
    <w:rsid w:val="00401022"/>
    <w:pPr>
      <w:spacing w:before="100" w:beforeAutospacing="1" w:after="100" w:afterAutospacing="1"/>
    </w:pPr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C814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77A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uiPriority w:val="99"/>
    <w:semiHidden/>
    <w:unhideWhenUsed/>
    <w:rsid w:val="006D2C5B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12C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tr-TR"/>
    </w:rPr>
  </w:style>
  <w:style w:type="paragraph" w:customStyle="1" w:styleId="pretty">
    <w:name w:val="pretty"/>
    <w:basedOn w:val="Normal"/>
    <w:rsid w:val="000312C9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EA1FA9"/>
    <w:pPr>
      <w:autoSpaceDE w:val="0"/>
      <w:autoSpaceDN w:val="0"/>
      <w:adjustRightInd w:val="0"/>
    </w:pPr>
    <w:rPr>
      <w:rFonts w:ascii="Arial" w:eastAsia="Calibri" w:hAnsi="Arial" w:cs="Arial"/>
      <w:color w:val="00000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94B53362D577D479BE60A9F93A666C9" ma:contentTypeVersion="15" ma:contentTypeDescription="Yeni belge oluşturun." ma:contentTypeScope="" ma:versionID="9add3362caf73fc7759e2fe58db42975">
  <xsd:schema xmlns:xsd="http://www.w3.org/2001/XMLSchema" xmlns:xs="http://www.w3.org/2001/XMLSchema" xmlns:p="http://schemas.microsoft.com/office/2006/metadata/properties" xmlns:ns1="http://schemas.microsoft.com/sharepoint/v3" xmlns:ns2="e144179a-64f5-422e-921c-20306ae95604" xmlns:ns3="6e139fa8-0d15-4ac6-bc8d-ac34dc5fd12b" targetNamespace="http://schemas.microsoft.com/office/2006/metadata/properties" ma:root="true" ma:fieldsID="acd22dd5329dfe0aa137c1c92f8b8212" ns1:_="" ns2:_="" ns3:_="">
    <xsd:import namespace="http://schemas.microsoft.com/sharepoint/v3"/>
    <xsd:import namespace="e144179a-64f5-422e-921c-20306ae95604"/>
    <xsd:import namespace="6e139fa8-0d15-4ac6-bc8d-ac34dc5fd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PublishingStartDate" minOccurs="0"/>
                <xsd:element ref="ns1:PublishingExpirationDat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internalName="PublishingStartDate">
      <xsd:simpleType>
        <xsd:restriction base="dms:Unknown"/>
      </xsd:simpleType>
    </xsd:element>
    <xsd:element name="PublishingExpirationDate" ma:index="15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4179a-64f5-422e-921c-20306ae95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Resim Etiketleri" ma:readOnly="false" ma:fieldId="{5cf76f15-5ced-4ddc-b409-7134ff3c332f}" ma:taxonomyMulti="true" ma:sspId="4349c9ca-583e-4389-b006-891d0d67ae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39fa8-0d15-4ac6-bc8d-ac34dc5fd12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875c08f-9254-4e09-a452-4135aab0a934}" ma:internalName="TaxCatchAll" ma:showField="CatchAllData" ma:web="6e139fa8-0d15-4ac6-bc8d-ac34dc5fd1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4179a-64f5-422e-921c-20306ae95604">
      <Terms xmlns="http://schemas.microsoft.com/office/infopath/2007/PartnerControls"/>
    </lcf76f155ced4ddcb4097134ff3c332f>
    <TaxCatchAll xmlns="6e139fa8-0d15-4ac6-bc8d-ac34dc5fd12b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166BD93-6539-4678-A670-2CB805444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F15484-BF3E-47B0-8639-D5528F404B49}"/>
</file>

<file path=customXml/itemProps3.xml><?xml version="1.0" encoding="utf-8"?>
<ds:datastoreItem xmlns:ds="http://schemas.openxmlformats.org/officeDocument/2006/customXml" ds:itemID="{CB648C38-EE18-40A8-A7A3-D8F1286E5BCF}"/>
</file>

<file path=customXml/itemProps4.xml><?xml version="1.0" encoding="utf-8"?>
<ds:datastoreItem xmlns:ds="http://schemas.openxmlformats.org/officeDocument/2006/customXml" ds:itemID="{859F4F21-6158-4CAD-80E6-227F8D6F95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Şener Temür</dc:creator>
  <cp:keywords/>
  <dc:description/>
  <cp:lastModifiedBy>Ebru Temur</cp:lastModifiedBy>
  <cp:revision>3</cp:revision>
  <cp:lastPrinted>2023-02-21T10:13:00Z</cp:lastPrinted>
  <dcterms:created xsi:type="dcterms:W3CDTF">2022-06-06T05:34:00Z</dcterms:created>
  <dcterms:modified xsi:type="dcterms:W3CDTF">2023-02-21T10:13:00Z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0x010100294B53362D577D479BE60A9F93A666C9</vt:lpwstr>
  </property>
</Properties>
</file>