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342" w:rsidRDefault="007F3761" w:rsidP="00F547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33962">
        <w:rPr>
          <w:rFonts w:ascii="Times New Roman" w:hAnsi="Times New Roman" w:cs="Times New Roman"/>
          <w:sz w:val="24"/>
          <w:szCs w:val="24"/>
          <w:lang w:val="en-GB"/>
        </w:rPr>
        <w:t>Literature</w:t>
      </w:r>
    </w:p>
    <w:p w:rsidR="00A339C8" w:rsidRPr="00E92B52" w:rsidRDefault="00DA6AEB" w:rsidP="00DA6AEB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DA6AEB">
        <w:rPr>
          <w:rFonts w:ascii="Times New Roman" w:hAnsi="Times New Roman" w:cs="Times New Roman"/>
          <w:sz w:val="24"/>
          <w:szCs w:val="24"/>
          <w:lang w:val="sv-SE"/>
        </w:rPr>
        <w:t>Alexandrov</w:t>
      </w:r>
      <w:proofErr w:type="spellEnd"/>
      <w:r w:rsidRPr="00DA6AEB">
        <w:rPr>
          <w:rFonts w:ascii="Times New Roman" w:hAnsi="Times New Roman" w:cs="Times New Roman"/>
          <w:sz w:val="24"/>
          <w:szCs w:val="24"/>
          <w:lang w:val="sv-SE"/>
        </w:rPr>
        <w:t>, S.</w:t>
      </w:r>
      <w:r w:rsidR="00E92B52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DA6AEB">
        <w:rPr>
          <w:rFonts w:ascii="Times New Roman" w:hAnsi="Times New Roman" w:cs="Times New Roman"/>
          <w:sz w:val="24"/>
          <w:szCs w:val="24"/>
          <w:lang w:val="sv-SE"/>
        </w:rPr>
        <w:t>Galabova</w:t>
      </w:r>
      <w:proofErr w:type="spellEnd"/>
      <w:r w:rsidRPr="00DA6AEB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sv-SE"/>
        </w:rPr>
        <w:t>B.</w:t>
      </w:r>
      <w:r w:rsidR="00E92B52">
        <w:rPr>
          <w:rFonts w:ascii="Times New Roman" w:hAnsi="Times New Roman" w:cs="Times New Roman"/>
          <w:sz w:val="24"/>
          <w:szCs w:val="24"/>
          <w:lang w:val="sv-SE"/>
        </w:rPr>
        <w:t>, and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Atanassova-Timeva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, N. 2016. </w:t>
      </w:r>
      <w:proofErr w:type="spellStart"/>
      <w:r w:rsidRPr="00DA6AEB">
        <w:rPr>
          <w:rFonts w:ascii="Times New Roman" w:hAnsi="Times New Roman" w:cs="Times New Roman"/>
          <w:sz w:val="24"/>
          <w:szCs w:val="24"/>
          <w:lang w:val="sv-SE"/>
        </w:rPr>
        <w:t>Spasitelni</w:t>
      </w:r>
      <w:proofErr w:type="spellEnd"/>
      <w:r w:rsidRPr="00DA6AE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DA6AEB">
        <w:rPr>
          <w:rFonts w:ascii="Times New Roman" w:hAnsi="Times New Roman" w:cs="Times New Roman"/>
          <w:sz w:val="24"/>
          <w:szCs w:val="24"/>
          <w:lang w:val="sv-SE"/>
        </w:rPr>
        <w:t>archeologicheski</w:t>
      </w:r>
      <w:proofErr w:type="spellEnd"/>
      <w:r w:rsidRPr="00DA6AE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DA6AEB">
        <w:rPr>
          <w:rFonts w:ascii="Times New Roman" w:hAnsi="Times New Roman" w:cs="Times New Roman"/>
          <w:sz w:val="24"/>
          <w:szCs w:val="24"/>
          <w:lang w:val="sv-SE"/>
        </w:rPr>
        <w:t>prouchvaniya</w:t>
      </w:r>
      <w:proofErr w:type="spellEnd"/>
      <w:r w:rsidRPr="00DA6AE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DA6AEB">
        <w:rPr>
          <w:rFonts w:ascii="Times New Roman" w:hAnsi="Times New Roman" w:cs="Times New Roman"/>
          <w:sz w:val="24"/>
          <w:szCs w:val="24"/>
          <w:lang w:val="sv-SE"/>
        </w:rPr>
        <w:t>na</w:t>
      </w:r>
      <w:proofErr w:type="spellEnd"/>
      <w:r w:rsidRPr="00DA6AE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DA6AEB">
        <w:rPr>
          <w:rFonts w:ascii="Times New Roman" w:hAnsi="Times New Roman" w:cs="Times New Roman"/>
          <w:sz w:val="24"/>
          <w:szCs w:val="24"/>
          <w:lang w:val="sv-SE"/>
        </w:rPr>
        <w:t>nadgrobna</w:t>
      </w:r>
      <w:proofErr w:type="spellEnd"/>
      <w:r w:rsidRPr="00DA6AE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DA6AEB">
        <w:rPr>
          <w:rFonts w:ascii="Times New Roman" w:hAnsi="Times New Roman" w:cs="Times New Roman"/>
          <w:sz w:val="24"/>
          <w:szCs w:val="24"/>
          <w:lang w:val="sv-SE"/>
        </w:rPr>
        <w:t>mogila</w:t>
      </w:r>
      <w:proofErr w:type="spellEnd"/>
      <w:r w:rsidRPr="00DA6AEB">
        <w:rPr>
          <w:rFonts w:ascii="Times New Roman" w:hAnsi="Times New Roman" w:cs="Times New Roman"/>
          <w:sz w:val="24"/>
          <w:szCs w:val="24"/>
          <w:lang w:val="sv-SE"/>
        </w:rPr>
        <w:t xml:space="preserve"> №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5,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zemlishte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s.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Beli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Bryag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DA6AEB">
        <w:rPr>
          <w:rFonts w:ascii="Times New Roman" w:hAnsi="Times New Roman" w:cs="Times New Roman"/>
          <w:sz w:val="24"/>
          <w:szCs w:val="24"/>
          <w:lang w:val="sv-SE"/>
        </w:rPr>
        <w:t>obshtina</w:t>
      </w:r>
      <w:proofErr w:type="spellEnd"/>
      <w:r w:rsidRPr="00DA6AE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DA6AEB">
        <w:rPr>
          <w:rFonts w:ascii="Times New Roman" w:hAnsi="Times New Roman" w:cs="Times New Roman"/>
          <w:sz w:val="24"/>
          <w:szCs w:val="24"/>
          <w:lang w:val="sv-SE"/>
        </w:rPr>
        <w:t>Radnevo</w:t>
      </w:r>
      <w:proofErr w:type="spellEnd"/>
      <w:r w:rsidRPr="00DA6AEB">
        <w:rPr>
          <w:rFonts w:ascii="Times New Roman" w:hAnsi="Times New Roman" w:cs="Times New Roman"/>
          <w:sz w:val="24"/>
          <w:szCs w:val="24"/>
          <w:lang w:val="sv-SE"/>
        </w:rPr>
        <w:t>/</w:t>
      </w:r>
      <w:proofErr w:type="spellStart"/>
      <w:r w:rsidRPr="00DA6AEB">
        <w:rPr>
          <w:rFonts w:ascii="Times New Roman" w:hAnsi="Times New Roman" w:cs="Times New Roman"/>
          <w:sz w:val="24"/>
          <w:szCs w:val="24"/>
          <w:lang w:val="sv-SE"/>
        </w:rPr>
        <w:t>Rescue</w:t>
      </w:r>
      <w:proofErr w:type="spellEnd"/>
      <w:r w:rsidRPr="00DA6AE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DA6AEB">
        <w:rPr>
          <w:rFonts w:ascii="Times New Roman" w:hAnsi="Times New Roman" w:cs="Times New Roman"/>
          <w:sz w:val="24"/>
          <w:szCs w:val="24"/>
          <w:lang w:val="sv-SE"/>
        </w:rPr>
        <w:t>excavations</w:t>
      </w:r>
      <w:proofErr w:type="spellEnd"/>
      <w:r w:rsidRPr="00DA6AE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DA6AEB">
        <w:rPr>
          <w:rFonts w:ascii="Times New Roman" w:hAnsi="Times New Roman" w:cs="Times New Roman"/>
          <w:sz w:val="24"/>
          <w:szCs w:val="24"/>
          <w:lang w:val="sv-SE"/>
        </w:rPr>
        <w:t>of</w:t>
      </w:r>
      <w:proofErr w:type="spellEnd"/>
      <w:r w:rsidRPr="00DA6AE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DA6AEB">
        <w:rPr>
          <w:rFonts w:ascii="Times New Roman" w:hAnsi="Times New Roman" w:cs="Times New Roman"/>
          <w:sz w:val="24"/>
          <w:szCs w:val="24"/>
          <w:lang w:val="sv-SE"/>
        </w:rPr>
        <w:t>tumulus</w:t>
      </w:r>
      <w:proofErr w:type="spellEnd"/>
      <w:r w:rsidRPr="00DA6AEB">
        <w:rPr>
          <w:rFonts w:ascii="Times New Roman" w:hAnsi="Times New Roman" w:cs="Times New Roman"/>
          <w:sz w:val="24"/>
          <w:szCs w:val="24"/>
          <w:lang w:val="sv-SE"/>
        </w:rPr>
        <w:t xml:space="preserve"> no. 5, </w:t>
      </w:r>
      <w:proofErr w:type="spellStart"/>
      <w:r w:rsidRPr="00DA6AEB">
        <w:rPr>
          <w:rFonts w:ascii="Times New Roman" w:hAnsi="Times New Roman" w:cs="Times New Roman"/>
          <w:sz w:val="24"/>
          <w:szCs w:val="24"/>
          <w:lang w:val="sv-SE"/>
        </w:rPr>
        <w:t>Beli</w:t>
      </w:r>
      <w:proofErr w:type="spellEnd"/>
      <w:r w:rsidRPr="00DA6AE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DA6AEB">
        <w:rPr>
          <w:rFonts w:ascii="Times New Roman" w:hAnsi="Times New Roman" w:cs="Times New Roman"/>
          <w:sz w:val="24"/>
          <w:szCs w:val="24"/>
          <w:lang w:val="sv-SE"/>
        </w:rPr>
        <w:t>Bryag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village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Radnevo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municipality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 w:rsidRPr="00E92B52">
        <w:rPr>
          <w:rFonts w:ascii="Times New Roman" w:hAnsi="Times New Roman" w:cs="Times New Roman"/>
          <w:i/>
          <w:sz w:val="24"/>
          <w:szCs w:val="24"/>
          <w:lang w:val="sv-SE"/>
        </w:rPr>
        <w:t>Arheologicheski</w:t>
      </w:r>
      <w:proofErr w:type="spellEnd"/>
      <w:r w:rsidRPr="00E92B52">
        <w:rPr>
          <w:rFonts w:ascii="Times New Roman" w:hAnsi="Times New Roman" w:cs="Times New Roman"/>
          <w:i/>
          <w:sz w:val="24"/>
          <w:szCs w:val="24"/>
          <w:lang w:val="sv-SE"/>
        </w:rPr>
        <w:t xml:space="preserve"> </w:t>
      </w:r>
      <w:proofErr w:type="spellStart"/>
      <w:r w:rsidRPr="00E92B52">
        <w:rPr>
          <w:rFonts w:ascii="Times New Roman" w:hAnsi="Times New Roman" w:cs="Times New Roman"/>
          <w:i/>
          <w:sz w:val="24"/>
          <w:szCs w:val="24"/>
          <w:lang w:val="sv-SE"/>
        </w:rPr>
        <w:t>otkritiya</w:t>
      </w:r>
      <w:proofErr w:type="spellEnd"/>
      <w:r w:rsidRPr="00E92B52">
        <w:rPr>
          <w:rFonts w:ascii="Times New Roman" w:hAnsi="Times New Roman" w:cs="Times New Roman"/>
          <w:i/>
          <w:sz w:val="24"/>
          <w:szCs w:val="24"/>
          <w:lang w:val="sv-SE"/>
        </w:rPr>
        <w:t xml:space="preserve"> i </w:t>
      </w:r>
      <w:proofErr w:type="spellStart"/>
      <w:r w:rsidRPr="00E92B52">
        <w:rPr>
          <w:rFonts w:ascii="Times New Roman" w:hAnsi="Times New Roman" w:cs="Times New Roman"/>
          <w:i/>
          <w:sz w:val="24"/>
          <w:szCs w:val="24"/>
          <w:lang w:val="sv-SE"/>
        </w:rPr>
        <w:t>razkopki</w:t>
      </w:r>
      <w:proofErr w:type="spellEnd"/>
      <w:r w:rsidRPr="00E92B52">
        <w:rPr>
          <w:rFonts w:ascii="Times New Roman" w:hAnsi="Times New Roman" w:cs="Times New Roman"/>
          <w:i/>
          <w:sz w:val="24"/>
          <w:szCs w:val="24"/>
          <w:lang w:val="sv-SE"/>
        </w:rPr>
        <w:t xml:space="preserve"> </w:t>
      </w:r>
      <w:proofErr w:type="spellStart"/>
      <w:r w:rsidRPr="00E92B52">
        <w:rPr>
          <w:rFonts w:ascii="Times New Roman" w:hAnsi="Times New Roman" w:cs="Times New Roman"/>
          <w:i/>
          <w:sz w:val="24"/>
          <w:szCs w:val="24"/>
          <w:lang w:val="sv-SE"/>
        </w:rPr>
        <w:t>prez</w:t>
      </w:r>
      <w:proofErr w:type="spellEnd"/>
      <w:r w:rsidR="00E92B52">
        <w:rPr>
          <w:rFonts w:ascii="Times New Roman" w:hAnsi="Times New Roman" w:cs="Times New Roman"/>
          <w:sz w:val="24"/>
          <w:szCs w:val="24"/>
          <w:lang w:val="sv-SE"/>
        </w:rPr>
        <w:t>, 153–</w:t>
      </w:r>
      <w:r w:rsidRPr="00E92B52">
        <w:rPr>
          <w:rFonts w:ascii="Times New Roman" w:hAnsi="Times New Roman" w:cs="Times New Roman"/>
          <w:sz w:val="24"/>
          <w:szCs w:val="24"/>
          <w:lang w:val="sv-SE"/>
        </w:rPr>
        <w:t>54.</w:t>
      </w:r>
    </w:p>
    <w:p w:rsidR="005E3068" w:rsidRPr="00E92B52" w:rsidRDefault="005E3068" w:rsidP="005E306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E92B52">
        <w:rPr>
          <w:rFonts w:ascii="Times New Roman" w:hAnsi="Times New Roman" w:cs="Times New Roman"/>
          <w:sz w:val="24"/>
          <w:szCs w:val="24"/>
          <w:lang w:val="sv-SE"/>
        </w:rPr>
        <w:t>Allentoft, M. E.</w:t>
      </w:r>
      <w:r w:rsidR="00E92B52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E92B52">
        <w:rPr>
          <w:rFonts w:ascii="Times New Roman" w:hAnsi="Times New Roman" w:cs="Times New Roman"/>
          <w:sz w:val="24"/>
          <w:szCs w:val="24"/>
          <w:lang w:val="sv-SE"/>
        </w:rPr>
        <w:t>Sikora</w:t>
      </w:r>
      <w:proofErr w:type="spellEnd"/>
      <w:r w:rsidRPr="00E92B52">
        <w:rPr>
          <w:rFonts w:ascii="Times New Roman" w:hAnsi="Times New Roman" w:cs="Times New Roman"/>
          <w:sz w:val="24"/>
          <w:szCs w:val="24"/>
          <w:lang w:val="sv-SE"/>
        </w:rPr>
        <w:t>, M.</w:t>
      </w:r>
      <w:r w:rsidR="00E92B52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r w:rsidRPr="00E92B52">
        <w:rPr>
          <w:rFonts w:ascii="Times New Roman" w:hAnsi="Times New Roman" w:cs="Times New Roman"/>
          <w:sz w:val="24"/>
          <w:szCs w:val="24"/>
          <w:lang w:val="sv-SE"/>
        </w:rPr>
        <w:t>Sjögren, K.-G.</w:t>
      </w:r>
      <w:r w:rsidR="00E92B52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r w:rsidRPr="00E92B52">
        <w:rPr>
          <w:rFonts w:ascii="Times New Roman" w:hAnsi="Times New Roman" w:cs="Times New Roman"/>
          <w:sz w:val="24"/>
          <w:szCs w:val="24"/>
          <w:lang w:val="sv-SE"/>
        </w:rPr>
        <w:t>Rasmussen, M.</w:t>
      </w:r>
      <w:r w:rsidR="00E92B52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E92B52">
        <w:rPr>
          <w:rFonts w:ascii="Times New Roman" w:hAnsi="Times New Roman" w:cs="Times New Roman"/>
          <w:sz w:val="24"/>
          <w:szCs w:val="24"/>
          <w:lang w:val="sv-SE"/>
        </w:rPr>
        <w:t>Stenderup</w:t>
      </w:r>
      <w:proofErr w:type="spellEnd"/>
      <w:r w:rsidRPr="00E92B52">
        <w:rPr>
          <w:rFonts w:ascii="Times New Roman" w:hAnsi="Times New Roman" w:cs="Times New Roman"/>
          <w:sz w:val="24"/>
          <w:szCs w:val="24"/>
          <w:lang w:val="sv-SE"/>
        </w:rPr>
        <w:t>, J.</w:t>
      </w:r>
      <w:r w:rsidR="00E92B52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r w:rsidRPr="00E92B52">
        <w:rPr>
          <w:rFonts w:ascii="Times New Roman" w:hAnsi="Times New Roman" w:cs="Times New Roman"/>
          <w:sz w:val="24"/>
          <w:szCs w:val="24"/>
          <w:lang w:val="sv-SE"/>
        </w:rPr>
        <w:t xml:space="preserve">Damgaard, P. B. </w:t>
      </w:r>
      <w:r w:rsidR="00E92B52" w:rsidRPr="00E92B52">
        <w:rPr>
          <w:rFonts w:ascii="Times New Roman" w:hAnsi="Times New Roman" w:cs="Times New Roman"/>
          <w:i/>
          <w:sz w:val="24"/>
          <w:szCs w:val="24"/>
          <w:lang w:val="sv-SE"/>
        </w:rPr>
        <w:t>et a</w:t>
      </w:r>
      <w:r w:rsidRPr="00E92B52">
        <w:rPr>
          <w:rFonts w:ascii="Times New Roman" w:hAnsi="Times New Roman" w:cs="Times New Roman"/>
          <w:i/>
          <w:sz w:val="24"/>
          <w:szCs w:val="24"/>
          <w:lang w:val="sv-SE"/>
        </w:rPr>
        <w:t>l.</w:t>
      </w:r>
      <w:r w:rsidR="00E92B52">
        <w:rPr>
          <w:rFonts w:ascii="Times New Roman" w:hAnsi="Times New Roman" w:cs="Times New Roman"/>
          <w:sz w:val="24"/>
          <w:szCs w:val="24"/>
          <w:lang w:val="sv-SE"/>
        </w:rPr>
        <w:t xml:space="preserve"> 2015.</w:t>
      </w:r>
      <w:r w:rsidRPr="00E92B5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E92B52">
        <w:rPr>
          <w:rFonts w:ascii="Times New Roman" w:hAnsi="Times New Roman" w:cs="Times New Roman"/>
          <w:sz w:val="24"/>
          <w:szCs w:val="24"/>
          <w:lang w:val="en-GB"/>
        </w:rPr>
        <w:t xml:space="preserve">Population genomics of Bronze Age Eurasia. </w:t>
      </w:r>
      <w:r w:rsidRPr="00E92B52">
        <w:rPr>
          <w:rFonts w:ascii="Times New Roman" w:hAnsi="Times New Roman" w:cs="Times New Roman"/>
          <w:i/>
          <w:sz w:val="24"/>
          <w:szCs w:val="24"/>
          <w:lang w:val="en-GB"/>
        </w:rPr>
        <w:t>Nature</w:t>
      </w:r>
      <w:r w:rsidR="00E92B52" w:rsidRPr="00E92B52">
        <w:rPr>
          <w:rFonts w:ascii="Times New Roman" w:hAnsi="Times New Roman" w:cs="Times New Roman"/>
          <w:sz w:val="24"/>
          <w:szCs w:val="24"/>
          <w:lang w:val="en-GB"/>
        </w:rPr>
        <w:t xml:space="preserve"> 522 (</w:t>
      </w:r>
      <w:r w:rsidRPr="00E92B52">
        <w:rPr>
          <w:rFonts w:ascii="Times New Roman" w:hAnsi="Times New Roman" w:cs="Times New Roman"/>
          <w:sz w:val="24"/>
          <w:szCs w:val="24"/>
          <w:lang w:val="en-GB"/>
        </w:rPr>
        <w:t>7555</w:t>
      </w:r>
      <w:r w:rsidR="00E92B52" w:rsidRPr="00E92B52">
        <w:rPr>
          <w:rFonts w:ascii="Times New Roman" w:hAnsi="Times New Roman" w:cs="Times New Roman"/>
          <w:sz w:val="24"/>
          <w:szCs w:val="24"/>
          <w:lang w:val="en-GB"/>
        </w:rPr>
        <w:t>),</w:t>
      </w:r>
      <w:r w:rsidRPr="00E92B52">
        <w:rPr>
          <w:rFonts w:ascii="Times New Roman" w:hAnsi="Times New Roman" w:cs="Times New Roman"/>
          <w:sz w:val="24"/>
          <w:szCs w:val="24"/>
          <w:lang w:val="en-GB"/>
        </w:rPr>
        <w:t xml:space="preserve"> 167</w:t>
      </w:r>
      <w:r w:rsidR="00E92B52" w:rsidRPr="00E92B52"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Pr="00E92B52">
        <w:rPr>
          <w:rFonts w:ascii="Times New Roman" w:hAnsi="Times New Roman" w:cs="Times New Roman"/>
          <w:sz w:val="24"/>
          <w:szCs w:val="24"/>
          <w:lang w:val="en-GB"/>
        </w:rPr>
        <w:t>72.</w:t>
      </w:r>
    </w:p>
    <w:p w:rsidR="00A339C8" w:rsidRPr="00333962" w:rsidRDefault="00A339C8" w:rsidP="00A339C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92B52">
        <w:rPr>
          <w:rFonts w:ascii="Times New Roman" w:hAnsi="Times New Roman" w:cs="Times New Roman"/>
          <w:sz w:val="24"/>
          <w:szCs w:val="24"/>
          <w:lang w:val="sv-SE"/>
        </w:rPr>
        <w:t>Atanasova-Timeva</w:t>
      </w:r>
      <w:proofErr w:type="spellEnd"/>
      <w:r w:rsidRPr="00E92B52">
        <w:rPr>
          <w:rFonts w:ascii="Times New Roman" w:hAnsi="Times New Roman" w:cs="Times New Roman"/>
          <w:sz w:val="24"/>
          <w:szCs w:val="24"/>
          <w:lang w:val="sv-SE"/>
        </w:rPr>
        <w:t>,</w:t>
      </w:r>
      <w:r w:rsidR="00E92B52" w:rsidRPr="00E92B52">
        <w:rPr>
          <w:rFonts w:ascii="Times New Roman" w:hAnsi="Times New Roman" w:cs="Times New Roman"/>
          <w:sz w:val="24"/>
          <w:szCs w:val="24"/>
          <w:lang w:val="sv-SE"/>
        </w:rPr>
        <w:t xml:space="preserve"> N., and</w:t>
      </w:r>
      <w:r w:rsidRPr="00E92B5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E92B52" w:rsidRPr="00E92B52">
        <w:rPr>
          <w:rFonts w:ascii="Times New Roman" w:hAnsi="Times New Roman" w:cs="Times New Roman"/>
          <w:sz w:val="24"/>
          <w:szCs w:val="24"/>
          <w:lang w:val="sv-SE"/>
        </w:rPr>
        <w:t>Galabova</w:t>
      </w:r>
      <w:proofErr w:type="spellEnd"/>
      <w:r w:rsidR="00E92B52" w:rsidRPr="00E92B52">
        <w:rPr>
          <w:rFonts w:ascii="Times New Roman" w:hAnsi="Times New Roman" w:cs="Times New Roman"/>
          <w:sz w:val="24"/>
          <w:szCs w:val="24"/>
          <w:lang w:val="sv-SE"/>
        </w:rPr>
        <w:t>, B. 2012.</w:t>
      </w:r>
      <w:r w:rsidRPr="00E92B5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E92B52">
        <w:rPr>
          <w:rFonts w:ascii="Times New Roman" w:hAnsi="Times New Roman" w:cs="Times New Roman"/>
          <w:sz w:val="24"/>
          <w:szCs w:val="24"/>
          <w:lang w:val="en-GB"/>
        </w:rPr>
        <w:t>Anthropological analysis of human skeletal remai</w:t>
      </w:r>
      <w:r w:rsidRPr="00A339C8">
        <w:rPr>
          <w:rFonts w:ascii="Times New Roman" w:hAnsi="Times New Roman" w:cs="Times New Roman"/>
          <w:sz w:val="24"/>
          <w:szCs w:val="24"/>
          <w:lang w:val="en-GB"/>
        </w:rPr>
        <w:t xml:space="preserve">ns from a collective burial of the Early Bronze Age at </w:t>
      </w:r>
      <w:proofErr w:type="spellStart"/>
      <w:r w:rsidRPr="00A339C8">
        <w:rPr>
          <w:rFonts w:ascii="Times New Roman" w:hAnsi="Times New Roman" w:cs="Times New Roman"/>
          <w:sz w:val="24"/>
          <w:szCs w:val="24"/>
          <w:lang w:val="en-GB"/>
        </w:rPr>
        <w:t>Sabrano</w:t>
      </w:r>
      <w:proofErr w:type="spellEnd"/>
      <w:r w:rsidRPr="00A339C8">
        <w:rPr>
          <w:rFonts w:ascii="Times New Roman" w:hAnsi="Times New Roman" w:cs="Times New Roman"/>
          <w:sz w:val="24"/>
          <w:szCs w:val="24"/>
          <w:lang w:val="en-GB"/>
        </w:rPr>
        <w:t xml:space="preserve"> near Nova Zagora</w:t>
      </w:r>
      <w:r w:rsidR="00E92B5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E92B52">
        <w:rPr>
          <w:rFonts w:ascii="Times New Roman" w:hAnsi="Times New Roman" w:cs="Times New Roman"/>
          <w:i/>
          <w:sz w:val="24"/>
          <w:szCs w:val="24"/>
          <w:lang w:val="en-GB"/>
        </w:rPr>
        <w:t>Arheologia</w:t>
      </w:r>
      <w:proofErr w:type="spellEnd"/>
      <w:r w:rsidRPr="00E92B52">
        <w:rPr>
          <w:rFonts w:ascii="Times New Roman" w:hAnsi="Times New Roman" w:cs="Times New Roman"/>
          <w:i/>
          <w:sz w:val="24"/>
          <w:szCs w:val="24"/>
          <w:lang w:val="en-GB"/>
        </w:rPr>
        <w:t xml:space="preserve"> (Sofia)</w:t>
      </w:r>
      <w:r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E92B52">
        <w:rPr>
          <w:rFonts w:ascii="Times New Roman" w:hAnsi="Times New Roman" w:cs="Times New Roman"/>
          <w:sz w:val="24"/>
          <w:szCs w:val="24"/>
          <w:lang w:val="en-GB"/>
        </w:rPr>
        <w:t xml:space="preserve"> 69</w:t>
      </w:r>
      <w:r w:rsidR="00E92B52" w:rsidRPr="00E92B52">
        <w:rPr>
          <w:rFonts w:ascii="Times New Roman" w:hAnsi="Times New Roman" w:cs="Times New Roman"/>
          <w:sz w:val="24"/>
          <w:szCs w:val="24"/>
          <w:lang w:val="en-GB"/>
        </w:rPr>
        <w:t>–</w:t>
      </w:r>
      <w:r>
        <w:rPr>
          <w:rFonts w:ascii="Times New Roman" w:hAnsi="Times New Roman" w:cs="Times New Roman"/>
          <w:sz w:val="24"/>
          <w:szCs w:val="24"/>
          <w:lang w:val="en-GB"/>
        </w:rPr>
        <w:t>71</w:t>
      </w:r>
      <w:r w:rsidR="00750DB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7F3761" w:rsidRDefault="00333962" w:rsidP="00F547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92B52">
        <w:rPr>
          <w:rFonts w:ascii="Times New Roman" w:hAnsi="Times New Roman" w:cs="Times New Roman"/>
          <w:sz w:val="24"/>
          <w:szCs w:val="24"/>
          <w:lang w:val="sv-SE"/>
        </w:rPr>
        <w:t>Bánffy</w:t>
      </w:r>
      <w:proofErr w:type="spellEnd"/>
      <w:r w:rsidRPr="00E92B52">
        <w:rPr>
          <w:rFonts w:ascii="Times New Roman" w:hAnsi="Times New Roman" w:cs="Times New Roman"/>
          <w:sz w:val="24"/>
          <w:szCs w:val="24"/>
          <w:lang w:val="sv-SE"/>
        </w:rPr>
        <w:t>, E.</w:t>
      </w:r>
      <w:r w:rsidR="007F4A88" w:rsidRPr="00E92B52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="007F4A88" w:rsidRPr="00E92B52">
        <w:rPr>
          <w:rFonts w:ascii="Times New Roman" w:hAnsi="Times New Roman" w:cs="Times New Roman"/>
          <w:sz w:val="24"/>
          <w:szCs w:val="24"/>
          <w:lang w:val="sv-SE"/>
        </w:rPr>
        <w:t>Jakucs</w:t>
      </w:r>
      <w:proofErr w:type="spellEnd"/>
      <w:r w:rsidR="007F4A88" w:rsidRPr="00E92B52">
        <w:rPr>
          <w:rFonts w:ascii="Times New Roman" w:hAnsi="Times New Roman" w:cs="Times New Roman"/>
          <w:sz w:val="24"/>
          <w:szCs w:val="24"/>
          <w:lang w:val="sv-SE"/>
        </w:rPr>
        <w:t xml:space="preserve">, J., Köhler, </w:t>
      </w:r>
      <w:proofErr w:type="spellStart"/>
      <w:r w:rsidR="007F4A88" w:rsidRPr="00E92B52">
        <w:rPr>
          <w:rFonts w:ascii="Times New Roman" w:hAnsi="Times New Roman" w:cs="Times New Roman"/>
          <w:sz w:val="24"/>
          <w:szCs w:val="24"/>
          <w:lang w:val="sv-SE"/>
        </w:rPr>
        <w:t>Marton</w:t>
      </w:r>
      <w:proofErr w:type="spellEnd"/>
      <w:r w:rsidR="007F4A88" w:rsidRPr="00E92B52">
        <w:rPr>
          <w:rFonts w:ascii="Times New Roman" w:hAnsi="Times New Roman" w:cs="Times New Roman"/>
          <w:sz w:val="24"/>
          <w:szCs w:val="24"/>
          <w:lang w:val="sv-SE"/>
        </w:rPr>
        <w:t xml:space="preserve">, T., </w:t>
      </w:r>
      <w:proofErr w:type="spellStart"/>
      <w:r w:rsidR="007F4A88" w:rsidRPr="00E92B52">
        <w:rPr>
          <w:rFonts w:ascii="Times New Roman" w:hAnsi="Times New Roman" w:cs="Times New Roman"/>
          <w:sz w:val="24"/>
          <w:szCs w:val="24"/>
          <w:lang w:val="sv-SE"/>
        </w:rPr>
        <w:t>Oross</w:t>
      </w:r>
      <w:proofErr w:type="spellEnd"/>
      <w:r w:rsidR="007F4A88" w:rsidRPr="00E92B52">
        <w:rPr>
          <w:rFonts w:ascii="Times New Roman" w:hAnsi="Times New Roman" w:cs="Times New Roman"/>
          <w:sz w:val="24"/>
          <w:szCs w:val="24"/>
          <w:lang w:val="sv-SE"/>
        </w:rPr>
        <w:t>, K.,</w:t>
      </w:r>
      <w:r w:rsidR="00E92B52">
        <w:rPr>
          <w:rFonts w:ascii="Times New Roman" w:hAnsi="Times New Roman" w:cs="Times New Roman"/>
          <w:sz w:val="24"/>
          <w:szCs w:val="24"/>
          <w:lang w:val="sv-SE"/>
        </w:rPr>
        <w:t xml:space="preserve"> and</w:t>
      </w:r>
      <w:r w:rsidR="007F4A88" w:rsidRPr="00E92B5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7F4A88" w:rsidRPr="00E92B52">
        <w:rPr>
          <w:rFonts w:ascii="Times New Roman" w:hAnsi="Times New Roman" w:cs="Times New Roman"/>
          <w:sz w:val="24"/>
          <w:szCs w:val="24"/>
          <w:lang w:val="sv-SE"/>
        </w:rPr>
        <w:t>Osztás</w:t>
      </w:r>
      <w:proofErr w:type="spellEnd"/>
      <w:r w:rsidR="007F4A88" w:rsidRPr="00E92B52">
        <w:rPr>
          <w:rFonts w:ascii="Times New Roman" w:hAnsi="Times New Roman" w:cs="Times New Roman"/>
          <w:sz w:val="24"/>
          <w:szCs w:val="24"/>
          <w:lang w:val="sv-SE"/>
        </w:rPr>
        <w:t>, A. 2017</w:t>
      </w:r>
      <w:r w:rsidR="00E92B52" w:rsidRPr="00E92B52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r w:rsidRPr="00333962">
        <w:rPr>
          <w:rFonts w:ascii="Times New Roman" w:hAnsi="Times New Roman" w:cs="Times New Roman"/>
          <w:sz w:val="24"/>
          <w:szCs w:val="24"/>
          <w:lang w:val="en-GB"/>
        </w:rPr>
        <w:t xml:space="preserve">Buried in mud, buried in clay: specially arranged settlement burials from in and around the </w:t>
      </w:r>
      <w:proofErr w:type="spellStart"/>
      <w:r w:rsidRPr="00333962">
        <w:rPr>
          <w:rFonts w:ascii="Times New Roman" w:hAnsi="Times New Roman" w:cs="Times New Roman"/>
          <w:sz w:val="24"/>
          <w:szCs w:val="24"/>
          <w:lang w:val="en-GB"/>
        </w:rPr>
        <w:t>Danubian</w:t>
      </w:r>
      <w:proofErr w:type="spellEnd"/>
      <w:r w:rsidRPr="003339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33962">
        <w:rPr>
          <w:rFonts w:ascii="Times New Roman" w:hAnsi="Times New Roman" w:cs="Times New Roman"/>
          <w:sz w:val="24"/>
          <w:szCs w:val="24"/>
          <w:lang w:val="en-GB"/>
        </w:rPr>
        <w:t>Sárköz</w:t>
      </w:r>
      <w:proofErr w:type="spellEnd"/>
      <w:r w:rsidRPr="00333962">
        <w:rPr>
          <w:rFonts w:ascii="Times New Roman" w:hAnsi="Times New Roman" w:cs="Times New Roman"/>
          <w:sz w:val="24"/>
          <w:szCs w:val="24"/>
          <w:lang w:val="en-GB"/>
        </w:rPr>
        <w:t>, Neolithic southern Hungary</w:t>
      </w:r>
      <w:r w:rsidR="00E92B52">
        <w:rPr>
          <w:rFonts w:ascii="Times New Roman" w:hAnsi="Times New Roman" w:cs="Times New Roman"/>
          <w:sz w:val="24"/>
          <w:szCs w:val="24"/>
          <w:lang w:val="en-GB"/>
        </w:rPr>
        <w:t>. 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n </w:t>
      </w:r>
      <w:r w:rsidR="00E92B52">
        <w:rPr>
          <w:rFonts w:ascii="Times New Roman" w:hAnsi="Times New Roman" w:cs="Times New Roman"/>
          <w:sz w:val="24"/>
          <w:szCs w:val="24"/>
          <w:lang w:val="en-GB"/>
        </w:rPr>
        <w:t xml:space="preserve">P.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Bickle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E92B52">
        <w:rPr>
          <w:rFonts w:ascii="Times New Roman" w:hAnsi="Times New Roman" w:cs="Times New Roman"/>
          <w:sz w:val="24"/>
          <w:szCs w:val="24"/>
          <w:lang w:val="en-GB"/>
        </w:rPr>
        <w:t>V.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Cummings, </w:t>
      </w:r>
      <w:r w:rsidR="00E92B52">
        <w:rPr>
          <w:rFonts w:ascii="Times New Roman" w:hAnsi="Times New Roman" w:cs="Times New Roman"/>
          <w:sz w:val="24"/>
          <w:szCs w:val="24"/>
          <w:lang w:val="en-GB"/>
        </w:rPr>
        <w:t xml:space="preserve">D. </w:t>
      </w:r>
      <w:r>
        <w:rPr>
          <w:rFonts w:ascii="Times New Roman" w:hAnsi="Times New Roman" w:cs="Times New Roman"/>
          <w:sz w:val="24"/>
          <w:szCs w:val="24"/>
          <w:lang w:val="en-GB"/>
        </w:rPr>
        <w:t>H</w:t>
      </w:r>
      <w:r w:rsidR="007F4A88">
        <w:rPr>
          <w:rFonts w:ascii="Times New Roman" w:hAnsi="Times New Roman" w:cs="Times New Roman"/>
          <w:sz w:val="24"/>
          <w:szCs w:val="24"/>
          <w:lang w:val="en-GB"/>
        </w:rPr>
        <w:t>ofmann,</w:t>
      </w:r>
      <w:r w:rsidR="00C75B2D"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="007F4A8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92B52">
        <w:rPr>
          <w:rFonts w:ascii="Times New Roman" w:hAnsi="Times New Roman" w:cs="Times New Roman"/>
          <w:sz w:val="24"/>
          <w:szCs w:val="24"/>
          <w:lang w:val="en-GB"/>
        </w:rPr>
        <w:t xml:space="preserve">J. </w:t>
      </w:r>
      <w:r w:rsidR="007F4A88">
        <w:rPr>
          <w:rFonts w:ascii="Times New Roman" w:hAnsi="Times New Roman" w:cs="Times New Roman"/>
          <w:sz w:val="24"/>
          <w:szCs w:val="24"/>
          <w:lang w:val="en-GB"/>
        </w:rPr>
        <w:t>Pollard</w:t>
      </w:r>
      <w:r w:rsidR="00E92B52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proofErr w:type="gramStart"/>
      <w:r w:rsidR="00E92B52">
        <w:rPr>
          <w:rFonts w:ascii="Times New Roman" w:hAnsi="Times New Roman" w:cs="Times New Roman"/>
          <w:sz w:val="24"/>
          <w:szCs w:val="24"/>
          <w:lang w:val="en-GB"/>
        </w:rPr>
        <w:t>eds</w:t>
      </w:r>
      <w:proofErr w:type="spellEnd"/>
      <w:proofErr w:type="gramEnd"/>
      <w:r w:rsidR="00E92B52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7F4A8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E92B52">
        <w:rPr>
          <w:rFonts w:ascii="Times New Roman" w:hAnsi="Times New Roman" w:cs="Times New Roman"/>
          <w:i/>
          <w:sz w:val="24"/>
          <w:szCs w:val="24"/>
          <w:lang w:val="en-GB"/>
        </w:rPr>
        <w:t xml:space="preserve">The Neolithic of Europe. Papers in Honour of Alasdair </w:t>
      </w:r>
      <w:proofErr w:type="gramStart"/>
      <w:r w:rsidRPr="00E92B52">
        <w:rPr>
          <w:rFonts w:ascii="Times New Roman" w:hAnsi="Times New Roman" w:cs="Times New Roman"/>
          <w:i/>
          <w:sz w:val="24"/>
          <w:szCs w:val="24"/>
          <w:lang w:val="en-GB"/>
        </w:rPr>
        <w:t>Whittle</w:t>
      </w:r>
      <w:r w:rsidR="007F4A88">
        <w:rPr>
          <w:rFonts w:ascii="Times New Roman" w:hAnsi="Times New Roman" w:cs="Times New Roman"/>
          <w:sz w:val="24"/>
          <w:szCs w:val="24"/>
          <w:lang w:val="en-GB"/>
        </w:rPr>
        <w:t>,</w:t>
      </w:r>
      <w:proofErr w:type="gramEnd"/>
      <w:r w:rsidR="007F4A8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92B52">
        <w:rPr>
          <w:rFonts w:ascii="Times New Roman" w:hAnsi="Times New Roman" w:cs="Times New Roman"/>
          <w:sz w:val="24"/>
          <w:szCs w:val="24"/>
          <w:lang w:val="en-GB"/>
        </w:rPr>
        <w:t>47</w:t>
      </w:r>
      <w:r w:rsidR="00E92B52" w:rsidRPr="00E92B52"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="007F4A88">
        <w:rPr>
          <w:rFonts w:ascii="Times New Roman" w:hAnsi="Times New Roman" w:cs="Times New Roman"/>
          <w:sz w:val="24"/>
          <w:szCs w:val="24"/>
          <w:lang w:val="en-GB"/>
        </w:rPr>
        <w:t>61.</w:t>
      </w:r>
      <w:r w:rsidR="00E92B52">
        <w:rPr>
          <w:rFonts w:ascii="Times New Roman" w:hAnsi="Times New Roman" w:cs="Times New Roman"/>
          <w:sz w:val="24"/>
          <w:szCs w:val="24"/>
          <w:lang w:val="en-GB"/>
        </w:rPr>
        <w:t xml:space="preserve"> Oxbow.</w:t>
      </w:r>
    </w:p>
    <w:p w:rsidR="007E03F2" w:rsidRPr="00847DAF" w:rsidRDefault="00E92B52" w:rsidP="00F547AD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Bondár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M. 2015. </w:t>
      </w:r>
      <w:r w:rsidR="007E03F2">
        <w:rPr>
          <w:rFonts w:ascii="Times New Roman" w:hAnsi="Times New Roman" w:cs="Times New Roman"/>
          <w:sz w:val="24"/>
          <w:szCs w:val="24"/>
          <w:lang w:val="en-GB"/>
        </w:rPr>
        <w:t>Recent Data on</w:t>
      </w:r>
      <w:r w:rsidR="007E03F2" w:rsidRPr="007E03F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E03F2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7E03F2" w:rsidRPr="007E03F2">
        <w:rPr>
          <w:rFonts w:ascii="Times New Roman" w:hAnsi="Times New Roman" w:cs="Times New Roman"/>
          <w:sz w:val="24"/>
          <w:szCs w:val="24"/>
          <w:lang w:val="en-GB"/>
        </w:rPr>
        <w:t xml:space="preserve">he Late Copper Age Diadem from </w:t>
      </w:r>
      <w:proofErr w:type="spellStart"/>
      <w:r w:rsidR="007E03F2" w:rsidRPr="007E03F2">
        <w:rPr>
          <w:rFonts w:ascii="Times New Roman" w:hAnsi="Times New Roman" w:cs="Times New Roman"/>
          <w:sz w:val="24"/>
          <w:szCs w:val="24"/>
          <w:lang w:val="en-GB"/>
        </w:rPr>
        <w:t>Vörs</w:t>
      </w:r>
      <w:proofErr w:type="spellEnd"/>
      <w:r w:rsidR="007E03F2" w:rsidRPr="007E03F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7E03F2" w:rsidRPr="00E92B52">
        <w:rPr>
          <w:rFonts w:ascii="Times New Roman" w:hAnsi="Times New Roman" w:cs="Times New Roman"/>
          <w:i/>
          <w:sz w:val="24"/>
          <w:szCs w:val="24"/>
          <w:lang w:val="en-GB"/>
        </w:rPr>
        <w:t>Hungarian Archaeology E-Journal</w:t>
      </w:r>
      <w:r w:rsidR="00847DAF">
        <w:rPr>
          <w:rFonts w:ascii="Times New Roman" w:hAnsi="Times New Roman" w:cs="Times New Roman"/>
          <w:sz w:val="24"/>
          <w:szCs w:val="24"/>
          <w:lang w:val="en-GB"/>
        </w:rPr>
        <w:t>. Summer</w:t>
      </w:r>
      <w:r w:rsidR="007E03F2" w:rsidRPr="007E03F2">
        <w:rPr>
          <w:rFonts w:ascii="Times New Roman" w:hAnsi="Times New Roman" w:cs="Times New Roman"/>
          <w:sz w:val="24"/>
          <w:szCs w:val="24"/>
          <w:lang w:val="en-GB"/>
        </w:rPr>
        <w:t xml:space="preserve"> 2015</w:t>
      </w:r>
      <w:r w:rsidR="00847DAF">
        <w:rPr>
          <w:rFonts w:ascii="Times New Roman" w:hAnsi="Times New Roman" w:cs="Times New Roman"/>
          <w:sz w:val="24"/>
          <w:szCs w:val="24"/>
          <w:lang w:val="en-GB"/>
        </w:rPr>
        <w:t>, 1</w:t>
      </w:r>
      <w:r w:rsidRPr="00E92B52"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="00847DAF">
        <w:rPr>
          <w:rFonts w:ascii="Times New Roman" w:hAnsi="Times New Roman" w:cs="Times New Roman"/>
          <w:sz w:val="24"/>
          <w:szCs w:val="24"/>
          <w:lang w:val="ro-RO"/>
        </w:rPr>
        <w:t>15.</w:t>
      </w:r>
    </w:p>
    <w:p w:rsidR="00CE2648" w:rsidRDefault="00E92B52" w:rsidP="00CE264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Bondár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M. and</w:t>
      </w:r>
      <w:r w:rsidR="00CE26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2648">
        <w:rPr>
          <w:rFonts w:ascii="Times New Roman" w:hAnsi="Times New Roman" w:cs="Times New Roman"/>
          <w:sz w:val="24"/>
          <w:szCs w:val="24"/>
          <w:lang w:val="en-GB"/>
        </w:rPr>
        <w:t>Raczky</w:t>
      </w:r>
      <w:proofErr w:type="spellEnd"/>
      <w:r w:rsidR="00CE2648">
        <w:rPr>
          <w:rFonts w:ascii="Times New Roman" w:hAnsi="Times New Roman" w:cs="Times New Roman"/>
          <w:sz w:val="24"/>
          <w:szCs w:val="24"/>
          <w:lang w:val="en-GB"/>
        </w:rPr>
        <w:t>, P. 2009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CE26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E2648" w:rsidRPr="00E92B52">
        <w:rPr>
          <w:rFonts w:ascii="Times New Roman" w:hAnsi="Times New Roman" w:cs="Times New Roman"/>
          <w:i/>
          <w:sz w:val="24"/>
          <w:szCs w:val="24"/>
          <w:lang w:val="en-GB"/>
        </w:rPr>
        <w:t xml:space="preserve">The Copper Age Cemetery of </w:t>
      </w:r>
      <w:proofErr w:type="spellStart"/>
      <w:r w:rsidR="00CE2648" w:rsidRPr="00E92B52">
        <w:rPr>
          <w:rFonts w:ascii="Times New Roman" w:hAnsi="Times New Roman" w:cs="Times New Roman"/>
          <w:i/>
          <w:sz w:val="24"/>
          <w:szCs w:val="24"/>
          <w:lang w:val="en-GB"/>
        </w:rPr>
        <w:t>Budakalász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 Budapest</w:t>
      </w:r>
      <w:r w:rsidR="00CE2648" w:rsidRPr="00CE264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EC1E81" w:rsidRDefault="00EC1E81" w:rsidP="00F547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C1E81">
        <w:rPr>
          <w:rFonts w:ascii="Times New Roman" w:hAnsi="Times New Roman" w:cs="Times New Roman"/>
          <w:sz w:val="24"/>
          <w:szCs w:val="24"/>
          <w:lang w:val="en-GB"/>
        </w:rPr>
        <w:t>Borić</w:t>
      </w:r>
      <w:proofErr w:type="spellEnd"/>
      <w:r w:rsidRPr="00EC1E81">
        <w:rPr>
          <w:rFonts w:ascii="Times New Roman" w:hAnsi="Times New Roman" w:cs="Times New Roman"/>
          <w:sz w:val="24"/>
          <w:szCs w:val="24"/>
          <w:lang w:val="en-GB"/>
        </w:rPr>
        <w:t>, D. 2009. Absolute dating of metallu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rgical innovations in the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Vinča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C1E81">
        <w:rPr>
          <w:rFonts w:ascii="Times New Roman" w:hAnsi="Times New Roman" w:cs="Times New Roman"/>
          <w:sz w:val="24"/>
          <w:szCs w:val="24"/>
          <w:lang w:val="en-GB"/>
        </w:rPr>
        <w:t xml:space="preserve">culture of the Balkans. In T. L. </w:t>
      </w:r>
      <w:proofErr w:type="spellStart"/>
      <w:r w:rsidRPr="00EC1E81">
        <w:rPr>
          <w:rFonts w:ascii="Times New Roman" w:hAnsi="Times New Roman" w:cs="Times New Roman"/>
          <w:sz w:val="24"/>
          <w:szCs w:val="24"/>
          <w:lang w:val="en-GB"/>
        </w:rPr>
        <w:t>Ki</w:t>
      </w:r>
      <w:r>
        <w:rPr>
          <w:rFonts w:ascii="Times New Roman" w:hAnsi="Times New Roman" w:cs="Times New Roman"/>
          <w:sz w:val="24"/>
          <w:szCs w:val="24"/>
          <w:lang w:val="en-GB"/>
        </w:rPr>
        <w:t>e</w:t>
      </w:r>
      <w:r w:rsidRPr="00EC1E81">
        <w:rPr>
          <w:rFonts w:ascii="Times New Roman" w:hAnsi="Times New Roman" w:cs="Times New Roman"/>
          <w:sz w:val="24"/>
          <w:szCs w:val="24"/>
          <w:lang w:val="en-GB"/>
        </w:rPr>
        <w:t>nlin</w:t>
      </w:r>
      <w:proofErr w:type="spellEnd"/>
      <w:r w:rsidR="00C75B2D"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Pr="00EC1E81">
        <w:rPr>
          <w:rFonts w:ascii="Times New Roman" w:hAnsi="Times New Roman" w:cs="Times New Roman"/>
          <w:sz w:val="24"/>
          <w:szCs w:val="24"/>
          <w:lang w:val="en-GB"/>
        </w:rPr>
        <w:t xml:space="preserve"> B. W.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Roberts (eds.), </w:t>
      </w:r>
      <w:r w:rsidRPr="00C75B2D">
        <w:rPr>
          <w:rFonts w:ascii="Times New Roman" w:hAnsi="Times New Roman" w:cs="Times New Roman"/>
          <w:i/>
          <w:sz w:val="24"/>
          <w:szCs w:val="24"/>
          <w:lang w:val="en-GB"/>
        </w:rPr>
        <w:t>Metals and societies: studies in honour of Barbara S. Ottaway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Bonn,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Universitätsforschun</w:t>
      </w:r>
      <w:r w:rsidRPr="00EC1E81">
        <w:rPr>
          <w:rFonts w:ascii="Times New Roman" w:hAnsi="Times New Roman" w:cs="Times New Roman"/>
          <w:sz w:val="24"/>
          <w:szCs w:val="24"/>
          <w:lang w:val="en-GB"/>
        </w:rPr>
        <w:t>gen</w:t>
      </w:r>
      <w:proofErr w:type="spellEnd"/>
      <w:r w:rsidRPr="00EC1E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1E81">
        <w:rPr>
          <w:rFonts w:ascii="Times New Roman" w:hAnsi="Times New Roman" w:cs="Times New Roman"/>
          <w:sz w:val="24"/>
          <w:szCs w:val="24"/>
          <w:lang w:val="en-GB"/>
        </w:rPr>
        <w:t>zur</w:t>
      </w:r>
      <w:proofErr w:type="spellEnd"/>
      <w:r w:rsidRPr="00EC1E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1E81">
        <w:rPr>
          <w:rFonts w:ascii="Times New Roman" w:hAnsi="Times New Roman" w:cs="Times New Roman"/>
          <w:sz w:val="24"/>
          <w:szCs w:val="24"/>
          <w:lang w:val="en-GB"/>
        </w:rPr>
        <w:t>prähistorischen</w:t>
      </w:r>
      <w:proofErr w:type="spellEnd"/>
      <w:r w:rsidRPr="00EC1E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1E81">
        <w:rPr>
          <w:rFonts w:ascii="Times New Roman" w:hAnsi="Times New Roman" w:cs="Times New Roman"/>
          <w:sz w:val="24"/>
          <w:szCs w:val="24"/>
          <w:lang w:val="en-GB"/>
        </w:rPr>
        <w:t>Archäologi</w:t>
      </w:r>
      <w:r w:rsidR="00C75B2D">
        <w:rPr>
          <w:rFonts w:ascii="Times New Roman" w:hAnsi="Times New Roman" w:cs="Times New Roman"/>
          <w:sz w:val="24"/>
          <w:szCs w:val="24"/>
          <w:lang w:val="en-GB"/>
        </w:rPr>
        <w:t>e</w:t>
      </w:r>
      <w:proofErr w:type="spellEnd"/>
      <w:r w:rsidR="00C75B2D">
        <w:rPr>
          <w:rFonts w:ascii="Times New Roman" w:hAnsi="Times New Roman" w:cs="Times New Roman"/>
          <w:sz w:val="24"/>
          <w:szCs w:val="24"/>
          <w:lang w:val="en-GB"/>
        </w:rPr>
        <w:t>, vol. 169,</w:t>
      </w:r>
      <w:r w:rsidRPr="00EC1E81">
        <w:rPr>
          <w:rFonts w:ascii="Times New Roman" w:hAnsi="Times New Roman" w:cs="Times New Roman"/>
          <w:sz w:val="24"/>
          <w:szCs w:val="24"/>
          <w:lang w:val="en-GB"/>
        </w:rPr>
        <w:t xml:space="preserve"> 191–245.</w:t>
      </w:r>
    </w:p>
    <w:p w:rsidR="00F547AD" w:rsidRDefault="00F547AD" w:rsidP="00F547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547AD">
        <w:rPr>
          <w:rFonts w:ascii="Times New Roman" w:hAnsi="Times New Roman" w:cs="Times New Roman"/>
          <w:sz w:val="24"/>
          <w:szCs w:val="24"/>
          <w:lang w:val="en-GB"/>
        </w:rPr>
        <w:t>Choha</w:t>
      </w:r>
      <w:r w:rsidR="00C75B2D">
        <w:rPr>
          <w:rFonts w:ascii="Times New Roman" w:hAnsi="Times New Roman" w:cs="Times New Roman"/>
          <w:sz w:val="24"/>
          <w:szCs w:val="24"/>
          <w:lang w:val="en-GB"/>
        </w:rPr>
        <w:t>dzhiev</w:t>
      </w:r>
      <w:proofErr w:type="spellEnd"/>
      <w:r w:rsidR="00C75B2D">
        <w:rPr>
          <w:rFonts w:ascii="Times New Roman" w:hAnsi="Times New Roman" w:cs="Times New Roman"/>
          <w:sz w:val="24"/>
          <w:szCs w:val="24"/>
          <w:lang w:val="en-GB"/>
        </w:rPr>
        <w:t>, S. and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Mihaylova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N. 2014</w:t>
      </w:r>
      <w:r w:rsidR="00C75B2D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75B2D">
        <w:rPr>
          <w:rFonts w:ascii="Times New Roman" w:hAnsi="Times New Roman" w:cs="Times New Roman"/>
          <w:i/>
          <w:sz w:val="24"/>
          <w:szCs w:val="24"/>
          <w:lang w:val="en-GB"/>
        </w:rPr>
        <w:t>Smyadovo</w:t>
      </w:r>
      <w:proofErr w:type="spellEnd"/>
      <w:r w:rsidRPr="00C75B2D">
        <w:rPr>
          <w:rFonts w:ascii="Times New Roman" w:hAnsi="Times New Roman" w:cs="Times New Roman"/>
          <w:i/>
          <w:sz w:val="24"/>
          <w:szCs w:val="24"/>
          <w:lang w:val="en-GB"/>
        </w:rPr>
        <w:t>. Prehistoric cemetery 2005–2008</w:t>
      </w:r>
      <w:r>
        <w:rPr>
          <w:rFonts w:ascii="Times New Roman" w:hAnsi="Times New Roman" w:cs="Times New Roman"/>
          <w:sz w:val="24"/>
          <w:szCs w:val="24"/>
          <w:lang w:val="en-GB"/>
        </w:rPr>
        <w:t>. Sofi</w:t>
      </w:r>
      <w:r w:rsidR="00C75B2D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F547AD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386271" w:rsidRDefault="00386271" w:rsidP="0038627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Comşa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E. 1987</w:t>
      </w:r>
      <w:r w:rsidR="00C75B2D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3862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75B2D">
        <w:rPr>
          <w:rFonts w:ascii="Times New Roman" w:hAnsi="Times New Roman" w:cs="Times New Roman"/>
          <w:sz w:val="24"/>
          <w:szCs w:val="24"/>
          <w:lang w:val="sv-SE"/>
        </w:rPr>
        <w:t>Mormintele</w:t>
      </w:r>
      <w:proofErr w:type="spellEnd"/>
      <w:r w:rsidRPr="00C75B2D">
        <w:rPr>
          <w:rFonts w:ascii="Times New Roman" w:hAnsi="Times New Roman" w:cs="Times New Roman"/>
          <w:sz w:val="24"/>
          <w:szCs w:val="24"/>
          <w:lang w:val="sv-SE"/>
        </w:rPr>
        <w:t xml:space="preserve"> cu </w:t>
      </w:r>
      <w:proofErr w:type="spellStart"/>
      <w:r w:rsidRPr="00C75B2D">
        <w:rPr>
          <w:rFonts w:ascii="Times New Roman" w:hAnsi="Times New Roman" w:cs="Times New Roman"/>
          <w:sz w:val="24"/>
          <w:szCs w:val="24"/>
          <w:lang w:val="sv-SE"/>
        </w:rPr>
        <w:t>ocru</w:t>
      </w:r>
      <w:proofErr w:type="spellEnd"/>
      <w:r w:rsidRPr="00C75B2D">
        <w:rPr>
          <w:rFonts w:ascii="Times New Roman" w:hAnsi="Times New Roman" w:cs="Times New Roman"/>
          <w:sz w:val="24"/>
          <w:szCs w:val="24"/>
          <w:lang w:val="sv-SE"/>
        </w:rPr>
        <w:t xml:space="preserve"> din </w:t>
      </w:r>
      <w:proofErr w:type="spellStart"/>
      <w:r w:rsidRPr="00C75B2D">
        <w:rPr>
          <w:rFonts w:ascii="Times New Roman" w:hAnsi="Times New Roman" w:cs="Times New Roman"/>
          <w:sz w:val="24"/>
          <w:szCs w:val="24"/>
          <w:lang w:val="sv-SE"/>
        </w:rPr>
        <w:t>M</w:t>
      </w:r>
      <w:r w:rsidR="00C75B2D" w:rsidRPr="00C75B2D">
        <w:rPr>
          <w:rFonts w:ascii="Times New Roman" w:hAnsi="Times New Roman" w:cs="Times New Roman"/>
          <w:sz w:val="24"/>
          <w:szCs w:val="24"/>
          <w:lang w:val="sv-SE"/>
        </w:rPr>
        <w:t>ovila</w:t>
      </w:r>
      <w:proofErr w:type="spellEnd"/>
      <w:r w:rsidR="00C75B2D" w:rsidRPr="00C75B2D">
        <w:rPr>
          <w:rFonts w:ascii="Times New Roman" w:hAnsi="Times New Roman" w:cs="Times New Roman"/>
          <w:sz w:val="24"/>
          <w:szCs w:val="24"/>
          <w:lang w:val="sv-SE"/>
        </w:rPr>
        <w:t xml:space="preserve"> 1 de la </w:t>
      </w:r>
      <w:proofErr w:type="spellStart"/>
      <w:r w:rsidR="00C75B2D" w:rsidRPr="00C75B2D">
        <w:rPr>
          <w:rFonts w:ascii="Times New Roman" w:hAnsi="Times New Roman" w:cs="Times New Roman"/>
          <w:sz w:val="24"/>
          <w:szCs w:val="24"/>
          <w:lang w:val="sv-SE"/>
        </w:rPr>
        <w:t>Glăvăneştii</w:t>
      </w:r>
      <w:proofErr w:type="spellEnd"/>
      <w:r w:rsidR="00C75B2D" w:rsidRPr="00C75B2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C75B2D" w:rsidRPr="00C75B2D">
        <w:rPr>
          <w:rFonts w:ascii="Times New Roman" w:hAnsi="Times New Roman" w:cs="Times New Roman"/>
          <w:sz w:val="24"/>
          <w:szCs w:val="24"/>
          <w:lang w:val="sv-SE"/>
        </w:rPr>
        <w:t>Vechi</w:t>
      </w:r>
      <w:proofErr w:type="spellEnd"/>
      <w:r w:rsidR="00C75B2D" w:rsidRPr="00C75B2D">
        <w:rPr>
          <w:rFonts w:ascii="Times New Roman" w:hAnsi="Times New Roman" w:cs="Times New Roman"/>
          <w:sz w:val="24"/>
          <w:szCs w:val="24"/>
          <w:lang w:val="sv-SE"/>
        </w:rPr>
        <w:t>.</w:t>
      </w:r>
      <w:r w:rsidRPr="00C75B2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C75B2D">
        <w:rPr>
          <w:rFonts w:ascii="Times New Roman" w:hAnsi="Times New Roman" w:cs="Times New Roman"/>
          <w:i/>
          <w:sz w:val="24"/>
          <w:szCs w:val="24"/>
          <w:lang w:val="en-GB"/>
        </w:rPr>
        <w:t>Studii</w:t>
      </w:r>
      <w:proofErr w:type="spellEnd"/>
      <w:r w:rsidRPr="00C75B2D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C75B2D">
        <w:rPr>
          <w:rFonts w:ascii="Times New Roman" w:hAnsi="Times New Roman" w:cs="Times New Roman"/>
          <w:i/>
          <w:sz w:val="24"/>
          <w:szCs w:val="24"/>
          <w:lang w:val="en-GB"/>
        </w:rPr>
        <w:t>și</w:t>
      </w:r>
      <w:proofErr w:type="spellEnd"/>
      <w:r w:rsidRPr="00C75B2D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C75B2D">
        <w:rPr>
          <w:rFonts w:ascii="Times New Roman" w:hAnsi="Times New Roman" w:cs="Times New Roman"/>
          <w:i/>
          <w:sz w:val="24"/>
          <w:szCs w:val="24"/>
          <w:lang w:val="en-GB"/>
        </w:rPr>
        <w:t>Cercetări</w:t>
      </w:r>
      <w:proofErr w:type="spellEnd"/>
      <w:r w:rsidRPr="00C75B2D">
        <w:rPr>
          <w:rFonts w:ascii="Times New Roman" w:hAnsi="Times New Roman" w:cs="Times New Roman"/>
          <w:i/>
          <w:sz w:val="24"/>
          <w:szCs w:val="24"/>
          <w:lang w:val="en-GB"/>
        </w:rPr>
        <w:t xml:space="preserve"> de </w:t>
      </w:r>
      <w:proofErr w:type="spellStart"/>
      <w:r w:rsidRPr="00C75B2D">
        <w:rPr>
          <w:rFonts w:ascii="Times New Roman" w:hAnsi="Times New Roman" w:cs="Times New Roman"/>
          <w:i/>
          <w:sz w:val="24"/>
          <w:szCs w:val="24"/>
          <w:lang w:val="en-GB"/>
        </w:rPr>
        <w:t>Istorie</w:t>
      </w:r>
      <w:proofErr w:type="spellEnd"/>
      <w:r w:rsidRPr="00C75B2D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C75B2D">
        <w:rPr>
          <w:rFonts w:ascii="Times New Roman" w:hAnsi="Times New Roman" w:cs="Times New Roman"/>
          <w:i/>
          <w:sz w:val="24"/>
          <w:szCs w:val="24"/>
          <w:lang w:val="en-GB"/>
        </w:rPr>
        <w:t>Veche</w:t>
      </w:r>
      <w:proofErr w:type="spellEnd"/>
      <w:r w:rsidRPr="00C75B2D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C75B2D">
        <w:rPr>
          <w:rFonts w:ascii="Times New Roman" w:hAnsi="Times New Roman" w:cs="Times New Roman"/>
          <w:i/>
          <w:sz w:val="24"/>
          <w:szCs w:val="24"/>
          <w:lang w:val="en-GB"/>
        </w:rPr>
        <w:t>și</w:t>
      </w:r>
      <w:proofErr w:type="spellEnd"/>
      <w:r w:rsidRPr="00C75B2D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C75B2D">
        <w:rPr>
          <w:rFonts w:ascii="Times New Roman" w:hAnsi="Times New Roman" w:cs="Times New Roman"/>
          <w:i/>
          <w:sz w:val="24"/>
          <w:szCs w:val="24"/>
          <w:lang w:val="en-GB"/>
        </w:rPr>
        <w:t>Arheologie</w:t>
      </w:r>
      <w:proofErr w:type="spellEnd"/>
      <w:r w:rsidRPr="0038627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C75B2D">
        <w:rPr>
          <w:rFonts w:ascii="Times New Roman" w:hAnsi="Times New Roman" w:cs="Times New Roman"/>
          <w:sz w:val="24"/>
          <w:szCs w:val="24"/>
          <w:lang w:val="en-GB"/>
        </w:rPr>
        <w:t>38 (</w:t>
      </w:r>
      <w:r w:rsidRPr="00386271">
        <w:rPr>
          <w:rFonts w:ascii="Times New Roman" w:hAnsi="Times New Roman" w:cs="Times New Roman"/>
          <w:sz w:val="24"/>
          <w:szCs w:val="24"/>
          <w:lang w:val="en-GB"/>
        </w:rPr>
        <w:t>4</w:t>
      </w:r>
      <w:r w:rsidR="00C75B2D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3862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75B2D">
        <w:rPr>
          <w:rFonts w:ascii="Times New Roman" w:hAnsi="Times New Roman" w:cs="Times New Roman"/>
          <w:sz w:val="24"/>
          <w:szCs w:val="24"/>
          <w:lang w:val="en-GB"/>
        </w:rPr>
        <w:t>367</w:t>
      </w:r>
      <w:r w:rsidR="00C75B2D" w:rsidRPr="00EC1E81"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Pr="00386271">
        <w:rPr>
          <w:rFonts w:ascii="Times New Roman" w:hAnsi="Times New Roman" w:cs="Times New Roman"/>
          <w:sz w:val="24"/>
          <w:szCs w:val="24"/>
          <w:lang w:val="en-GB"/>
        </w:rPr>
        <w:t>87.</w:t>
      </w:r>
    </w:p>
    <w:p w:rsidR="00977557" w:rsidRDefault="00977557" w:rsidP="0097755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Forenbaher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S. 1994</w:t>
      </w:r>
      <w:r w:rsidR="00C75B2D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977557">
        <w:rPr>
          <w:rFonts w:ascii="Times New Roman" w:hAnsi="Times New Roman" w:cs="Times New Roman"/>
          <w:sz w:val="24"/>
          <w:szCs w:val="24"/>
          <w:lang w:val="en-GB"/>
        </w:rPr>
        <w:t>The Late Copper Age 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rchitecture 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Vučedol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Croatia. </w:t>
      </w:r>
      <w:r w:rsidRPr="00C75B2D">
        <w:rPr>
          <w:rFonts w:ascii="Times New Roman" w:hAnsi="Times New Roman" w:cs="Times New Roman"/>
          <w:i/>
          <w:sz w:val="24"/>
          <w:szCs w:val="24"/>
          <w:lang w:val="en-GB"/>
        </w:rPr>
        <w:t>Journal of Field Archaeology</w:t>
      </w:r>
      <w:r w:rsidRPr="0097755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gramStart"/>
      <w:r w:rsidRPr="00977557">
        <w:rPr>
          <w:rFonts w:ascii="Times New Roman" w:hAnsi="Times New Roman" w:cs="Times New Roman"/>
          <w:sz w:val="24"/>
          <w:szCs w:val="24"/>
          <w:lang w:val="en-GB"/>
        </w:rPr>
        <w:t>Autumn</w:t>
      </w:r>
      <w:proofErr w:type="gramEnd"/>
      <w:r w:rsidRPr="00977557">
        <w:rPr>
          <w:rFonts w:ascii="Times New Roman" w:hAnsi="Times New Roman" w:cs="Times New Roman"/>
          <w:sz w:val="24"/>
          <w:szCs w:val="24"/>
          <w:lang w:val="en-GB"/>
        </w:rPr>
        <w:t>, 1994, Vol</w:t>
      </w:r>
      <w:r w:rsidR="00C75B2D">
        <w:rPr>
          <w:rFonts w:ascii="Times New Roman" w:hAnsi="Times New Roman" w:cs="Times New Roman"/>
          <w:sz w:val="24"/>
          <w:szCs w:val="24"/>
          <w:lang w:val="en-GB"/>
        </w:rPr>
        <w:t>. 21, No. 3 (Autumn, 1994),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75B2D">
        <w:rPr>
          <w:rFonts w:ascii="Times New Roman" w:hAnsi="Times New Roman" w:cs="Times New Roman"/>
          <w:sz w:val="24"/>
          <w:szCs w:val="24"/>
          <w:lang w:val="en-GB"/>
        </w:rPr>
        <w:t>307</w:t>
      </w:r>
      <w:r w:rsidR="00C75B2D" w:rsidRPr="00EC1E81"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Pr="00977557">
        <w:rPr>
          <w:rFonts w:ascii="Times New Roman" w:hAnsi="Times New Roman" w:cs="Times New Roman"/>
          <w:sz w:val="24"/>
          <w:szCs w:val="24"/>
          <w:lang w:val="en-GB"/>
        </w:rPr>
        <w:t>23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F547AD" w:rsidRPr="00C75B2D" w:rsidRDefault="00F547AD" w:rsidP="00F547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547AD">
        <w:rPr>
          <w:rFonts w:ascii="Times New Roman" w:hAnsi="Times New Roman" w:cs="Times New Roman"/>
          <w:sz w:val="24"/>
          <w:szCs w:val="24"/>
          <w:lang w:val="en-GB"/>
        </w:rPr>
        <w:t>Gamba</w:t>
      </w:r>
      <w:proofErr w:type="spellEnd"/>
      <w:r w:rsidRPr="00F547AD">
        <w:rPr>
          <w:rFonts w:ascii="Times New Roman" w:hAnsi="Times New Roman" w:cs="Times New Roman"/>
          <w:sz w:val="24"/>
          <w:szCs w:val="24"/>
          <w:lang w:val="en-GB"/>
        </w:rPr>
        <w:t xml:space="preserve">, C., Jones, E., Teasdale, M. </w:t>
      </w:r>
      <w:r w:rsidRPr="00C75B2D">
        <w:rPr>
          <w:rFonts w:ascii="Times New Roman" w:hAnsi="Times New Roman" w:cs="Times New Roman"/>
          <w:i/>
          <w:sz w:val="24"/>
          <w:szCs w:val="24"/>
          <w:lang w:val="en-GB"/>
        </w:rPr>
        <w:t>et al.</w:t>
      </w:r>
      <w:r w:rsidRPr="00F547AD">
        <w:rPr>
          <w:rFonts w:ascii="Times New Roman" w:hAnsi="Times New Roman" w:cs="Times New Roman"/>
          <w:sz w:val="24"/>
          <w:szCs w:val="24"/>
          <w:lang w:val="en-GB"/>
        </w:rPr>
        <w:t xml:space="preserve"> 2014</w:t>
      </w:r>
      <w:r w:rsidR="00C75B2D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F547AD">
        <w:rPr>
          <w:rFonts w:ascii="Times New Roman" w:hAnsi="Times New Roman" w:cs="Times New Roman"/>
          <w:sz w:val="24"/>
          <w:szCs w:val="24"/>
          <w:lang w:val="en-GB"/>
        </w:rPr>
        <w:t xml:space="preserve"> Genome flux and stasis in a five millennium transect of European prehistory. </w:t>
      </w:r>
      <w:r w:rsidRPr="00C75B2D">
        <w:rPr>
          <w:rFonts w:ascii="Times New Roman" w:hAnsi="Times New Roman" w:cs="Times New Roman"/>
          <w:i/>
          <w:sz w:val="24"/>
          <w:szCs w:val="24"/>
          <w:lang w:val="en-GB"/>
        </w:rPr>
        <w:t xml:space="preserve">Nat </w:t>
      </w:r>
      <w:proofErr w:type="spellStart"/>
      <w:r w:rsidRPr="00C75B2D">
        <w:rPr>
          <w:rFonts w:ascii="Times New Roman" w:hAnsi="Times New Roman" w:cs="Times New Roman"/>
          <w:i/>
          <w:sz w:val="24"/>
          <w:szCs w:val="24"/>
          <w:lang w:val="en-GB"/>
        </w:rPr>
        <w:t>Commun</w:t>
      </w:r>
      <w:proofErr w:type="spellEnd"/>
      <w:r w:rsidR="00C75B2D">
        <w:rPr>
          <w:rFonts w:ascii="Times New Roman" w:hAnsi="Times New Roman" w:cs="Times New Roman"/>
          <w:sz w:val="24"/>
          <w:szCs w:val="24"/>
          <w:lang w:val="en-GB"/>
        </w:rPr>
        <w:t xml:space="preserve"> 5 (5257)</w:t>
      </w:r>
      <w:r w:rsidRPr="00C75B2D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hyperlink r:id="rId4" w:history="1">
        <w:r w:rsidR="003036B0" w:rsidRPr="00C75B2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https://doi.org/10.1038/ncomms6257</w:t>
        </w:r>
      </w:hyperlink>
    </w:p>
    <w:p w:rsidR="00783737" w:rsidRPr="00783737" w:rsidRDefault="00783737" w:rsidP="00F547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75B2D">
        <w:rPr>
          <w:rFonts w:ascii="Times New Roman" w:hAnsi="Times New Roman" w:cs="Times New Roman"/>
          <w:sz w:val="24"/>
          <w:szCs w:val="24"/>
          <w:lang w:val="en-GB"/>
        </w:rPr>
        <w:t>González-Fortes</w:t>
      </w:r>
      <w:r w:rsidR="00C75B2D" w:rsidRPr="00C75B2D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C75B2D">
        <w:rPr>
          <w:rFonts w:ascii="Times New Roman" w:hAnsi="Times New Roman" w:cs="Times New Roman"/>
          <w:sz w:val="24"/>
          <w:szCs w:val="24"/>
          <w:lang w:val="en-GB"/>
        </w:rPr>
        <w:t xml:space="preserve"> G</w:t>
      </w:r>
      <w:r w:rsidR="00C75B2D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C75B2D">
        <w:rPr>
          <w:rFonts w:ascii="Times New Roman" w:hAnsi="Times New Roman" w:cs="Times New Roman"/>
          <w:sz w:val="24"/>
          <w:szCs w:val="24"/>
          <w:lang w:val="en-GB"/>
        </w:rPr>
        <w:t>, Jones</w:t>
      </w:r>
      <w:r w:rsidR="00C75B2D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C75B2D">
        <w:rPr>
          <w:rFonts w:ascii="Times New Roman" w:hAnsi="Times New Roman" w:cs="Times New Roman"/>
          <w:sz w:val="24"/>
          <w:szCs w:val="24"/>
          <w:lang w:val="en-GB"/>
        </w:rPr>
        <w:t xml:space="preserve"> E</w:t>
      </w:r>
      <w:r w:rsidR="00C75B2D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C75B2D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C75B2D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C75B2D">
        <w:rPr>
          <w:rFonts w:ascii="Times New Roman" w:hAnsi="Times New Roman" w:cs="Times New Roman"/>
          <w:sz w:val="24"/>
          <w:szCs w:val="24"/>
          <w:lang w:val="en-GB"/>
        </w:rPr>
        <w:t>, Lightfoot</w:t>
      </w:r>
      <w:r w:rsidR="00C75B2D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C75B2D">
        <w:rPr>
          <w:rFonts w:ascii="Times New Roman" w:hAnsi="Times New Roman" w:cs="Times New Roman"/>
          <w:sz w:val="24"/>
          <w:szCs w:val="24"/>
          <w:lang w:val="en-GB"/>
        </w:rPr>
        <w:t xml:space="preserve"> E</w:t>
      </w:r>
      <w:r w:rsidR="00C75B2D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C75B2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75B2D">
        <w:rPr>
          <w:rFonts w:ascii="Times New Roman" w:hAnsi="Times New Roman" w:cs="Times New Roman"/>
          <w:sz w:val="24"/>
          <w:szCs w:val="24"/>
          <w:lang w:val="en-GB"/>
        </w:rPr>
        <w:t>Bonsall</w:t>
      </w:r>
      <w:proofErr w:type="spellEnd"/>
      <w:r w:rsidR="00C75B2D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C75B2D">
        <w:rPr>
          <w:rFonts w:ascii="Times New Roman" w:hAnsi="Times New Roman" w:cs="Times New Roman"/>
          <w:sz w:val="24"/>
          <w:szCs w:val="24"/>
          <w:lang w:val="en-GB"/>
        </w:rPr>
        <w:t xml:space="preserve"> C</w:t>
      </w:r>
      <w:r w:rsidR="00C75B2D">
        <w:rPr>
          <w:rFonts w:ascii="Times New Roman" w:hAnsi="Times New Roman" w:cs="Times New Roman"/>
          <w:sz w:val="24"/>
          <w:szCs w:val="24"/>
          <w:lang w:val="en-GB"/>
        </w:rPr>
        <w:t xml:space="preserve">., </w:t>
      </w:r>
      <w:proofErr w:type="spellStart"/>
      <w:r w:rsidR="00C75B2D">
        <w:rPr>
          <w:rFonts w:ascii="Times New Roman" w:hAnsi="Times New Roman" w:cs="Times New Roman"/>
          <w:sz w:val="24"/>
          <w:szCs w:val="24"/>
          <w:lang w:val="en-GB"/>
        </w:rPr>
        <w:t>Lază</w:t>
      </w:r>
      <w:r w:rsidRPr="00C75B2D">
        <w:rPr>
          <w:rFonts w:ascii="Times New Roman" w:hAnsi="Times New Roman" w:cs="Times New Roman"/>
          <w:sz w:val="24"/>
          <w:szCs w:val="24"/>
          <w:lang w:val="en-GB"/>
        </w:rPr>
        <w:t>r</w:t>
      </w:r>
      <w:proofErr w:type="spellEnd"/>
      <w:r w:rsidR="00C75B2D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C75B2D">
        <w:rPr>
          <w:rFonts w:ascii="Times New Roman" w:hAnsi="Times New Roman" w:cs="Times New Roman"/>
          <w:sz w:val="24"/>
          <w:szCs w:val="24"/>
          <w:lang w:val="en-GB"/>
        </w:rPr>
        <w:t xml:space="preserve"> C</w:t>
      </w:r>
      <w:r w:rsidR="00C75B2D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C75B2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C75B2D" w:rsidRPr="00C75B2D">
        <w:rPr>
          <w:rFonts w:ascii="Times New Roman" w:hAnsi="Times New Roman" w:cs="Times New Roman"/>
          <w:i/>
          <w:sz w:val="24"/>
          <w:szCs w:val="24"/>
          <w:lang w:val="en-GB"/>
        </w:rPr>
        <w:t>et al.</w:t>
      </w:r>
      <w:r w:rsidR="00C75B2D">
        <w:rPr>
          <w:rFonts w:ascii="Times New Roman" w:hAnsi="Times New Roman" w:cs="Times New Roman"/>
          <w:sz w:val="24"/>
          <w:szCs w:val="24"/>
          <w:lang w:val="en-GB"/>
        </w:rPr>
        <w:t xml:space="preserve"> 2017. </w:t>
      </w:r>
      <w:proofErr w:type="spellStart"/>
      <w:r w:rsidRPr="00C75B2D">
        <w:rPr>
          <w:rFonts w:ascii="Times New Roman" w:hAnsi="Times New Roman" w:cs="Times New Roman"/>
          <w:sz w:val="24"/>
          <w:szCs w:val="24"/>
          <w:lang w:val="en-GB"/>
        </w:rPr>
        <w:t>Paleogenomic</w:t>
      </w:r>
      <w:proofErr w:type="spellEnd"/>
      <w:r w:rsidRPr="00C75B2D">
        <w:rPr>
          <w:rFonts w:ascii="Times New Roman" w:hAnsi="Times New Roman" w:cs="Times New Roman"/>
          <w:sz w:val="24"/>
          <w:szCs w:val="24"/>
          <w:lang w:val="en-GB"/>
        </w:rPr>
        <w:t xml:space="preserve"> Evidence for Multi-generational Mixing between Neolithic Farmers and Mesolithic Hunter-Gatherers in the Lower Danube Basin. </w:t>
      </w:r>
      <w:proofErr w:type="spellStart"/>
      <w:r w:rsidRPr="00C75B2D">
        <w:rPr>
          <w:rFonts w:ascii="Times New Roman" w:hAnsi="Times New Roman" w:cs="Times New Roman"/>
          <w:i/>
          <w:sz w:val="24"/>
          <w:szCs w:val="24"/>
          <w:lang w:val="en-GB"/>
        </w:rPr>
        <w:t>Curr</w:t>
      </w:r>
      <w:proofErr w:type="spellEnd"/>
      <w:r w:rsidRPr="00C75B2D">
        <w:rPr>
          <w:rFonts w:ascii="Times New Roman" w:hAnsi="Times New Roman" w:cs="Times New Roman"/>
          <w:i/>
          <w:sz w:val="24"/>
          <w:szCs w:val="24"/>
          <w:lang w:val="en-GB"/>
        </w:rPr>
        <w:t xml:space="preserve"> Biol.</w:t>
      </w:r>
      <w:r w:rsidRPr="00783737">
        <w:rPr>
          <w:rFonts w:ascii="Times New Roman" w:hAnsi="Times New Roman" w:cs="Times New Roman"/>
          <w:sz w:val="24"/>
          <w:szCs w:val="24"/>
          <w:lang w:val="en-GB"/>
        </w:rPr>
        <w:t xml:space="preserve"> 2017 Jun 19</w:t>
      </w:r>
      <w:proofErr w:type="gramStart"/>
      <w:r w:rsidRPr="00783737">
        <w:rPr>
          <w:rFonts w:ascii="Times New Roman" w:hAnsi="Times New Roman" w:cs="Times New Roman"/>
          <w:sz w:val="24"/>
          <w:szCs w:val="24"/>
          <w:lang w:val="en-GB"/>
        </w:rPr>
        <w:t>;27</w:t>
      </w:r>
      <w:proofErr w:type="gramEnd"/>
      <w:r w:rsidRPr="00783737">
        <w:rPr>
          <w:rFonts w:ascii="Times New Roman" w:hAnsi="Times New Roman" w:cs="Times New Roman"/>
          <w:sz w:val="24"/>
          <w:szCs w:val="24"/>
          <w:lang w:val="en-GB"/>
        </w:rPr>
        <w:t xml:space="preserve">(12):1801-1810.e10. </w:t>
      </w:r>
      <w:proofErr w:type="spellStart"/>
      <w:proofErr w:type="gramStart"/>
      <w:r w:rsidRPr="00783737">
        <w:rPr>
          <w:rFonts w:ascii="Times New Roman" w:hAnsi="Times New Roman" w:cs="Times New Roman"/>
          <w:sz w:val="24"/>
          <w:szCs w:val="24"/>
          <w:lang w:val="en-GB"/>
        </w:rPr>
        <w:t>doi</w:t>
      </w:r>
      <w:proofErr w:type="spellEnd"/>
      <w:proofErr w:type="gramEnd"/>
      <w:r w:rsidRPr="00783737">
        <w:rPr>
          <w:rFonts w:ascii="Times New Roman" w:hAnsi="Times New Roman" w:cs="Times New Roman"/>
          <w:sz w:val="24"/>
          <w:szCs w:val="24"/>
          <w:lang w:val="en-GB"/>
        </w:rPr>
        <w:t xml:space="preserve">: 10.1016/j.cub.2017.05.023. </w:t>
      </w:r>
      <w:proofErr w:type="spellStart"/>
      <w:r w:rsidRPr="00783737">
        <w:rPr>
          <w:rFonts w:ascii="Times New Roman" w:hAnsi="Times New Roman" w:cs="Times New Roman"/>
          <w:sz w:val="24"/>
          <w:szCs w:val="24"/>
          <w:lang w:val="en-GB"/>
        </w:rPr>
        <w:t>Epub</w:t>
      </w:r>
      <w:proofErr w:type="spellEnd"/>
      <w:r w:rsidRPr="00783737">
        <w:rPr>
          <w:rFonts w:ascii="Times New Roman" w:hAnsi="Times New Roman" w:cs="Times New Roman"/>
          <w:sz w:val="24"/>
          <w:szCs w:val="24"/>
          <w:lang w:val="en-GB"/>
        </w:rPr>
        <w:t xml:space="preserve"> 2017 May 25. PMID: 28552360; PMCID: PMC5483232.</w:t>
      </w:r>
    </w:p>
    <w:p w:rsidR="003036B0" w:rsidRPr="00C75B2D" w:rsidRDefault="003036B0" w:rsidP="00F547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75B2D">
        <w:rPr>
          <w:rFonts w:ascii="Times New Roman" w:hAnsi="Times New Roman" w:cs="Times New Roman"/>
          <w:sz w:val="24"/>
          <w:szCs w:val="24"/>
          <w:lang w:val="sv-SE"/>
        </w:rPr>
        <w:t>Harney</w:t>
      </w:r>
      <w:proofErr w:type="spellEnd"/>
      <w:r w:rsidRPr="00C75B2D">
        <w:rPr>
          <w:rFonts w:ascii="Times New Roman" w:hAnsi="Times New Roman" w:cs="Times New Roman"/>
          <w:sz w:val="24"/>
          <w:szCs w:val="24"/>
          <w:lang w:val="sv-SE"/>
        </w:rPr>
        <w:t xml:space="preserve">, É., </w:t>
      </w:r>
      <w:proofErr w:type="spellStart"/>
      <w:r w:rsidRPr="00C75B2D">
        <w:rPr>
          <w:rFonts w:ascii="Times New Roman" w:hAnsi="Times New Roman" w:cs="Times New Roman"/>
          <w:sz w:val="24"/>
          <w:szCs w:val="24"/>
          <w:lang w:val="sv-SE"/>
        </w:rPr>
        <w:t>Cheronet</w:t>
      </w:r>
      <w:proofErr w:type="spellEnd"/>
      <w:r w:rsidRPr="00C75B2D">
        <w:rPr>
          <w:rFonts w:ascii="Times New Roman" w:hAnsi="Times New Roman" w:cs="Times New Roman"/>
          <w:sz w:val="24"/>
          <w:szCs w:val="24"/>
          <w:lang w:val="sv-SE"/>
        </w:rPr>
        <w:t xml:space="preserve">, O., Fernandes, D.M. </w:t>
      </w:r>
      <w:r w:rsidRPr="00C75B2D">
        <w:rPr>
          <w:rFonts w:ascii="Times New Roman" w:hAnsi="Times New Roman" w:cs="Times New Roman"/>
          <w:i/>
          <w:sz w:val="24"/>
          <w:szCs w:val="24"/>
          <w:lang w:val="sv-SE"/>
        </w:rPr>
        <w:t>et al.</w:t>
      </w:r>
      <w:r w:rsidRPr="00C75B2D">
        <w:rPr>
          <w:rFonts w:ascii="Times New Roman" w:hAnsi="Times New Roman" w:cs="Times New Roman"/>
          <w:sz w:val="24"/>
          <w:szCs w:val="24"/>
          <w:lang w:val="sv-SE"/>
        </w:rPr>
        <w:t xml:space="preserve"> 2021</w:t>
      </w:r>
      <w:r w:rsidR="00C75B2D" w:rsidRPr="00C75B2D">
        <w:rPr>
          <w:rFonts w:ascii="Times New Roman" w:hAnsi="Times New Roman" w:cs="Times New Roman"/>
          <w:sz w:val="24"/>
          <w:szCs w:val="24"/>
          <w:lang w:val="sv-SE"/>
        </w:rPr>
        <w:t>.</w:t>
      </w:r>
      <w:r w:rsidRPr="00C75B2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3036B0">
        <w:rPr>
          <w:rFonts w:ascii="Times New Roman" w:hAnsi="Times New Roman" w:cs="Times New Roman"/>
          <w:sz w:val="24"/>
          <w:szCs w:val="24"/>
          <w:lang w:val="en-GB"/>
        </w:rPr>
        <w:t xml:space="preserve">A minimally destructive protocol for DNA extraction from ancient teeth. </w:t>
      </w:r>
      <w:r w:rsidRPr="00C75B2D">
        <w:rPr>
          <w:rFonts w:ascii="Times New Roman" w:hAnsi="Times New Roman" w:cs="Times New Roman"/>
          <w:i/>
          <w:sz w:val="24"/>
          <w:szCs w:val="24"/>
          <w:lang w:val="en-GB"/>
        </w:rPr>
        <w:t>Genome Res.</w:t>
      </w:r>
      <w:r w:rsidRPr="00C75B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75B2D" w:rsidRPr="00C75B2D">
        <w:rPr>
          <w:rFonts w:ascii="Times New Roman" w:hAnsi="Times New Roman" w:cs="Times New Roman"/>
          <w:sz w:val="24"/>
          <w:szCs w:val="24"/>
          <w:lang w:val="en-GB"/>
        </w:rPr>
        <w:t>31(3), 472</w:t>
      </w:r>
      <w:r w:rsidR="00C75B2D" w:rsidRPr="00EC1E81"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Pr="00C75B2D">
        <w:rPr>
          <w:rFonts w:ascii="Times New Roman" w:hAnsi="Times New Roman" w:cs="Times New Roman"/>
          <w:sz w:val="24"/>
          <w:szCs w:val="24"/>
          <w:lang w:val="en-GB"/>
        </w:rPr>
        <w:t>83. doi:10.1101/gr.267534.120</w:t>
      </w:r>
    </w:p>
    <w:p w:rsidR="00A339C8" w:rsidRDefault="00021327" w:rsidP="00A339C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75B2D">
        <w:rPr>
          <w:rFonts w:ascii="Times New Roman" w:hAnsi="Times New Roman" w:cs="Times New Roman"/>
          <w:sz w:val="24"/>
          <w:szCs w:val="24"/>
          <w:lang w:val="sv-SE"/>
        </w:rPr>
        <w:t>Higham</w:t>
      </w:r>
      <w:proofErr w:type="spellEnd"/>
      <w:r w:rsidRPr="00C75B2D">
        <w:rPr>
          <w:rFonts w:ascii="Times New Roman" w:hAnsi="Times New Roman" w:cs="Times New Roman"/>
          <w:sz w:val="24"/>
          <w:szCs w:val="24"/>
          <w:lang w:val="sv-SE"/>
        </w:rPr>
        <w:t xml:space="preserve">, T., Chapman, J., </w:t>
      </w:r>
      <w:proofErr w:type="spellStart"/>
      <w:r w:rsidRPr="00C75B2D">
        <w:rPr>
          <w:rFonts w:ascii="Times New Roman" w:hAnsi="Times New Roman" w:cs="Times New Roman"/>
          <w:sz w:val="24"/>
          <w:szCs w:val="24"/>
          <w:lang w:val="sv-SE"/>
        </w:rPr>
        <w:t>Slavchev</w:t>
      </w:r>
      <w:proofErr w:type="spellEnd"/>
      <w:r w:rsidRPr="00C75B2D">
        <w:rPr>
          <w:rFonts w:ascii="Times New Roman" w:hAnsi="Times New Roman" w:cs="Times New Roman"/>
          <w:sz w:val="24"/>
          <w:szCs w:val="24"/>
          <w:lang w:val="sv-SE"/>
        </w:rPr>
        <w:t xml:space="preserve">, V., </w:t>
      </w:r>
      <w:proofErr w:type="spellStart"/>
      <w:r w:rsidRPr="00C75B2D">
        <w:rPr>
          <w:rFonts w:ascii="Times New Roman" w:hAnsi="Times New Roman" w:cs="Times New Roman"/>
          <w:sz w:val="24"/>
          <w:szCs w:val="24"/>
          <w:lang w:val="sv-SE"/>
        </w:rPr>
        <w:t>Gaydarska</w:t>
      </w:r>
      <w:proofErr w:type="spellEnd"/>
      <w:r w:rsidRPr="00C75B2D">
        <w:rPr>
          <w:rFonts w:ascii="Times New Roman" w:hAnsi="Times New Roman" w:cs="Times New Roman"/>
          <w:sz w:val="24"/>
          <w:szCs w:val="24"/>
          <w:lang w:val="sv-SE"/>
        </w:rPr>
        <w:t xml:space="preserve">, B., </w:t>
      </w:r>
      <w:proofErr w:type="spellStart"/>
      <w:r w:rsidRPr="00C75B2D">
        <w:rPr>
          <w:rFonts w:ascii="Times New Roman" w:hAnsi="Times New Roman" w:cs="Times New Roman"/>
          <w:sz w:val="24"/>
          <w:szCs w:val="24"/>
          <w:lang w:val="sv-SE"/>
        </w:rPr>
        <w:t>Honch</w:t>
      </w:r>
      <w:proofErr w:type="spellEnd"/>
      <w:r w:rsidRPr="00C75B2D">
        <w:rPr>
          <w:rFonts w:ascii="Times New Roman" w:hAnsi="Times New Roman" w:cs="Times New Roman"/>
          <w:sz w:val="24"/>
          <w:szCs w:val="24"/>
          <w:lang w:val="sv-SE"/>
        </w:rPr>
        <w:t>,</w:t>
      </w:r>
      <w:r w:rsidR="00C75B2D" w:rsidRPr="00C75B2D">
        <w:rPr>
          <w:rFonts w:ascii="Times New Roman" w:hAnsi="Times New Roman" w:cs="Times New Roman"/>
          <w:sz w:val="24"/>
          <w:szCs w:val="24"/>
          <w:lang w:val="sv-SE"/>
        </w:rPr>
        <w:t xml:space="preserve"> N.</w:t>
      </w:r>
      <w:r w:rsidR="00C75B2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C75B2D" w:rsidRPr="00C75B2D">
        <w:rPr>
          <w:rFonts w:ascii="Times New Roman" w:hAnsi="Times New Roman" w:cs="Times New Roman"/>
          <w:i/>
          <w:sz w:val="24"/>
          <w:szCs w:val="24"/>
          <w:lang w:val="sv-SE"/>
        </w:rPr>
        <w:t>et al.</w:t>
      </w:r>
      <w:r w:rsidRPr="00C75B2D">
        <w:rPr>
          <w:rFonts w:ascii="Times New Roman" w:hAnsi="Times New Roman" w:cs="Times New Roman"/>
          <w:sz w:val="24"/>
          <w:szCs w:val="24"/>
          <w:lang w:val="sv-SE"/>
        </w:rPr>
        <w:t xml:space="preserve"> 2007. </w:t>
      </w:r>
      <w:r w:rsidRPr="00021327">
        <w:rPr>
          <w:rFonts w:ascii="Times New Roman" w:hAnsi="Times New Roman" w:cs="Times New Roman"/>
          <w:sz w:val="24"/>
          <w:szCs w:val="24"/>
          <w:lang w:val="en-GB"/>
        </w:rPr>
        <w:t>New perspectives on the Varna cemetery (Bulgaria)—AMS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dates and social implications. </w:t>
      </w:r>
      <w:r w:rsidRPr="00C75B2D">
        <w:rPr>
          <w:rFonts w:ascii="Times New Roman" w:hAnsi="Times New Roman" w:cs="Times New Roman"/>
          <w:i/>
          <w:sz w:val="24"/>
          <w:szCs w:val="24"/>
          <w:lang w:val="en-GB"/>
        </w:rPr>
        <w:t>Antiquity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81(313), </w:t>
      </w:r>
      <w:r w:rsidRPr="00021327">
        <w:rPr>
          <w:rFonts w:ascii="Times New Roman" w:hAnsi="Times New Roman" w:cs="Times New Roman"/>
          <w:sz w:val="24"/>
          <w:szCs w:val="24"/>
          <w:lang w:val="en-GB"/>
        </w:rPr>
        <w:t>640–54.</w:t>
      </w:r>
    </w:p>
    <w:p w:rsidR="00130A50" w:rsidRPr="00130A50" w:rsidRDefault="00130A50" w:rsidP="00130A5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30A50">
        <w:rPr>
          <w:rFonts w:ascii="Times New Roman" w:hAnsi="Times New Roman" w:cs="Times New Roman"/>
          <w:sz w:val="24"/>
          <w:szCs w:val="24"/>
          <w:lang w:val="en-GB"/>
        </w:rPr>
        <w:t>Hincak</w:t>
      </w:r>
      <w:proofErr w:type="spellEnd"/>
      <w:r w:rsidRPr="00130A50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C75B2D">
        <w:rPr>
          <w:rFonts w:ascii="Times New Roman" w:hAnsi="Times New Roman" w:cs="Times New Roman"/>
          <w:sz w:val="24"/>
          <w:szCs w:val="24"/>
          <w:lang w:val="en-GB"/>
        </w:rPr>
        <w:t xml:space="preserve"> Z., </w:t>
      </w:r>
      <w:proofErr w:type="spellStart"/>
      <w:r w:rsidRPr="00130A50">
        <w:rPr>
          <w:rFonts w:ascii="Times New Roman" w:hAnsi="Times New Roman" w:cs="Times New Roman"/>
          <w:sz w:val="24"/>
          <w:szCs w:val="24"/>
          <w:lang w:val="en-GB"/>
        </w:rPr>
        <w:t>Cavalli</w:t>
      </w:r>
      <w:proofErr w:type="spellEnd"/>
      <w:r w:rsidRPr="00130A50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C75B2D">
        <w:rPr>
          <w:rFonts w:ascii="Times New Roman" w:hAnsi="Times New Roman" w:cs="Times New Roman"/>
          <w:sz w:val="24"/>
          <w:szCs w:val="24"/>
          <w:lang w:val="en-GB"/>
        </w:rPr>
        <w:t xml:space="preserve"> F.,</w:t>
      </w:r>
      <w:r w:rsidRPr="00130A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30A50">
        <w:rPr>
          <w:rFonts w:ascii="Times New Roman" w:hAnsi="Times New Roman" w:cs="Times New Roman"/>
          <w:sz w:val="24"/>
          <w:szCs w:val="24"/>
          <w:lang w:val="en-GB"/>
        </w:rPr>
        <w:t>Durman</w:t>
      </w:r>
      <w:proofErr w:type="spellEnd"/>
      <w:r w:rsidRPr="00130A50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C75B2D">
        <w:rPr>
          <w:rFonts w:ascii="Times New Roman" w:hAnsi="Times New Roman" w:cs="Times New Roman"/>
          <w:sz w:val="24"/>
          <w:szCs w:val="24"/>
          <w:lang w:val="en-GB"/>
        </w:rPr>
        <w:t xml:space="preserve"> A., 2013. </w:t>
      </w:r>
      <w:r w:rsidRPr="00130A50">
        <w:rPr>
          <w:rFonts w:ascii="Times New Roman" w:hAnsi="Times New Roman" w:cs="Times New Roman"/>
          <w:sz w:val="24"/>
          <w:szCs w:val="24"/>
          <w:lang w:val="en-GB"/>
        </w:rPr>
        <w:t>The Cranial Analysis of Eight Skulls from</w:t>
      </w:r>
      <w:r w:rsidR="00C75B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30A50">
        <w:rPr>
          <w:rFonts w:ascii="Times New Roman" w:hAnsi="Times New Roman" w:cs="Times New Roman"/>
          <w:sz w:val="24"/>
          <w:szCs w:val="24"/>
          <w:lang w:val="en-GB"/>
        </w:rPr>
        <w:t>Collective Grave of the Early Br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onze Age </w:t>
      </w:r>
      <w:proofErr w:type="spellStart"/>
      <w:r w:rsidRPr="00130A50">
        <w:rPr>
          <w:rFonts w:ascii="Times New Roman" w:hAnsi="Times New Roman" w:cs="Times New Roman"/>
          <w:sz w:val="24"/>
          <w:szCs w:val="24"/>
          <w:lang w:val="en-GB"/>
        </w:rPr>
        <w:t>Vu</w:t>
      </w:r>
      <w:r w:rsidR="000B3E5B">
        <w:rPr>
          <w:rFonts w:ascii="Times New Roman" w:hAnsi="Times New Roman" w:cs="Times New Roman"/>
          <w:sz w:val="24"/>
          <w:szCs w:val="24"/>
          <w:lang w:val="en-GB"/>
        </w:rPr>
        <w:t>če</w:t>
      </w:r>
      <w:r w:rsidRPr="00130A50">
        <w:rPr>
          <w:rFonts w:ascii="Times New Roman" w:hAnsi="Times New Roman" w:cs="Times New Roman"/>
          <w:sz w:val="24"/>
          <w:szCs w:val="24"/>
          <w:lang w:val="en-GB"/>
        </w:rPr>
        <w:t>dol</w:t>
      </w:r>
      <w:proofErr w:type="spellEnd"/>
      <w:r w:rsidRPr="00130A50">
        <w:rPr>
          <w:rFonts w:ascii="Times New Roman" w:hAnsi="Times New Roman" w:cs="Times New Roman"/>
          <w:sz w:val="24"/>
          <w:szCs w:val="24"/>
          <w:lang w:val="en-GB"/>
        </w:rPr>
        <w:t xml:space="preserve"> Site (East Slavonia, Croatia)</w:t>
      </w:r>
      <w:r w:rsidR="00C75B2D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0B3E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B3E5B" w:rsidRPr="00C75B2D">
        <w:rPr>
          <w:rFonts w:ascii="Times New Roman" w:hAnsi="Times New Roman" w:cs="Times New Roman"/>
          <w:i/>
          <w:sz w:val="24"/>
          <w:szCs w:val="24"/>
          <w:lang w:val="en-GB"/>
        </w:rPr>
        <w:t xml:space="preserve">Collegium </w:t>
      </w:r>
      <w:proofErr w:type="spellStart"/>
      <w:r w:rsidR="000B3E5B" w:rsidRPr="00C75B2D">
        <w:rPr>
          <w:rFonts w:ascii="Times New Roman" w:hAnsi="Times New Roman" w:cs="Times New Roman"/>
          <w:i/>
          <w:sz w:val="24"/>
          <w:szCs w:val="24"/>
          <w:lang w:val="en-GB"/>
        </w:rPr>
        <w:t>Antropologicum</w:t>
      </w:r>
      <w:proofErr w:type="spellEnd"/>
      <w:r w:rsidR="000B3E5B" w:rsidRPr="000B3E5B">
        <w:rPr>
          <w:rFonts w:ascii="Times New Roman" w:hAnsi="Times New Roman" w:cs="Times New Roman"/>
          <w:sz w:val="24"/>
          <w:szCs w:val="24"/>
          <w:lang w:val="en-GB"/>
        </w:rPr>
        <w:t xml:space="preserve"> 37 </w:t>
      </w:r>
      <w:r w:rsidR="00C75B2D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0B3E5B" w:rsidRPr="000B3E5B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C75B2D">
        <w:rPr>
          <w:rFonts w:ascii="Times New Roman" w:hAnsi="Times New Roman" w:cs="Times New Roman"/>
          <w:sz w:val="24"/>
          <w:szCs w:val="24"/>
          <w:lang w:val="en-GB"/>
        </w:rPr>
        <w:t>), 229–</w:t>
      </w:r>
      <w:r w:rsidR="000B3E5B" w:rsidRPr="000B3E5B">
        <w:rPr>
          <w:rFonts w:ascii="Times New Roman" w:hAnsi="Times New Roman" w:cs="Times New Roman"/>
          <w:sz w:val="24"/>
          <w:szCs w:val="24"/>
          <w:lang w:val="en-GB"/>
        </w:rPr>
        <w:t>37</w:t>
      </w:r>
      <w:r w:rsidR="000B3E5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A339C8" w:rsidRDefault="00A339C8" w:rsidP="00A339C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339C8">
        <w:rPr>
          <w:rFonts w:ascii="Times New Roman" w:hAnsi="Times New Roman" w:cs="Times New Roman"/>
          <w:sz w:val="24"/>
          <w:szCs w:val="24"/>
          <w:lang w:val="en-GB"/>
        </w:rPr>
        <w:lastRenderedPageBreak/>
        <w:t>Hristova</w:t>
      </w:r>
      <w:proofErr w:type="spellEnd"/>
      <w:r w:rsidRPr="00A339C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C75B2D">
        <w:rPr>
          <w:rFonts w:ascii="Times New Roman" w:hAnsi="Times New Roman" w:cs="Times New Roman"/>
          <w:sz w:val="24"/>
          <w:szCs w:val="24"/>
          <w:lang w:val="en-GB"/>
        </w:rPr>
        <w:t xml:space="preserve"> T., and</w:t>
      </w:r>
      <w:r w:rsidRPr="00A339C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39C8">
        <w:rPr>
          <w:rFonts w:ascii="Times New Roman" w:hAnsi="Times New Roman" w:cs="Times New Roman"/>
          <w:sz w:val="24"/>
          <w:szCs w:val="24"/>
          <w:lang w:val="en-GB"/>
        </w:rPr>
        <w:t>Uzunov</w:t>
      </w:r>
      <w:proofErr w:type="spellEnd"/>
      <w:r w:rsidR="00C75B2D">
        <w:rPr>
          <w:rFonts w:ascii="Times New Roman" w:hAnsi="Times New Roman" w:cs="Times New Roman"/>
          <w:sz w:val="24"/>
          <w:szCs w:val="24"/>
          <w:lang w:val="en-GB"/>
        </w:rPr>
        <w:t>, Z</w:t>
      </w:r>
      <w:r w:rsidRPr="00A339C8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C75B2D">
        <w:rPr>
          <w:rFonts w:ascii="Times New Roman" w:hAnsi="Times New Roman" w:cs="Times New Roman"/>
          <w:sz w:val="24"/>
          <w:szCs w:val="24"/>
          <w:lang w:val="en-GB"/>
        </w:rPr>
        <w:t xml:space="preserve"> 2012.</w:t>
      </w:r>
      <w:r w:rsidRPr="00A339C8">
        <w:rPr>
          <w:rFonts w:ascii="Times New Roman" w:hAnsi="Times New Roman" w:cs="Times New Roman"/>
          <w:sz w:val="24"/>
          <w:szCs w:val="24"/>
          <w:lang w:val="en-GB"/>
        </w:rPr>
        <w:t xml:space="preserve"> Early </w:t>
      </w:r>
      <w:proofErr w:type="spellStart"/>
      <w:r w:rsidRPr="00A339C8">
        <w:rPr>
          <w:rFonts w:ascii="Times New Roman" w:hAnsi="Times New Roman" w:cs="Times New Roman"/>
          <w:sz w:val="24"/>
          <w:szCs w:val="24"/>
          <w:lang w:val="en-GB"/>
        </w:rPr>
        <w:t>Bronge</w:t>
      </w:r>
      <w:proofErr w:type="spellEnd"/>
      <w:r w:rsidRPr="00A339C8">
        <w:rPr>
          <w:rFonts w:ascii="Times New Roman" w:hAnsi="Times New Roman" w:cs="Times New Roman"/>
          <w:sz w:val="24"/>
          <w:szCs w:val="24"/>
          <w:lang w:val="en-GB"/>
        </w:rPr>
        <w:t xml:space="preserve"> Age collective inhumation grave at </w:t>
      </w:r>
      <w:proofErr w:type="spellStart"/>
      <w:r w:rsidRPr="00A339C8">
        <w:rPr>
          <w:rFonts w:ascii="Times New Roman" w:hAnsi="Times New Roman" w:cs="Times New Roman"/>
          <w:sz w:val="24"/>
          <w:szCs w:val="24"/>
          <w:lang w:val="en-GB"/>
        </w:rPr>
        <w:t>Sabrano</w:t>
      </w:r>
      <w:proofErr w:type="spellEnd"/>
      <w:r w:rsidRPr="00A339C8">
        <w:rPr>
          <w:rFonts w:ascii="Times New Roman" w:hAnsi="Times New Roman" w:cs="Times New Roman"/>
          <w:sz w:val="24"/>
          <w:szCs w:val="24"/>
          <w:lang w:val="en-GB"/>
        </w:rPr>
        <w:t xml:space="preserve"> near Nova Zagora</w:t>
      </w:r>
      <w:r w:rsidR="00C75B2D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C75B2D">
        <w:rPr>
          <w:rFonts w:ascii="Times New Roman" w:hAnsi="Times New Roman" w:cs="Times New Roman"/>
          <w:i/>
          <w:sz w:val="24"/>
          <w:szCs w:val="24"/>
          <w:lang w:val="en-GB"/>
        </w:rPr>
        <w:t>Arheologia</w:t>
      </w:r>
      <w:proofErr w:type="spellEnd"/>
      <w:r w:rsidRPr="00C75B2D">
        <w:rPr>
          <w:rFonts w:ascii="Times New Roman" w:hAnsi="Times New Roman" w:cs="Times New Roman"/>
          <w:i/>
          <w:sz w:val="24"/>
          <w:szCs w:val="24"/>
          <w:lang w:val="en-GB"/>
        </w:rPr>
        <w:t xml:space="preserve"> (Sofia)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62</w:t>
      </w:r>
      <w:r w:rsidR="00C75B2D" w:rsidRPr="00EC1E81">
        <w:rPr>
          <w:rFonts w:ascii="Times New Roman" w:hAnsi="Times New Roman" w:cs="Times New Roman"/>
          <w:sz w:val="24"/>
          <w:szCs w:val="24"/>
          <w:lang w:val="en-GB"/>
        </w:rPr>
        <w:t>–</w:t>
      </w:r>
      <w:r>
        <w:rPr>
          <w:rFonts w:ascii="Times New Roman" w:hAnsi="Times New Roman" w:cs="Times New Roman"/>
          <w:sz w:val="24"/>
          <w:szCs w:val="24"/>
          <w:lang w:val="en-GB"/>
        </w:rPr>
        <w:t>8.</w:t>
      </w:r>
    </w:p>
    <w:p w:rsidR="0054205B" w:rsidRDefault="0054205B" w:rsidP="00A339C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Iliev</w:t>
      </w:r>
      <w:proofErr w:type="spellEnd"/>
      <w:r w:rsidR="00DB6C48">
        <w:rPr>
          <w:rFonts w:ascii="Times New Roman" w:hAnsi="Times New Roman" w:cs="Times New Roman"/>
          <w:sz w:val="24"/>
          <w:szCs w:val="24"/>
          <w:lang w:val="en-GB"/>
        </w:rPr>
        <w:t>, S.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2018. </w:t>
      </w:r>
      <w:r w:rsidRPr="0054205B">
        <w:rPr>
          <w:rFonts w:ascii="Times New Roman" w:hAnsi="Times New Roman" w:cs="Times New Roman"/>
          <w:sz w:val="24"/>
          <w:szCs w:val="24"/>
          <w:lang w:val="en-GB"/>
        </w:rPr>
        <w:t xml:space="preserve">A tumulus from the Early Bronze Age near the town of </w:t>
      </w:r>
      <w:proofErr w:type="spellStart"/>
      <w:r w:rsidRPr="0054205B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DB6C48">
        <w:rPr>
          <w:rFonts w:ascii="Times New Roman" w:hAnsi="Times New Roman" w:cs="Times New Roman"/>
          <w:sz w:val="24"/>
          <w:szCs w:val="24"/>
          <w:lang w:val="en-GB"/>
        </w:rPr>
        <w:t>erichleri</w:t>
      </w:r>
      <w:proofErr w:type="spellEnd"/>
      <w:r w:rsidR="00DB6C48">
        <w:rPr>
          <w:rFonts w:ascii="Times New Roman" w:hAnsi="Times New Roman" w:cs="Times New Roman"/>
          <w:sz w:val="24"/>
          <w:szCs w:val="24"/>
          <w:lang w:val="en-GB"/>
        </w:rPr>
        <w:t xml:space="preserve">, Southeast Bulgaria. In S. </w:t>
      </w:r>
      <w:proofErr w:type="spellStart"/>
      <w:r w:rsidR="00DB6C48">
        <w:rPr>
          <w:rFonts w:ascii="Times New Roman" w:hAnsi="Times New Roman" w:cs="Times New Roman"/>
          <w:sz w:val="24"/>
          <w:szCs w:val="24"/>
          <w:lang w:val="en-GB"/>
        </w:rPr>
        <w:t>Alexandrov</w:t>
      </w:r>
      <w:proofErr w:type="spellEnd"/>
      <w:r w:rsidR="00DB6C48">
        <w:rPr>
          <w:rFonts w:ascii="Times New Roman" w:hAnsi="Times New Roman" w:cs="Times New Roman"/>
          <w:sz w:val="24"/>
          <w:szCs w:val="24"/>
          <w:lang w:val="en-GB"/>
        </w:rPr>
        <w:t xml:space="preserve">, Y. </w:t>
      </w:r>
      <w:proofErr w:type="spellStart"/>
      <w:r w:rsidR="00DB6C48">
        <w:rPr>
          <w:rFonts w:ascii="Times New Roman" w:hAnsi="Times New Roman" w:cs="Times New Roman"/>
          <w:sz w:val="24"/>
          <w:szCs w:val="24"/>
          <w:lang w:val="en-GB"/>
        </w:rPr>
        <w:t>Dimitrova</w:t>
      </w:r>
      <w:proofErr w:type="spellEnd"/>
      <w:r w:rsidR="00DB6C48">
        <w:rPr>
          <w:rFonts w:ascii="Times New Roman" w:hAnsi="Times New Roman" w:cs="Times New Roman"/>
          <w:sz w:val="24"/>
          <w:szCs w:val="24"/>
          <w:lang w:val="en-GB"/>
        </w:rPr>
        <w:t xml:space="preserve">, H. Popov, B. </w:t>
      </w:r>
      <w:proofErr w:type="spellStart"/>
      <w:r w:rsidR="00DB6C48">
        <w:rPr>
          <w:rFonts w:ascii="Times New Roman" w:hAnsi="Times New Roman" w:cs="Times New Roman"/>
          <w:sz w:val="24"/>
          <w:szCs w:val="24"/>
          <w:lang w:val="en-GB"/>
        </w:rPr>
        <w:t>Horejs</w:t>
      </w:r>
      <w:proofErr w:type="spellEnd"/>
      <w:r w:rsidR="00DB6C48">
        <w:rPr>
          <w:rFonts w:ascii="Times New Roman" w:hAnsi="Times New Roman" w:cs="Times New Roman"/>
          <w:sz w:val="24"/>
          <w:szCs w:val="24"/>
          <w:lang w:val="en-GB"/>
        </w:rPr>
        <w:t xml:space="preserve"> and K. </w:t>
      </w:r>
      <w:proofErr w:type="spellStart"/>
      <w:r w:rsidR="00DB6C48">
        <w:rPr>
          <w:rFonts w:ascii="Times New Roman" w:hAnsi="Times New Roman" w:cs="Times New Roman"/>
          <w:sz w:val="24"/>
          <w:szCs w:val="24"/>
          <w:lang w:val="en-GB"/>
        </w:rPr>
        <w:t>Chukalev</w:t>
      </w:r>
      <w:proofErr w:type="spellEnd"/>
      <w:r w:rsidR="00DB6C48">
        <w:rPr>
          <w:rFonts w:ascii="Times New Roman" w:hAnsi="Times New Roman" w:cs="Times New Roman"/>
          <w:sz w:val="24"/>
          <w:szCs w:val="24"/>
          <w:lang w:val="en-GB"/>
        </w:rPr>
        <w:t xml:space="preserve"> (e</w:t>
      </w:r>
      <w:r w:rsidRPr="0054205B">
        <w:rPr>
          <w:rFonts w:ascii="Times New Roman" w:hAnsi="Times New Roman" w:cs="Times New Roman"/>
          <w:sz w:val="24"/>
          <w:szCs w:val="24"/>
          <w:lang w:val="en-GB"/>
        </w:rPr>
        <w:t xml:space="preserve">ds.), </w:t>
      </w:r>
      <w:r w:rsidRPr="00DB6C48">
        <w:rPr>
          <w:rFonts w:ascii="Times New Roman" w:hAnsi="Times New Roman" w:cs="Times New Roman"/>
          <w:i/>
          <w:sz w:val="24"/>
          <w:szCs w:val="24"/>
          <w:lang w:val="en-GB"/>
        </w:rPr>
        <w:t>Gold &amp; Bronze. Metals, Technologies and Interregional Contacts in the Eastern Balkans during the Bronze Age</w:t>
      </w:r>
      <w:r w:rsidR="00DB6C48">
        <w:rPr>
          <w:rFonts w:ascii="Times New Roman" w:hAnsi="Times New Roman" w:cs="Times New Roman"/>
          <w:sz w:val="24"/>
          <w:szCs w:val="24"/>
          <w:lang w:val="en-GB"/>
        </w:rPr>
        <w:t>, 288</w:t>
      </w:r>
      <w:r w:rsidR="00DB6C48" w:rsidRPr="00EC1E81"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="00DB6C48" w:rsidRPr="0054205B">
        <w:rPr>
          <w:rFonts w:ascii="Times New Roman" w:hAnsi="Times New Roman" w:cs="Times New Roman"/>
          <w:sz w:val="24"/>
          <w:szCs w:val="24"/>
          <w:lang w:val="en-GB"/>
        </w:rPr>
        <w:t>92</w:t>
      </w:r>
      <w:r w:rsidR="00DB6C48">
        <w:rPr>
          <w:rFonts w:ascii="Times New Roman" w:hAnsi="Times New Roman" w:cs="Times New Roman"/>
          <w:sz w:val="24"/>
          <w:szCs w:val="24"/>
          <w:lang w:val="en-GB"/>
        </w:rPr>
        <w:t xml:space="preserve"> (Sofia</w:t>
      </w:r>
      <w:r w:rsidRPr="0054205B">
        <w:rPr>
          <w:rFonts w:ascii="Times New Roman" w:hAnsi="Times New Roman" w:cs="Times New Roman"/>
          <w:sz w:val="24"/>
          <w:szCs w:val="24"/>
          <w:lang w:val="en-GB"/>
        </w:rPr>
        <w:t>).</w:t>
      </w:r>
    </w:p>
    <w:p w:rsidR="00542D30" w:rsidRDefault="00542D30" w:rsidP="00F547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B6C48">
        <w:rPr>
          <w:rFonts w:ascii="Times New Roman" w:hAnsi="Times New Roman" w:cs="Times New Roman"/>
          <w:sz w:val="24"/>
          <w:szCs w:val="24"/>
          <w:lang w:val="sv-SE"/>
        </w:rPr>
        <w:t>Immel</w:t>
      </w:r>
      <w:proofErr w:type="spellEnd"/>
      <w:r w:rsidRPr="00DB6C48">
        <w:rPr>
          <w:rFonts w:ascii="Times New Roman" w:hAnsi="Times New Roman" w:cs="Times New Roman"/>
          <w:sz w:val="24"/>
          <w:szCs w:val="24"/>
          <w:lang w:val="sv-SE"/>
        </w:rPr>
        <w:t xml:space="preserve">, A., </w:t>
      </w:r>
      <w:proofErr w:type="spellStart"/>
      <w:r w:rsidRPr="00DB6C48">
        <w:rPr>
          <w:rFonts w:ascii="Times New Roman" w:hAnsi="Times New Roman" w:cs="Times New Roman"/>
          <w:sz w:val="24"/>
          <w:szCs w:val="24"/>
          <w:lang w:val="sv-SE"/>
        </w:rPr>
        <w:t>Țerna</w:t>
      </w:r>
      <w:proofErr w:type="spellEnd"/>
      <w:r w:rsidRPr="00DB6C48">
        <w:rPr>
          <w:rFonts w:ascii="Times New Roman" w:hAnsi="Times New Roman" w:cs="Times New Roman"/>
          <w:sz w:val="24"/>
          <w:szCs w:val="24"/>
          <w:lang w:val="sv-SE"/>
        </w:rPr>
        <w:t xml:space="preserve">, S., </w:t>
      </w:r>
      <w:proofErr w:type="spellStart"/>
      <w:r w:rsidRPr="00DB6C48">
        <w:rPr>
          <w:rFonts w:ascii="Times New Roman" w:hAnsi="Times New Roman" w:cs="Times New Roman"/>
          <w:sz w:val="24"/>
          <w:szCs w:val="24"/>
          <w:lang w:val="sv-SE"/>
        </w:rPr>
        <w:t>Simalcsik</w:t>
      </w:r>
      <w:proofErr w:type="spellEnd"/>
      <w:r w:rsidRPr="00DB6C48">
        <w:rPr>
          <w:rFonts w:ascii="Times New Roman" w:hAnsi="Times New Roman" w:cs="Times New Roman"/>
          <w:sz w:val="24"/>
          <w:szCs w:val="24"/>
          <w:lang w:val="sv-SE"/>
        </w:rPr>
        <w:t xml:space="preserve">, A. </w:t>
      </w:r>
      <w:r w:rsidRPr="00DB6C48">
        <w:rPr>
          <w:rFonts w:ascii="Times New Roman" w:hAnsi="Times New Roman" w:cs="Times New Roman"/>
          <w:i/>
          <w:sz w:val="24"/>
          <w:szCs w:val="24"/>
          <w:lang w:val="sv-SE"/>
        </w:rPr>
        <w:t>et al.</w:t>
      </w:r>
      <w:r w:rsidR="00CE2648" w:rsidRPr="00DB6C48">
        <w:rPr>
          <w:rFonts w:ascii="Times New Roman" w:hAnsi="Times New Roman" w:cs="Times New Roman"/>
          <w:sz w:val="24"/>
          <w:szCs w:val="24"/>
          <w:lang w:val="sv-SE"/>
        </w:rPr>
        <w:t xml:space="preserve"> 2020</w:t>
      </w:r>
      <w:r w:rsidR="00DB6C48" w:rsidRPr="00DB6C48">
        <w:rPr>
          <w:rFonts w:ascii="Times New Roman" w:hAnsi="Times New Roman" w:cs="Times New Roman"/>
          <w:sz w:val="24"/>
          <w:szCs w:val="24"/>
          <w:lang w:val="sv-SE"/>
        </w:rPr>
        <w:t>.</w:t>
      </w:r>
      <w:r w:rsidRPr="00DB6C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gramStart"/>
      <w:r w:rsidRPr="00542D30">
        <w:rPr>
          <w:rFonts w:ascii="Times New Roman" w:hAnsi="Times New Roman" w:cs="Times New Roman"/>
          <w:sz w:val="24"/>
          <w:szCs w:val="24"/>
          <w:lang w:val="en-GB"/>
        </w:rPr>
        <w:t>Gene-flow</w:t>
      </w:r>
      <w:proofErr w:type="gramEnd"/>
      <w:r w:rsidRPr="00542D30">
        <w:rPr>
          <w:rFonts w:ascii="Times New Roman" w:hAnsi="Times New Roman" w:cs="Times New Roman"/>
          <w:sz w:val="24"/>
          <w:szCs w:val="24"/>
          <w:lang w:val="en-GB"/>
        </w:rPr>
        <w:t xml:space="preserve"> from steppe individuals into </w:t>
      </w:r>
      <w:proofErr w:type="spellStart"/>
      <w:r w:rsidRPr="00542D30">
        <w:rPr>
          <w:rFonts w:ascii="Times New Roman" w:hAnsi="Times New Roman" w:cs="Times New Roman"/>
          <w:sz w:val="24"/>
          <w:szCs w:val="24"/>
          <w:lang w:val="en-GB"/>
        </w:rPr>
        <w:t>Cucuteni-Trypillia</w:t>
      </w:r>
      <w:proofErr w:type="spellEnd"/>
      <w:r w:rsidRPr="00542D30">
        <w:rPr>
          <w:rFonts w:ascii="Times New Roman" w:hAnsi="Times New Roman" w:cs="Times New Roman"/>
          <w:sz w:val="24"/>
          <w:szCs w:val="24"/>
          <w:lang w:val="en-GB"/>
        </w:rPr>
        <w:t xml:space="preserve"> associated populations indicates long-standing contacts and gradual admixture. </w:t>
      </w:r>
      <w:proofErr w:type="spellStart"/>
      <w:r w:rsidRPr="00DB6C48">
        <w:rPr>
          <w:rFonts w:ascii="Times New Roman" w:hAnsi="Times New Roman" w:cs="Times New Roman"/>
          <w:i/>
          <w:sz w:val="24"/>
          <w:szCs w:val="24"/>
          <w:lang w:val="en-GB"/>
        </w:rPr>
        <w:t>Sci</w:t>
      </w:r>
      <w:proofErr w:type="spellEnd"/>
      <w:r w:rsidRPr="00DB6C48">
        <w:rPr>
          <w:rFonts w:ascii="Times New Roman" w:hAnsi="Times New Roman" w:cs="Times New Roman"/>
          <w:i/>
          <w:sz w:val="24"/>
          <w:szCs w:val="24"/>
          <w:lang w:val="en-GB"/>
        </w:rPr>
        <w:t xml:space="preserve"> Rep</w:t>
      </w:r>
      <w:r w:rsidR="00DB6C48">
        <w:rPr>
          <w:rFonts w:ascii="Times New Roman" w:hAnsi="Times New Roman" w:cs="Times New Roman"/>
          <w:sz w:val="24"/>
          <w:szCs w:val="24"/>
          <w:lang w:val="en-GB"/>
        </w:rPr>
        <w:t xml:space="preserve"> 10, 4253</w:t>
      </w:r>
      <w:r w:rsidRPr="00542D3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hyperlink r:id="rId5" w:history="1">
        <w:r w:rsidR="0054205B" w:rsidRPr="00D31C8C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https://doi.org/10.1038/s41598-020-61190-0</w:t>
        </w:r>
      </w:hyperlink>
    </w:p>
    <w:p w:rsidR="0054205B" w:rsidRDefault="0054205B" w:rsidP="0054205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4205B">
        <w:rPr>
          <w:rFonts w:ascii="Times New Roman" w:hAnsi="Times New Roman" w:cs="Times New Roman"/>
          <w:sz w:val="24"/>
          <w:szCs w:val="24"/>
          <w:lang w:val="en-GB"/>
        </w:rPr>
        <w:t>Kalicz</w:t>
      </w:r>
      <w:proofErr w:type="spellEnd"/>
      <w:r w:rsidR="00DB6C48">
        <w:rPr>
          <w:rFonts w:ascii="Times New Roman" w:hAnsi="Times New Roman" w:cs="Times New Roman"/>
          <w:sz w:val="24"/>
          <w:szCs w:val="24"/>
          <w:lang w:val="en-GB"/>
        </w:rPr>
        <w:t>, N. 1999.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54205B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proofErr w:type="spellStart"/>
      <w:r w:rsidRPr="0054205B">
        <w:rPr>
          <w:rFonts w:ascii="Times New Roman" w:hAnsi="Times New Roman" w:cs="Times New Roman"/>
          <w:sz w:val="24"/>
          <w:szCs w:val="24"/>
          <w:lang w:val="en-GB"/>
        </w:rPr>
        <w:t>késő</w:t>
      </w:r>
      <w:proofErr w:type="spellEnd"/>
      <w:proofErr w:type="gramEnd"/>
      <w:r w:rsidRPr="005420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4205B">
        <w:rPr>
          <w:rFonts w:ascii="Times New Roman" w:hAnsi="Times New Roman" w:cs="Times New Roman"/>
          <w:sz w:val="24"/>
          <w:szCs w:val="24"/>
          <w:lang w:val="en-GB"/>
        </w:rPr>
        <w:t>rézkori</w:t>
      </w:r>
      <w:proofErr w:type="spellEnd"/>
      <w:r w:rsidRPr="005420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4205B">
        <w:rPr>
          <w:rFonts w:ascii="Times New Roman" w:hAnsi="Times New Roman" w:cs="Times New Roman"/>
          <w:sz w:val="24"/>
          <w:szCs w:val="24"/>
          <w:lang w:val="en-GB"/>
        </w:rPr>
        <w:t>badeni</w:t>
      </w:r>
      <w:proofErr w:type="spellEnd"/>
      <w:r w:rsidRPr="005420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4205B">
        <w:rPr>
          <w:rFonts w:ascii="Times New Roman" w:hAnsi="Times New Roman" w:cs="Times New Roman"/>
          <w:sz w:val="24"/>
          <w:szCs w:val="24"/>
          <w:lang w:val="en-GB"/>
        </w:rPr>
        <w:t>kultúra</w:t>
      </w:r>
      <w:proofErr w:type="spellEnd"/>
      <w:r w:rsidRPr="005420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4205B">
        <w:rPr>
          <w:rFonts w:ascii="Times New Roman" w:hAnsi="Times New Roman" w:cs="Times New Roman"/>
          <w:sz w:val="24"/>
          <w:szCs w:val="24"/>
          <w:lang w:val="en-GB"/>
        </w:rPr>
        <w:t>temetője</w:t>
      </w:r>
      <w:proofErr w:type="spellEnd"/>
      <w:r w:rsidRPr="005420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4205B">
        <w:rPr>
          <w:rFonts w:ascii="Times New Roman" w:hAnsi="Times New Roman" w:cs="Times New Roman"/>
          <w:sz w:val="24"/>
          <w:szCs w:val="24"/>
          <w:lang w:val="en-GB"/>
        </w:rPr>
        <w:t>Mezőcsát-Hörcsögösön</w:t>
      </w:r>
      <w:proofErr w:type="spellEnd"/>
      <w:r w:rsidRPr="005420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4205B">
        <w:rPr>
          <w:rFonts w:ascii="Times New Roman" w:hAnsi="Times New Roman" w:cs="Times New Roman"/>
          <w:sz w:val="24"/>
          <w:szCs w:val="24"/>
          <w:lang w:val="en-GB"/>
        </w:rPr>
        <w:t>é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Tiszavasvári-Gyepároson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– Das </w:t>
      </w:r>
      <w:proofErr w:type="spellStart"/>
      <w:r w:rsidRPr="0054205B">
        <w:rPr>
          <w:rFonts w:ascii="Times New Roman" w:hAnsi="Times New Roman" w:cs="Times New Roman"/>
          <w:sz w:val="24"/>
          <w:szCs w:val="24"/>
          <w:lang w:val="en-GB"/>
        </w:rPr>
        <w:t>Gräberfeld</w:t>
      </w:r>
      <w:proofErr w:type="spellEnd"/>
      <w:r w:rsidRPr="0054205B">
        <w:rPr>
          <w:rFonts w:ascii="Times New Roman" w:hAnsi="Times New Roman" w:cs="Times New Roman"/>
          <w:sz w:val="24"/>
          <w:szCs w:val="24"/>
          <w:lang w:val="en-GB"/>
        </w:rPr>
        <w:t xml:space="preserve"> der </w:t>
      </w:r>
      <w:proofErr w:type="spellStart"/>
      <w:r w:rsidRPr="0054205B">
        <w:rPr>
          <w:rFonts w:ascii="Times New Roman" w:hAnsi="Times New Roman" w:cs="Times New Roman"/>
          <w:sz w:val="24"/>
          <w:szCs w:val="24"/>
          <w:lang w:val="en-GB"/>
        </w:rPr>
        <w:t>spätkupferzeitlichen</w:t>
      </w:r>
      <w:proofErr w:type="spellEnd"/>
      <w:r w:rsidRPr="005420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4205B">
        <w:rPr>
          <w:rFonts w:ascii="Times New Roman" w:hAnsi="Times New Roman" w:cs="Times New Roman"/>
          <w:sz w:val="24"/>
          <w:szCs w:val="24"/>
          <w:lang w:val="en-GB"/>
        </w:rPr>
        <w:t>Badener</w:t>
      </w:r>
      <w:proofErr w:type="spellEnd"/>
      <w:r w:rsidRPr="005420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4205B">
        <w:rPr>
          <w:rFonts w:ascii="Times New Roman" w:hAnsi="Times New Roman" w:cs="Times New Roman"/>
          <w:sz w:val="24"/>
          <w:szCs w:val="24"/>
          <w:lang w:val="en-GB"/>
        </w:rPr>
        <w:t>Kultur</w:t>
      </w:r>
      <w:proofErr w:type="spellEnd"/>
      <w:r w:rsidRPr="0054205B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 w:rsidRPr="0054205B">
        <w:rPr>
          <w:rFonts w:ascii="Times New Roman" w:hAnsi="Times New Roman" w:cs="Times New Roman"/>
          <w:sz w:val="24"/>
          <w:szCs w:val="24"/>
          <w:lang w:val="en-GB"/>
        </w:rPr>
        <w:t>Mezőcsát</w:t>
      </w:r>
      <w:r>
        <w:rPr>
          <w:rFonts w:ascii="Times New Roman" w:hAnsi="Times New Roman" w:cs="Times New Roman"/>
          <w:sz w:val="24"/>
          <w:szCs w:val="24"/>
          <w:lang w:val="en-GB"/>
        </w:rPr>
        <w:t>-Hörcsögös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und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Tiszavasvári-</w:t>
      </w:r>
      <w:r w:rsidRPr="0054205B">
        <w:rPr>
          <w:rFonts w:ascii="Times New Roman" w:hAnsi="Times New Roman" w:cs="Times New Roman"/>
          <w:sz w:val="24"/>
          <w:szCs w:val="24"/>
          <w:lang w:val="en-GB"/>
        </w:rPr>
        <w:t>Gyepáros</w:t>
      </w:r>
      <w:proofErr w:type="spellEnd"/>
      <w:r w:rsidRPr="0054205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DB6C48">
        <w:rPr>
          <w:rFonts w:ascii="Times New Roman" w:hAnsi="Times New Roman" w:cs="Times New Roman"/>
          <w:i/>
          <w:sz w:val="24"/>
          <w:szCs w:val="24"/>
          <w:lang w:val="en-GB"/>
        </w:rPr>
        <w:t xml:space="preserve">A Herman </w:t>
      </w:r>
      <w:proofErr w:type="spellStart"/>
      <w:r w:rsidRPr="00DB6C48">
        <w:rPr>
          <w:rFonts w:ascii="Times New Roman" w:hAnsi="Times New Roman" w:cs="Times New Roman"/>
          <w:i/>
          <w:sz w:val="24"/>
          <w:szCs w:val="24"/>
          <w:lang w:val="en-GB"/>
        </w:rPr>
        <w:t>Ottó</w:t>
      </w:r>
      <w:proofErr w:type="spellEnd"/>
      <w:r w:rsidRPr="00DB6C48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DB6C48">
        <w:rPr>
          <w:rFonts w:ascii="Times New Roman" w:hAnsi="Times New Roman" w:cs="Times New Roman"/>
          <w:i/>
          <w:sz w:val="24"/>
          <w:szCs w:val="24"/>
          <w:lang w:val="en-GB"/>
        </w:rPr>
        <w:t>Múzeum</w:t>
      </w:r>
      <w:proofErr w:type="spellEnd"/>
      <w:r w:rsidRPr="00DB6C48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DB6C48">
        <w:rPr>
          <w:rFonts w:ascii="Times New Roman" w:hAnsi="Times New Roman" w:cs="Times New Roman"/>
          <w:i/>
          <w:sz w:val="24"/>
          <w:szCs w:val="24"/>
          <w:lang w:val="en-GB"/>
        </w:rPr>
        <w:t>Évkönyve</w:t>
      </w:r>
      <w:proofErr w:type="spellEnd"/>
      <w:r w:rsidRPr="0054205B">
        <w:rPr>
          <w:rFonts w:ascii="Times New Roman" w:hAnsi="Times New Roman" w:cs="Times New Roman"/>
          <w:sz w:val="24"/>
          <w:szCs w:val="24"/>
          <w:lang w:val="en-GB"/>
        </w:rPr>
        <w:t xml:space="preserve"> 37</w:t>
      </w:r>
      <w:r w:rsidR="00DB6C4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54205B">
        <w:rPr>
          <w:rFonts w:ascii="Times New Roman" w:hAnsi="Times New Roman" w:cs="Times New Roman"/>
          <w:sz w:val="24"/>
          <w:szCs w:val="24"/>
          <w:lang w:val="en-GB"/>
        </w:rPr>
        <w:t xml:space="preserve"> 57‒101.</w:t>
      </w:r>
    </w:p>
    <w:p w:rsidR="00B8511E" w:rsidRDefault="00B8511E" w:rsidP="00B8511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8511E">
        <w:rPr>
          <w:rFonts w:ascii="Times New Roman" w:hAnsi="Times New Roman" w:cs="Times New Roman"/>
          <w:sz w:val="24"/>
          <w:szCs w:val="24"/>
          <w:lang w:val="en-GB"/>
        </w:rPr>
        <w:t>Köhler</w:t>
      </w:r>
      <w:proofErr w:type="spellEnd"/>
      <w:r w:rsidR="00DB6C4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B8511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B8511E">
        <w:rPr>
          <w:rFonts w:ascii="Times New Roman" w:hAnsi="Times New Roman" w:cs="Times New Roman"/>
          <w:sz w:val="24"/>
          <w:szCs w:val="24"/>
          <w:lang w:val="en-GB"/>
        </w:rPr>
        <w:t>K .</w:t>
      </w:r>
      <w:proofErr w:type="gramEnd"/>
      <w:r w:rsidRPr="00B8511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B8511E">
        <w:rPr>
          <w:rFonts w:ascii="Times New Roman" w:hAnsi="Times New Roman" w:cs="Times New Roman"/>
          <w:sz w:val="24"/>
          <w:szCs w:val="24"/>
          <w:lang w:val="en-GB"/>
        </w:rPr>
        <w:t>Hajdu</w:t>
      </w:r>
      <w:proofErr w:type="spellEnd"/>
      <w:r w:rsidR="00DB6C48">
        <w:rPr>
          <w:rFonts w:ascii="Times New Roman" w:hAnsi="Times New Roman" w:cs="Times New Roman"/>
          <w:sz w:val="24"/>
          <w:szCs w:val="24"/>
          <w:lang w:val="en-GB"/>
        </w:rPr>
        <w:t>, T.</w:t>
      </w:r>
      <w:r w:rsidRPr="00B8511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8511E">
        <w:rPr>
          <w:rFonts w:ascii="Times New Roman" w:hAnsi="Times New Roman" w:cs="Times New Roman"/>
          <w:sz w:val="24"/>
          <w:szCs w:val="24"/>
          <w:lang w:val="en-GB"/>
        </w:rPr>
        <w:t>Marcsik</w:t>
      </w:r>
      <w:proofErr w:type="spellEnd"/>
      <w:r w:rsidR="00DB6C4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B8511E">
        <w:rPr>
          <w:rFonts w:ascii="Times New Roman" w:hAnsi="Times New Roman" w:cs="Times New Roman"/>
          <w:sz w:val="24"/>
          <w:szCs w:val="24"/>
          <w:lang w:val="en-GB"/>
        </w:rPr>
        <w:t xml:space="preserve"> A. 2009</w:t>
      </w:r>
      <w:r w:rsidR="00DB6C48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proofErr w:type="gramStart"/>
      <w:r w:rsidRPr="00B8511E">
        <w:rPr>
          <w:rFonts w:ascii="Times New Roman" w:hAnsi="Times New Roman" w:cs="Times New Roman"/>
          <w:sz w:val="24"/>
          <w:szCs w:val="24"/>
          <w:lang w:val="en-GB"/>
        </w:rPr>
        <w:t>Az</w:t>
      </w:r>
      <w:proofErr w:type="spellEnd"/>
      <w:proofErr w:type="gramEnd"/>
      <w:r w:rsidRPr="00B8511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8511E">
        <w:rPr>
          <w:rFonts w:ascii="Times New Roman" w:hAnsi="Times New Roman" w:cs="Times New Roman"/>
          <w:sz w:val="24"/>
          <w:szCs w:val="24"/>
          <w:lang w:val="en-GB"/>
        </w:rPr>
        <w:t>Abony-Turjányos-dű</w:t>
      </w:r>
      <w:r>
        <w:rPr>
          <w:rFonts w:ascii="Times New Roman" w:hAnsi="Times New Roman" w:cs="Times New Roman"/>
          <w:sz w:val="24"/>
          <w:szCs w:val="24"/>
          <w:lang w:val="en-GB"/>
        </w:rPr>
        <w:t>lő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lelőhelyen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feltárt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késő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réz</w:t>
      </w:r>
      <w:r w:rsidRPr="00B8511E">
        <w:rPr>
          <w:rFonts w:ascii="Times New Roman" w:hAnsi="Times New Roman" w:cs="Times New Roman"/>
          <w:sz w:val="24"/>
          <w:szCs w:val="24"/>
          <w:lang w:val="en-GB"/>
        </w:rPr>
        <w:t>kori</w:t>
      </w:r>
      <w:proofErr w:type="spellEnd"/>
      <w:r w:rsidRPr="00B8511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8511E">
        <w:rPr>
          <w:rFonts w:ascii="Times New Roman" w:hAnsi="Times New Roman" w:cs="Times New Roman"/>
          <w:sz w:val="24"/>
          <w:szCs w:val="24"/>
          <w:lang w:val="en-GB"/>
        </w:rPr>
        <w:t>többes</w:t>
      </w:r>
      <w:proofErr w:type="spellEnd"/>
      <w:r w:rsidRPr="00B8511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8511E">
        <w:rPr>
          <w:rFonts w:ascii="Times New Roman" w:hAnsi="Times New Roman" w:cs="Times New Roman"/>
          <w:sz w:val="24"/>
          <w:szCs w:val="24"/>
          <w:lang w:val="en-GB"/>
        </w:rPr>
        <w:t>temetkezések</w:t>
      </w:r>
      <w:proofErr w:type="spellEnd"/>
      <w:r w:rsidRPr="00B8511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8511E">
        <w:rPr>
          <w:rFonts w:ascii="Times New Roman" w:hAnsi="Times New Roman" w:cs="Times New Roman"/>
          <w:sz w:val="24"/>
          <w:szCs w:val="24"/>
          <w:lang w:val="en-GB"/>
        </w:rPr>
        <w:t>embertan</w:t>
      </w:r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vizsgálatának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eredményei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(The results of the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physical  </w:t>
      </w:r>
      <w:r w:rsidRPr="00B8511E">
        <w:rPr>
          <w:rFonts w:ascii="Times New Roman" w:hAnsi="Times New Roman" w:cs="Times New Roman"/>
          <w:sz w:val="24"/>
          <w:szCs w:val="24"/>
          <w:lang w:val="en-GB"/>
        </w:rPr>
        <w:t>anthropological</w:t>
      </w:r>
      <w:proofErr w:type="gramEnd"/>
      <w:r w:rsidRPr="00B8511E">
        <w:rPr>
          <w:rFonts w:ascii="Times New Roman" w:hAnsi="Times New Roman" w:cs="Times New Roman"/>
          <w:sz w:val="24"/>
          <w:szCs w:val="24"/>
          <w:lang w:val="en-GB"/>
        </w:rPr>
        <w:t xml:space="preserve"> study of the skeletal remains from the Late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Copper Age mass graves at the </w:t>
      </w:r>
      <w:r w:rsidRPr="00B8511E">
        <w:rPr>
          <w:rFonts w:ascii="Times New Roman" w:hAnsi="Times New Roman" w:cs="Times New Roman"/>
          <w:sz w:val="24"/>
          <w:szCs w:val="24"/>
          <w:lang w:val="en-GB"/>
        </w:rPr>
        <w:t>si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te of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Abony-Turjányos-dűlő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). </w:t>
      </w:r>
      <w:proofErr w:type="spellStart"/>
      <w:r w:rsidRPr="00DB6C48">
        <w:rPr>
          <w:rFonts w:ascii="Times New Roman" w:hAnsi="Times New Roman" w:cs="Times New Roman"/>
          <w:i/>
          <w:sz w:val="24"/>
          <w:szCs w:val="24"/>
          <w:lang w:val="en-GB"/>
        </w:rPr>
        <w:t>Anthropologiai</w:t>
      </w:r>
      <w:proofErr w:type="spellEnd"/>
      <w:r w:rsidRPr="00DB6C48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DB6C48">
        <w:rPr>
          <w:rFonts w:ascii="Times New Roman" w:hAnsi="Times New Roman" w:cs="Times New Roman"/>
          <w:i/>
          <w:sz w:val="24"/>
          <w:szCs w:val="24"/>
          <w:lang w:val="en-GB"/>
        </w:rPr>
        <w:t>Közlemények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50</w:t>
      </w:r>
      <w:r w:rsidR="00DB6C4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B8511E">
        <w:rPr>
          <w:rFonts w:ascii="Times New Roman" w:hAnsi="Times New Roman" w:cs="Times New Roman"/>
          <w:sz w:val="24"/>
          <w:szCs w:val="24"/>
          <w:lang w:val="en-GB"/>
        </w:rPr>
        <w:t xml:space="preserve"> 5–22.</w:t>
      </w:r>
    </w:p>
    <w:p w:rsidR="00B8511E" w:rsidRDefault="00B8511E" w:rsidP="00B8511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8511E">
        <w:rPr>
          <w:rFonts w:ascii="Times New Roman" w:hAnsi="Times New Roman" w:cs="Times New Roman"/>
          <w:sz w:val="24"/>
          <w:szCs w:val="24"/>
          <w:lang w:val="en-GB"/>
        </w:rPr>
        <w:t>Köhler</w:t>
      </w:r>
      <w:proofErr w:type="spellEnd"/>
      <w:r w:rsidR="00DB6C48">
        <w:rPr>
          <w:rFonts w:ascii="Times New Roman" w:hAnsi="Times New Roman" w:cs="Times New Roman"/>
          <w:sz w:val="24"/>
          <w:szCs w:val="24"/>
          <w:lang w:val="en-GB"/>
        </w:rPr>
        <w:t>, K</w:t>
      </w:r>
      <w:r w:rsidRPr="00B8511E">
        <w:rPr>
          <w:rFonts w:ascii="Times New Roman" w:hAnsi="Times New Roman" w:cs="Times New Roman"/>
          <w:sz w:val="24"/>
          <w:szCs w:val="24"/>
          <w:lang w:val="en-GB"/>
        </w:rPr>
        <w:t xml:space="preserve">., </w:t>
      </w:r>
      <w:proofErr w:type="spellStart"/>
      <w:r w:rsidRPr="00B8511E">
        <w:rPr>
          <w:rFonts w:ascii="Times New Roman" w:hAnsi="Times New Roman" w:cs="Times New Roman"/>
          <w:sz w:val="24"/>
          <w:szCs w:val="24"/>
          <w:lang w:val="en-GB"/>
        </w:rPr>
        <w:t>Marcsik</w:t>
      </w:r>
      <w:proofErr w:type="spellEnd"/>
      <w:r w:rsidR="00DB6C4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B8511E">
        <w:rPr>
          <w:rFonts w:ascii="Times New Roman" w:hAnsi="Times New Roman" w:cs="Times New Roman"/>
          <w:sz w:val="24"/>
          <w:szCs w:val="24"/>
          <w:lang w:val="en-GB"/>
        </w:rPr>
        <w:t xml:space="preserve"> A., </w:t>
      </w:r>
      <w:proofErr w:type="spellStart"/>
      <w:r w:rsidRPr="00B8511E">
        <w:rPr>
          <w:rFonts w:ascii="Times New Roman" w:hAnsi="Times New Roman" w:cs="Times New Roman"/>
          <w:sz w:val="24"/>
          <w:szCs w:val="24"/>
          <w:lang w:val="en-GB"/>
        </w:rPr>
        <w:t>Kondor</w:t>
      </w:r>
      <w:proofErr w:type="spellEnd"/>
      <w:r w:rsidRPr="00B8511E">
        <w:rPr>
          <w:rFonts w:ascii="Times New Roman" w:hAnsi="Times New Roman" w:cs="Times New Roman"/>
          <w:sz w:val="24"/>
          <w:szCs w:val="24"/>
          <w:lang w:val="en-GB"/>
        </w:rPr>
        <w:t xml:space="preserve">, K., </w:t>
      </w:r>
      <w:r w:rsidR="00DB6C48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proofErr w:type="spellStart"/>
      <w:r w:rsidRPr="00B8511E">
        <w:rPr>
          <w:rFonts w:ascii="Times New Roman" w:hAnsi="Times New Roman" w:cs="Times New Roman"/>
          <w:sz w:val="24"/>
          <w:szCs w:val="24"/>
          <w:lang w:val="en-GB"/>
        </w:rPr>
        <w:t>Hajdu</w:t>
      </w:r>
      <w:proofErr w:type="spellEnd"/>
      <w:r w:rsidRPr="00B8511E">
        <w:rPr>
          <w:rFonts w:ascii="Times New Roman" w:hAnsi="Times New Roman" w:cs="Times New Roman"/>
          <w:sz w:val="24"/>
          <w:szCs w:val="24"/>
          <w:lang w:val="en-GB"/>
        </w:rPr>
        <w:t>, T. 2017</w:t>
      </w:r>
      <w:r w:rsidR="00FB1327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DB6C48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B8511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B8511E">
        <w:rPr>
          <w:rFonts w:ascii="Times New Roman" w:hAnsi="Times New Roman" w:cs="Times New Roman"/>
          <w:sz w:val="24"/>
          <w:szCs w:val="24"/>
          <w:lang w:val="en-GB"/>
        </w:rPr>
        <w:t>The</w:t>
      </w:r>
      <w:proofErr w:type="gramEnd"/>
      <w:r w:rsidRPr="00B8511E">
        <w:rPr>
          <w:rFonts w:ascii="Times New Roman" w:hAnsi="Times New Roman" w:cs="Times New Roman"/>
          <w:sz w:val="24"/>
          <w:szCs w:val="24"/>
          <w:lang w:val="en-GB"/>
        </w:rPr>
        <w:t xml:space="preserve"> results of the physical anth</w:t>
      </w:r>
      <w:r>
        <w:rPr>
          <w:rFonts w:ascii="Times New Roman" w:hAnsi="Times New Roman" w:cs="Times New Roman"/>
          <w:sz w:val="24"/>
          <w:szCs w:val="24"/>
          <w:lang w:val="en-GB"/>
        </w:rPr>
        <w:t>ropological study of the skele</w:t>
      </w:r>
      <w:r w:rsidRPr="00B8511E">
        <w:rPr>
          <w:rFonts w:ascii="Times New Roman" w:hAnsi="Times New Roman" w:cs="Times New Roman"/>
          <w:sz w:val="24"/>
          <w:szCs w:val="24"/>
          <w:lang w:val="en-GB"/>
        </w:rPr>
        <w:t>tal remains from the Late Copper Age mass grav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es at the site of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Abony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Turjá</w:t>
      </w:r>
      <w:r w:rsidRPr="00B8511E">
        <w:rPr>
          <w:rFonts w:ascii="Times New Roman" w:hAnsi="Times New Roman" w:cs="Times New Roman"/>
          <w:sz w:val="24"/>
          <w:szCs w:val="24"/>
          <w:lang w:val="en-GB"/>
        </w:rPr>
        <w:t>nyos-dűlő</w:t>
      </w:r>
      <w:proofErr w:type="spellEnd"/>
      <w:r w:rsidRPr="00B8511E">
        <w:rPr>
          <w:rFonts w:ascii="Times New Roman" w:hAnsi="Times New Roman" w:cs="Times New Roman"/>
          <w:sz w:val="24"/>
          <w:szCs w:val="24"/>
          <w:lang w:val="en-GB"/>
        </w:rPr>
        <w:t>, Hungary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B6C48">
        <w:rPr>
          <w:rFonts w:ascii="Times New Roman" w:hAnsi="Times New Roman" w:cs="Times New Roman"/>
          <w:i/>
          <w:sz w:val="24"/>
          <w:szCs w:val="24"/>
          <w:lang w:val="en-GB"/>
        </w:rPr>
        <w:t>Tagunden</w:t>
      </w:r>
      <w:proofErr w:type="spellEnd"/>
      <w:r w:rsidRPr="00DB6C48">
        <w:rPr>
          <w:rFonts w:ascii="Times New Roman" w:hAnsi="Times New Roman" w:cs="Times New Roman"/>
          <w:i/>
          <w:sz w:val="24"/>
          <w:szCs w:val="24"/>
          <w:lang w:val="en-GB"/>
        </w:rPr>
        <w:t xml:space="preserve"> des </w:t>
      </w:r>
      <w:proofErr w:type="spellStart"/>
      <w:r w:rsidRPr="00DB6C48">
        <w:rPr>
          <w:rFonts w:ascii="Times New Roman" w:hAnsi="Times New Roman" w:cs="Times New Roman"/>
          <w:i/>
          <w:sz w:val="24"/>
          <w:szCs w:val="24"/>
          <w:lang w:val="en-GB"/>
        </w:rPr>
        <w:t>Landesmuseums</w:t>
      </w:r>
      <w:proofErr w:type="spellEnd"/>
      <w:r w:rsidRPr="00DB6C48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DB6C48">
        <w:rPr>
          <w:rFonts w:ascii="Times New Roman" w:hAnsi="Times New Roman" w:cs="Times New Roman"/>
          <w:i/>
          <w:sz w:val="24"/>
          <w:szCs w:val="24"/>
          <w:lang w:val="en-GB"/>
        </w:rPr>
        <w:t>fü</w:t>
      </w:r>
      <w:r w:rsidR="007F4586" w:rsidRPr="00DB6C48">
        <w:rPr>
          <w:rFonts w:ascii="Times New Roman" w:hAnsi="Times New Roman" w:cs="Times New Roman"/>
          <w:i/>
          <w:sz w:val="24"/>
          <w:szCs w:val="24"/>
          <w:lang w:val="en-GB"/>
        </w:rPr>
        <w:t>r</w:t>
      </w:r>
      <w:proofErr w:type="spellEnd"/>
      <w:r w:rsidR="007F4586" w:rsidRPr="00DB6C48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7F4586" w:rsidRPr="00DB6C48">
        <w:rPr>
          <w:rFonts w:ascii="Times New Roman" w:hAnsi="Times New Roman" w:cs="Times New Roman"/>
          <w:i/>
          <w:sz w:val="24"/>
          <w:szCs w:val="24"/>
          <w:lang w:val="en-GB"/>
        </w:rPr>
        <w:t>Vorgeschichte</w:t>
      </w:r>
      <w:proofErr w:type="spellEnd"/>
      <w:r w:rsidR="007F4586" w:rsidRPr="00DB6C48">
        <w:rPr>
          <w:rFonts w:ascii="Times New Roman" w:hAnsi="Times New Roman" w:cs="Times New Roman"/>
          <w:i/>
          <w:sz w:val="24"/>
          <w:szCs w:val="24"/>
          <w:lang w:val="en-GB"/>
        </w:rPr>
        <w:t xml:space="preserve"> Halle</w:t>
      </w:r>
      <w:r w:rsidR="007F4586">
        <w:rPr>
          <w:rFonts w:ascii="Times New Roman" w:hAnsi="Times New Roman" w:cs="Times New Roman"/>
          <w:sz w:val="24"/>
          <w:szCs w:val="24"/>
          <w:lang w:val="en-GB"/>
        </w:rPr>
        <w:t xml:space="preserve">, Band 16, </w:t>
      </w:r>
      <w:r w:rsidR="00DB6C48">
        <w:rPr>
          <w:rFonts w:ascii="Times New Roman" w:hAnsi="Times New Roman" w:cs="Times New Roman"/>
          <w:sz w:val="24"/>
          <w:szCs w:val="24"/>
          <w:lang w:val="en-GB"/>
        </w:rPr>
        <w:t>377</w:t>
      </w:r>
      <w:r w:rsidR="00DB6C48" w:rsidRPr="00B8511E"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="007F4586">
        <w:rPr>
          <w:rFonts w:ascii="Times New Roman" w:hAnsi="Times New Roman" w:cs="Times New Roman"/>
          <w:sz w:val="24"/>
          <w:szCs w:val="24"/>
          <w:lang w:val="en-GB"/>
        </w:rPr>
        <w:t>88.</w:t>
      </w:r>
    </w:p>
    <w:p w:rsidR="00FB1327" w:rsidRPr="00E92B52" w:rsidRDefault="00FB1327" w:rsidP="00FB132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Köhler</w:t>
      </w:r>
      <w:proofErr w:type="spellEnd"/>
      <w:r w:rsidR="00DB6C48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K</w:t>
      </w:r>
      <w:r w:rsidR="00DB6C48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Marcsik</w:t>
      </w:r>
      <w:proofErr w:type="spellEnd"/>
      <w:r w:rsidR="00DB6C48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</w:t>
      </w:r>
      <w:r w:rsidR="00DB6C48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Zádori</w:t>
      </w:r>
      <w:proofErr w:type="spellEnd"/>
      <w:r w:rsidR="00DB6C48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</w:t>
      </w:r>
      <w:r w:rsidR="00DB6C48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>, Biro</w:t>
      </w:r>
      <w:r w:rsidR="00DB6C48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G</w:t>
      </w:r>
      <w:r w:rsidR="00DB6C48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Szeniczey</w:t>
      </w:r>
      <w:proofErr w:type="spellEnd"/>
      <w:r w:rsidR="00DB6C48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</w:t>
      </w:r>
      <w:r w:rsidR="00DB6C48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Fábiá</w:t>
      </w:r>
      <w:r w:rsidRPr="00FB1327">
        <w:rPr>
          <w:rFonts w:ascii="Times New Roman" w:hAnsi="Times New Roman" w:cs="Times New Roman"/>
          <w:sz w:val="24"/>
          <w:szCs w:val="24"/>
          <w:lang w:val="en-GB"/>
        </w:rPr>
        <w:t>n</w:t>
      </w:r>
      <w:proofErr w:type="spellEnd"/>
      <w:r w:rsidR="00DB6C4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FB1327">
        <w:rPr>
          <w:rFonts w:ascii="Times New Roman" w:hAnsi="Times New Roman" w:cs="Times New Roman"/>
          <w:sz w:val="24"/>
          <w:szCs w:val="24"/>
          <w:lang w:val="en-GB"/>
        </w:rPr>
        <w:t xml:space="preserve"> S</w:t>
      </w:r>
      <w:r w:rsidR="00DB6C48">
        <w:rPr>
          <w:rFonts w:ascii="Times New Roman" w:hAnsi="Times New Roman" w:cs="Times New Roman"/>
          <w:sz w:val="24"/>
          <w:szCs w:val="24"/>
          <w:lang w:val="en-GB"/>
        </w:rPr>
        <w:t xml:space="preserve">., </w:t>
      </w:r>
      <w:r w:rsidR="00DB6C48" w:rsidRPr="00DB6C48">
        <w:rPr>
          <w:rFonts w:ascii="Times New Roman" w:hAnsi="Times New Roman" w:cs="Times New Roman"/>
          <w:i/>
          <w:sz w:val="24"/>
          <w:szCs w:val="24"/>
          <w:lang w:val="en-GB"/>
        </w:rPr>
        <w:t>et al.</w:t>
      </w:r>
      <w:r w:rsidR="00DB6C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B1327">
        <w:rPr>
          <w:rFonts w:ascii="Times New Roman" w:hAnsi="Times New Roman" w:cs="Times New Roman"/>
          <w:sz w:val="24"/>
          <w:szCs w:val="24"/>
          <w:lang w:val="en-GB"/>
        </w:rPr>
        <w:t>2017</w:t>
      </w:r>
      <w:r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DB6C48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FB1327">
        <w:rPr>
          <w:rFonts w:ascii="Times New Roman" w:hAnsi="Times New Roman" w:cs="Times New Roman"/>
          <w:sz w:val="24"/>
          <w:szCs w:val="24"/>
          <w:lang w:val="en-GB"/>
        </w:rPr>
        <w:t xml:space="preserve"> Poss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ible cases </w:t>
      </w:r>
      <w:r w:rsidRPr="00FB1327">
        <w:rPr>
          <w:rFonts w:ascii="Times New Roman" w:hAnsi="Times New Roman" w:cs="Times New Roman"/>
          <w:sz w:val="24"/>
          <w:szCs w:val="24"/>
          <w:lang w:val="en-GB"/>
        </w:rPr>
        <w:t>of leprosy from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the Late Copper Age (3780-3650 </w:t>
      </w:r>
      <w:proofErr w:type="spellStart"/>
      <w:r w:rsidRPr="00FB1327">
        <w:rPr>
          <w:rFonts w:ascii="Times New Roman" w:hAnsi="Times New Roman" w:cs="Times New Roman"/>
          <w:sz w:val="24"/>
          <w:szCs w:val="24"/>
          <w:lang w:val="en-GB"/>
        </w:rPr>
        <w:t>cal</w:t>
      </w:r>
      <w:proofErr w:type="spellEnd"/>
      <w:r w:rsidRPr="00FB1327">
        <w:rPr>
          <w:rFonts w:ascii="Times New Roman" w:hAnsi="Times New Roman" w:cs="Times New Roman"/>
          <w:sz w:val="24"/>
          <w:szCs w:val="24"/>
          <w:lang w:val="en-GB"/>
        </w:rPr>
        <w:t xml:space="preserve"> BC) in Hung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ary. </w:t>
      </w:r>
      <w:proofErr w:type="spellStart"/>
      <w:r w:rsidRPr="00DB6C48">
        <w:rPr>
          <w:rFonts w:ascii="Times New Roman" w:hAnsi="Times New Roman" w:cs="Times New Roman"/>
          <w:i/>
          <w:sz w:val="24"/>
          <w:szCs w:val="24"/>
          <w:lang w:val="en-GB"/>
        </w:rPr>
        <w:t>PLoS</w:t>
      </w:r>
      <w:proofErr w:type="spellEnd"/>
      <w:r w:rsidRPr="00DB6C48">
        <w:rPr>
          <w:rFonts w:ascii="Times New Roman" w:hAnsi="Times New Roman" w:cs="Times New Roman"/>
          <w:i/>
          <w:sz w:val="24"/>
          <w:szCs w:val="24"/>
          <w:lang w:val="en-GB"/>
        </w:rPr>
        <w:t xml:space="preserve"> ONE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12(10): e0185966. </w:t>
      </w:r>
      <w:hyperlink r:id="rId6" w:history="1">
        <w:r w:rsidR="00847DAF" w:rsidRPr="00E92B52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https://doi.org/10.1371/journal.pone.018596</w:t>
        </w:r>
      </w:hyperlink>
    </w:p>
    <w:p w:rsidR="00847DAF" w:rsidRPr="00DB6C48" w:rsidRDefault="00847DAF" w:rsidP="00FB132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B6C48">
        <w:rPr>
          <w:rFonts w:ascii="Times New Roman" w:hAnsi="Times New Roman" w:cs="Times New Roman"/>
          <w:sz w:val="24"/>
          <w:szCs w:val="24"/>
          <w:lang w:val="en-GB"/>
        </w:rPr>
        <w:t>Korek</w:t>
      </w:r>
      <w:proofErr w:type="spellEnd"/>
      <w:r w:rsidRPr="00DB6C4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DB6C48" w:rsidRPr="00DB6C48">
        <w:rPr>
          <w:rFonts w:ascii="Times New Roman" w:hAnsi="Times New Roman" w:cs="Times New Roman"/>
          <w:sz w:val="24"/>
          <w:szCs w:val="24"/>
          <w:lang w:val="en-GB"/>
        </w:rPr>
        <w:t xml:space="preserve">J. </w:t>
      </w:r>
      <w:r w:rsidRPr="00DB6C48">
        <w:rPr>
          <w:rFonts w:ascii="Times New Roman" w:hAnsi="Times New Roman" w:cs="Times New Roman"/>
          <w:sz w:val="24"/>
          <w:szCs w:val="24"/>
          <w:lang w:val="en-GB"/>
        </w:rPr>
        <w:t>1951</w:t>
      </w:r>
      <w:r w:rsidR="00DB6C48" w:rsidRPr="00DB6C48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B6C48">
        <w:rPr>
          <w:rFonts w:ascii="Times New Roman" w:hAnsi="Times New Roman" w:cs="Times New Roman"/>
          <w:sz w:val="24"/>
          <w:szCs w:val="24"/>
          <w:lang w:val="sv-SE"/>
        </w:rPr>
        <w:t>Ein</w:t>
      </w:r>
      <w:proofErr w:type="spellEnd"/>
      <w:r w:rsidRPr="00DB6C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DB6C48">
        <w:rPr>
          <w:rFonts w:ascii="Times New Roman" w:hAnsi="Times New Roman" w:cs="Times New Roman"/>
          <w:sz w:val="24"/>
          <w:szCs w:val="24"/>
          <w:lang w:val="sv-SE"/>
        </w:rPr>
        <w:t>Gräberfeld</w:t>
      </w:r>
      <w:proofErr w:type="spellEnd"/>
      <w:r w:rsidRPr="00DB6C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DB6C48">
        <w:rPr>
          <w:rFonts w:ascii="Times New Roman" w:hAnsi="Times New Roman" w:cs="Times New Roman"/>
          <w:sz w:val="24"/>
          <w:szCs w:val="24"/>
          <w:lang w:val="sv-SE"/>
        </w:rPr>
        <w:t>der</w:t>
      </w:r>
      <w:proofErr w:type="spellEnd"/>
      <w:r w:rsidRPr="00DB6C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DB6C48">
        <w:rPr>
          <w:rFonts w:ascii="Times New Roman" w:hAnsi="Times New Roman" w:cs="Times New Roman"/>
          <w:sz w:val="24"/>
          <w:szCs w:val="24"/>
          <w:lang w:val="sv-SE"/>
        </w:rPr>
        <w:t>Badener</w:t>
      </w:r>
      <w:proofErr w:type="spellEnd"/>
      <w:r w:rsidRPr="00DB6C48">
        <w:rPr>
          <w:rFonts w:ascii="Times New Roman" w:hAnsi="Times New Roman" w:cs="Times New Roman"/>
          <w:sz w:val="24"/>
          <w:szCs w:val="24"/>
          <w:lang w:val="sv-SE"/>
        </w:rPr>
        <w:t xml:space="preserve"> Kultur </w:t>
      </w:r>
      <w:proofErr w:type="spellStart"/>
      <w:r w:rsidRPr="00DB6C48">
        <w:rPr>
          <w:rFonts w:ascii="Times New Roman" w:hAnsi="Times New Roman" w:cs="Times New Roman"/>
          <w:sz w:val="24"/>
          <w:szCs w:val="24"/>
          <w:lang w:val="sv-SE"/>
        </w:rPr>
        <w:t>bei</w:t>
      </w:r>
      <w:proofErr w:type="spellEnd"/>
      <w:r w:rsidRPr="00DB6C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DB6C48">
        <w:rPr>
          <w:rFonts w:ascii="Times New Roman" w:hAnsi="Times New Roman" w:cs="Times New Roman"/>
          <w:sz w:val="24"/>
          <w:szCs w:val="24"/>
          <w:lang w:val="sv-SE"/>
        </w:rPr>
        <w:t>Alsónémedi</w:t>
      </w:r>
      <w:proofErr w:type="spellEnd"/>
      <w:r w:rsidR="00DB6C48" w:rsidRPr="00DB6C48">
        <w:rPr>
          <w:rFonts w:ascii="Times New Roman" w:hAnsi="Times New Roman" w:cs="Times New Roman"/>
          <w:sz w:val="24"/>
          <w:szCs w:val="24"/>
          <w:lang w:val="sv-SE"/>
        </w:rPr>
        <w:t>.</w:t>
      </w:r>
      <w:r w:rsidRPr="00DB6C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DB6C48">
        <w:rPr>
          <w:rFonts w:ascii="Times New Roman" w:hAnsi="Times New Roman" w:cs="Times New Roman"/>
          <w:i/>
          <w:sz w:val="24"/>
          <w:szCs w:val="24"/>
          <w:lang w:val="en-GB"/>
        </w:rPr>
        <w:t>Acta</w:t>
      </w:r>
      <w:proofErr w:type="spellEnd"/>
      <w:r w:rsidRPr="00DB6C48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DB6C48">
        <w:rPr>
          <w:rFonts w:ascii="Times New Roman" w:hAnsi="Times New Roman" w:cs="Times New Roman"/>
          <w:i/>
          <w:sz w:val="24"/>
          <w:szCs w:val="24"/>
          <w:lang w:val="en-GB"/>
        </w:rPr>
        <w:t>Archaeologica</w:t>
      </w:r>
      <w:proofErr w:type="spellEnd"/>
      <w:r w:rsidRPr="00DB6C48">
        <w:rPr>
          <w:rFonts w:ascii="Times New Roman" w:hAnsi="Times New Roman" w:cs="Times New Roman"/>
          <w:sz w:val="24"/>
          <w:szCs w:val="24"/>
          <w:lang w:val="en-GB"/>
        </w:rPr>
        <w:t xml:space="preserve"> 35</w:t>
      </w:r>
      <w:r w:rsidR="00DB6C48" w:rsidRPr="00B8511E"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="00A339C8" w:rsidRPr="00DB6C48">
        <w:rPr>
          <w:rFonts w:ascii="Times New Roman" w:hAnsi="Times New Roman" w:cs="Times New Roman"/>
          <w:sz w:val="24"/>
          <w:szCs w:val="24"/>
          <w:lang w:val="en-GB"/>
        </w:rPr>
        <w:t>54.</w:t>
      </w:r>
    </w:p>
    <w:p w:rsidR="00021327" w:rsidRPr="00021327" w:rsidRDefault="00021327" w:rsidP="00F547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B6C48">
        <w:rPr>
          <w:rFonts w:ascii="Times New Roman" w:hAnsi="Times New Roman" w:cs="Times New Roman"/>
          <w:sz w:val="24"/>
          <w:szCs w:val="24"/>
          <w:lang w:val="sv-SE"/>
        </w:rPr>
        <w:t>Krauß</w:t>
      </w:r>
      <w:proofErr w:type="spellEnd"/>
      <w:r w:rsidRPr="00DB6C48">
        <w:rPr>
          <w:rFonts w:ascii="Times New Roman" w:hAnsi="Times New Roman" w:cs="Times New Roman"/>
          <w:sz w:val="24"/>
          <w:szCs w:val="24"/>
          <w:lang w:val="sv-SE"/>
        </w:rPr>
        <w:t>, R., Schmid, C</w:t>
      </w:r>
      <w:r w:rsidR="00DB6C48" w:rsidRPr="00DB6C48">
        <w:rPr>
          <w:rFonts w:ascii="Times New Roman" w:hAnsi="Times New Roman" w:cs="Times New Roman"/>
          <w:sz w:val="24"/>
          <w:szCs w:val="24"/>
          <w:lang w:val="sv-SE"/>
        </w:rPr>
        <w:t>.</w:t>
      </w:r>
      <w:r w:rsidRPr="00DB6C4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DB6C48">
        <w:rPr>
          <w:rFonts w:ascii="Times New Roman" w:hAnsi="Times New Roman" w:cs="Times New Roman"/>
          <w:sz w:val="24"/>
          <w:szCs w:val="24"/>
          <w:lang w:val="sv-SE"/>
        </w:rPr>
        <w:t>Kirschenheuter</w:t>
      </w:r>
      <w:proofErr w:type="spellEnd"/>
      <w:r w:rsidRPr="00DB6C48">
        <w:rPr>
          <w:rFonts w:ascii="Times New Roman" w:hAnsi="Times New Roman" w:cs="Times New Roman"/>
          <w:sz w:val="24"/>
          <w:szCs w:val="24"/>
          <w:lang w:val="sv-SE"/>
        </w:rPr>
        <w:t xml:space="preserve">, D., </w:t>
      </w:r>
      <w:proofErr w:type="spellStart"/>
      <w:r w:rsidRPr="00DB6C48">
        <w:rPr>
          <w:rFonts w:ascii="Times New Roman" w:hAnsi="Times New Roman" w:cs="Times New Roman"/>
          <w:sz w:val="24"/>
          <w:szCs w:val="24"/>
          <w:lang w:val="sv-SE"/>
        </w:rPr>
        <w:t>Abele</w:t>
      </w:r>
      <w:proofErr w:type="spellEnd"/>
      <w:r w:rsidRPr="00DB6C48">
        <w:rPr>
          <w:rFonts w:ascii="Times New Roman" w:hAnsi="Times New Roman" w:cs="Times New Roman"/>
          <w:sz w:val="24"/>
          <w:szCs w:val="24"/>
          <w:lang w:val="sv-SE"/>
        </w:rPr>
        <w:t>,</w:t>
      </w:r>
      <w:r w:rsidR="00DB6C48" w:rsidRPr="00DB6C48">
        <w:rPr>
          <w:rFonts w:ascii="Times New Roman" w:hAnsi="Times New Roman" w:cs="Times New Roman"/>
          <w:sz w:val="24"/>
          <w:szCs w:val="24"/>
          <w:lang w:val="sv-SE"/>
        </w:rPr>
        <w:t xml:space="preserve"> J., </w:t>
      </w:r>
      <w:proofErr w:type="spellStart"/>
      <w:r w:rsidR="00DB6C48" w:rsidRPr="00DB6C48">
        <w:rPr>
          <w:rFonts w:ascii="Times New Roman" w:hAnsi="Times New Roman" w:cs="Times New Roman"/>
          <w:sz w:val="24"/>
          <w:szCs w:val="24"/>
          <w:lang w:val="sv-SE"/>
        </w:rPr>
        <w:t>Slavchev</w:t>
      </w:r>
      <w:proofErr w:type="spellEnd"/>
      <w:r w:rsidR="00DB6C48" w:rsidRPr="00DB6C48">
        <w:rPr>
          <w:rFonts w:ascii="Times New Roman" w:hAnsi="Times New Roman" w:cs="Times New Roman"/>
          <w:sz w:val="24"/>
          <w:szCs w:val="24"/>
          <w:lang w:val="sv-SE"/>
        </w:rPr>
        <w:t xml:space="preserve">, V., </w:t>
      </w:r>
      <w:proofErr w:type="spellStart"/>
      <w:r w:rsidR="00DB6C48" w:rsidRPr="00DB6C48">
        <w:rPr>
          <w:rFonts w:ascii="Times New Roman" w:hAnsi="Times New Roman" w:cs="Times New Roman"/>
          <w:sz w:val="24"/>
          <w:szCs w:val="24"/>
          <w:lang w:val="sv-SE"/>
        </w:rPr>
        <w:t>Weninger</w:t>
      </w:r>
      <w:proofErr w:type="spellEnd"/>
      <w:r w:rsidR="00DB6C48" w:rsidRPr="00DB6C48">
        <w:rPr>
          <w:rFonts w:ascii="Times New Roman" w:hAnsi="Times New Roman" w:cs="Times New Roman"/>
          <w:sz w:val="24"/>
          <w:szCs w:val="24"/>
          <w:lang w:val="sv-SE"/>
        </w:rPr>
        <w:t>, B.</w:t>
      </w:r>
      <w:r w:rsidRPr="00DB6C48">
        <w:rPr>
          <w:rFonts w:ascii="Times New Roman" w:hAnsi="Times New Roman" w:cs="Times New Roman"/>
          <w:sz w:val="24"/>
          <w:szCs w:val="24"/>
          <w:lang w:val="sv-SE"/>
        </w:rPr>
        <w:t xml:space="preserve"> 2017. </w:t>
      </w:r>
      <w:r w:rsidRPr="00021327">
        <w:rPr>
          <w:rFonts w:ascii="Times New Roman" w:hAnsi="Times New Roman" w:cs="Times New Roman"/>
          <w:sz w:val="24"/>
          <w:szCs w:val="24"/>
          <w:lang w:val="en-GB"/>
        </w:rPr>
        <w:t>Chronology and development of the Chalcolithic necropolis of Varna I</w:t>
      </w:r>
      <w:r w:rsidR="00DB6C48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6C48">
        <w:rPr>
          <w:rFonts w:ascii="Times New Roman" w:hAnsi="Times New Roman" w:cs="Times New Roman"/>
          <w:i/>
          <w:sz w:val="24"/>
          <w:szCs w:val="24"/>
          <w:lang w:val="en-GB"/>
        </w:rPr>
        <w:t>Documenta</w:t>
      </w:r>
      <w:proofErr w:type="spellEnd"/>
      <w:r w:rsidRPr="00DB6C48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DB6C48">
        <w:rPr>
          <w:rFonts w:ascii="Times New Roman" w:hAnsi="Times New Roman" w:cs="Times New Roman"/>
          <w:i/>
          <w:sz w:val="24"/>
          <w:szCs w:val="24"/>
          <w:lang w:val="en-GB"/>
        </w:rPr>
        <w:t>Praehistorica</w:t>
      </w:r>
      <w:proofErr w:type="spellEnd"/>
      <w:r w:rsidR="00DB6C48">
        <w:rPr>
          <w:rFonts w:ascii="Times New Roman" w:hAnsi="Times New Roman" w:cs="Times New Roman"/>
          <w:sz w:val="24"/>
          <w:szCs w:val="24"/>
          <w:lang w:val="en-GB"/>
        </w:rPr>
        <w:t xml:space="preserve"> XLIV,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282</w:t>
      </w:r>
      <w:r w:rsidR="00DB6C48" w:rsidRPr="00B8511E">
        <w:rPr>
          <w:rFonts w:ascii="Times New Roman" w:hAnsi="Times New Roman" w:cs="Times New Roman"/>
          <w:sz w:val="24"/>
          <w:szCs w:val="24"/>
          <w:lang w:val="en-GB"/>
        </w:rPr>
        <w:t>–</w:t>
      </w:r>
      <w:r>
        <w:rPr>
          <w:rFonts w:ascii="Times New Roman" w:hAnsi="Times New Roman" w:cs="Times New Roman"/>
          <w:sz w:val="24"/>
          <w:szCs w:val="24"/>
          <w:lang w:val="en-GB"/>
        </w:rPr>
        <w:t>305.</w:t>
      </w:r>
    </w:p>
    <w:p w:rsidR="007F3761" w:rsidRDefault="00333962" w:rsidP="00F547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B6C48">
        <w:rPr>
          <w:rFonts w:ascii="Times New Roman" w:hAnsi="Times New Roman" w:cs="Times New Roman"/>
          <w:sz w:val="24"/>
          <w:szCs w:val="24"/>
        </w:rPr>
        <w:t>Lipson</w:t>
      </w:r>
      <w:proofErr w:type="spellEnd"/>
      <w:r w:rsidRPr="00DB6C48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E92B52">
        <w:rPr>
          <w:rFonts w:ascii="Times New Roman" w:hAnsi="Times New Roman" w:cs="Times New Roman"/>
          <w:sz w:val="24"/>
          <w:szCs w:val="24"/>
        </w:rPr>
        <w:t>Szécsényi-Nagy</w:t>
      </w:r>
      <w:proofErr w:type="spellEnd"/>
      <w:r w:rsidRPr="00E92B52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E92B52">
        <w:rPr>
          <w:rFonts w:ascii="Times New Roman" w:hAnsi="Times New Roman" w:cs="Times New Roman"/>
          <w:sz w:val="24"/>
          <w:szCs w:val="24"/>
        </w:rPr>
        <w:t>Mallick</w:t>
      </w:r>
      <w:proofErr w:type="spellEnd"/>
      <w:r w:rsidRPr="00E92B52">
        <w:rPr>
          <w:rFonts w:ascii="Times New Roman" w:hAnsi="Times New Roman" w:cs="Times New Roman"/>
          <w:sz w:val="24"/>
          <w:szCs w:val="24"/>
        </w:rPr>
        <w:t xml:space="preserve">, S. </w:t>
      </w:r>
      <w:r w:rsidRPr="00DB6C48">
        <w:rPr>
          <w:rFonts w:ascii="Times New Roman" w:hAnsi="Times New Roman" w:cs="Times New Roman"/>
          <w:i/>
          <w:sz w:val="24"/>
          <w:szCs w:val="24"/>
        </w:rPr>
        <w:t>et al.</w:t>
      </w:r>
      <w:r w:rsidRPr="00E92B52">
        <w:rPr>
          <w:rFonts w:ascii="Times New Roman" w:hAnsi="Times New Roman" w:cs="Times New Roman"/>
          <w:sz w:val="24"/>
          <w:szCs w:val="24"/>
        </w:rPr>
        <w:t xml:space="preserve"> </w:t>
      </w:r>
      <w:r w:rsidR="00DB6C48">
        <w:rPr>
          <w:rFonts w:ascii="Times New Roman" w:hAnsi="Times New Roman" w:cs="Times New Roman"/>
          <w:sz w:val="24"/>
          <w:szCs w:val="24"/>
        </w:rPr>
        <w:t xml:space="preserve">2017. </w:t>
      </w:r>
      <w:r w:rsidRPr="00333962">
        <w:rPr>
          <w:rFonts w:ascii="Times New Roman" w:hAnsi="Times New Roman" w:cs="Times New Roman"/>
          <w:sz w:val="24"/>
          <w:szCs w:val="24"/>
          <w:lang w:val="en-GB"/>
        </w:rPr>
        <w:t xml:space="preserve">Parallel </w:t>
      </w:r>
      <w:proofErr w:type="spellStart"/>
      <w:r w:rsidRPr="00333962">
        <w:rPr>
          <w:rFonts w:ascii="Times New Roman" w:hAnsi="Times New Roman" w:cs="Times New Roman"/>
          <w:sz w:val="24"/>
          <w:szCs w:val="24"/>
          <w:lang w:val="en-GB"/>
        </w:rPr>
        <w:t>palaeogenomic</w:t>
      </w:r>
      <w:proofErr w:type="spellEnd"/>
      <w:r w:rsidRPr="00333962">
        <w:rPr>
          <w:rFonts w:ascii="Times New Roman" w:hAnsi="Times New Roman" w:cs="Times New Roman"/>
          <w:sz w:val="24"/>
          <w:szCs w:val="24"/>
          <w:lang w:val="en-GB"/>
        </w:rPr>
        <w:t xml:space="preserve"> transects reveal complex genetic history of early European farmers. </w:t>
      </w:r>
      <w:r w:rsidRPr="00DB6C48">
        <w:rPr>
          <w:rFonts w:ascii="Times New Roman" w:hAnsi="Times New Roman" w:cs="Times New Roman"/>
          <w:i/>
          <w:sz w:val="24"/>
          <w:szCs w:val="24"/>
          <w:lang w:val="en-GB"/>
        </w:rPr>
        <w:t>Nature</w:t>
      </w:r>
      <w:r w:rsidR="00DB6C48">
        <w:rPr>
          <w:rFonts w:ascii="Times New Roman" w:hAnsi="Times New Roman" w:cs="Times New Roman"/>
          <w:sz w:val="24"/>
          <w:szCs w:val="24"/>
          <w:lang w:val="en-GB"/>
        </w:rPr>
        <w:t xml:space="preserve"> 551, 368–72</w:t>
      </w:r>
      <w:r w:rsidRPr="0033396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hyperlink r:id="rId7" w:history="1">
        <w:r w:rsidR="00E249F9" w:rsidRPr="00D31C8C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https://doi.org/10.1038/nature24476</w:t>
        </w:r>
      </w:hyperlink>
    </w:p>
    <w:p w:rsidR="00E249F9" w:rsidRDefault="00DB6C48" w:rsidP="00F547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Los, D. 2020.</w:t>
      </w:r>
      <w:r w:rsidR="00E249F9" w:rsidRPr="00E249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249F9" w:rsidRPr="00E249F9">
        <w:rPr>
          <w:rFonts w:ascii="Times New Roman" w:hAnsi="Times New Roman" w:cs="Times New Roman"/>
          <w:sz w:val="24"/>
          <w:szCs w:val="24"/>
          <w:lang w:val="en-GB"/>
        </w:rPr>
        <w:t>Rezultati</w:t>
      </w:r>
      <w:proofErr w:type="spellEnd"/>
      <w:r w:rsidR="00E249F9" w:rsidRPr="00E249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249F9" w:rsidRPr="00E249F9">
        <w:rPr>
          <w:rFonts w:ascii="Times New Roman" w:hAnsi="Times New Roman" w:cs="Times New Roman"/>
          <w:sz w:val="24"/>
          <w:szCs w:val="24"/>
          <w:lang w:val="en-GB"/>
        </w:rPr>
        <w:t>arheološkoga</w:t>
      </w:r>
      <w:proofErr w:type="spellEnd"/>
      <w:r w:rsidR="00E249F9" w:rsidRPr="00E249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249F9" w:rsidRPr="00E249F9">
        <w:rPr>
          <w:rFonts w:ascii="Times New Roman" w:hAnsi="Times New Roman" w:cs="Times New Roman"/>
          <w:sz w:val="24"/>
          <w:szCs w:val="24"/>
          <w:lang w:val="en-GB"/>
        </w:rPr>
        <w:t>istraživanja</w:t>
      </w:r>
      <w:proofErr w:type="spellEnd"/>
      <w:r w:rsidR="00E249F9" w:rsidRPr="00E249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249F9" w:rsidRPr="00E249F9">
        <w:rPr>
          <w:rFonts w:ascii="Times New Roman" w:hAnsi="Times New Roman" w:cs="Times New Roman"/>
          <w:sz w:val="24"/>
          <w:szCs w:val="24"/>
          <w:lang w:val="en-GB"/>
        </w:rPr>
        <w:t>lokaliteta</w:t>
      </w:r>
      <w:proofErr w:type="spellEnd"/>
      <w:r w:rsidR="00E249F9" w:rsidRPr="00E249F9">
        <w:rPr>
          <w:rFonts w:ascii="Times New Roman" w:hAnsi="Times New Roman" w:cs="Times New Roman"/>
          <w:sz w:val="24"/>
          <w:szCs w:val="24"/>
          <w:lang w:val="en-GB"/>
        </w:rPr>
        <w:t xml:space="preserve"> AN 2 </w:t>
      </w:r>
      <w:proofErr w:type="spellStart"/>
      <w:r w:rsidR="00E249F9" w:rsidRPr="00E249F9">
        <w:rPr>
          <w:rFonts w:ascii="Times New Roman" w:hAnsi="Times New Roman" w:cs="Times New Roman"/>
          <w:sz w:val="24"/>
          <w:szCs w:val="24"/>
          <w:lang w:val="en-GB"/>
        </w:rPr>
        <w:t>Beli</w:t>
      </w:r>
      <w:proofErr w:type="spellEnd"/>
      <w:r w:rsidR="00E249F9" w:rsidRPr="00E249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249F9" w:rsidRPr="00E249F9">
        <w:rPr>
          <w:rFonts w:ascii="Times New Roman" w:hAnsi="Times New Roman" w:cs="Times New Roman"/>
          <w:sz w:val="24"/>
          <w:szCs w:val="24"/>
          <w:lang w:val="en-GB"/>
        </w:rPr>
        <w:t>Manastir</w:t>
      </w:r>
      <w:proofErr w:type="spellEnd"/>
      <w:r w:rsidR="00E249F9" w:rsidRPr="00E249F9"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proofErr w:type="spellStart"/>
      <w:r w:rsidR="00E249F9" w:rsidRPr="00E249F9">
        <w:rPr>
          <w:rFonts w:ascii="Times New Roman" w:hAnsi="Times New Roman" w:cs="Times New Roman"/>
          <w:sz w:val="24"/>
          <w:szCs w:val="24"/>
          <w:lang w:val="en-GB"/>
        </w:rPr>
        <w:t>Popova</w:t>
      </w:r>
      <w:proofErr w:type="spellEnd"/>
      <w:r w:rsidR="00E249F9" w:rsidRPr="00E249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249F9" w:rsidRPr="00E249F9">
        <w:rPr>
          <w:rFonts w:ascii="Times New Roman" w:hAnsi="Times New Roman" w:cs="Times New Roman"/>
          <w:sz w:val="24"/>
          <w:szCs w:val="24"/>
          <w:lang w:val="en-GB"/>
        </w:rPr>
        <w:t>Zemlja</w:t>
      </w:r>
      <w:proofErr w:type="spellEnd"/>
      <w:r w:rsidR="00E249F9" w:rsidRPr="00E249F9">
        <w:rPr>
          <w:rFonts w:ascii="Times New Roman" w:hAnsi="Times New Roman" w:cs="Times New Roman"/>
          <w:sz w:val="24"/>
          <w:szCs w:val="24"/>
          <w:lang w:val="en-GB"/>
        </w:rPr>
        <w:t xml:space="preserve">/Results of the archaeological excavations of the site AN 2 </w:t>
      </w:r>
      <w:proofErr w:type="spellStart"/>
      <w:r w:rsidR="00E249F9" w:rsidRPr="00E249F9">
        <w:rPr>
          <w:rFonts w:ascii="Times New Roman" w:hAnsi="Times New Roman" w:cs="Times New Roman"/>
          <w:sz w:val="24"/>
          <w:szCs w:val="24"/>
          <w:lang w:val="en-GB"/>
        </w:rPr>
        <w:t>Beli</w:t>
      </w:r>
      <w:proofErr w:type="spellEnd"/>
      <w:r w:rsidR="00E249F9" w:rsidRPr="00E249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249F9" w:rsidRPr="00E249F9">
        <w:rPr>
          <w:rFonts w:ascii="Times New Roman" w:hAnsi="Times New Roman" w:cs="Times New Roman"/>
          <w:sz w:val="24"/>
          <w:szCs w:val="24"/>
          <w:lang w:val="en-GB"/>
        </w:rPr>
        <w:t>Manastir</w:t>
      </w:r>
      <w:proofErr w:type="spellEnd"/>
      <w:r w:rsidR="00E249F9" w:rsidRPr="00E249F9"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proofErr w:type="spellStart"/>
      <w:r w:rsidR="00E249F9" w:rsidRPr="00E249F9">
        <w:rPr>
          <w:rFonts w:ascii="Times New Roman" w:hAnsi="Times New Roman" w:cs="Times New Roman"/>
          <w:sz w:val="24"/>
          <w:szCs w:val="24"/>
          <w:lang w:val="en-GB"/>
        </w:rPr>
        <w:t>Popova</w:t>
      </w:r>
      <w:proofErr w:type="spellEnd"/>
      <w:r w:rsidR="00E249F9" w:rsidRPr="00E249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249F9" w:rsidRPr="00E249F9">
        <w:rPr>
          <w:rFonts w:ascii="Times New Roman" w:hAnsi="Times New Roman" w:cs="Times New Roman"/>
          <w:sz w:val="24"/>
          <w:szCs w:val="24"/>
          <w:lang w:val="en-GB"/>
        </w:rPr>
        <w:t>Zemlja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E249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249F9" w:rsidRPr="00DB6C48">
        <w:rPr>
          <w:rFonts w:ascii="Times New Roman" w:hAnsi="Times New Roman" w:cs="Times New Roman"/>
          <w:i/>
          <w:sz w:val="24"/>
          <w:szCs w:val="24"/>
          <w:lang w:val="en-GB"/>
        </w:rPr>
        <w:t>Annales</w:t>
      </w:r>
      <w:proofErr w:type="spellEnd"/>
      <w:r w:rsidR="00E249F9" w:rsidRPr="00DB6C48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E249F9" w:rsidRPr="00DB6C48">
        <w:rPr>
          <w:rFonts w:ascii="Times New Roman" w:hAnsi="Times New Roman" w:cs="Times New Roman"/>
          <w:i/>
          <w:sz w:val="24"/>
          <w:szCs w:val="24"/>
          <w:lang w:val="en-GB"/>
        </w:rPr>
        <w:t>Instituti</w:t>
      </w:r>
      <w:proofErr w:type="spellEnd"/>
      <w:r w:rsidR="00E249F9" w:rsidRPr="00DB6C48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E249F9" w:rsidRPr="00DB6C48">
        <w:rPr>
          <w:rFonts w:ascii="Times New Roman" w:hAnsi="Times New Roman" w:cs="Times New Roman"/>
          <w:i/>
          <w:sz w:val="24"/>
          <w:szCs w:val="24"/>
          <w:lang w:val="en-GB"/>
        </w:rPr>
        <w:t>Archaeologici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Vol. XVI No. 1,</w:t>
      </w:r>
      <w:r w:rsidR="00E249F9">
        <w:rPr>
          <w:rFonts w:ascii="Times New Roman" w:hAnsi="Times New Roman" w:cs="Times New Roman"/>
          <w:sz w:val="24"/>
          <w:szCs w:val="24"/>
          <w:lang w:val="en-GB"/>
        </w:rPr>
        <w:t xml:space="preserve"> 90</w:t>
      </w:r>
      <w:r w:rsidRPr="00B8511E"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="00E249F9">
        <w:rPr>
          <w:rFonts w:ascii="Times New Roman" w:hAnsi="Times New Roman" w:cs="Times New Roman"/>
          <w:sz w:val="24"/>
          <w:szCs w:val="24"/>
          <w:lang w:val="en-GB"/>
        </w:rPr>
        <w:t>102.</w:t>
      </w:r>
    </w:p>
    <w:p w:rsidR="00ED031B" w:rsidRDefault="00ED031B" w:rsidP="00ED031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D031B">
        <w:rPr>
          <w:rFonts w:ascii="Times New Roman" w:hAnsi="Times New Roman" w:cs="Times New Roman"/>
          <w:sz w:val="24"/>
          <w:szCs w:val="24"/>
          <w:lang w:val="en-GB"/>
        </w:rPr>
        <w:t>Maniatis</w:t>
      </w:r>
      <w:proofErr w:type="spellEnd"/>
      <w:r w:rsidR="00DB6C4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ED031B">
        <w:rPr>
          <w:rFonts w:ascii="Times New Roman" w:hAnsi="Times New Roman" w:cs="Times New Roman"/>
          <w:sz w:val="24"/>
          <w:szCs w:val="24"/>
          <w:lang w:val="en-GB"/>
        </w:rPr>
        <w:t xml:space="preserve"> Y., Oberlin</w:t>
      </w:r>
      <w:r w:rsidR="00DB6C4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ED031B">
        <w:rPr>
          <w:rFonts w:ascii="Times New Roman" w:hAnsi="Times New Roman" w:cs="Times New Roman"/>
          <w:sz w:val="24"/>
          <w:szCs w:val="24"/>
          <w:lang w:val="en-GB"/>
        </w:rPr>
        <w:t xml:space="preserve"> C. 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Tsirtsoni</w:t>
      </w:r>
      <w:proofErr w:type="spellEnd"/>
      <w:r w:rsidR="00DB6C48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Z. 2016. Chapter 2. </w:t>
      </w:r>
      <w:r w:rsidRPr="00ED031B">
        <w:rPr>
          <w:rFonts w:ascii="Times New Roman" w:hAnsi="Times New Roman" w:cs="Times New Roman"/>
          <w:sz w:val="24"/>
          <w:szCs w:val="24"/>
          <w:lang w:val="en-GB"/>
        </w:rPr>
        <w:t>“Balkans 4000”: the ra</w:t>
      </w:r>
      <w:r>
        <w:rPr>
          <w:rFonts w:ascii="Times New Roman" w:hAnsi="Times New Roman" w:cs="Times New Roman"/>
          <w:sz w:val="24"/>
          <w:szCs w:val="24"/>
          <w:lang w:val="en-GB"/>
        </w:rPr>
        <w:t>diocarbon dates from archaeolo</w:t>
      </w:r>
      <w:r w:rsidRPr="00ED031B">
        <w:rPr>
          <w:rFonts w:ascii="Times New Roman" w:hAnsi="Times New Roman" w:cs="Times New Roman"/>
          <w:sz w:val="24"/>
          <w:szCs w:val="24"/>
          <w:lang w:val="en-GB"/>
        </w:rPr>
        <w:t xml:space="preserve">gical contexts. In Z. </w:t>
      </w:r>
      <w:proofErr w:type="spellStart"/>
      <w:r w:rsidRPr="00ED031B">
        <w:rPr>
          <w:rFonts w:ascii="Times New Roman" w:hAnsi="Times New Roman" w:cs="Times New Roman"/>
          <w:sz w:val="24"/>
          <w:szCs w:val="24"/>
          <w:lang w:val="en-GB"/>
        </w:rPr>
        <w:t>Tsi</w:t>
      </w:r>
      <w:r>
        <w:rPr>
          <w:rFonts w:ascii="Times New Roman" w:hAnsi="Times New Roman" w:cs="Times New Roman"/>
          <w:sz w:val="24"/>
          <w:szCs w:val="24"/>
          <w:lang w:val="en-GB"/>
        </w:rPr>
        <w:t>rtsoni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(ed.), </w:t>
      </w:r>
      <w:r w:rsidRPr="00DB6C48">
        <w:rPr>
          <w:rFonts w:ascii="Times New Roman" w:hAnsi="Times New Roman" w:cs="Times New Roman"/>
          <w:i/>
          <w:sz w:val="24"/>
          <w:szCs w:val="24"/>
          <w:lang w:val="en-GB"/>
        </w:rPr>
        <w:t xml:space="preserve">The Human Face of Radiocarbon: Reassessing chronology in prehistoric Greece and Bulgaria, 5000–3000 </w:t>
      </w:r>
      <w:proofErr w:type="spellStart"/>
      <w:r w:rsidRPr="00DB6C48">
        <w:rPr>
          <w:rFonts w:ascii="Times New Roman" w:hAnsi="Times New Roman" w:cs="Times New Roman"/>
          <w:i/>
          <w:sz w:val="24"/>
          <w:szCs w:val="24"/>
          <w:lang w:val="en-GB"/>
        </w:rPr>
        <w:t>cal</w:t>
      </w:r>
      <w:proofErr w:type="spellEnd"/>
      <w:r w:rsidRPr="00DB6C48">
        <w:rPr>
          <w:rFonts w:ascii="Times New Roman" w:hAnsi="Times New Roman" w:cs="Times New Roman"/>
          <w:i/>
          <w:sz w:val="24"/>
          <w:szCs w:val="24"/>
          <w:lang w:val="en-GB"/>
        </w:rPr>
        <w:t xml:space="preserve"> BC</w:t>
      </w:r>
      <w:r w:rsidR="00DB6C4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DB6C48" w:rsidRPr="00ED031B">
        <w:rPr>
          <w:rFonts w:ascii="Times New Roman" w:hAnsi="Times New Roman" w:cs="Times New Roman"/>
          <w:sz w:val="24"/>
          <w:szCs w:val="24"/>
          <w:lang w:val="en-GB"/>
        </w:rPr>
        <w:t xml:space="preserve"> 41–65</w:t>
      </w:r>
      <w:r w:rsidRPr="00ED031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B62574">
        <w:rPr>
          <w:rFonts w:ascii="Times New Roman" w:hAnsi="Times New Roman" w:cs="Times New Roman"/>
          <w:sz w:val="24"/>
          <w:szCs w:val="24"/>
          <w:lang w:val="en-GB"/>
        </w:rPr>
        <w:t>Travaux</w:t>
      </w:r>
      <w:proofErr w:type="spellEnd"/>
      <w:r w:rsidRPr="00B62574">
        <w:rPr>
          <w:rFonts w:ascii="Times New Roman" w:hAnsi="Times New Roman" w:cs="Times New Roman"/>
          <w:sz w:val="24"/>
          <w:szCs w:val="24"/>
          <w:lang w:val="en-GB"/>
        </w:rPr>
        <w:t xml:space="preserve"> de la </w:t>
      </w:r>
      <w:proofErr w:type="spellStart"/>
      <w:r w:rsidRPr="00B62574">
        <w:rPr>
          <w:rFonts w:ascii="Times New Roman" w:hAnsi="Times New Roman" w:cs="Times New Roman"/>
          <w:sz w:val="24"/>
          <w:szCs w:val="24"/>
          <w:lang w:val="en-GB"/>
        </w:rPr>
        <w:t>Maison</w:t>
      </w:r>
      <w:proofErr w:type="spellEnd"/>
      <w:r w:rsidRPr="00B62574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B62574">
        <w:rPr>
          <w:rFonts w:ascii="Times New Roman" w:hAnsi="Times New Roman" w:cs="Times New Roman"/>
          <w:sz w:val="24"/>
          <w:szCs w:val="24"/>
          <w:lang w:val="en-GB"/>
        </w:rPr>
        <w:t>l’Orient</w:t>
      </w:r>
      <w:proofErr w:type="spellEnd"/>
      <w:r w:rsidRPr="00B625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B62574">
        <w:rPr>
          <w:rFonts w:ascii="Times New Roman" w:hAnsi="Times New Roman" w:cs="Times New Roman"/>
          <w:sz w:val="24"/>
          <w:szCs w:val="24"/>
          <w:lang w:val="en-GB"/>
        </w:rPr>
        <w:t>et</w:t>
      </w:r>
      <w:proofErr w:type="gramEnd"/>
      <w:r w:rsidRPr="00B62574">
        <w:rPr>
          <w:rFonts w:ascii="Times New Roman" w:hAnsi="Times New Roman" w:cs="Times New Roman"/>
          <w:sz w:val="24"/>
          <w:szCs w:val="24"/>
          <w:lang w:val="en-GB"/>
        </w:rPr>
        <w:t xml:space="preserve"> de la </w:t>
      </w:r>
      <w:proofErr w:type="spellStart"/>
      <w:r w:rsidRPr="00B62574">
        <w:rPr>
          <w:rFonts w:ascii="Times New Roman" w:hAnsi="Times New Roman" w:cs="Times New Roman"/>
          <w:sz w:val="24"/>
          <w:szCs w:val="24"/>
          <w:lang w:val="en-GB"/>
        </w:rPr>
        <w:t>Méditerranée-Série</w:t>
      </w:r>
      <w:proofErr w:type="spellEnd"/>
      <w:r w:rsidRPr="00B625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62574">
        <w:rPr>
          <w:rFonts w:ascii="Times New Roman" w:hAnsi="Times New Roman" w:cs="Times New Roman"/>
          <w:sz w:val="24"/>
          <w:szCs w:val="24"/>
          <w:lang w:val="en-GB"/>
        </w:rPr>
        <w:t>recherches</w:t>
      </w:r>
      <w:proofErr w:type="spellEnd"/>
      <w:r w:rsidRPr="00B625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62574">
        <w:rPr>
          <w:rFonts w:ascii="Times New Roman" w:hAnsi="Times New Roman" w:cs="Times New Roman"/>
          <w:sz w:val="24"/>
          <w:szCs w:val="24"/>
          <w:lang w:val="en-GB"/>
        </w:rPr>
        <w:t>arché</w:t>
      </w:r>
      <w:r w:rsidR="00B62574" w:rsidRPr="00B62574">
        <w:rPr>
          <w:rFonts w:ascii="Times New Roman" w:hAnsi="Times New Roman" w:cs="Times New Roman"/>
          <w:sz w:val="24"/>
          <w:szCs w:val="24"/>
          <w:lang w:val="en-GB"/>
        </w:rPr>
        <w:t>ologiques</w:t>
      </w:r>
      <w:proofErr w:type="spellEnd"/>
      <w:r w:rsidR="00B6257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Pr="00ED031B">
        <w:rPr>
          <w:rFonts w:ascii="Times New Roman" w:hAnsi="Times New Roman" w:cs="Times New Roman"/>
          <w:sz w:val="24"/>
          <w:szCs w:val="24"/>
          <w:lang w:val="en-GB"/>
        </w:rPr>
        <w:t>Lyon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5E3068" w:rsidRPr="00ED031B" w:rsidRDefault="005E3068" w:rsidP="00ED031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E3068">
        <w:rPr>
          <w:rFonts w:ascii="Times New Roman" w:hAnsi="Times New Roman" w:cs="Times New Roman"/>
          <w:sz w:val="24"/>
          <w:szCs w:val="24"/>
          <w:lang w:val="en-GB"/>
        </w:rPr>
        <w:t xml:space="preserve">Mathieson, I., </w:t>
      </w:r>
      <w:proofErr w:type="spellStart"/>
      <w:r w:rsidRPr="005E3068">
        <w:rPr>
          <w:rFonts w:ascii="Times New Roman" w:hAnsi="Times New Roman" w:cs="Times New Roman"/>
          <w:sz w:val="24"/>
          <w:szCs w:val="24"/>
          <w:lang w:val="en-GB"/>
        </w:rPr>
        <w:t>Lazaridis</w:t>
      </w:r>
      <w:proofErr w:type="spellEnd"/>
      <w:r w:rsidRPr="005E3068">
        <w:rPr>
          <w:rFonts w:ascii="Times New Roman" w:hAnsi="Times New Roman" w:cs="Times New Roman"/>
          <w:sz w:val="24"/>
          <w:szCs w:val="24"/>
          <w:lang w:val="en-GB"/>
        </w:rPr>
        <w:t xml:space="preserve">, I., </w:t>
      </w:r>
      <w:proofErr w:type="spellStart"/>
      <w:r w:rsidRPr="005E3068">
        <w:rPr>
          <w:rFonts w:ascii="Times New Roman" w:hAnsi="Times New Roman" w:cs="Times New Roman"/>
          <w:sz w:val="24"/>
          <w:szCs w:val="24"/>
          <w:lang w:val="en-GB"/>
        </w:rPr>
        <w:t>Rohland</w:t>
      </w:r>
      <w:proofErr w:type="spellEnd"/>
      <w:r w:rsidRPr="005E3068">
        <w:rPr>
          <w:rFonts w:ascii="Times New Roman" w:hAnsi="Times New Roman" w:cs="Times New Roman"/>
          <w:sz w:val="24"/>
          <w:szCs w:val="24"/>
          <w:lang w:val="en-GB"/>
        </w:rPr>
        <w:t xml:space="preserve">, N. </w:t>
      </w:r>
      <w:r w:rsidRPr="00B62574">
        <w:rPr>
          <w:rFonts w:ascii="Times New Roman" w:hAnsi="Times New Roman" w:cs="Times New Roman"/>
          <w:i/>
          <w:sz w:val="24"/>
          <w:szCs w:val="24"/>
          <w:lang w:val="en-GB"/>
        </w:rPr>
        <w:t>et al.</w:t>
      </w:r>
      <w:r w:rsidRPr="005E30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62574">
        <w:rPr>
          <w:rFonts w:ascii="Times New Roman" w:hAnsi="Times New Roman" w:cs="Times New Roman"/>
          <w:sz w:val="24"/>
          <w:szCs w:val="24"/>
          <w:lang w:val="en-GB"/>
        </w:rPr>
        <w:t xml:space="preserve">2015. </w:t>
      </w:r>
      <w:r w:rsidRPr="005E3068">
        <w:rPr>
          <w:rFonts w:ascii="Times New Roman" w:hAnsi="Times New Roman" w:cs="Times New Roman"/>
          <w:sz w:val="24"/>
          <w:szCs w:val="24"/>
          <w:lang w:val="en-GB"/>
        </w:rPr>
        <w:t>Genome-wide patterns of selection in 230 ancient Euras</w:t>
      </w:r>
      <w:r w:rsidR="00B62574">
        <w:rPr>
          <w:rFonts w:ascii="Times New Roman" w:hAnsi="Times New Roman" w:cs="Times New Roman"/>
          <w:sz w:val="24"/>
          <w:szCs w:val="24"/>
          <w:lang w:val="en-GB"/>
        </w:rPr>
        <w:t xml:space="preserve">ians. </w:t>
      </w:r>
      <w:r w:rsidR="00B62574" w:rsidRPr="00B62574">
        <w:rPr>
          <w:rFonts w:ascii="Times New Roman" w:hAnsi="Times New Roman" w:cs="Times New Roman"/>
          <w:i/>
          <w:sz w:val="24"/>
          <w:szCs w:val="24"/>
          <w:lang w:val="en-GB"/>
        </w:rPr>
        <w:t>Nature</w:t>
      </w:r>
      <w:r w:rsidR="00B62574">
        <w:rPr>
          <w:rFonts w:ascii="Times New Roman" w:hAnsi="Times New Roman" w:cs="Times New Roman"/>
          <w:sz w:val="24"/>
          <w:szCs w:val="24"/>
          <w:lang w:val="en-GB"/>
        </w:rPr>
        <w:t xml:space="preserve"> 528, 499–503</w:t>
      </w:r>
      <w:r w:rsidRPr="005E3068">
        <w:rPr>
          <w:rFonts w:ascii="Times New Roman" w:hAnsi="Times New Roman" w:cs="Times New Roman"/>
          <w:sz w:val="24"/>
          <w:szCs w:val="24"/>
          <w:lang w:val="en-GB"/>
        </w:rPr>
        <w:t>. https://doi.org/10.1038/nature16152</w:t>
      </w:r>
    </w:p>
    <w:p w:rsidR="00021327" w:rsidRPr="00E92B52" w:rsidRDefault="00021327" w:rsidP="00F547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21327">
        <w:rPr>
          <w:rFonts w:ascii="Times New Roman" w:hAnsi="Times New Roman" w:cs="Times New Roman"/>
          <w:sz w:val="24"/>
          <w:szCs w:val="24"/>
          <w:lang w:val="en-GB"/>
        </w:rPr>
        <w:t>Mathieson, I., Alpaslan-</w:t>
      </w:r>
      <w:proofErr w:type="spellStart"/>
      <w:r w:rsidRPr="00021327">
        <w:rPr>
          <w:rFonts w:ascii="Times New Roman" w:hAnsi="Times New Roman" w:cs="Times New Roman"/>
          <w:sz w:val="24"/>
          <w:szCs w:val="24"/>
          <w:lang w:val="en-GB"/>
        </w:rPr>
        <w:t>Roodenberg</w:t>
      </w:r>
      <w:proofErr w:type="spellEnd"/>
      <w:r w:rsidRPr="00021327">
        <w:rPr>
          <w:rFonts w:ascii="Times New Roman" w:hAnsi="Times New Roman" w:cs="Times New Roman"/>
          <w:sz w:val="24"/>
          <w:szCs w:val="24"/>
          <w:lang w:val="en-GB"/>
        </w:rPr>
        <w:t xml:space="preserve">, S., </w:t>
      </w:r>
      <w:proofErr w:type="spellStart"/>
      <w:r w:rsidRPr="00021327">
        <w:rPr>
          <w:rFonts w:ascii="Times New Roman" w:hAnsi="Times New Roman" w:cs="Times New Roman"/>
          <w:sz w:val="24"/>
          <w:szCs w:val="24"/>
          <w:lang w:val="en-GB"/>
        </w:rPr>
        <w:t>Posth</w:t>
      </w:r>
      <w:proofErr w:type="spellEnd"/>
      <w:r w:rsidRPr="00021327">
        <w:rPr>
          <w:rFonts w:ascii="Times New Roman" w:hAnsi="Times New Roman" w:cs="Times New Roman"/>
          <w:sz w:val="24"/>
          <w:szCs w:val="24"/>
          <w:lang w:val="en-GB"/>
        </w:rPr>
        <w:t xml:space="preserve">, C., </w:t>
      </w:r>
      <w:proofErr w:type="spellStart"/>
      <w:r w:rsidRPr="00021327">
        <w:rPr>
          <w:rFonts w:ascii="Times New Roman" w:hAnsi="Times New Roman" w:cs="Times New Roman"/>
          <w:sz w:val="24"/>
          <w:szCs w:val="24"/>
          <w:lang w:val="en-GB"/>
        </w:rPr>
        <w:t>Szécsényi</w:t>
      </w:r>
      <w:proofErr w:type="spellEnd"/>
      <w:r w:rsidRPr="00021327">
        <w:rPr>
          <w:rFonts w:ascii="Times New Roman" w:hAnsi="Times New Roman" w:cs="Times New Roman"/>
          <w:sz w:val="24"/>
          <w:szCs w:val="24"/>
          <w:lang w:val="en-GB"/>
        </w:rPr>
        <w:t xml:space="preserve">-Nagy, A.,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Rohland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N.,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Mallick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S. </w:t>
      </w:r>
      <w:r w:rsidRPr="00B62574">
        <w:rPr>
          <w:rFonts w:ascii="Times New Roman" w:hAnsi="Times New Roman" w:cs="Times New Roman"/>
          <w:i/>
          <w:sz w:val="24"/>
          <w:szCs w:val="24"/>
          <w:lang w:val="en-GB"/>
        </w:rPr>
        <w:t>et al.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21327">
        <w:rPr>
          <w:rFonts w:ascii="Times New Roman" w:hAnsi="Times New Roman" w:cs="Times New Roman"/>
          <w:sz w:val="24"/>
          <w:szCs w:val="24"/>
          <w:lang w:val="en-GB"/>
        </w:rPr>
        <w:t xml:space="preserve">2018. The genomic history of </w:t>
      </w:r>
      <w:proofErr w:type="spellStart"/>
      <w:r w:rsidRPr="00021327">
        <w:rPr>
          <w:rFonts w:ascii="Times New Roman" w:hAnsi="Times New Roman" w:cs="Times New Roman"/>
          <w:sz w:val="24"/>
          <w:szCs w:val="24"/>
          <w:lang w:val="en-GB"/>
        </w:rPr>
        <w:t>southeastern</w:t>
      </w:r>
      <w:proofErr w:type="spellEnd"/>
      <w:r w:rsidRPr="00021327">
        <w:rPr>
          <w:rFonts w:ascii="Times New Roman" w:hAnsi="Times New Roman" w:cs="Times New Roman"/>
          <w:sz w:val="24"/>
          <w:szCs w:val="24"/>
          <w:lang w:val="en-GB"/>
        </w:rPr>
        <w:t xml:space="preserve"> Europe. </w:t>
      </w:r>
      <w:r w:rsidRPr="00B62574">
        <w:rPr>
          <w:rFonts w:ascii="Times New Roman" w:hAnsi="Times New Roman" w:cs="Times New Roman"/>
          <w:i/>
          <w:sz w:val="24"/>
          <w:szCs w:val="24"/>
          <w:lang w:val="en-GB"/>
        </w:rPr>
        <w:t>Nature</w:t>
      </w:r>
      <w:r w:rsidRPr="00E92B52">
        <w:rPr>
          <w:rFonts w:ascii="Times New Roman" w:hAnsi="Times New Roman" w:cs="Times New Roman"/>
          <w:sz w:val="24"/>
          <w:szCs w:val="24"/>
          <w:lang w:val="en-GB"/>
        </w:rPr>
        <w:t xml:space="preserve"> 555 (7695), 197–203.</w:t>
      </w:r>
    </w:p>
    <w:p w:rsidR="007E03F2" w:rsidRPr="00810E35" w:rsidRDefault="007E03F2" w:rsidP="007E03F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10E35">
        <w:rPr>
          <w:rFonts w:ascii="Times New Roman" w:hAnsi="Times New Roman" w:cs="Times New Roman"/>
          <w:sz w:val="24"/>
          <w:szCs w:val="24"/>
          <w:lang w:val="en-GB"/>
        </w:rPr>
        <w:lastRenderedPageBreak/>
        <w:t>Nagy,</w:t>
      </w:r>
      <w:r w:rsidR="00810E35" w:rsidRPr="00810E35">
        <w:rPr>
          <w:rFonts w:ascii="Times New Roman" w:hAnsi="Times New Roman" w:cs="Times New Roman"/>
          <w:sz w:val="24"/>
          <w:szCs w:val="24"/>
          <w:lang w:val="en-GB"/>
        </w:rPr>
        <w:t xml:space="preserve"> B. 2010.</w:t>
      </w:r>
      <w:r w:rsidRPr="00810E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10E35">
        <w:rPr>
          <w:rFonts w:ascii="Times New Roman" w:hAnsi="Times New Roman" w:cs="Times New Roman"/>
          <w:sz w:val="24"/>
          <w:szCs w:val="24"/>
          <w:lang w:val="en-GB"/>
        </w:rPr>
        <w:t>Gräberfeld</w:t>
      </w:r>
      <w:proofErr w:type="spellEnd"/>
      <w:r w:rsidRPr="00810E35">
        <w:rPr>
          <w:rFonts w:ascii="Times New Roman" w:hAnsi="Times New Roman" w:cs="Times New Roman"/>
          <w:sz w:val="24"/>
          <w:szCs w:val="24"/>
          <w:lang w:val="en-GB"/>
        </w:rPr>
        <w:t xml:space="preserve"> der </w:t>
      </w:r>
      <w:proofErr w:type="spellStart"/>
      <w:r w:rsidRPr="00810E35">
        <w:rPr>
          <w:rFonts w:ascii="Times New Roman" w:hAnsi="Times New Roman" w:cs="Times New Roman"/>
          <w:sz w:val="24"/>
          <w:szCs w:val="24"/>
          <w:lang w:val="en-GB"/>
        </w:rPr>
        <w:t>Badener</w:t>
      </w:r>
      <w:proofErr w:type="spellEnd"/>
      <w:r w:rsidRPr="00810E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10E35">
        <w:rPr>
          <w:rFonts w:ascii="Times New Roman" w:hAnsi="Times New Roman" w:cs="Times New Roman"/>
          <w:sz w:val="24"/>
          <w:szCs w:val="24"/>
          <w:lang w:val="en-GB"/>
        </w:rPr>
        <w:t>Kultur</w:t>
      </w:r>
      <w:proofErr w:type="spellEnd"/>
      <w:r w:rsidRPr="00810E35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 w:rsidRPr="00810E35">
        <w:rPr>
          <w:rFonts w:ascii="Times New Roman" w:hAnsi="Times New Roman" w:cs="Times New Roman"/>
          <w:sz w:val="24"/>
          <w:szCs w:val="24"/>
          <w:lang w:val="en-GB"/>
        </w:rPr>
        <w:t>Balatonlelle-Felső-Gamász</w:t>
      </w:r>
      <w:proofErr w:type="spellEnd"/>
      <w:r w:rsidRPr="00810E35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810E35">
        <w:rPr>
          <w:rFonts w:ascii="Times New Roman" w:hAnsi="Times New Roman" w:cs="Times New Roman"/>
          <w:i/>
          <w:sz w:val="24"/>
          <w:szCs w:val="24"/>
          <w:lang w:val="en-GB"/>
        </w:rPr>
        <w:t>Antaeus</w:t>
      </w:r>
      <w:proofErr w:type="spellEnd"/>
      <w:r w:rsidRPr="00810E35">
        <w:rPr>
          <w:rFonts w:ascii="Times New Roman" w:hAnsi="Times New Roman" w:cs="Times New Roman"/>
          <w:sz w:val="24"/>
          <w:szCs w:val="24"/>
          <w:lang w:val="en-GB"/>
        </w:rPr>
        <w:t xml:space="preserve"> 31/32, </w:t>
      </w:r>
      <w:r w:rsidR="00810E35">
        <w:rPr>
          <w:rFonts w:ascii="Times New Roman" w:hAnsi="Times New Roman" w:cs="Times New Roman"/>
          <w:sz w:val="24"/>
          <w:szCs w:val="24"/>
          <w:lang w:val="en-GB"/>
        </w:rPr>
        <w:t>375</w:t>
      </w:r>
      <w:r w:rsidR="00810E35" w:rsidRPr="00E92B52"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Pr="00810E35">
        <w:rPr>
          <w:rFonts w:ascii="Times New Roman" w:hAnsi="Times New Roman" w:cs="Times New Roman"/>
          <w:sz w:val="24"/>
          <w:szCs w:val="24"/>
          <w:lang w:val="en-GB"/>
        </w:rPr>
        <w:t>499.</w:t>
      </w:r>
    </w:p>
    <w:p w:rsidR="005A2242" w:rsidRPr="005A2242" w:rsidRDefault="005A2242" w:rsidP="00F547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10E35">
        <w:rPr>
          <w:rFonts w:ascii="Times New Roman" w:hAnsi="Times New Roman" w:cs="Times New Roman"/>
          <w:sz w:val="24"/>
          <w:szCs w:val="24"/>
          <w:lang w:val="sv-SE"/>
        </w:rPr>
        <w:t>Nikitin</w:t>
      </w:r>
      <w:r w:rsidR="00810E35" w:rsidRPr="00810E35">
        <w:rPr>
          <w:rFonts w:ascii="Times New Roman" w:hAnsi="Times New Roman" w:cs="Times New Roman"/>
          <w:sz w:val="24"/>
          <w:szCs w:val="24"/>
          <w:lang w:val="sv-SE"/>
        </w:rPr>
        <w:t>,</w:t>
      </w:r>
      <w:r w:rsidRPr="00810E35">
        <w:rPr>
          <w:rFonts w:ascii="Times New Roman" w:hAnsi="Times New Roman" w:cs="Times New Roman"/>
          <w:sz w:val="24"/>
          <w:szCs w:val="24"/>
          <w:lang w:val="sv-SE"/>
        </w:rPr>
        <w:t xml:space="preserve"> A</w:t>
      </w:r>
      <w:r w:rsidR="00810E35" w:rsidRPr="00810E35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r w:rsidRPr="00810E35">
        <w:rPr>
          <w:rFonts w:ascii="Times New Roman" w:hAnsi="Times New Roman" w:cs="Times New Roman"/>
          <w:sz w:val="24"/>
          <w:szCs w:val="24"/>
          <w:lang w:val="sv-SE"/>
        </w:rPr>
        <w:t>G</w:t>
      </w:r>
      <w:r w:rsidR="00810E35" w:rsidRPr="00810E35">
        <w:rPr>
          <w:rFonts w:ascii="Times New Roman" w:hAnsi="Times New Roman" w:cs="Times New Roman"/>
          <w:sz w:val="24"/>
          <w:szCs w:val="24"/>
          <w:lang w:val="sv-SE"/>
        </w:rPr>
        <w:t>.</w:t>
      </w:r>
      <w:r w:rsidRPr="00810E35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810E35">
        <w:rPr>
          <w:rFonts w:ascii="Times New Roman" w:hAnsi="Times New Roman" w:cs="Times New Roman"/>
          <w:sz w:val="24"/>
          <w:szCs w:val="24"/>
          <w:lang w:val="sv-SE"/>
        </w:rPr>
        <w:t>Potekhina</w:t>
      </w:r>
      <w:proofErr w:type="spellEnd"/>
      <w:r w:rsidR="00810E35" w:rsidRPr="00810E35">
        <w:rPr>
          <w:rFonts w:ascii="Times New Roman" w:hAnsi="Times New Roman" w:cs="Times New Roman"/>
          <w:sz w:val="24"/>
          <w:szCs w:val="24"/>
          <w:lang w:val="sv-SE"/>
        </w:rPr>
        <w:t>,</w:t>
      </w:r>
      <w:r w:rsidRPr="00810E35">
        <w:rPr>
          <w:rFonts w:ascii="Times New Roman" w:hAnsi="Times New Roman" w:cs="Times New Roman"/>
          <w:sz w:val="24"/>
          <w:szCs w:val="24"/>
          <w:lang w:val="sv-SE"/>
        </w:rPr>
        <w:t xml:space="preserve"> I</w:t>
      </w:r>
      <w:r w:rsidR="00810E35" w:rsidRPr="00810E35">
        <w:rPr>
          <w:rFonts w:ascii="Times New Roman" w:hAnsi="Times New Roman" w:cs="Times New Roman"/>
          <w:sz w:val="24"/>
          <w:szCs w:val="24"/>
          <w:lang w:val="sv-SE"/>
        </w:rPr>
        <w:t>.</w:t>
      </w:r>
      <w:r w:rsidRPr="00810E35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810E35">
        <w:rPr>
          <w:rFonts w:ascii="Times New Roman" w:hAnsi="Times New Roman" w:cs="Times New Roman"/>
          <w:sz w:val="24"/>
          <w:szCs w:val="24"/>
          <w:lang w:val="sv-SE"/>
        </w:rPr>
        <w:t>Rohland</w:t>
      </w:r>
      <w:proofErr w:type="spellEnd"/>
      <w:r w:rsidR="00810E35" w:rsidRPr="00810E35">
        <w:rPr>
          <w:rFonts w:ascii="Times New Roman" w:hAnsi="Times New Roman" w:cs="Times New Roman"/>
          <w:sz w:val="24"/>
          <w:szCs w:val="24"/>
          <w:lang w:val="sv-SE"/>
        </w:rPr>
        <w:t>,</w:t>
      </w:r>
      <w:r w:rsidRPr="00810E35">
        <w:rPr>
          <w:rFonts w:ascii="Times New Roman" w:hAnsi="Times New Roman" w:cs="Times New Roman"/>
          <w:sz w:val="24"/>
          <w:szCs w:val="24"/>
          <w:lang w:val="sv-SE"/>
        </w:rPr>
        <w:t xml:space="preserve"> N</w:t>
      </w:r>
      <w:r w:rsidR="00810E35" w:rsidRPr="00810E35">
        <w:rPr>
          <w:rFonts w:ascii="Times New Roman" w:hAnsi="Times New Roman" w:cs="Times New Roman"/>
          <w:sz w:val="24"/>
          <w:szCs w:val="24"/>
          <w:lang w:val="sv-SE"/>
        </w:rPr>
        <w:t>.</w:t>
      </w:r>
      <w:r w:rsidRPr="00810E35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810E35">
        <w:rPr>
          <w:rFonts w:ascii="Times New Roman" w:hAnsi="Times New Roman" w:cs="Times New Roman"/>
          <w:sz w:val="24"/>
          <w:szCs w:val="24"/>
          <w:lang w:val="sv-SE"/>
        </w:rPr>
        <w:t>Mallick</w:t>
      </w:r>
      <w:proofErr w:type="spellEnd"/>
      <w:r w:rsidR="00810E35" w:rsidRPr="00810E35">
        <w:rPr>
          <w:rFonts w:ascii="Times New Roman" w:hAnsi="Times New Roman" w:cs="Times New Roman"/>
          <w:sz w:val="24"/>
          <w:szCs w:val="24"/>
          <w:lang w:val="sv-SE"/>
        </w:rPr>
        <w:t>,</w:t>
      </w:r>
      <w:r w:rsidRPr="00810E35">
        <w:rPr>
          <w:rFonts w:ascii="Times New Roman" w:hAnsi="Times New Roman" w:cs="Times New Roman"/>
          <w:sz w:val="24"/>
          <w:szCs w:val="24"/>
          <w:lang w:val="sv-SE"/>
        </w:rPr>
        <w:t xml:space="preserve"> S</w:t>
      </w:r>
      <w:r w:rsidR="00810E35" w:rsidRPr="00810E35">
        <w:rPr>
          <w:rFonts w:ascii="Times New Roman" w:hAnsi="Times New Roman" w:cs="Times New Roman"/>
          <w:sz w:val="24"/>
          <w:szCs w:val="24"/>
          <w:lang w:val="sv-SE"/>
        </w:rPr>
        <w:t>.</w:t>
      </w:r>
      <w:r w:rsidRPr="00810E35">
        <w:rPr>
          <w:rFonts w:ascii="Times New Roman" w:hAnsi="Times New Roman" w:cs="Times New Roman"/>
          <w:sz w:val="24"/>
          <w:szCs w:val="24"/>
          <w:lang w:val="sv-SE"/>
        </w:rPr>
        <w:t>, Reich</w:t>
      </w:r>
      <w:r w:rsidR="00810E35" w:rsidRPr="00810E35">
        <w:rPr>
          <w:rFonts w:ascii="Times New Roman" w:hAnsi="Times New Roman" w:cs="Times New Roman"/>
          <w:sz w:val="24"/>
          <w:szCs w:val="24"/>
          <w:lang w:val="sv-SE"/>
        </w:rPr>
        <w:t>,</w:t>
      </w:r>
      <w:r w:rsidRPr="00810E35">
        <w:rPr>
          <w:rFonts w:ascii="Times New Roman" w:hAnsi="Times New Roman" w:cs="Times New Roman"/>
          <w:sz w:val="24"/>
          <w:szCs w:val="24"/>
          <w:lang w:val="sv-SE"/>
        </w:rPr>
        <w:t xml:space="preserve"> D</w:t>
      </w:r>
      <w:r w:rsidR="00810E35" w:rsidRPr="00810E35">
        <w:rPr>
          <w:rFonts w:ascii="Times New Roman" w:hAnsi="Times New Roman" w:cs="Times New Roman"/>
          <w:sz w:val="24"/>
          <w:szCs w:val="24"/>
          <w:lang w:val="sv-SE"/>
        </w:rPr>
        <w:t>.</w:t>
      </w:r>
      <w:r w:rsidRPr="00810E35">
        <w:rPr>
          <w:rFonts w:ascii="Times New Roman" w:hAnsi="Times New Roman" w:cs="Times New Roman"/>
          <w:sz w:val="24"/>
          <w:szCs w:val="24"/>
          <w:lang w:val="sv-SE"/>
        </w:rPr>
        <w:t>, Lillie</w:t>
      </w:r>
      <w:r w:rsidR="00810E35" w:rsidRPr="00810E35">
        <w:rPr>
          <w:rFonts w:ascii="Times New Roman" w:hAnsi="Times New Roman" w:cs="Times New Roman"/>
          <w:sz w:val="24"/>
          <w:szCs w:val="24"/>
          <w:lang w:val="sv-SE"/>
        </w:rPr>
        <w:t>,</w:t>
      </w:r>
      <w:r w:rsidRPr="00810E35">
        <w:rPr>
          <w:rFonts w:ascii="Times New Roman" w:hAnsi="Times New Roman" w:cs="Times New Roman"/>
          <w:sz w:val="24"/>
          <w:szCs w:val="24"/>
          <w:lang w:val="sv-SE"/>
        </w:rPr>
        <w:t xml:space="preserve"> M</w:t>
      </w:r>
      <w:r w:rsidR="00810E35" w:rsidRPr="00810E35">
        <w:rPr>
          <w:rFonts w:ascii="Times New Roman" w:hAnsi="Times New Roman" w:cs="Times New Roman"/>
          <w:sz w:val="24"/>
          <w:szCs w:val="24"/>
          <w:lang w:val="sv-SE"/>
        </w:rPr>
        <w:t>.</w:t>
      </w:r>
      <w:r w:rsidRPr="00810E3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810E35" w:rsidRPr="00810E35">
        <w:rPr>
          <w:rFonts w:ascii="Times New Roman" w:hAnsi="Times New Roman" w:cs="Times New Roman"/>
          <w:sz w:val="24"/>
          <w:szCs w:val="24"/>
          <w:lang w:val="sv-SE"/>
        </w:rPr>
        <w:t>2017.</w:t>
      </w:r>
      <w:r w:rsidRPr="00810E3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5A2242">
        <w:rPr>
          <w:rFonts w:ascii="Times New Roman" w:hAnsi="Times New Roman" w:cs="Times New Roman"/>
          <w:sz w:val="24"/>
          <w:szCs w:val="24"/>
          <w:lang w:val="en-GB"/>
        </w:rPr>
        <w:t xml:space="preserve">Mitochondrial DNA analysis of </w:t>
      </w:r>
      <w:proofErr w:type="spellStart"/>
      <w:r w:rsidRPr="005A2242">
        <w:rPr>
          <w:rFonts w:ascii="Times New Roman" w:hAnsi="Times New Roman" w:cs="Times New Roman"/>
          <w:sz w:val="24"/>
          <w:szCs w:val="24"/>
          <w:lang w:val="en-GB"/>
        </w:rPr>
        <w:t>eneolithic</w:t>
      </w:r>
      <w:proofErr w:type="spellEnd"/>
      <w:r w:rsidRPr="005A22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A2242">
        <w:rPr>
          <w:rFonts w:ascii="Times New Roman" w:hAnsi="Times New Roman" w:cs="Times New Roman"/>
          <w:sz w:val="24"/>
          <w:szCs w:val="24"/>
          <w:lang w:val="en-GB"/>
        </w:rPr>
        <w:t>trypillians</w:t>
      </w:r>
      <w:proofErr w:type="spellEnd"/>
      <w:r w:rsidRPr="005A2242">
        <w:rPr>
          <w:rFonts w:ascii="Times New Roman" w:hAnsi="Times New Roman" w:cs="Times New Roman"/>
          <w:sz w:val="24"/>
          <w:szCs w:val="24"/>
          <w:lang w:val="en-GB"/>
        </w:rPr>
        <w:t xml:space="preserve"> from Ukraine reveals </w:t>
      </w:r>
      <w:proofErr w:type="spellStart"/>
      <w:r w:rsidRPr="005A2242">
        <w:rPr>
          <w:rFonts w:ascii="Times New Roman" w:hAnsi="Times New Roman" w:cs="Times New Roman"/>
          <w:sz w:val="24"/>
          <w:szCs w:val="24"/>
          <w:lang w:val="en-GB"/>
        </w:rPr>
        <w:t>neolithic</w:t>
      </w:r>
      <w:proofErr w:type="spellEnd"/>
      <w:r w:rsidRPr="005A2242">
        <w:rPr>
          <w:rFonts w:ascii="Times New Roman" w:hAnsi="Times New Roman" w:cs="Times New Roman"/>
          <w:sz w:val="24"/>
          <w:szCs w:val="24"/>
          <w:lang w:val="en-GB"/>
        </w:rPr>
        <w:t xml:space="preserve"> farming genetic roots. </w:t>
      </w:r>
      <w:proofErr w:type="spellStart"/>
      <w:r w:rsidRPr="00810E35">
        <w:rPr>
          <w:rFonts w:ascii="Times New Roman" w:hAnsi="Times New Roman" w:cs="Times New Roman"/>
          <w:i/>
          <w:sz w:val="24"/>
          <w:szCs w:val="24"/>
          <w:lang w:val="en-GB"/>
        </w:rPr>
        <w:t>PLoS</w:t>
      </w:r>
      <w:proofErr w:type="spellEnd"/>
      <w:r w:rsidRPr="00810E35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gramStart"/>
      <w:r w:rsidRPr="00810E35">
        <w:rPr>
          <w:rFonts w:ascii="Times New Roman" w:hAnsi="Times New Roman" w:cs="Times New Roman"/>
          <w:i/>
          <w:sz w:val="24"/>
          <w:szCs w:val="24"/>
          <w:lang w:val="en-GB"/>
        </w:rPr>
        <w:t>ONE</w:t>
      </w:r>
      <w:proofErr w:type="gramEnd"/>
      <w:r w:rsidRPr="005A2242">
        <w:rPr>
          <w:rFonts w:ascii="Times New Roman" w:hAnsi="Times New Roman" w:cs="Times New Roman"/>
          <w:sz w:val="24"/>
          <w:szCs w:val="24"/>
          <w:lang w:val="en-GB"/>
        </w:rPr>
        <w:t xml:space="preserve"> 12(2): e0172952. https://doi.org/10.1371/journal.pone.0172952</w:t>
      </w:r>
    </w:p>
    <w:p w:rsidR="00CC3D61" w:rsidRDefault="00CC3D61" w:rsidP="00CC3D6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C3D61">
        <w:rPr>
          <w:rFonts w:ascii="Times New Roman" w:hAnsi="Times New Roman" w:cs="Times New Roman"/>
          <w:sz w:val="24"/>
          <w:szCs w:val="24"/>
          <w:lang w:val="en-GB"/>
        </w:rPr>
        <w:t>Olalde</w:t>
      </w:r>
      <w:proofErr w:type="spellEnd"/>
      <w:r w:rsidRPr="00CC3D61">
        <w:rPr>
          <w:rFonts w:ascii="Times New Roman" w:hAnsi="Times New Roman" w:cs="Times New Roman"/>
          <w:sz w:val="24"/>
          <w:szCs w:val="24"/>
          <w:lang w:val="en-GB"/>
        </w:rPr>
        <w:t>, I.</w:t>
      </w:r>
      <w:r w:rsidR="00810E3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CC3D61">
        <w:rPr>
          <w:rFonts w:ascii="Times New Roman" w:hAnsi="Times New Roman" w:cs="Times New Roman"/>
          <w:sz w:val="24"/>
          <w:szCs w:val="24"/>
          <w:lang w:val="en-GB"/>
        </w:rPr>
        <w:t>Brace, S.</w:t>
      </w:r>
      <w:r w:rsidR="00810E3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CC3D6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C3D61">
        <w:rPr>
          <w:rFonts w:ascii="Times New Roman" w:hAnsi="Times New Roman" w:cs="Times New Roman"/>
          <w:sz w:val="24"/>
          <w:szCs w:val="24"/>
          <w:lang w:val="en-GB"/>
        </w:rPr>
        <w:t>Allentoft</w:t>
      </w:r>
      <w:proofErr w:type="spellEnd"/>
      <w:r w:rsidRPr="00CC3D61">
        <w:rPr>
          <w:rFonts w:ascii="Times New Roman" w:hAnsi="Times New Roman" w:cs="Times New Roman"/>
          <w:sz w:val="24"/>
          <w:szCs w:val="24"/>
          <w:lang w:val="en-GB"/>
        </w:rPr>
        <w:t>, M. E.</w:t>
      </w:r>
      <w:r w:rsidR="00810E3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C3D61">
        <w:rPr>
          <w:rFonts w:ascii="Times New Roman" w:hAnsi="Times New Roman" w:cs="Times New Roman"/>
          <w:sz w:val="24"/>
          <w:szCs w:val="24"/>
          <w:lang w:val="en-GB"/>
        </w:rPr>
        <w:t>Armit</w:t>
      </w:r>
      <w:proofErr w:type="spellEnd"/>
      <w:r w:rsidRPr="00CC3D61">
        <w:rPr>
          <w:rFonts w:ascii="Times New Roman" w:hAnsi="Times New Roman" w:cs="Times New Roman"/>
          <w:sz w:val="24"/>
          <w:szCs w:val="24"/>
          <w:lang w:val="en-GB"/>
        </w:rPr>
        <w:t>, I.</w:t>
      </w:r>
      <w:r w:rsidR="00810E3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CC3D61">
        <w:rPr>
          <w:rFonts w:ascii="Times New Roman" w:hAnsi="Times New Roman" w:cs="Times New Roman"/>
          <w:sz w:val="24"/>
          <w:szCs w:val="24"/>
          <w:lang w:val="en-GB"/>
        </w:rPr>
        <w:t>Kristiansen, K.</w:t>
      </w:r>
      <w:r w:rsidR="00810E3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CC3D61">
        <w:rPr>
          <w:rFonts w:ascii="Times New Roman" w:hAnsi="Times New Roman" w:cs="Times New Roman"/>
          <w:sz w:val="24"/>
          <w:szCs w:val="24"/>
          <w:lang w:val="en-GB"/>
        </w:rPr>
        <w:t xml:space="preserve"> Booth, T.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10E35">
        <w:rPr>
          <w:rFonts w:ascii="Times New Roman" w:hAnsi="Times New Roman" w:cs="Times New Roman"/>
          <w:i/>
          <w:sz w:val="24"/>
          <w:szCs w:val="24"/>
          <w:lang w:val="en-GB"/>
        </w:rPr>
        <w:t>et al.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2018</w:t>
      </w:r>
      <w:r w:rsidR="00810E35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C3D61">
        <w:rPr>
          <w:rFonts w:ascii="Times New Roman" w:hAnsi="Times New Roman" w:cs="Times New Roman"/>
          <w:sz w:val="24"/>
          <w:szCs w:val="24"/>
          <w:lang w:val="en-GB"/>
        </w:rPr>
        <w:t>The Beaker phenomenon and the genomic transformation of no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rthwest Europe. </w:t>
      </w:r>
      <w:r w:rsidRPr="00810E35">
        <w:rPr>
          <w:rFonts w:ascii="Times New Roman" w:hAnsi="Times New Roman" w:cs="Times New Roman"/>
          <w:i/>
          <w:sz w:val="24"/>
          <w:szCs w:val="24"/>
          <w:lang w:val="en-GB"/>
        </w:rPr>
        <w:t>Nature</w:t>
      </w:r>
      <w:r w:rsidR="00810E35">
        <w:rPr>
          <w:rFonts w:ascii="Times New Roman" w:hAnsi="Times New Roman" w:cs="Times New Roman"/>
          <w:sz w:val="24"/>
          <w:szCs w:val="24"/>
          <w:lang w:val="en-GB"/>
        </w:rPr>
        <w:t xml:space="preserve"> 555 (7695),</w:t>
      </w:r>
      <w:r w:rsidRPr="00CC3D61">
        <w:rPr>
          <w:rFonts w:ascii="Times New Roman" w:hAnsi="Times New Roman" w:cs="Times New Roman"/>
          <w:sz w:val="24"/>
          <w:szCs w:val="24"/>
          <w:lang w:val="en-GB"/>
        </w:rPr>
        <w:t xml:space="preserve"> 190–96.</w:t>
      </w:r>
    </w:p>
    <w:p w:rsidR="00DA6AEB" w:rsidRDefault="00810E35" w:rsidP="00DA6AE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10E35">
        <w:rPr>
          <w:rFonts w:ascii="Times New Roman" w:hAnsi="Times New Roman" w:cs="Times New Roman"/>
          <w:sz w:val="24"/>
          <w:szCs w:val="24"/>
          <w:lang w:val="en-GB"/>
        </w:rPr>
        <w:t>Panayotov</w:t>
      </w:r>
      <w:proofErr w:type="spellEnd"/>
      <w:r w:rsidRPr="00810E35">
        <w:rPr>
          <w:rFonts w:ascii="Times New Roman" w:hAnsi="Times New Roman" w:cs="Times New Roman"/>
          <w:sz w:val="24"/>
          <w:szCs w:val="24"/>
          <w:lang w:val="en-GB"/>
        </w:rPr>
        <w:t xml:space="preserve">, I. and </w:t>
      </w:r>
      <w:proofErr w:type="spellStart"/>
      <w:r w:rsidRPr="00810E35">
        <w:rPr>
          <w:rFonts w:ascii="Times New Roman" w:hAnsi="Times New Roman" w:cs="Times New Roman"/>
          <w:sz w:val="24"/>
          <w:szCs w:val="24"/>
          <w:lang w:val="en-GB"/>
        </w:rPr>
        <w:t>Alexandrov</w:t>
      </w:r>
      <w:proofErr w:type="spellEnd"/>
      <w:r w:rsidRPr="00810E35">
        <w:rPr>
          <w:rFonts w:ascii="Times New Roman" w:hAnsi="Times New Roman" w:cs="Times New Roman"/>
          <w:sz w:val="24"/>
          <w:szCs w:val="24"/>
          <w:lang w:val="en-GB"/>
        </w:rPr>
        <w:t xml:space="preserve">, S. 1995. </w:t>
      </w:r>
      <w:r w:rsidR="00DA6AEB" w:rsidRPr="00810E35">
        <w:rPr>
          <w:rFonts w:ascii="Times New Roman" w:hAnsi="Times New Roman" w:cs="Times New Roman"/>
          <w:sz w:val="24"/>
          <w:szCs w:val="24"/>
          <w:lang w:val="en-GB"/>
        </w:rPr>
        <w:t>Maritsa-</w:t>
      </w:r>
      <w:proofErr w:type="spellStart"/>
      <w:r w:rsidR="00DA6AEB" w:rsidRPr="00810E35">
        <w:rPr>
          <w:rFonts w:ascii="Times New Roman" w:hAnsi="Times New Roman" w:cs="Times New Roman"/>
          <w:sz w:val="24"/>
          <w:szCs w:val="24"/>
          <w:lang w:val="en-GB"/>
        </w:rPr>
        <w:t>Iztok</w:t>
      </w:r>
      <w:proofErr w:type="spellEnd"/>
      <w:r w:rsidR="00DA6AEB" w:rsidRPr="00810E35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DA6AEB" w:rsidRPr="00810E35">
        <w:rPr>
          <w:rFonts w:ascii="Times New Roman" w:hAnsi="Times New Roman" w:cs="Times New Roman"/>
          <w:i/>
          <w:sz w:val="24"/>
          <w:szCs w:val="24"/>
          <w:lang w:val="en-GB"/>
        </w:rPr>
        <w:t>Arheologičeski</w:t>
      </w:r>
      <w:proofErr w:type="spellEnd"/>
      <w:r w:rsidR="00DA6AEB" w:rsidRPr="00810E35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DA6AEB" w:rsidRPr="00810E35">
        <w:rPr>
          <w:rFonts w:ascii="Times New Roman" w:hAnsi="Times New Roman" w:cs="Times New Roman"/>
          <w:i/>
          <w:sz w:val="24"/>
          <w:szCs w:val="24"/>
          <w:lang w:val="en-GB"/>
        </w:rPr>
        <w:t>proučvaniya</w:t>
      </w:r>
      <w:proofErr w:type="spellEnd"/>
      <w:r w:rsidR="00DA6AEB" w:rsidRPr="00DA6AEB">
        <w:rPr>
          <w:rFonts w:ascii="Times New Roman" w:hAnsi="Times New Roman" w:cs="Times New Roman"/>
          <w:sz w:val="24"/>
          <w:szCs w:val="24"/>
          <w:lang w:val="en-GB"/>
        </w:rPr>
        <w:t xml:space="preserve"> 3</w:t>
      </w:r>
      <w:r w:rsidR="00BF474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DA6AEB" w:rsidRPr="00DA6AEB">
        <w:rPr>
          <w:rFonts w:ascii="Times New Roman" w:hAnsi="Times New Roman" w:cs="Times New Roman"/>
          <w:sz w:val="24"/>
          <w:szCs w:val="24"/>
          <w:lang w:val="en-GB"/>
        </w:rPr>
        <w:t>87–113.</w:t>
      </w:r>
    </w:p>
    <w:p w:rsidR="003C65CA" w:rsidRPr="00DA6AEB" w:rsidRDefault="003C65CA" w:rsidP="003C65C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A6AEB">
        <w:rPr>
          <w:rFonts w:ascii="Times New Roman" w:hAnsi="Times New Roman" w:cs="Times New Roman"/>
          <w:sz w:val="24"/>
          <w:szCs w:val="24"/>
          <w:lang w:val="en-GB"/>
        </w:rPr>
        <w:t>Potrebica</w:t>
      </w:r>
      <w:proofErr w:type="spellEnd"/>
      <w:r w:rsidRPr="00DA6AEB">
        <w:rPr>
          <w:rFonts w:ascii="Times New Roman" w:hAnsi="Times New Roman" w:cs="Times New Roman"/>
          <w:sz w:val="24"/>
          <w:szCs w:val="24"/>
          <w:lang w:val="en-GB"/>
        </w:rPr>
        <w:t xml:space="preserve">, H. </w:t>
      </w:r>
      <w:r w:rsidR="00BF4740">
        <w:rPr>
          <w:rFonts w:ascii="Times New Roman" w:hAnsi="Times New Roman" w:cs="Times New Roman"/>
          <w:sz w:val="24"/>
          <w:szCs w:val="24"/>
          <w:lang w:val="en-GB"/>
        </w:rPr>
        <w:t xml:space="preserve">2012. </w:t>
      </w:r>
      <w:proofErr w:type="spellStart"/>
      <w:r w:rsidRPr="00DA6AEB">
        <w:rPr>
          <w:rFonts w:ascii="Times New Roman" w:hAnsi="Times New Roman" w:cs="Times New Roman"/>
          <w:sz w:val="24"/>
          <w:szCs w:val="24"/>
          <w:lang w:val="en-GB"/>
        </w:rPr>
        <w:t>Požeška</w:t>
      </w:r>
      <w:proofErr w:type="spellEnd"/>
      <w:r w:rsidRPr="00DA6A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6AEB">
        <w:rPr>
          <w:rFonts w:ascii="Times New Roman" w:hAnsi="Times New Roman" w:cs="Times New Roman"/>
          <w:sz w:val="24"/>
          <w:szCs w:val="24"/>
          <w:lang w:val="en-GB"/>
        </w:rPr>
        <w:t>kotlina</w:t>
      </w:r>
      <w:proofErr w:type="spellEnd"/>
      <w:r w:rsidRPr="00DA6AEB"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proofErr w:type="spellStart"/>
      <w:r w:rsidRPr="00DA6AEB">
        <w:rPr>
          <w:rFonts w:ascii="Times New Roman" w:hAnsi="Times New Roman" w:cs="Times New Roman"/>
          <w:sz w:val="24"/>
          <w:szCs w:val="24"/>
          <w:lang w:val="en-GB"/>
        </w:rPr>
        <w:t>europsko</w:t>
      </w:r>
      <w:proofErr w:type="spellEnd"/>
      <w:r w:rsidRPr="00DA6A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6AEB">
        <w:rPr>
          <w:rFonts w:ascii="Times New Roman" w:hAnsi="Times New Roman" w:cs="Times New Roman"/>
          <w:sz w:val="24"/>
          <w:szCs w:val="24"/>
          <w:lang w:val="en-GB"/>
        </w:rPr>
        <w:t>kulturno</w:t>
      </w:r>
      <w:proofErr w:type="spellEnd"/>
      <w:r w:rsidRPr="00DA6A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6AEB">
        <w:rPr>
          <w:rFonts w:ascii="Times New Roman" w:hAnsi="Times New Roman" w:cs="Times New Roman"/>
          <w:sz w:val="24"/>
          <w:szCs w:val="24"/>
          <w:lang w:val="en-GB"/>
        </w:rPr>
        <w:t>središte</w:t>
      </w:r>
      <w:proofErr w:type="spellEnd"/>
      <w:r w:rsidRPr="00DA6AEB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DA6AEB">
        <w:rPr>
          <w:rFonts w:ascii="Times New Roman" w:hAnsi="Times New Roman" w:cs="Times New Roman"/>
          <w:sz w:val="24"/>
          <w:szCs w:val="24"/>
          <w:lang w:val="en-GB"/>
        </w:rPr>
        <w:t>arheološka</w:t>
      </w:r>
      <w:proofErr w:type="spellEnd"/>
      <w:r w:rsidRPr="00DA6A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6AEB">
        <w:rPr>
          <w:rFonts w:ascii="Times New Roman" w:hAnsi="Times New Roman" w:cs="Times New Roman"/>
          <w:sz w:val="24"/>
          <w:szCs w:val="24"/>
          <w:lang w:val="en-GB"/>
        </w:rPr>
        <w:t>perspektiva</w:t>
      </w:r>
      <w:proofErr w:type="spellEnd"/>
      <w:r w:rsidRPr="00DA6AEB">
        <w:rPr>
          <w:rFonts w:ascii="Times New Roman" w:hAnsi="Times New Roman" w:cs="Times New Roman"/>
          <w:sz w:val="24"/>
          <w:szCs w:val="24"/>
          <w:lang w:val="en-GB"/>
        </w:rPr>
        <w:t xml:space="preserve">). </w:t>
      </w:r>
      <w:proofErr w:type="spellStart"/>
      <w:r w:rsidRPr="00BF4740">
        <w:rPr>
          <w:rFonts w:ascii="Times New Roman" w:hAnsi="Times New Roman" w:cs="Times New Roman"/>
          <w:i/>
          <w:sz w:val="24"/>
          <w:szCs w:val="24"/>
          <w:lang w:val="en-GB"/>
        </w:rPr>
        <w:t>Radovi</w:t>
      </w:r>
      <w:proofErr w:type="spellEnd"/>
      <w:r w:rsidRPr="00BF4740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BF4740">
        <w:rPr>
          <w:rFonts w:ascii="Times New Roman" w:hAnsi="Times New Roman" w:cs="Times New Roman"/>
          <w:i/>
          <w:sz w:val="24"/>
          <w:szCs w:val="24"/>
          <w:lang w:val="en-GB"/>
        </w:rPr>
        <w:t>Zavoda</w:t>
      </w:r>
      <w:proofErr w:type="spellEnd"/>
      <w:r w:rsidRPr="00BF4740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BF4740">
        <w:rPr>
          <w:rFonts w:ascii="Times New Roman" w:hAnsi="Times New Roman" w:cs="Times New Roman"/>
          <w:i/>
          <w:sz w:val="24"/>
          <w:szCs w:val="24"/>
          <w:lang w:val="en-GB"/>
        </w:rPr>
        <w:t>za</w:t>
      </w:r>
      <w:proofErr w:type="spellEnd"/>
      <w:r w:rsidRPr="00BF4740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BF4740">
        <w:rPr>
          <w:rFonts w:ascii="Times New Roman" w:hAnsi="Times New Roman" w:cs="Times New Roman"/>
          <w:i/>
          <w:sz w:val="24"/>
          <w:szCs w:val="24"/>
          <w:lang w:val="en-GB"/>
        </w:rPr>
        <w:t>znanstveni</w:t>
      </w:r>
      <w:proofErr w:type="spellEnd"/>
      <w:r w:rsidRPr="00BF4740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BF4740">
        <w:rPr>
          <w:rFonts w:ascii="Times New Roman" w:hAnsi="Times New Roman" w:cs="Times New Roman"/>
          <w:i/>
          <w:sz w:val="24"/>
          <w:szCs w:val="24"/>
          <w:lang w:val="en-GB"/>
        </w:rPr>
        <w:t>i</w:t>
      </w:r>
      <w:proofErr w:type="spellEnd"/>
      <w:r w:rsidRPr="00BF4740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BF4740">
        <w:rPr>
          <w:rFonts w:ascii="Times New Roman" w:hAnsi="Times New Roman" w:cs="Times New Roman"/>
          <w:i/>
          <w:sz w:val="24"/>
          <w:szCs w:val="24"/>
          <w:lang w:val="en-GB"/>
        </w:rPr>
        <w:t>umjetnički</w:t>
      </w:r>
      <w:proofErr w:type="spellEnd"/>
      <w:r w:rsidRPr="00BF4740">
        <w:rPr>
          <w:rFonts w:ascii="Times New Roman" w:hAnsi="Times New Roman" w:cs="Times New Roman"/>
          <w:i/>
          <w:sz w:val="24"/>
          <w:szCs w:val="24"/>
          <w:lang w:val="en-GB"/>
        </w:rPr>
        <w:t xml:space="preserve"> rad u </w:t>
      </w:r>
      <w:proofErr w:type="spellStart"/>
      <w:r w:rsidRPr="00BF4740">
        <w:rPr>
          <w:rFonts w:ascii="Times New Roman" w:hAnsi="Times New Roman" w:cs="Times New Roman"/>
          <w:i/>
          <w:sz w:val="24"/>
          <w:szCs w:val="24"/>
          <w:lang w:val="en-GB"/>
        </w:rPr>
        <w:t>Požegi</w:t>
      </w:r>
      <w:proofErr w:type="spellEnd"/>
      <w:r w:rsidR="00BF4740">
        <w:rPr>
          <w:rFonts w:ascii="Times New Roman" w:hAnsi="Times New Roman" w:cs="Times New Roman"/>
          <w:sz w:val="24"/>
          <w:szCs w:val="24"/>
          <w:lang w:val="en-GB"/>
        </w:rPr>
        <w:t xml:space="preserve"> 1, 185</w:t>
      </w:r>
      <w:r w:rsidR="00BF4740" w:rsidRPr="00E92B52"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="00BF4740">
        <w:rPr>
          <w:rFonts w:ascii="Times New Roman" w:hAnsi="Times New Roman" w:cs="Times New Roman"/>
          <w:sz w:val="24"/>
          <w:szCs w:val="24"/>
          <w:lang w:val="en-GB"/>
        </w:rPr>
        <w:t>208</w:t>
      </w:r>
      <w:r w:rsidRPr="00DA6AE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E70340" w:rsidRPr="00E70340" w:rsidRDefault="00E249F9" w:rsidP="00E7034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92B52">
        <w:rPr>
          <w:rFonts w:ascii="Times New Roman" w:hAnsi="Times New Roman" w:cs="Times New Roman"/>
          <w:sz w:val="24"/>
          <w:szCs w:val="24"/>
          <w:lang w:val="en-GB"/>
        </w:rPr>
        <w:t>Regenye</w:t>
      </w:r>
      <w:proofErr w:type="spellEnd"/>
      <w:r w:rsidR="00BF4740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E92B52">
        <w:rPr>
          <w:rFonts w:ascii="Times New Roman" w:hAnsi="Times New Roman" w:cs="Times New Roman"/>
          <w:sz w:val="24"/>
          <w:szCs w:val="24"/>
          <w:lang w:val="en-GB"/>
        </w:rPr>
        <w:t xml:space="preserve"> J., </w:t>
      </w:r>
      <w:proofErr w:type="spellStart"/>
      <w:r w:rsidRPr="00E92B52">
        <w:rPr>
          <w:rFonts w:ascii="Times New Roman" w:hAnsi="Times New Roman" w:cs="Times New Roman"/>
          <w:sz w:val="24"/>
          <w:szCs w:val="24"/>
          <w:lang w:val="en-GB"/>
        </w:rPr>
        <w:t>Bánffy</w:t>
      </w:r>
      <w:proofErr w:type="spellEnd"/>
      <w:r w:rsidR="00BF4740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E92B52">
        <w:rPr>
          <w:rFonts w:ascii="Times New Roman" w:hAnsi="Times New Roman" w:cs="Times New Roman"/>
          <w:sz w:val="24"/>
          <w:szCs w:val="24"/>
          <w:lang w:val="en-GB"/>
        </w:rPr>
        <w:t xml:space="preserve"> E., </w:t>
      </w:r>
      <w:proofErr w:type="spellStart"/>
      <w:r w:rsidRPr="00E92B52">
        <w:rPr>
          <w:rFonts w:ascii="Times New Roman" w:hAnsi="Times New Roman" w:cs="Times New Roman"/>
          <w:sz w:val="24"/>
          <w:szCs w:val="24"/>
          <w:lang w:val="en-GB"/>
        </w:rPr>
        <w:t>Demján</w:t>
      </w:r>
      <w:proofErr w:type="spellEnd"/>
      <w:r w:rsidR="00BF4740">
        <w:rPr>
          <w:rFonts w:ascii="Times New Roman" w:hAnsi="Times New Roman" w:cs="Times New Roman"/>
          <w:sz w:val="24"/>
          <w:szCs w:val="24"/>
          <w:lang w:val="en-GB"/>
        </w:rPr>
        <w:t xml:space="preserve">, P., Ebert, J., </w:t>
      </w:r>
      <w:proofErr w:type="spellStart"/>
      <w:r w:rsidR="00BF4740">
        <w:rPr>
          <w:rFonts w:ascii="Times New Roman" w:hAnsi="Times New Roman" w:cs="Times New Roman"/>
          <w:sz w:val="24"/>
          <w:szCs w:val="24"/>
          <w:lang w:val="en-GB"/>
        </w:rPr>
        <w:t>Osztás</w:t>
      </w:r>
      <w:proofErr w:type="spellEnd"/>
      <w:r w:rsidR="00BF4740">
        <w:rPr>
          <w:rFonts w:ascii="Times New Roman" w:hAnsi="Times New Roman" w:cs="Times New Roman"/>
          <w:sz w:val="24"/>
          <w:szCs w:val="24"/>
          <w:lang w:val="en-GB"/>
        </w:rPr>
        <w:t xml:space="preserve">, A. </w:t>
      </w:r>
      <w:r w:rsidR="00BF4740" w:rsidRPr="00BF4740">
        <w:rPr>
          <w:rFonts w:ascii="Times New Roman" w:hAnsi="Times New Roman" w:cs="Times New Roman"/>
          <w:i/>
          <w:sz w:val="24"/>
          <w:szCs w:val="24"/>
          <w:lang w:val="en-GB"/>
        </w:rPr>
        <w:t>et al.</w:t>
      </w:r>
      <w:r w:rsidR="00BF474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92B52">
        <w:rPr>
          <w:rFonts w:ascii="Times New Roman" w:hAnsi="Times New Roman" w:cs="Times New Roman"/>
          <w:sz w:val="24"/>
          <w:szCs w:val="24"/>
          <w:lang w:val="en-GB"/>
        </w:rPr>
        <w:t xml:space="preserve">2016. </w:t>
      </w:r>
      <w:r w:rsidRPr="00E249F9">
        <w:rPr>
          <w:rFonts w:ascii="Times New Roman" w:hAnsi="Times New Roman" w:cs="Times New Roman"/>
          <w:sz w:val="24"/>
          <w:szCs w:val="24"/>
          <w:lang w:val="en-GB"/>
        </w:rPr>
        <w:t xml:space="preserve">Narratives for </w:t>
      </w:r>
      <w:proofErr w:type="spellStart"/>
      <w:r w:rsidRPr="00E249F9">
        <w:rPr>
          <w:rFonts w:ascii="Times New Roman" w:hAnsi="Times New Roman" w:cs="Times New Roman"/>
          <w:sz w:val="24"/>
          <w:szCs w:val="24"/>
          <w:lang w:val="en-GB"/>
        </w:rPr>
        <w:t>Len</w:t>
      </w:r>
      <w:r>
        <w:rPr>
          <w:rFonts w:ascii="Times New Roman" w:hAnsi="Times New Roman" w:cs="Times New Roman"/>
          <w:sz w:val="24"/>
          <w:szCs w:val="24"/>
          <w:lang w:val="en-GB"/>
        </w:rPr>
        <w:t>gyel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funerary practice. </w:t>
      </w:r>
      <w:proofErr w:type="spellStart"/>
      <w:r w:rsidRPr="00BF4740">
        <w:rPr>
          <w:rFonts w:ascii="Times New Roman" w:hAnsi="Times New Roman" w:cs="Times New Roman"/>
          <w:i/>
          <w:sz w:val="24"/>
          <w:szCs w:val="24"/>
          <w:lang w:val="en-GB"/>
        </w:rPr>
        <w:t>Bericht</w:t>
      </w:r>
      <w:proofErr w:type="spellEnd"/>
      <w:r w:rsidRPr="00BF4740">
        <w:rPr>
          <w:rFonts w:ascii="Times New Roman" w:hAnsi="Times New Roman" w:cs="Times New Roman"/>
          <w:i/>
          <w:sz w:val="24"/>
          <w:szCs w:val="24"/>
          <w:lang w:val="en-GB"/>
        </w:rPr>
        <w:t xml:space="preserve"> der </w:t>
      </w:r>
      <w:proofErr w:type="spellStart"/>
      <w:r w:rsidRPr="00BF4740">
        <w:rPr>
          <w:rFonts w:ascii="Times New Roman" w:hAnsi="Times New Roman" w:cs="Times New Roman"/>
          <w:i/>
          <w:sz w:val="24"/>
          <w:szCs w:val="24"/>
          <w:lang w:val="en-GB"/>
        </w:rPr>
        <w:t>Römisch-Germanischen</w:t>
      </w:r>
      <w:proofErr w:type="spellEnd"/>
      <w:r w:rsidRPr="00BF4740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BF4740">
        <w:rPr>
          <w:rFonts w:ascii="Times New Roman" w:hAnsi="Times New Roman" w:cs="Times New Roman"/>
          <w:i/>
          <w:sz w:val="24"/>
          <w:szCs w:val="24"/>
          <w:lang w:val="en-GB"/>
        </w:rPr>
        <w:t>Kommission</w:t>
      </w:r>
      <w:proofErr w:type="spellEnd"/>
      <w:r w:rsidRPr="00E249F9">
        <w:rPr>
          <w:rFonts w:ascii="Times New Roman" w:hAnsi="Times New Roman" w:cs="Times New Roman"/>
          <w:sz w:val="24"/>
          <w:szCs w:val="24"/>
          <w:lang w:val="en-GB"/>
        </w:rPr>
        <w:t xml:space="preserve"> 97</w:t>
      </w:r>
      <w:r w:rsidR="00BF4740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249F9">
        <w:rPr>
          <w:rFonts w:ascii="Times New Roman" w:hAnsi="Times New Roman" w:cs="Times New Roman"/>
          <w:sz w:val="24"/>
          <w:szCs w:val="24"/>
          <w:lang w:val="en-GB"/>
        </w:rPr>
        <w:t>5–80.</w:t>
      </w:r>
    </w:p>
    <w:p w:rsidR="00E70340" w:rsidRDefault="00E70340" w:rsidP="00E7034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00627C">
        <w:rPr>
          <w:rFonts w:ascii="Times New Roman" w:hAnsi="Times New Roman" w:cs="Times New Roman"/>
          <w:sz w:val="24"/>
          <w:szCs w:val="24"/>
          <w:lang w:val="sv-SE"/>
        </w:rPr>
        <w:t>Regenye</w:t>
      </w:r>
      <w:proofErr w:type="spellEnd"/>
      <w:r w:rsidRPr="0000627C">
        <w:rPr>
          <w:rFonts w:ascii="Times New Roman" w:hAnsi="Times New Roman" w:cs="Times New Roman"/>
          <w:sz w:val="24"/>
          <w:szCs w:val="24"/>
          <w:lang w:val="sv-SE"/>
        </w:rPr>
        <w:t xml:space="preserve">, J., </w:t>
      </w:r>
      <w:proofErr w:type="spellStart"/>
      <w:r w:rsidRPr="0000627C">
        <w:rPr>
          <w:rFonts w:ascii="Times New Roman" w:hAnsi="Times New Roman" w:cs="Times New Roman"/>
          <w:sz w:val="24"/>
          <w:szCs w:val="24"/>
          <w:lang w:val="sv-SE"/>
        </w:rPr>
        <w:t>Oross</w:t>
      </w:r>
      <w:proofErr w:type="spellEnd"/>
      <w:r w:rsidRPr="0000627C">
        <w:rPr>
          <w:rFonts w:ascii="Times New Roman" w:hAnsi="Times New Roman" w:cs="Times New Roman"/>
          <w:sz w:val="24"/>
          <w:szCs w:val="24"/>
          <w:lang w:val="sv-SE"/>
        </w:rPr>
        <w:t xml:space="preserve">, K., </w:t>
      </w:r>
      <w:proofErr w:type="spellStart"/>
      <w:r w:rsidRPr="0000627C">
        <w:rPr>
          <w:rFonts w:ascii="Times New Roman" w:hAnsi="Times New Roman" w:cs="Times New Roman"/>
          <w:sz w:val="24"/>
          <w:szCs w:val="24"/>
          <w:lang w:val="sv-SE"/>
        </w:rPr>
        <w:t>Bánffy</w:t>
      </w:r>
      <w:proofErr w:type="spellEnd"/>
      <w:r w:rsidRPr="0000627C">
        <w:rPr>
          <w:rFonts w:ascii="Times New Roman" w:hAnsi="Times New Roman" w:cs="Times New Roman"/>
          <w:sz w:val="24"/>
          <w:szCs w:val="24"/>
          <w:lang w:val="sv-SE"/>
        </w:rPr>
        <w:t>, E., Dunbar, E., Friedrich</w:t>
      </w:r>
      <w:r w:rsidR="0000627C" w:rsidRPr="0000627C">
        <w:rPr>
          <w:rFonts w:ascii="Times New Roman" w:hAnsi="Times New Roman" w:cs="Times New Roman"/>
          <w:sz w:val="24"/>
          <w:szCs w:val="24"/>
          <w:lang w:val="sv-SE"/>
        </w:rPr>
        <w:t xml:space="preserve">, R. </w:t>
      </w:r>
      <w:r w:rsidR="0000627C" w:rsidRPr="0000627C">
        <w:rPr>
          <w:rFonts w:ascii="Times New Roman" w:hAnsi="Times New Roman" w:cs="Times New Roman"/>
          <w:i/>
          <w:sz w:val="24"/>
          <w:szCs w:val="24"/>
          <w:lang w:val="sv-SE"/>
        </w:rPr>
        <w:t>et al.</w:t>
      </w:r>
      <w:r w:rsidRPr="0000627C">
        <w:rPr>
          <w:rFonts w:ascii="Times New Roman" w:hAnsi="Times New Roman" w:cs="Times New Roman"/>
          <w:sz w:val="24"/>
          <w:szCs w:val="24"/>
          <w:lang w:val="sv-SE"/>
        </w:rPr>
        <w:t xml:space="preserve"> 2022. </w:t>
      </w:r>
      <w:r w:rsidRPr="00E70340">
        <w:rPr>
          <w:rFonts w:ascii="Times New Roman" w:hAnsi="Times New Roman" w:cs="Times New Roman"/>
          <w:sz w:val="24"/>
          <w:szCs w:val="24"/>
          <w:lang w:val="en-GB"/>
        </w:rPr>
        <w:t>Some Balaton-</w:t>
      </w:r>
      <w:proofErr w:type="spellStart"/>
      <w:r w:rsidRPr="00E70340">
        <w:rPr>
          <w:rFonts w:ascii="Times New Roman" w:hAnsi="Times New Roman" w:cs="Times New Roman"/>
          <w:sz w:val="24"/>
          <w:szCs w:val="24"/>
          <w:lang w:val="en-GB"/>
        </w:rPr>
        <w:t>Lasinja</w:t>
      </w:r>
      <w:proofErr w:type="spellEnd"/>
      <w:r w:rsidRPr="00E70340">
        <w:rPr>
          <w:rFonts w:ascii="Times New Roman" w:hAnsi="Times New Roman" w:cs="Times New Roman"/>
          <w:sz w:val="24"/>
          <w:szCs w:val="24"/>
          <w:lang w:val="en-GB"/>
        </w:rPr>
        <w:t xml:space="preserve"> graves from </w:t>
      </w:r>
      <w:proofErr w:type="spellStart"/>
      <w:r w:rsidRPr="00E70340">
        <w:rPr>
          <w:rFonts w:ascii="Times New Roman" w:hAnsi="Times New Roman" w:cs="Times New Roman"/>
          <w:sz w:val="24"/>
          <w:szCs w:val="24"/>
          <w:lang w:val="en-GB"/>
        </w:rPr>
        <w:t>Veszprém-Jutasi</w:t>
      </w:r>
      <w:proofErr w:type="spellEnd"/>
      <w:r w:rsidRPr="00E7034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70340">
        <w:rPr>
          <w:rFonts w:ascii="Times New Roman" w:hAnsi="Times New Roman" w:cs="Times New Roman"/>
          <w:sz w:val="24"/>
          <w:szCs w:val="24"/>
          <w:lang w:val="en-GB"/>
        </w:rPr>
        <w:t>út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70340">
        <w:rPr>
          <w:rFonts w:ascii="Times New Roman" w:hAnsi="Times New Roman" w:cs="Times New Roman"/>
          <w:sz w:val="24"/>
          <w:szCs w:val="24"/>
          <w:lang w:val="en-GB"/>
        </w:rPr>
        <w:t>and an outline chrono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logy for the earlier Copper Age </w:t>
      </w:r>
      <w:r w:rsidRPr="00E70340">
        <w:rPr>
          <w:rFonts w:ascii="Times New Roman" w:hAnsi="Times New Roman" w:cs="Times New Roman"/>
          <w:sz w:val="24"/>
          <w:szCs w:val="24"/>
          <w:lang w:val="en-GB"/>
        </w:rPr>
        <w:t>in western Hungary</w:t>
      </w:r>
      <w:r w:rsidR="0000627C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0627C">
        <w:rPr>
          <w:rFonts w:ascii="Times New Roman" w:hAnsi="Times New Roman" w:cs="Times New Roman"/>
          <w:i/>
          <w:sz w:val="24"/>
          <w:szCs w:val="24"/>
          <w:lang w:val="en-GB"/>
        </w:rPr>
        <w:t>Documenta</w:t>
      </w:r>
      <w:proofErr w:type="spellEnd"/>
      <w:r w:rsidRPr="000062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00627C">
        <w:rPr>
          <w:rFonts w:ascii="Times New Roman" w:hAnsi="Times New Roman" w:cs="Times New Roman"/>
          <w:i/>
          <w:sz w:val="24"/>
          <w:szCs w:val="24"/>
          <w:lang w:val="en-GB"/>
        </w:rPr>
        <w:t>Praehistorica</w:t>
      </w:r>
      <w:proofErr w:type="spellEnd"/>
      <w:r w:rsidR="0000627C">
        <w:rPr>
          <w:rFonts w:ascii="Times New Roman" w:hAnsi="Times New Roman" w:cs="Times New Roman"/>
          <w:sz w:val="24"/>
          <w:szCs w:val="24"/>
          <w:lang w:val="en-GB"/>
        </w:rPr>
        <w:t xml:space="preserve"> XLIX, 2</w:t>
      </w:r>
      <w:r w:rsidR="0000627C" w:rsidRPr="00E249F9">
        <w:rPr>
          <w:rFonts w:ascii="Times New Roman" w:hAnsi="Times New Roman" w:cs="Times New Roman"/>
          <w:sz w:val="24"/>
          <w:szCs w:val="24"/>
          <w:lang w:val="en-GB"/>
        </w:rPr>
        <w:t>–</w:t>
      </w:r>
      <w:r>
        <w:rPr>
          <w:rFonts w:ascii="Times New Roman" w:hAnsi="Times New Roman" w:cs="Times New Roman"/>
          <w:sz w:val="24"/>
          <w:szCs w:val="24"/>
          <w:lang w:val="en-GB"/>
        </w:rPr>
        <w:t>21.</w:t>
      </w:r>
    </w:p>
    <w:p w:rsidR="00CE2648" w:rsidRDefault="00CE2648" w:rsidP="00CE264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E2648">
        <w:rPr>
          <w:rFonts w:ascii="Times New Roman" w:hAnsi="Times New Roman" w:cs="Times New Roman"/>
          <w:sz w:val="24"/>
          <w:szCs w:val="24"/>
          <w:lang w:val="en-GB"/>
        </w:rPr>
        <w:t>Sîrbu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00627C">
        <w:rPr>
          <w:rFonts w:ascii="Times New Roman" w:hAnsi="Times New Roman" w:cs="Times New Roman"/>
          <w:sz w:val="24"/>
          <w:szCs w:val="24"/>
          <w:lang w:val="en-GB"/>
        </w:rPr>
        <w:t xml:space="preserve"> G. 2019.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0627C">
        <w:rPr>
          <w:rFonts w:ascii="Times New Roman" w:hAnsi="Times New Roman" w:cs="Times New Roman"/>
          <w:i/>
          <w:sz w:val="24"/>
          <w:szCs w:val="24"/>
          <w:lang w:val="en-GB"/>
        </w:rPr>
        <w:t>Comunităţile</w:t>
      </w:r>
      <w:proofErr w:type="spellEnd"/>
      <w:r w:rsidRPr="000062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00627C">
        <w:rPr>
          <w:rFonts w:ascii="Times New Roman" w:hAnsi="Times New Roman" w:cs="Times New Roman"/>
          <w:i/>
          <w:sz w:val="24"/>
          <w:szCs w:val="24"/>
          <w:lang w:val="en-GB"/>
        </w:rPr>
        <w:t>Cucuteni-Tripolie</w:t>
      </w:r>
      <w:proofErr w:type="spellEnd"/>
      <w:r w:rsidRPr="000062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00627C">
        <w:rPr>
          <w:rFonts w:ascii="Times New Roman" w:hAnsi="Times New Roman" w:cs="Times New Roman"/>
          <w:i/>
          <w:sz w:val="24"/>
          <w:szCs w:val="24"/>
          <w:lang w:val="en-GB"/>
        </w:rPr>
        <w:t>târzii</w:t>
      </w:r>
      <w:proofErr w:type="spellEnd"/>
      <w:r w:rsidRPr="000062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din </w:t>
      </w:r>
      <w:proofErr w:type="spellStart"/>
      <w:r w:rsidRPr="0000627C">
        <w:rPr>
          <w:rFonts w:ascii="Times New Roman" w:hAnsi="Times New Roman" w:cs="Times New Roman"/>
          <w:i/>
          <w:sz w:val="24"/>
          <w:szCs w:val="24"/>
          <w:lang w:val="en-GB"/>
        </w:rPr>
        <w:t>spaţiul</w:t>
      </w:r>
      <w:proofErr w:type="spellEnd"/>
      <w:r w:rsidRPr="000062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00627C">
        <w:rPr>
          <w:rFonts w:ascii="Times New Roman" w:hAnsi="Times New Roman" w:cs="Times New Roman"/>
          <w:i/>
          <w:sz w:val="24"/>
          <w:szCs w:val="24"/>
          <w:lang w:val="en-GB"/>
        </w:rPr>
        <w:t>Prutonistrean</w:t>
      </w:r>
      <w:proofErr w:type="spellEnd"/>
      <w:r w:rsidRPr="000062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. </w:t>
      </w:r>
      <w:proofErr w:type="spellStart"/>
      <w:r w:rsidRPr="0000627C">
        <w:rPr>
          <w:rFonts w:ascii="Times New Roman" w:hAnsi="Times New Roman" w:cs="Times New Roman"/>
          <w:i/>
          <w:sz w:val="24"/>
          <w:szCs w:val="24"/>
          <w:lang w:val="en-GB"/>
        </w:rPr>
        <w:t>Grupul</w:t>
      </w:r>
      <w:proofErr w:type="spellEnd"/>
      <w:r w:rsidRPr="000062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Cultural </w:t>
      </w:r>
      <w:proofErr w:type="spellStart"/>
      <w:r w:rsidRPr="0000627C">
        <w:rPr>
          <w:rFonts w:ascii="Times New Roman" w:hAnsi="Times New Roman" w:cs="Times New Roman"/>
          <w:i/>
          <w:sz w:val="24"/>
          <w:szCs w:val="24"/>
          <w:lang w:val="en-GB"/>
        </w:rPr>
        <w:t>Gordineşti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PhD thesis,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Chișinău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2019, </w:t>
      </w:r>
      <w:proofErr w:type="spellStart"/>
      <w:r w:rsidRPr="00CE2648">
        <w:rPr>
          <w:rFonts w:ascii="Times New Roman" w:hAnsi="Times New Roman" w:cs="Times New Roman"/>
          <w:sz w:val="24"/>
          <w:szCs w:val="24"/>
          <w:lang w:val="en-GB"/>
        </w:rPr>
        <w:t>Ministerul</w:t>
      </w:r>
      <w:proofErr w:type="spellEnd"/>
      <w:r w:rsidRPr="00CE26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E2648">
        <w:rPr>
          <w:rFonts w:ascii="Times New Roman" w:hAnsi="Times New Roman" w:cs="Times New Roman"/>
          <w:sz w:val="24"/>
          <w:szCs w:val="24"/>
          <w:lang w:val="en-GB"/>
        </w:rPr>
        <w:t>Educaţiei</w:t>
      </w:r>
      <w:proofErr w:type="spellEnd"/>
      <w:r w:rsidRPr="00CE264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E2648">
        <w:rPr>
          <w:rFonts w:ascii="Times New Roman" w:hAnsi="Times New Roman" w:cs="Times New Roman"/>
          <w:sz w:val="24"/>
          <w:szCs w:val="24"/>
          <w:lang w:val="en-GB"/>
        </w:rPr>
        <w:t>Culturii</w:t>
      </w:r>
      <w:proofErr w:type="spellEnd"/>
      <w:r w:rsidRPr="00CE26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ș</w:t>
      </w:r>
      <w:r w:rsidRPr="00CE2648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CE26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E2648">
        <w:rPr>
          <w:rFonts w:ascii="Times New Roman" w:hAnsi="Times New Roman" w:cs="Times New Roman"/>
          <w:sz w:val="24"/>
          <w:szCs w:val="24"/>
          <w:lang w:val="en-GB"/>
        </w:rPr>
        <w:t>Cercetării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</w:t>
      </w:r>
      <w:r w:rsidRPr="00CE2648">
        <w:rPr>
          <w:rFonts w:ascii="Times New Roman" w:hAnsi="Times New Roman" w:cs="Times New Roman"/>
          <w:sz w:val="24"/>
          <w:szCs w:val="24"/>
          <w:lang w:val="en-GB"/>
        </w:rPr>
        <w:t xml:space="preserve">l </w:t>
      </w:r>
      <w:proofErr w:type="spellStart"/>
      <w:r w:rsidRPr="00CE2648">
        <w:rPr>
          <w:rFonts w:ascii="Times New Roman" w:hAnsi="Times New Roman" w:cs="Times New Roman"/>
          <w:sz w:val="24"/>
          <w:szCs w:val="24"/>
          <w:lang w:val="en-GB"/>
        </w:rPr>
        <w:t>Republicii</w:t>
      </w:r>
      <w:proofErr w:type="spellEnd"/>
      <w:r w:rsidRPr="00CE2648">
        <w:rPr>
          <w:rFonts w:ascii="Times New Roman" w:hAnsi="Times New Roman" w:cs="Times New Roman"/>
          <w:sz w:val="24"/>
          <w:szCs w:val="24"/>
          <w:lang w:val="en-GB"/>
        </w:rPr>
        <w:t xml:space="preserve"> Moldova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CE2648">
        <w:rPr>
          <w:rFonts w:ascii="Times New Roman" w:hAnsi="Times New Roman" w:cs="Times New Roman"/>
          <w:sz w:val="24"/>
          <w:szCs w:val="24"/>
          <w:lang w:val="en-GB"/>
        </w:rPr>
        <w:t>Institutul</w:t>
      </w:r>
      <w:proofErr w:type="spellEnd"/>
      <w:r w:rsidRPr="00CE26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E2648">
        <w:rPr>
          <w:rFonts w:ascii="Times New Roman" w:hAnsi="Times New Roman" w:cs="Times New Roman"/>
          <w:sz w:val="24"/>
          <w:szCs w:val="24"/>
          <w:lang w:val="en-GB"/>
        </w:rPr>
        <w:t>Patrimoniului</w:t>
      </w:r>
      <w:proofErr w:type="spellEnd"/>
      <w:r w:rsidRPr="00CE2648">
        <w:rPr>
          <w:rFonts w:ascii="Times New Roman" w:hAnsi="Times New Roman" w:cs="Times New Roman"/>
          <w:sz w:val="24"/>
          <w:szCs w:val="24"/>
          <w:lang w:val="en-GB"/>
        </w:rPr>
        <w:t xml:space="preserve"> Cultural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Centrul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</w:t>
      </w:r>
      <w:r w:rsidRPr="00CE2648">
        <w:rPr>
          <w:rFonts w:ascii="Times New Roman" w:hAnsi="Times New Roman" w:cs="Times New Roman"/>
          <w:sz w:val="24"/>
          <w:szCs w:val="24"/>
          <w:lang w:val="en-GB"/>
        </w:rPr>
        <w:t xml:space="preserve">e </w:t>
      </w:r>
      <w:proofErr w:type="spellStart"/>
      <w:r w:rsidRPr="00CE2648">
        <w:rPr>
          <w:rFonts w:ascii="Times New Roman" w:hAnsi="Times New Roman" w:cs="Times New Roman"/>
          <w:sz w:val="24"/>
          <w:szCs w:val="24"/>
          <w:lang w:val="en-GB"/>
        </w:rPr>
        <w:t>Arheologie</w:t>
      </w:r>
      <w:proofErr w:type="spellEnd"/>
      <w:r w:rsidR="0000627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750DB8" w:rsidRDefault="0000627C" w:rsidP="00CE264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Šlaus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M. 2002.</w:t>
      </w:r>
      <w:r w:rsidR="0074647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4647F" w:rsidRPr="0000627C">
        <w:rPr>
          <w:rFonts w:ascii="Times New Roman" w:hAnsi="Times New Roman" w:cs="Times New Roman"/>
          <w:i/>
          <w:sz w:val="24"/>
          <w:szCs w:val="24"/>
          <w:lang w:val="en-GB"/>
        </w:rPr>
        <w:t>The bioarchaeology of Continental Croatia. An analysis of Human skeletal remains from the prehistoric to post-medieval periods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74647F">
        <w:rPr>
          <w:rFonts w:ascii="Times New Roman" w:hAnsi="Times New Roman" w:cs="Times New Roman"/>
          <w:sz w:val="24"/>
          <w:szCs w:val="24"/>
          <w:lang w:val="en-GB"/>
        </w:rPr>
        <w:t>BAR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International Series 1021</w:t>
      </w:r>
      <w:r w:rsidR="0074647F">
        <w:rPr>
          <w:rFonts w:ascii="Times New Roman" w:hAnsi="Times New Roman" w:cs="Times New Roman"/>
          <w:sz w:val="24"/>
          <w:szCs w:val="24"/>
          <w:lang w:val="en-GB"/>
        </w:rPr>
        <w:t xml:space="preserve">.  </w:t>
      </w:r>
    </w:p>
    <w:p w:rsidR="00CC3D61" w:rsidRDefault="00702DDC" w:rsidP="00702DD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00627C">
        <w:rPr>
          <w:rFonts w:ascii="Times New Roman" w:hAnsi="Times New Roman" w:cs="Times New Roman"/>
          <w:sz w:val="24"/>
          <w:szCs w:val="24"/>
          <w:lang w:val="en-GB"/>
        </w:rPr>
        <w:t>Szécsényi</w:t>
      </w:r>
      <w:proofErr w:type="spellEnd"/>
      <w:r w:rsidRPr="0000627C">
        <w:rPr>
          <w:rFonts w:ascii="Times New Roman" w:hAnsi="Times New Roman" w:cs="Times New Roman"/>
          <w:sz w:val="24"/>
          <w:szCs w:val="24"/>
          <w:lang w:val="en-GB"/>
        </w:rPr>
        <w:t>-N</w:t>
      </w:r>
      <w:r w:rsidR="0000627C" w:rsidRPr="0000627C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00627C">
        <w:rPr>
          <w:rFonts w:ascii="Times New Roman" w:hAnsi="Times New Roman" w:cs="Times New Roman"/>
          <w:sz w:val="24"/>
          <w:szCs w:val="24"/>
          <w:lang w:val="en-GB"/>
        </w:rPr>
        <w:t>gy,</w:t>
      </w:r>
      <w:r w:rsidR="0000627C" w:rsidRPr="000062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0627C" w:rsidRPr="0000627C">
        <w:rPr>
          <w:rFonts w:ascii="Times New Roman" w:hAnsi="Times New Roman" w:cs="Times New Roman"/>
          <w:sz w:val="24"/>
          <w:szCs w:val="24"/>
          <w:lang w:val="en-GB"/>
        </w:rPr>
        <w:t>A.</w:t>
      </w:r>
      <w:r w:rsidR="0000627C" w:rsidRPr="0000627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00627C">
        <w:rPr>
          <w:rFonts w:ascii="Times New Roman" w:hAnsi="Times New Roman" w:cs="Times New Roman"/>
          <w:sz w:val="24"/>
          <w:szCs w:val="24"/>
          <w:lang w:val="en-GB"/>
        </w:rPr>
        <w:t>Barna</w:t>
      </w:r>
      <w:proofErr w:type="spellEnd"/>
      <w:r w:rsidRPr="0000627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00627C" w:rsidRPr="000062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0627C" w:rsidRPr="0000627C">
        <w:rPr>
          <w:rFonts w:ascii="Times New Roman" w:hAnsi="Times New Roman" w:cs="Times New Roman"/>
          <w:sz w:val="24"/>
          <w:szCs w:val="24"/>
          <w:lang w:val="en-GB"/>
        </w:rPr>
        <w:t>J. P.</w:t>
      </w:r>
      <w:r w:rsidR="0000627C" w:rsidRPr="0000627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0062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0627C">
        <w:rPr>
          <w:rFonts w:ascii="Times New Roman" w:hAnsi="Times New Roman" w:cs="Times New Roman"/>
          <w:sz w:val="24"/>
          <w:szCs w:val="24"/>
          <w:lang w:val="en-GB"/>
        </w:rPr>
        <w:t>Mörseburg</w:t>
      </w:r>
      <w:proofErr w:type="spellEnd"/>
      <w:r w:rsidRPr="0000627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00627C" w:rsidRPr="000062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0627C" w:rsidRPr="0000627C">
        <w:rPr>
          <w:rFonts w:ascii="Times New Roman" w:hAnsi="Times New Roman" w:cs="Times New Roman"/>
          <w:sz w:val="24"/>
          <w:szCs w:val="24"/>
          <w:lang w:val="en-GB"/>
        </w:rPr>
        <w:t>A.</w:t>
      </w:r>
      <w:r w:rsidR="0000627C" w:rsidRPr="0000627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00627C" w:rsidRPr="000062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0627C">
        <w:rPr>
          <w:rFonts w:ascii="Times New Roman" w:hAnsi="Times New Roman" w:cs="Times New Roman"/>
          <w:sz w:val="24"/>
          <w:szCs w:val="24"/>
          <w:lang w:val="en-GB"/>
        </w:rPr>
        <w:t>Knipper</w:t>
      </w:r>
      <w:proofErr w:type="spellEnd"/>
      <w:r w:rsidRPr="0000627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00627C" w:rsidRPr="000062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0627C" w:rsidRPr="0000627C">
        <w:rPr>
          <w:rFonts w:ascii="Times New Roman" w:hAnsi="Times New Roman" w:cs="Times New Roman"/>
          <w:sz w:val="24"/>
          <w:szCs w:val="24"/>
          <w:lang w:val="en-GB"/>
        </w:rPr>
        <w:t>C.</w:t>
      </w:r>
      <w:r w:rsidR="0000627C" w:rsidRPr="0000627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00627C" w:rsidRPr="000062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0627C">
        <w:rPr>
          <w:rFonts w:ascii="Times New Roman" w:hAnsi="Times New Roman" w:cs="Times New Roman"/>
          <w:sz w:val="24"/>
          <w:szCs w:val="24"/>
          <w:lang w:val="en-GB"/>
        </w:rPr>
        <w:t>Bánffy</w:t>
      </w:r>
      <w:proofErr w:type="spellEnd"/>
      <w:r w:rsidRPr="0000627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00627C" w:rsidRPr="000062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0627C" w:rsidRPr="0000627C">
        <w:rPr>
          <w:rFonts w:ascii="Times New Roman" w:hAnsi="Times New Roman" w:cs="Times New Roman"/>
          <w:sz w:val="24"/>
          <w:szCs w:val="24"/>
          <w:lang w:val="en-GB"/>
        </w:rPr>
        <w:t>E.</w:t>
      </w:r>
      <w:r w:rsidR="0000627C" w:rsidRPr="0000627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00627C" w:rsidRPr="000062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0627C">
        <w:rPr>
          <w:rFonts w:ascii="Times New Roman" w:hAnsi="Times New Roman" w:cs="Times New Roman"/>
          <w:sz w:val="24"/>
          <w:szCs w:val="24"/>
          <w:lang w:val="en-GB"/>
        </w:rPr>
        <w:t>Alt</w:t>
      </w:r>
      <w:r w:rsidR="0000627C" w:rsidRPr="0000627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00627C" w:rsidRPr="0000627C">
        <w:rPr>
          <w:rFonts w:ascii="Times New Roman" w:hAnsi="Times New Roman" w:cs="Times New Roman"/>
          <w:sz w:val="24"/>
          <w:szCs w:val="24"/>
          <w:lang w:val="en-GB"/>
        </w:rPr>
        <w:t xml:space="preserve">K. W. </w:t>
      </w:r>
      <w:r w:rsidRPr="0000627C">
        <w:rPr>
          <w:rFonts w:ascii="Times New Roman" w:hAnsi="Times New Roman" w:cs="Times New Roman"/>
          <w:sz w:val="24"/>
          <w:szCs w:val="24"/>
          <w:lang w:val="en-GB"/>
        </w:rPr>
        <w:t>2019</w:t>
      </w:r>
      <w:r w:rsidR="0000627C" w:rsidRPr="0000627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CC3D61" w:rsidRPr="00CC3D61">
        <w:rPr>
          <w:rFonts w:ascii="Times New Roman" w:hAnsi="Times New Roman" w:cs="Times New Roman"/>
          <w:sz w:val="24"/>
          <w:szCs w:val="24"/>
          <w:lang w:val="en-GB"/>
        </w:rPr>
        <w:t>An unusual community in death – Reconsidering of the data on the mortuary practices of the Balaton-</w:t>
      </w:r>
      <w:proofErr w:type="spellStart"/>
      <w:r w:rsidR="00CC3D61" w:rsidRPr="00CC3D61">
        <w:rPr>
          <w:rFonts w:ascii="Times New Roman" w:hAnsi="Times New Roman" w:cs="Times New Roman"/>
          <w:sz w:val="24"/>
          <w:szCs w:val="24"/>
          <w:lang w:val="en-GB"/>
        </w:rPr>
        <w:t>Lasinja</w:t>
      </w:r>
      <w:proofErr w:type="spellEnd"/>
      <w:r w:rsidR="00CC3D61" w:rsidRPr="00CC3D61">
        <w:rPr>
          <w:rFonts w:ascii="Times New Roman" w:hAnsi="Times New Roman" w:cs="Times New Roman"/>
          <w:sz w:val="24"/>
          <w:szCs w:val="24"/>
          <w:lang w:val="en-GB"/>
        </w:rPr>
        <w:t xml:space="preserve"> culture in the light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bioarchaeological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analyses. In</w:t>
      </w:r>
      <w:r w:rsidR="00CC3D61" w:rsidRPr="00CC3D6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E.</w:t>
      </w:r>
      <w:r w:rsidRPr="00702D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02DDC">
        <w:rPr>
          <w:rFonts w:ascii="Times New Roman" w:hAnsi="Times New Roman" w:cs="Times New Roman"/>
          <w:sz w:val="24"/>
          <w:szCs w:val="24"/>
          <w:lang w:val="en-GB"/>
        </w:rPr>
        <w:t>Bánffy</w:t>
      </w:r>
      <w:proofErr w:type="spellEnd"/>
      <w:r w:rsidR="0000627C"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J.</w:t>
      </w:r>
      <w:r w:rsidRPr="00702DDC">
        <w:rPr>
          <w:rFonts w:ascii="Times New Roman" w:hAnsi="Times New Roman" w:cs="Times New Roman"/>
          <w:sz w:val="24"/>
          <w:szCs w:val="24"/>
          <w:lang w:val="en-GB"/>
        </w:rPr>
        <w:t xml:space="preserve"> P. </w:t>
      </w:r>
      <w:proofErr w:type="spellStart"/>
      <w:r w:rsidRPr="00702DDC">
        <w:rPr>
          <w:rFonts w:ascii="Times New Roman" w:hAnsi="Times New Roman" w:cs="Times New Roman"/>
          <w:sz w:val="24"/>
          <w:szCs w:val="24"/>
          <w:lang w:val="en-GB"/>
        </w:rPr>
        <w:t>Barna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Hrsg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.)</w:t>
      </w:r>
      <w:r w:rsidR="0000627C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C3D61" w:rsidRPr="000062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"Trans </w:t>
      </w:r>
      <w:proofErr w:type="spellStart"/>
      <w:r w:rsidR="00CC3D61" w:rsidRPr="0000627C">
        <w:rPr>
          <w:rFonts w:ascii="Times New Roman" w:hAnsi="Times New Roman" w:cs="Times New Roman"/>
          <w:i/>
          <w:sz w:val="24"/>
          <w:szCs w:val="24"/>
          <w:lang w:val="en-GB"/>
        </w:rPr>
        <w:t>Lacum</w:t>
      </w:r>
      <w:proofErr w:type="spellEnd"/>
      <w:r w:rsidR="00CC3D61" w:rsidRPr="000062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CC3D61" w:rsidRPr="0000627C">
        <w:rPr>
          <w:rFonts w:ascii="Times New Roman" w:hAnsi="Times New Roman" w:cs="Times New Roman"/>
          <w:i/>
          <w:sz w:val="24"/>
          <w:szCs w:val="24"/>
          <w:lang w:val="en-GB"/>
        </w:rPr>
        <w:t>Pelsonem</w:t>
      </w:r>
      <w:proofErr w:type="spellEnd"/>
      <w:r w:rsidR="00CC3D61" w:rsidRPr="0000627C">
        <w:rPr>
          <w:rFonts w:ascii="Times New Roman" w:hAnsi="Times New Roman" w:cs="Times New Roman"/>
          <w:i/>
          <w:sz w:val="24"/>
          <w:szCs w:val="24"/>
          <w:lang w:val="en-GB"/>
        </w:rPr>
        <w:t>" - Prehistoric Research in south-western Hungary (5500-500 BC)</w:t>
      </w:r>
      <w:r w:rsidR="0000627C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0627C">
        <w:rPr>
          <w:rFonts w:ascii="Times New Roman" w:hAnsi="Times New Roman" w:cs="Times New Roman"/>
          <w:sz w:val="24"/>
          <w:szCs w:val="24"/>
          <w:lang w:val="en-GB"/>
        </w:rPr>
        <w:t>161</w:t>
      </w:r>
      <w:r w:rsidR="0000627C" w:rsidRPr="00E249F9">
        <w:rPr>
          <w:rFonts w:ascii="Times New Roman" w:hAnsi="Times New Roman" w:cs="Times New Roman"/>
          <w:sz w:val="24"/>
          <w:szCs w:val="24"/>
          <w:lang w:val="en-GB"/>
        </w:rPr>
        <w:t>–</w:t>
      </w:r>
      <w:r>
        <w:rPr>
          <w:rFonts w:ascii="Times New Roman" w:hAnsi="Times New Roman" w:cs="Times New Roman"/>
          <w:sz w:val="24"/>
          <w:szCs w:val="24"/>
          <w:lang w:val="en-GB"/>
        </w:rPr>
        <w:t>186.</w:t>
      </w:r>
      <w:r w:rsidR="000062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0627C" w:rsidRPr="00CC3D61">
        <w:rPr>
          <w:rFonts w:ascii="Times New Roman" w:hAnsi="Times New Roman" w:cs="Times New Roman"/>
          <w:sz w:val="24"/>
          <w:szCs w:val="24"/>
          <w:lang w:val="en-GB"/>
        </w:rPr>
        <w:t>Ver</w:t>
      </w:r>
      <w:r w:rsidR="0000627C">
        <w:rPr>
          <w:rFonts w:ascii="Times New Roman" w:hAnsi="Times New Roman" w:cs="Times New Roman"/>
          <w:sz w:val="24"/>
          <w:szCs w:val="24"/>
          <w:lang w:val="en-GB"/>
        </w:rPr>
        <w:t>lag</w:t>
      </w:r>
      <w:proofErr w:type="spellEnd"/>
      <w:r w:rsidR="0000627C">
        <w:rPr>
          <w:rFonts w:ascii="Times New Roman" w:hAnsi="Times New Roman" w:cs="Times New Roman"/>
          <w:sz w:val="24"/>
          <w:szCs w:val="24"/>
          <w:lang w:val="en-GB"/>
        </w:rPr>
        <w:t xml:space="preserve"> Marie </w:t>
      </w:r>
      <w:proofErr w:type="spellStart"/>
      <w:r w:rsidR="0000627C">
        <w:rPr>
          <w:rFonts w:ascii="Times New Roman" w:hAnsi="Times New Roman" w:cs="Times New Roman"/>
          <w:sz w:val="24"/>
          <w:szCs w:val="24"/>
          <w:lang w:val="en-GB"/>
        </w:rPr>
        <w:t>Leidorf</w:t>
      </w:r>
      <w:proofErr w:type="spellEnd"/>
      <w:r w:rsidR="0000627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00627C">
        <w:rPr>
          <w:rFonts w:ascii="Times New Roman" w:hAnsi="Times New Roman" w:cs="Times New Roman"/>
          <w:sz w:val="24"/>
          <w:szCs w:val="24"/>
          <w:lang w:val="en-GB"/>
        </w:rPr>
        <w:t>Rhaden</w:t>
      </w:r>
      <w:proofErr w:type="spellEnd"/>
      <w:r w:rsidR="0000627C"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 w:rsidR="0000627C">
        <w:rPr>
          <w:rFonts w:ascii="Times New Roman" w:hAnsi="Times New Roman" w:cs="Times New Roman"/>
          <w:sz w:val="24"/>
          <w:szCs w:val="24"/>
          <w:lang w:val="en-GB"/>
        </w:rPr>
        <w:t>Westf</w:t>
      </w:r>
      <w:proofErr w:type="spellEnd"/>
      <w:r w:rsidR="0000627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764139" w:rsidRDefault="00764139" w:rsidP="00702DD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64139">
        <w:rPr>
          <w:rFonts w:ascii="Times New Roman" w:hAnsi="Times New Roman" w:cs="Times New Roman"/>
          <w:sz w:val="24"/>
          <w:szCs w:val="24"/>
          <w:lang w:val="en-GB"/>
        </w:rPr>
        <w:t>Vlassa</w:t>
      </w:r>
      <w:proofErr w:type="spellEnd"/>
      <w:r w:rsidRPr="00764139">
        <w:rPr>
          <w:rFonts w:ascii="Times New Roman" w:hAnsi="Times New Roman" w:cs="Times New Roman"/>
          <w:sz w:val="24"/>
          <w:szCs w:val="24"/>
          <w:lang w:val="en-GB"/>
        </w:rPr>
        <w:t>, N</w:t>
      </w:r>
      <w:r w:rsidR="0000627C">
        <w:rPr>
          <w:rFonts w:ascii="Times New Roman" w:hAnsi="Times New Roman" w:cs="Times New Roman"/>
          <w:sz w:val="24"/>
          <w:szCs w:val="24"/>
          <w:lang w:val="en-GB"/>
        </w:rPr>
        <w:t>. and</w:t>
      </w:r>
      <w:r w:rsidRPr="007641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64139">
        <w:rPr>
          <w:rFonts w:ascii="Times New Roman" w:hAnsi="Times New Roman" w:cs="Times New Roman"/>
          <w:sz w:val="24"/>
          <w:szCs w:val="24"/>
          <w:lang w:val="en-GB"/>
        </w:rPr>
        <w:t>Palkó</w:t>
      </w:r>
      <w:proofErr w:type="spellEnd"/>
      <w:r w:rsidRPr="00764139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00627C">
        <w:rPr>
          <w:rFonts w:ascii="Times New Roman" w:hAnsi="Times New Roman" w:cs="Times New Roman"/>
          <w:sz w:val="24"/>
          <w:szCs w:val="24"/>
          <w:lang w:val="en-GB"/>
        </w:rPr>
        <w:t xml:space="preserve"> A.</w:t>
      </w:r>
      <w:r w:rsidRPr="007641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764139">
        <w:rPr>
          <w:rFonts w:ascii="Times New Roman" w:hAnsi="Times New Roman" w:cs="Times New Roman"/>
          <w:sz w:val="24"/>
          <w:szCs w:val="24"/>
          <w:lang w:val="en-GB"/>
        </w:rPr>
        <w:t>Un</w:t>
      </w:r>
      <w:proofErr w:type="gramEnd"/>
      <w:r w:rsidRPr="007641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64139">
        <w:rPr>
          <w:rFonts w:ascii="Times New Roman" w:hAnsi="Times New Roman" w:cs="Times New Roman"/>
          <w:sz w:val="24"/>
          <w:szCs w:val="24"/>
          <w:lang w:val="en-GB"/>
        </w:rPr>
        <w:t>mormânt</w:t>
      </w:r>
      <w:proofErr w:type="spellEnd"/>
      <w:r w:rsidRPr="00764139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764139">
        <w:rPr>
          <w:rFonts w:ascii="Times New Roman" w:hAnsi="Times New Roman" w:cs="Times New Roman"/>
          <w:sz w:val="24"/>
          <w:szCs w:val="24"/>
          <w:lang w:val="en-GB"/>
        </w:rPr>
        <w:t>inhumație</w:t>
      </w:r>
      <w:proofErr w:type="spellEnd"/>
      <w:r w:rsidRPr="007641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64139">
        <w:rPr>
          <w:rFonts w:ascii="Times New Roman" w:hAnsi="Times New Roman" w:cs="Times New Roman"/>
          <w:sz w:val="24"/>
          <w:szCs w:val="24"/>
          <w:lang w:val="en-GB"/>
        </w:rPr>
        <w:t>aparținând</w:t>
      </w:r>
      <w:proofErr w:type="spellEnd"/>
      <w:r w:rsidRPr="007641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64139">
        <w:rPr>
          <w:rFonts w:ascii="Times New Roman" w:hAnsi="Times New Roman" w:cs="Times New Roman"/>
          <w:sz w:val="24"/>
          <w:szCs w:val="24"/>
          <w:lang w:val="en-GB"/>
        </w:rPr>
        <w:t>culturii</w:t>
      </w:r>
      <w:proofErr w:type="spellEnd"/>
      <w:r w:rsidR="000062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0627C">
        <w:rPr>
          <w:rFonts w:ascii="Times New Roman" w:hAnsi="Times New Roman" w:cs="Times New Roman"/>
          <w:sz w:val="24"/>
          <w:szCs w:val="24"/>
          <w:lang w:val="en-GB"/>
        </w:rPr>
        <w:t>Criș</w:t>
      </w:r>
      <w:proofErr w:type="spellEnd"/>
      <w:r w:rsidR="000062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0627C">
        <w:rPr>
          <w:rFonts w:ascii="Times New Roman" w:hAnsi="Times New Roman" w:cs="Times New Roman"/>
          <w:sz w:val="24"/>
          <w:szCs w:val="24"/>
          <w:lang w:val="en-GB"/>
        </w:rPr>
        <w:t>timpurii</w:t>
      </w:r>
      <w:proofErr w:type="spellEnd"/>
      <w:r w:rsidR="0000627C">
        <w:rPr>
          <w:rFonts w:ascii="Times New Roman" w:hAnsi="Times New Roman" w:cs="Times New Roman"/>
          <w:sz w:val="24"/>
          <w:szCs w:val="24"/>
          <w:lang w:val="en-GB"/>
        </w:rPr>
        <w:t xml:space="preserve"> din </w:t>
      </w:r>
      <w:proofErr w:type="spellStart"/>
      <w:r w:rsidR="0000627C">
        <w:rPr>
          <w:rFonts w:ascii="Times New Roman" w:hAnsi="Times New Roman" w:cs="Times New Roman"/>
          <w:sz w:val="24"/>
          <w:szCs w:val="24"/>
          <w:lang w:val="en-GB"/>
        </w:rPr>
        <w:t>Transilvania</w:t>
      </w:r>
      <w:proofErr w:type="spellEnd"/>
      <w:r w:rsidR="0000627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00627C">
        <w:rPr>
          <w:rFonts w:ascii="Times New Roman" w:hAnsi="Times New Roman" w:cs="Times New Roman"/>
          <w:i/>
          <w:sz w:val="24"/>
          <w:szCs w:val="24"/>
          <w:lang w:val="en-GB"/>
        </w:rPr>
        <w:t>Apulum</w:t>
      </w:r>
      <w:proofErr w:type="spellEnd"/>
      <w:r w:rsidR="0000627C">
        <w:rPr>
          <w:rFonts w:ascii="Times New Roman" w:hAnsi="Times New Roman" w:cs="Times New Roman"/>
          <w:sz w:val="24"/>
          <w:szCs w:val="24"/>
          <w:lang w:val="en-GB"/>
        </w:rPr>
        <w:t xml:space="preserve"> III,</w:t>
      </w:r>
      <w:r w:rsidRPr="007641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0627C">
        <w:rPr>
          <w:rFonts w:ascii="Times New Roman" w:hAnsi="Times New Roman" w:cs="Times New Roman"/>
          <w:sz w:val="24"/>
          <w:szCs w:val="24"/>
          <w:lang w:val="en-GB"/>
        </w:rPr>
        <w:t>13</w:t>
      </w:r>
      <w:r w:rsidR="0000627C" w:rsidRPr="00E249F9">
        <w:rPr>
          <w:rFonts w:ascii="Times New Roman" w:hAnsi="Times New Roman" w:cs="Times New Roman"/>
          <w:sz w:val="24"/>
          <w:szCs w:val="24"/>
          <w:lang w:val="en-GB"/>
        </w:rPr>
        <w:t>–</w:t>
      </w:r>
      <w:bookmarkStart w:id="0" w:name="_GoBack"/>
      <w:bookmarkEnd w:id="0"/>
      <w:r w:rsidRPr="00764139">
        <w:rPr>
          <w:rFonts w:ascii="Times New Roman" w:hAnsi="Times New Roman" w:cs="Times New Roman"/>
          <w:sz w:val="24"/>
          <w:szCs w:val="24"/>
          <w:lang w:val="en-GB"/>
        </w:rPr>
        <w:t>17.</w:t>
      </w:r>
    </w:p>
    <w:p w:rsidR="00CC3D61" w:rsidRPr="00E70340" w:rsidRDefault="00CC3D61" w:rsidP="00E7034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E70340" w:rsidRPr="00E92B52" w:rsidRDefault="00E70340" w:rsidP="00E7034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E70340" w:rsidRPr="00E92B5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761"/>
    <w:rsid w:val="0000627C"/>
    <w:rsid w:val="00021327"/>
    <w:rsid w:val="000B3E5B"/>
    <w:rsid w:val="00130A50"/>
    <w:rsid w:val="002E7DF2"/>
    <w:rsid w:val="003036B0"/>
    <w:rsid w:val="00333962"/>
    <w:rsid w:val="00386271"/>
    <w:rsid w:val="003C65CA"/>
    <w:rsid w:val="0054205B"/>
    <w:rsid w:val="00542D30"/>
    <w:rsid w:val="005A2242"/>
    <w:rsid w:val="005E3068"/>
    <w:rsid w:val="00702DDC"/>
    <w:rsid w:val="007411AF"/>
    <w:rsid w:val="0074647F"/>
    <w:rsid w:val="00750DB8"/>
    <w:rsid w:val="00764139"/>
    <w:rsid w:val="00783737"/>
    <w:rsid w:val="007E03F2"/>
    <w:rsid w:val="007F3761"/>
    <w:rsid w:val="007F4586"/>
    <w:rsid w:val="007F4A88"/>
    <w:rsid w:val="00810E35"/>
    <w:rsid w:val="00847DAF"/>
    <w:rsid w:val="00977557"/>
    <w:rsid w:val="009F7342"/>
    <w:rsid w:val="00A339C8"/>
    <w:rsid w:val="00B62574"/>
    <w:rsid w:val="00B8511E"/>
    <w:rsid w:val="00BF4740"/>
    <w:rsid w:val="00C75B2D"/>
    <w:rsid w:val="00CC3D61"/>
    <w:rsid w:val="00CE2648"/>
    <w:rsid w:val="00DA6AEB"/>
    <w:rsid w:val="00DB6C48"/>
    <w:rsid w:val="00E249F9"/>
    <w:rsid w:val="00E70340"/>
    <w:rsid w:val="00E92B52"/>
    <w:rsid w:val="00EC1E81"/>
    <w:rsid w:val="00ED031B"/>
    <w:rsid w:val="00F547AD"/>
    <w:rsid w:val="00FB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7DB5A"/>
  <w15:chartTrackingRefBased/>
  <w15:docId w15:val="{A1E1819E-3605-4FC8-B504-AB83D0C3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9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4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7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38/nature2447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371/journal.pone.018596" TargetMode="External"/><Relationship Id="rId5" Type="http://schemas.openxmlformats.org/officeDocument/2006/relationships/hyperlink" Target="https://doi.org/10.1038/s41598-020-61190-0" TargetMode="External"/><Relationship Id="rId4" Type="http://schemas.openxmlformats.org/officeDocument/2006/relationships/hyperlink" Target="https://doi.org/10.1038/ncomms625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955</Words>
  <Characters>7736</Characters>
  <Application>Microsoft Office Word</Application>
  <DocSecurity>0</DocSecurity>
  <Lines>64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Helsinki</Company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Preda, Bianca</dc:creator>
  <cp:keywords/>
  <dc:description/>
  <cp:lastModifiedBy>Preda, Bianca</cp:lastModifiedBy>
  <cp:revision>23</cp:revision>
  <dcterms:created xsi:type="dcterms:W3CDTF">2022-11-28T10:08:00Z</dcterms:created>
  <dcterms:modified xsi:type="dcterms:W3CDTF">2022-12-06T14:48:00Z</dcterms:modified>
</cp:coreProperties>
</file>