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 w:cs="黑体"/>
          <w:b/>
          <w:sz w:val="44"/>
        </w:rPr>
        <w:t>【调查/访谈/观察/测评】分析报告</w:t>
      </w:r>
    </w:p>
    <w:p>
      <w:pPr>
        <w:spacing w:after="360"/>
        <w:jc w:val="center"/>
      </w:pPr>
      <w:r>
        <w:rPr>
          <w:rFonts w:ascii="宋体" w:hAnsi="宋体" w:eastAsia="宋体" w:cs="宋体"/>
          <w:b w:val="0"/>
          <w:sz w:val="24"/>
        </w:rPr>
        <w:t>【课题规范题目】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一、分析目的</w:t>
      </w:r>
    </w:p>
    <w:p>
      <w:r>
        <w:t>【从项目主清单和真实数据生成；不得填写计划样本作为实际样本】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二、对象、样本与工具</w:t>
      </w:r>
    </w:p>
    <w:p>
      <w:r>
        <w:t>【从项目主清单和真实数据生成；不得填写计划样本作为实际样本】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三、实施过程与数据处理</w:t>
      </w:r>
    </w:p>
    <w:p>
      <w:r>
        <w:t>【从项目主清单和真实数据生成；不得填写计划样本作为实际样本】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四、分维度结果</w:t>
      </w:r>
    </w:p>
    <w:p>
      <w:r>
        <w:t>【从项目主清单和真实数据生成；不得填写计划样本作为实际样本】</w:t>
      </w:r>
    </w:p>
    <w:p>
      <w:pPr>
        <w:jc w:val="center"/>
      </w:pPr>
      <w:r>
        <w:t>表1 【结果表名称】（N=【实际有效样本】）</w:t>
      </w:r>
    </w:p>
    <w:tbl>
      <w:tblPr>
        <w:tblStyle w:val="TableGrid"/>
        <w:tblW w:type="dxa" w:w="87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8" w:color="000000"/>
          <w:left w:val="nil" w:sz="0" w:color="000000"/>
          <w:bottom w:val="single" w:sz="8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3300"/>
        <w:gridCol w:w="1800"/>
        <w:gridCol w:w="1800"/>
        <w:gridCol w:w="1836"/>
      </w:tblGrid>
      <w:tr>
        <w:trPr>
          <w:tblHeader w:val="true"/>
        </w:trPr>
        <w:tc>
          <w:tcPr>
            <w:tcW w:type="dxa" w:w="3300"/>
            <w:vAlign w:val="center"/>
            <w:tcBorders>
              <w:bottom w:val="single" w:sz="8" w:color="00000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项目/选项</w:t>
            </w:r>
          </w:p>
        </w:tc>
        <w:tc>
          <w:tcPr>
            <w:tcW w:type="dxa" w:w="1800"/>
            <w:vAlign w:val="center"/>
            <w:tcBorders>
              <w:bottom w:val="single" w:sz="8" w:color="00000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频数</w:t>
            </w:r>
          </w:p>
        </w:tc>
        <w:tc>
          <w:tcPr>
            <w:tcW w:type="dxa" w:w="1800"/>
            <w:vAlign w:val="center"/>
            <w:tcBorders>
              <w:bottom w:val="single" w:sz="8" w:color="00000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比例</w:t>
            </w:r>
          </w:p>
        </w:tc>
        <w:tc>
          <w:tcPr>
            <w:tcW w:type="dxa" w:w="1836"/>
            <w:vAlign w:val="center"/>
            <w:tcBorders>
              <w:bottom w:val="single" w:sz="8" w:color="000000"/>
            </w:tcBorders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统计口径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【项目1】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【公式结果】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【0.0%】</w:t>
            </w:r>
          </w:p>
        </w:tc>
        <w:tc>
          <w:tcPr>
            <w:tcW w:type="dxa" w:w="18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【分母/多选说明】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【项目2】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【公式结果】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【0.0%】</w:t>
            </w:r>
          </w:p>
        </w:tc>
        <w:tc>
          <w:tcPr>
            <w:tcW w:type="dxa" w:w="18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【分母/多选说明】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【项目3】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【公式结果】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【0.0%】</w:t>
            </w:r>
          </w:p>
        </w:tc>
        <w:tc>
          <w:tcPr>
            <w:tcW w:type="dxa" w:w="18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【分母/多选说明】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【项目4】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【公式结果】</w:t>
            </w:r>
          </w:p>
        </w:tc>
        <w:tc>
          <w:tcPr>
            <w:tcW w:type="dxa" w:w="1800"/>
            <w:vAlign w:val="center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【0.0%】</w:t>
            </w:r>
          </w:p>
        </w:tc>
        <w:tc>
          <w:tcPr>
            <w:tcW w:type="dxa" w:w="1836"/>
            <w:vAlign w:val="center"/>
          </w:tcPr>
          <w:p>
            <w:pPr>
              <w:spacing w:line="300" w:lineRule="auto" w:after="0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【分母/多选说明】</w:t>
            </w:r>
          </w:p>
        </w:tc>
      </w:tr>
    </w:tbl>
    <w:p>
      <w:r>
        <w:t>注：数据来源为《【工作簿名】》“【工作表】”【区域】；数据截止日期【yyyy-mm-dd】。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五、交叉/对比与质性主题</w:t>
      </w:r>
    </w:p>
    <w:p>
      <w:r>
        <w:t>【基于真实数据、记录ID和证据ID生成】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六、多源证据互证</w:t>
      </w:r>
    </w:p>
    <w:p>
      <w:r>
        <w:t>【基于真实数据、记录ID和证据ID生成】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七、主要结论与干预启示</w:t>
      </w:r>
    </w:p>
    <w:p>
      <w:r>
        <w:t>【基于真实数据、记录ID和证据ID生成】</w:t>
      </w:r>
    </w:p>
    <w:p>
      <w:pPr>
        <w:pStyle w:val="Heading1"/>
        <w:spacing w:before="200" w:after="120"/>
      </w:pPr>
      <w:r>
        <w:rPr>
          <w:rFonts w:ascii="黑体" w:hAnsi="黑体" w:eastAsia="黑体" w:cs="黑体"/>
          <w:b/>
          <w:sz w:val="32"/>
        </w:rPr>
        <w:t>八、局限</w:t>
      </w:r>
    </w:p>
    <w:p>
      <w:r>
        <w:t>【基于真实数据、记录ID和证据ID生成】</w:t>
      </w:r>
    </w:p>
    <w:sectPr w:rsidR="00FC693F" w:rsidRPr="0006063C" w:rsidSect="00034616">
      <w:footerReference w:type="default" r:id="rId9"/>
      <w:pgSz w:w="11906" w:h="16838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1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分析报告通用母版</dc:title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