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CS201 – Fall 2020-2021 - Sabancı University</w:t>
      </w:r>
    </w:p>
    <w:p w:rsidR="00000000" w:rsidDel="00000000" w:rsidP="00000000" w:rsidRDefault="00000000" w:rsidRPr="00000000" w14:paraId="00000002">
      <w:pPr>
        <w:pStyle w:val="Heading3"/>
        <w:keepLines w:val="0"/>
        <w:spacing w:after="0" w:before="0" w:line="36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Take-Home Exam 4: Spell Check </w:t>
      </w:r>
    </w:p>
    <w:p w:rsidR="00000000" w:rsidDel="00000000" w:rsidP="00000000" w:rsidRDefault="00000000" w:rsidRPr="00000000" w14:paraId="00000003">
      <w:pPr>
        <w:pStyle w:val="Heading3"/>
        <w:keepLines w:val="0"/>
        <w:spacing w:after="0" w:before="0" w:line="360" w:lineRule="auto"/>
        <w:jc w:val="center"/>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Due December 13th, Sunday, 23:55 (Sharp Deadline)</w:t>
      </w:r>
    </w:p>
    <w:p w:rsidR="00000000" w:rsidDel="00000000" w:rsidP="00000000" w:rsidRDefault="00000000" w:rsidRPr="00000000" w14:paraId="00000004">
      <w:pPr>
        <w:tabs>
          <w:tab w:val="center" w:pos="540"/>
          <w:tab w:val="right" w:pos="9000"/>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tabs>
          <w:tab w:val="center" w:pos="5063"/>
          <w:tab w:val="right" w:pos="9766"/>
        </w:tabs>
        <w:spacing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Brief Description</w:t>
      </w:r>
      <w:r w:rsidDel="00000000" w:rsidR="00000000" w:rsidRPr="00000000">
        <w:rPr>
          <w:rtl w:val="0"/>
        </w:rPr>
      </w:r>
    </w:p>
    <w:p w:rsidR="00000000" w:rsidDel="00000000" w:rsidP="00000000" w:rsidRDefault="00000000" w:rsidRPr="00000000" w14:paraId="00000006">
      <w:pPr>
        <w:tabs>
          <w:tab w:val="center" w:pos="5063"/>
          <w:tab w:val="right" w:pos="9766"/>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this THE, you will write a simple program that corrects spelling mistakes in a given text file with respect to the word pool stored in another file (see "Structure of Input Files" section for details). The main idea behind this THE is you will read the inputs from files , process them and print out your output on the console. (see "Name and Structure of Output File" section for details). After successfully printing out the output on the console, your program will terminate.</w:t>
      </w:r>
    </w:p>
    <w:p w:rsidR="00000000" w:rsidDel="00000000" w:rsidP="00000000" w:rsidRDefault="00000000" w:rsidRPr="00000000" w14:paraId="00000008">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names of the input files will be taken from the user, and you should perform an input check on these inputs; which will be explained in the “Input Check” section.</w:t>
      </w:r>
    </w:p>
    <w:p w:rsidR="00000000" w:rsidDel="00000000" w:rsidP="00000000" w:rsidRDefault="00000000" w:rsidRPr="00000000" w14:paraId="0000000A">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see the “Sample Runs” section below.</w:t>
      </w:r>
    </w:p>
    <w:p w:rsidR="00000000" w:rsidDel="00000000" w:rsidP="00000000" w:rsidRDefault="00000000" w:rsidRPr="00000000" w14:paraId="0000000C">
      <w:pPr>
        <w:tabs>
          <w:tab w:val="center" w:pos="540"/>
          <w:tab w:val="right" w:pos="9000"/>
        </w:tabs>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tabs>
          <w:tab w:val="center" w:pos="540"/>
          <w:tab w:val="right" w:pos="9000"/>
        </w:tabs>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Verdana" w:cs="Verdana" w:eastAsia="Verdana" w:hAnsi="Verdana"/>
          <w:sz w:val="24"/>
          <w:szCs w:val="24"/>
        </w:rPr>
      </w:pPr>
      <w:r w:rsidDel="00000000" w:rsidR="00000000" w:rsidRPr="00000000">
        <w:rPr>
          <w:rFonts w:ascii="Verdana" w:cs="Verdana" w:eastAsia="Verdana" w:hAnsi="Verdana"/>
          <w:color w:val="ff0000"/>
          <w:rtl w:val="0"/>
        </w:rPr>
        <w:t xml:space="preserve">Your take-home exams will be automatically graded using GradeChecker, so it is </w:t>
      </w:r>
      <w:r w:rsidDel="00000000" w:rsidR="00000000" w:rsidRPr="00000000">
        <w:rPr>
          <w:rFonts w:ascii="Verdana" w:cs="Verdana" w:eastAsia="Verdana" w:hAnsi="Verdana"/>
          <w:b w:val="1"/>
          <w:color w:val="ff0000"/>
          <w:rtl w:val="0"/>
        </w:rPr>
        <w:t xml:space="preserve">very important to satisfy the</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b w:val="1"/>
          <w:color w:val="ff0000"/>
          <w:rtl w:val="0"/>
        </w:rPr>
        <w:t xml:space="preserve">exact same output given in the sample runs.</w:t>
      </w:r>
      <w:r w:rsidDel="00000000" w:rsidR="00000000" w:rsidRPr="00000000">
        <w:rPr>
          <w:rFonts w:ascii="Verdana" w:cs="Verdana" w:eastAsia="Verdana" w:hAnsi="Verdana"/>
          <w:color w:val="ff0000"/>
          <w:rtl w:val="0"/>
        </w:rPr>
        <w:t xml:space="preserve"> You can utilize GradeChecker (</w:t>
      </w:r>
      <w:hyperlink r:id="rId6">
        <w:r w:rsidDel="00000000" w:rsidR="00000000" w:rsidRPr="00000000">
          <w:rPr>
            <w:rFonts w:ascii="Verdana" w:cs="Verdana" w:eastAsia="Verdana" w:hAnsi="Verdana"/>
            <w:color w:val="1155cc"/>
            <w:u w:val="single"/>
            <w:rtl w:val="0"/>
          </w:rPr>
          <w:t xml:space="preserve">http://learnt.sabanciuniv.edu/GradeChecker/</w:t>
        </w:r>
      </w:hyperlink>
      <w:r w:rsidDel="00000000" w:rsidR="00000000" w:rsidRPr="00000000">
        <w:rPr>
          <w:rFonts w:ascii="Verdana" w:cs="Verdana" w:eastAsia="Verdana" w:hAnsi="Verdana"/>
          <w:color w:val="ff0000"/>
          <w:rtl w:val="0"/>
        </w:rPr>
        <w:t xml:space="preserve"> )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rtl w:val="0"/>
        </w:rPr>
        <w:t xml:space="preserve">cpp, header and txt files for this take-home exam</w:t>
      </w:r>
      <w:r w:rsidDel="00000000" w:rsidR="00000000" w:rsidRPr="00000000">
        <w:rPr>
          <w:rFonts w:ascii="Verdana" w:cs="Verdana" w:eastAsia="Verdana" w:hAnsi="Verdana"/>
          <w:color w:val="ff0000"/>
          <w:rtl w:val="0"/>
        </w:rPr>
        <w:t xml:space="preserve">). Additionally, you should submit all of your files to SUCourse.</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0F">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p>
    <w:p w:rsidR="00000000" w:rsidDel="00000000" w:rsidP="00000000" w:rsidRDefault="00000000" w:rsidRPr="00000000" w14:paraId="00000011">
      <w:pPr>
        <w:spacing w:line="240" w:lineRule="auto"/>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12">
      <w:pPr>
        <w:spacing w:line="240" w:lineRule="auto"/>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13">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1"/>
        <w:tblW w:w="79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tabs>
                <w:tab w:val="center" w:pos="5063"/>
                <w:tab w:val="right" w:pos="9766"/>
              </w:tabs>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IMPORTANT!</w:t>
            </w:r>
          </w:p>
          <w:p w:rsidR="00000000" w:rsidDel="00000000" w:rsidP="00000000" w:rsidRDefault="00000000" w:rsidRPr="00000000" w14:paraId="00000015">
            <w:pPr>
              <w:tabs>
                <w:tab w:val="center" w:pos="5063"/>
                <w:tab w:val="right"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tabs>
                <w:tab w:val="center" w:pos="5063"/>
                <w:tab w:val="right" w:pos="9766"/>
              </w:tabs>
              <w:jc w:val="both"/>
              <w:rPr>
                <w:rFonts w:ascii="Verdana" w:cs="Verdana" w:eastAsia="Verdana" w:hAnsi="Verdana"/>
                <w:b w:val="1"/>
                <w:u w:val="single"/>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17">
      <w:pPr>
        <w:tabs>
          <w:tab w:val="center" w:pos="5063"/>
          <w:tab w:val="right" w:pos="9766"/>
        </w:tabs>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18">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tabs>
                <w:tab w:val="center" w:pos="5063"/>
                <w:tab w:val="right" w:pos="9766"/>
              </w:tabs>
              <w:spacing w:after="200" w:before="20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VERY IMPORTANT!</w:t>
            </w:r>
          </w:p>
          <w:p w:rsidR="00000000" w:rsidDel="00000000" w:rsidP="00000000" w:rsidRDefault="00000000" w:rsidRPr="00000000" w14:paraId="0000001A">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p>
          <w:p w:rsidR="00000000" w:rsidDel="00000000" w:rsidP="00000000" w:rsidRDefault="00000000" w:rsidRPr="00000000" w14:paraId="0000001B">
            <w:pPr>
              <w:numPr>
                <w:ilvl w:val="0"/>
                <w:numId w:val="3"/>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01C">
            <w:pPr>
              <w:tabs>
                <w:tab w:val="center" w:pos="5063"/>
                <w:tab w:val="right" w:pos="9766"/>
              </w:tabs>
              <w:spacing w:after="200" w:before="200" w:lineRule="auto"/>
              <w:jc w:val="both"/>
              <w:rPr>
                <w:rFonts w:ascii="Verdana" w:cs="Verdana" w:eastAsia="Verdana" w:hAnsi="Verdana"/>
                <w:b w:val="1"/>
                <w:u w:val="single"/>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01D">
      <w:pPr>
        <w:tabs>
          <w:tab w:val="center" w:pos="5063"/>
          <w:tab w:val="right" w:pos="9766"/>
        </w:tabs>
        <w:spacing w:after="200"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Structure of the Input Files</w:t>
      </w:r>
      <w:r w:rsidDel="00000000" w:rsidR="00000000" w:rsidRPr="00000000">
        <w:rPr>
          <w:rtl w:val="0"/>
        </w:rPr>
      </w:r>
    </w:p>
    <w:p w:rsidR="00000000" w:rsidDel="00000000" w:rsidP="00000000" w:rsidRDefault="00000000" w:rsidRPr="00000000" w14:paraId="0000001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As mentioned before, there are two input text files in this THE. One contains the word pool, and the other one contains the main text that will be corrected. These two files will be input files to your program. (i.e. your program will read some data from both files)</w:t>
      </w:r>
    </w:p>
    <w:p w:rsidR="00000000" w:rsidDel="00000000" w:rsidP="00000000" w:rsidRDefault="00000000" w:rsidRPr="00000000" w14:paraId="00000021">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tabs>
          <w:tab w:val="center" w:pos="5063"/>
          <w:tab w:val="right" w:pos="9766"/>
        </w:tabs>
        <w:spacing w:line="240" w:lineRule="auto"/>
        <w:rPr>
          <w:rFonts w:ascii="Verdana" w:cs="Verdana" w:eastAsia="Verdana" w:hAnsi="Verdana"/>
        </w:rPr>
      </w:pPr>
      <w:r w:rsidDel="00000000" w:rsidR="00000000" w:rsidRPr="00000000">
        <w:rPr>
          <w:rFonts w:ascii="Verdana" w:cs="Verdana" w:eastAsia="Verdana" w:hAnsi="Verdana"/>
          <w:b w:val="1"/>
          <w:rtl w:val="0"/>
        </w:rPr>
        <w:t xml:space="preserve">Input Check and Flow</w:t>
      </w:r>
      <w:r w:rsidDel="00000000" w:rsidR="00000000" w:rsidRPr="00000000">
        <w:rPr>
          <w:rtl w:val="0"/>
        </w:rPr>
      </w:r>
    </w:p>
    <w:p w:rsidR="00000000" w:rsidDel="00000000" w:rsidP="00000000" w:rsidRDefault="00000000" w:rsidRPr="00000000" w14:paraId="00000023">
      <w:pPr>
        <w:tabs>
          <w:tab w:val="center" w:pos="5063"/>
          <w:tab w:val="right" w:pos="9766"/>
        </w:tabs>
        <w:spacing w:line="240" w:lineRule="auto"/>
        <w:ind w:left="70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Name of both input files will be entered by the user of your program. At the beginning of your program, the user will be asked to enter an input file name for the word pool. If the user enters a name for a file that does not exist, your program should display an appropriate message and ask for the name of a new input file name until the file is successfully opened. After the first input file is opened successfully, your program will ask for another input file name for the main text. The same file opening control will be performed for this file too. If a user enters a name for a file that does not exist, your program should display an appropriate message and ask for the name of a new input file name until the file is successfully opened.</w:t>
      </w:r>
    </w:p>
    <w:p w:rsidR="00000000" w:rsidDel="00000000" w:rsidP="00000000" w:rsidRDefault="00000000" w:rsidRPr="00000000" w14:paraId="00000025">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Word Pool File</w:t>
      </w:r>
      <w:r w:rsidDel="00000000" w:rsidR="00000000" w:rsidRPr="00000000">
        <w:rPr>
          <w:rtl w:val="0"/>
        </w:rPr>
      </w:r>
    </w:p>
    <w:p w:rsidR="00000000" w:rsidDel="00000000" w:rsidP="00000000" w:rsidRDefault="00000000" w:rsidRPr="00000000" w14:paraId="00000027">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word pool file contains correctly spelled words. There may be several lines in this file, and a single line may contain more than one word. You may also assume that there is at least one word in each line, and please note that the word pool file is not sorted/ordered. </w:t>
      </w:r>
    </w:p>
    <w:p w:rsidR="00000000" w:rsidDel="00000000" w:rsidP="00000000" w:rsidRDefault="00000000" w:rsidRPr="00000000" w14:paraId="00000029">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should note that the word pool is case-insensitive, so it would be useful to convert it to lower case letters to perform necessary operations. You may assume that the word pool is not going to be empty and it doesn’t contain any repeated words. </w:t>
      </w:r>
    </w:p>
    <w:p w:rsidR="00000000" w:rsidDel="00000000" w:rsidP="00000000" w:rsidRDefault="00000000" w:rsidRPr="00000000" w14:paraId="0000002B">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F">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Text File</w:t>
      </w:r>
      <w:r w:rsidDel="00000000" w:rsidR="00000000" w:rsidRPr="00000000">
        <w:rPr>
          <w:rtl w:val="0"/>
        </w:rPr>
      </w:r>
    </w:p>
    <w:p w:rsidR="00000000" w:rsidDel="00000000" w:rsidP="00000000" w:rsidRDefault="00000000" w:rsidRPr="00000000" w14:paraId="00000030">
      <w:pPr>
        <w:tabs>
          <w:tab w:val="center" w:pos="5063"/>
          <w:tab w:val="right" w:pos="9766"/>
        </w:tabs>
        <w:spacing w:line="240" w:lineRule="auto"/>
        <w:ind w:left="70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1">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This file contains the main text which your program should perform spell check on. There may be several lines in this file, and a single line may contain more than one word. You may also assume that there is at least one word in each line.</w:t>
      </w:r>
    </w:p>
    <w:p w:rsidR="00000000" w:rsidDel="00000000" w:rsidP="00000000" w:rsidRDefault="00000000" w:rsidRPr="00000000" w14:paraId="00000032">
      <w:pPr>
        <w:tabs>
          <w:tab w:val="center" w:pos="5063"/>
          <w:tab w:val="right" w:pos="9766"/>
        </w:tabs>
        <w:spacing w:line="240" w:lineRule="auto"/>
        <w:ind w:left="70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should note that the main text is also case-insensitive, so it would be useful to convert it to lower case letters to perform necessary operations. You may assume that the main text file is not going to be empty and it doesn’t contain any repeated words. </w:t>
      </w:r>
    </w:p>
    <w:p w:rsidR="00000000" w:rsidDel="00000000" w:rsidP="00000000" w:rsidRDefault="00000000" w:rsidRPr="00000000" w14:paraId="00000034">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tabs>
          <w:tab w:val="center" w:pos="5063"/>
          <w:tab w:val="right" w:pos="9766"/>
        </w:tabs>
        <w:spacing w:line="240" w:lineRule="auto"/>
        <w:jc w:val="both"/>
        <w:rPr>
          <w:rFonts w:ascii="Verdana" w:cs="Verdana" w:eastAsia="Verdana" w:hAnsi="Verdana"/>
          <w:u w:val="single"/>
        </w:rPr>
      </w:pPr>
      <w:r w:rsidDel="00000000" w:rsidR="00000000" w:rsidRPr="00000000">
        <w:rPr>
          <w:rFonts w:ascii="Verdana" w:cs="Verdana" w:eastAsia="Verdana" w:hAnsi="Verdana"/>
          <w:u w:val="single"/>
          <w:rtl w:val="0"/>
        </w:rPr>
        <w:t xml:space="preserve">Important! You may assume that all words in both files contains only the letters of the English alphabet. So, you do not need to make any input check on the words.</w:t>
      </w:r>
    </w:p>
    <w:p w:rsidR="00000000" w:rsidDel="00000000" w:rsidP="00000000" w:rsidRDefault="00000000" w:rsidRPr="00000000" w14:paraId="00000036">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structure of the input files and the associated rules and assumptions explained above are fixed such that you cannot change them or make any other assumptions. </w:t>
      </w:r>
      <w:r w:rsidDel="00000000" w:rsidR="00000000" w:rsidRPr="00000000">
        <w:rPr>
          <w:rFonts w:ascii="Verdana" w:cs="Verdana" w:eastAsia="Verdana" w:hAnsi="Verdana"/>
          <w:b w:val="1"/>
          <w:rtl w:val="0"/>
        </w:rPr>
        <w:t xml:space="preserve">You can assume that the input files will not be empty. </w:t>
      </w:r>
      <w:r w:rsidDel="00000000" w:rsidR="00000000" w:rsidRPr="00000000">
        <w:rPr>
          <w:rFonts w:ascii="Verdana" w:cs="Verdana" w:eastAsia="Verdana" w:hAnsi="Verdana"/>
          <w:rtl w:val="0"/>
        </w:rPr>
        <w:t xml:space="preserve">You may examine the sample input files provided in the Google Drive folder of THE-4. Please note that we have multiple input files for multiple scenarios, therefore your code should also work with all these possible outcomes.</w:t>
      </w:r>
    </w:p>
    <w:p w:rsidR="00000000" w:rsidDel="00000000" w:rsidP="00000000" w:rsidRDefault="00000000" w:rsidRPr="00000000" w14:paraId="00000038">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both"/>
        <w:rPr>
          <w:rFonts w:ascii="Verdana" w:cs="Verdana" w:eastAsia="Verdana" w:hAnsi="Verdana"/>
          <w:u w:val="single"/>
        </w:rPr>
      </w:pPr>
      <w:r w:rsidDel="00000000" w:rsidR="00000000" w:rsidRPr="00000000">
        <w:rPr>
          <w:rFonts w:ascii="Verdana" w:cs="Verdana" w:eastAsia="Verdana" w:hAnsi="Verdana"/>
          <w:u w:val="single"/>
          <w:rtl w:val="0"/>
        </w:rPr>
        <w:t xml:space="preserve">Important! There might be any number of white spaces (i.e. blanks) between and after each data item in both files. You should handle it.</w:t>
      </w:r>
    </w:p>
    <w:p w:rsidR="00000000" w:rsidDel="00000000" w:rsidP="00000000" w:rsidRDefault="00000000" w:rsidRPr="00000000" w14:paraId="000000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3C">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Spellcheck</w:t>
      </w:r>
      <w:r w:rsidDel="00000000" w:rsidR="00000000" w:rsidRPr="00000000">
        <w:rPr>
          <w:rtl w:val="0"/>
        </w:rPr>
      </w:r>
    </w:p>
    <w:p w:rsidR="00000000" w:rsidDel="00000000" w:rsidP="00000000" w:rsidRDefault="00000000" w:rsidRPr="00000000" w14:paraId="0000003D">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Spellcheck will basically be reading each word from the main text file separately, searching the word pool for corrections and writing the output (either correction(s) or the exact word) to a console. </w:t>
      </w:r>
    </w:p>
    <w:p w:rsidR="00000000" w:rsidDel="00000000" w:rsidP="00000000" w:rsidRDefault="00000000" w:rsidRPr="00000000" w14:paraId="0000003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0">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To do so, you must first begin reading words from the main text file. For each word, you should make a search in the word pool file and compare them if they have the same length. Then the result will be written to the console for each word. </w:t>
      </w:r>
    </w:p>
    <w:p w:rsidR="00000000" w:rsidDel="00000000" w:rsidP="00000000" w:rsidRDefault="00000000" w:rsidRPr="00000000" w14:paraId="00000041">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Sample pool words: kedi, balkan, baston, fayton</w:t>
      </w:r>
    </w:p>
    <w:p w:rsidR="00000000" w:rsidDel="00000000" w:rsidP="00000000" w:rsidRDefault="00000000" w:rsidRPr="00000000" w14:paraId="00000043">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an exact match is found in the pool, the result is the given word exactly. </w:t>
      </w:r>
    </w:p>
    <w:p w:rsidR="00000000" w:rsidDel="00000000" w:rsidP="00000000" w:rsidRDefault="00000000" w:rsidRPr="00000000" w14:paraId="00000045">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the input word is “kedi” then since there is an exact match in the Sample Pool, you should output “kedi” to the console.</w:t>
      </w:r>
      <w:r w:rsidDel="00000000" w:rsidR="00000000" w:rsidRPr="00000000">
        <w:rPr>
          <w:rtl w:val="0"/>
        </w:rPr>
      </w:r>
    </w:p>
    <w:p w:rsidR="00000000" w:rsidDel="00000000" w:rsidP="00000000" w:rsidRDefault="00000000" w:rsidRPr="00000000" w14:paraId="00000046">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47">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Otherwise, the result should be the closest match if the number of spelling mistakes is equal to or less than the half of the given word’s length. </w:t>
      </w:r>
    </w:p>
    <w:p w:rsidR="00000000" w:rsidDel="00000000" w:rsidP="00000000" w:rsidRDefault="00000000" w:rsidRPr="00000000" w14:paraId="00000048">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the input word is “balkon”, since it matches more than half of the characters in “balkan” you should output “balkan”.</w:t>
      </w:r>
      <w:r w:rsidDel="00000000" w:rsidR="00000000" w:rsidRPr="00000000">
        <w:rPr>
          <w:rtl w:val="0"/>
        </w:rPr>
      </w:r>
    </w:p>
    <w:p w:rsidR="00000000" w:rsidDel="00000000" w:rsidP="00000000" w:rsidRDefault="00000000" w:rsidRPr="00000000" w14:paraId="00000049">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note that, there may be more than one word that matches with the fewest number of spelling mistakes, in that case the result should be written in parentheses with commas between the matching words. </w:t>
      </w:r>
    </w:p>
    <w:p w:rsidR="00000000" w:rsidDel="00000000" w:rsidP="00000000" w:rsidRDefault="00000000" w:rsidRPr="00000000" w14:paraId="0000004B">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the input word is “kanton” then you should output: (baston,fayton)</w:t>
      </w:r>
    </w:p>
    <w:p w:rsidR="00000000" w:rsidDel="00000000" w:rsidP="00000000" w:rsidRDefault="00000000" w:rsidRPr="00000000" w14:paraId="0000004C">
      <w:pPr>
        <w:spacing w:line="240" w:lineRule="auto"/>
        <w:ind w:left="1080" w:firstLine="335.99999999999994"/>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there are no matches with spelling mistakes equal to or less than the half of the given word’s length, then the result should be the given word in curly brackets. </w:t>
      </w:r>
    </w:p>
    <w:p w:rsidR="00000000" w:rsidDel="00000000" w:rsidP="00000000" w:rsidRDefault="00000000" w:rsidRPr="00000000" w14:paraId="0000004E">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input word is “kara” you should output: {kara}</w:t>
      </w:r>
    </w:p>
    <w:p w:rsidR="00000000" w:rsidDel="00000000" w:rsidP="00000000" w:rsidRDefault="00000000" w:rsidRPr="00000000" w14:paraId="0000004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refer to the Output section to see the details about output’s format. </w:t>
      </w:r>
    </w:p>
    <w:p w:rsidR="00000000" w:rsidDel="00000000" w:rsidP="00000000" w:rsidRDefault="00000000" w:rsidRPr="00000000" w14:paraId="00000051">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When the spellcheck is finished, display a message (to the screen) that informs the user about the end of the. The message format is as follows: </w:t>
      </w:r>
    </w:p>
    <w:p w:rsidR="00000000" w:rsidDel="00000000" w:rsidP="00000000" w:rsidRDefault="00000000" w:rsidRPr="00000000" w14:paraId="00000052">
      <w:pPr>
        <w:tabs>
          <w:tab w:val="left" w:pos="3090"/>
        </w:tabs>
        <w:spacing w:line="240" w:lineRule="auto"/>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“You may find the results below:”</w:t>
      </w:r>
    </w:p>
    <w:p w:rsidR="00000000" w:rsidDel="00000000" w:rsidP="00000000" w:rsidRDefault="00000000" w:rsidRPr="00000000" w14:paraId="00000053">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Structure of Output </w:t>
      </w:r>
      <w:r w:rsidDel="00000000" w:rsidR="00000000" w:rsidRPr="00000000">
        <w:rPr>
          <w:rtl w:val="0"/>
        </w:rPr>
      </w:r>
    </w:p>
    <w:p w:rsidR="00000000" w:rsidDel="00000000" w:rsidP="00000000" w:rsidRDefault="00000000" w:rsidRPr="00000000" w14:paraId="00000055">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Output will have a similar structure to the main text file. For each word in the main text, its spellcheck result is written to the console. Position of this result will be the same as the actual word’s position in the main text file. In other words, spellcheck results should be in the same order as taken from the main text. As mentioned before, there may be several white spaces between words in a line, but in the output file there should only be only one white space between spellcheck results in a line. </w:t>
      </w:r>
    </w:p>
    <w:p w:rsidR="00000000" w:rsidDel="00000000" w:rsidP="00000000" w:rsidRDefault="00000000" w:rsidRPr="00000000" w14:paraId="00000057">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Some Hints</w:t>
      </w:r>
      <w:r w:rsidDel="00000000" w:rsidR="00000000" w:rsidRPr="00000000">
        <w:rPr>
          <w:rtl w:val="0"/>
        </w:rPr>
      </w:r>
    </w:p>
    <w:p w:rsidR="00000000" w:rsidDel="00000000" w:rsidP="00000000" w:rsidRDefault="00000000" w:rsidRPr="00000000" w14:paraId="00000059">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Maybe you have already realized that the simplest way of processing the input file is reading the data line by line and parsing each line. In order to perform such a processing, the ideal mechanism is to use a combination of getline function and input string streams (istringstream). We have given/will give examples of such a processing in the lecture and in recitations. </w:t>
      </w:r>
    </w:p>
    <w:p w:rsidR="00000000" w:rsidDel="00000000" w:rsidP="00000000" w:rsidRDefault="00000000" w:rsidRPr="00000000" w14:paraId="0000005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Just a reminder: When you are done with a file, do not forget to close it.</w:t>
      </w:r>
    </w:p>
    <w:p w:rsidR="00000000" w:rsidDel="00000000" w:rsidP="00000000" w:rsidRDefault="00000000" w:rsidRPr="00000000" w14:paraId="0000005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see sample runs for examples.</w:t>
      </w:r>
    </w:p>
    <w:p w:rsidR="00000000" w:rsidDel="00000000" w:rsidP="00000000" w:rsidRDefault="00000000" w:rsidRPr="00000000" w14:paraId="0000005F">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pStyle w:val="Heading1"/>
        <w:keepLines w:val="0"/>
        <w:tabs>
          <w:tab w:val="center" w:pos="5063"/>
          <w:tab w:val="right" w:pos="9766"/>
        </w:tabs>
        <w:spacing w:after="0" w:before="0" w:line="240" w:lineRule="auto"/>
        <w:jc w:val="both"/>
        <w:rPr>
          <w:rFonts w:ascii="Verdana" w:cs="Verdana" w:eastAsia="Verdana" w:hAnsi="Verdana"/>
          <w:b w:val="1"/>
          <w:sz w:val="32"/>
          <w:szCs w:val="32"/>
        </w:rPr>
      </w:pPr>
      <w:bookmarkStart w:colFirst="0" w:colLast="0" w:name="_k9fjwho41vqw" w:id="0"/>
      <w:bookmarkEnd w:id="0"/>
      <w:r w:rsidDel="00000000" w:rsidR="00000000" w:rsidRPr="00000000">
        <w:rPr>
          <w:rFonts w:ascii="Verdana" w:cs="Verdana" w:eastAsia="Verdana" w:hAnsi="Verdana"/>
          <w:b w:val="1"/>
          <w:sz w:val="32"/>
          <w:szCs w:val="32"/>
          <w:rtl w:val="0"/>
        </w:rPr>
        <w:t xml:space="preserve">No abrupt program termination please!</w:t>
      </w:r>
    </w:p>
    <w:p w:rsidR="00000000" w:rsidDel="00000000" w:rsidP="00000000" w:rsidRDefault="00000000" w:rsidRPr="00000000" w14:paraId="00000062">
      <w:pPr>
        <w:tabs>
          <w:tab w:val="center" w:pos="540"/>
          <w:tab w:val="right" w:pos="9000"/>
        </w:tabs>
        <w:spacing w:line="276" w:lineRule="auto"/>
        <w:jc w:val="both"/>
        <w:rPr>
          <w:rFonts w:ascii="Verdana" w:cs="Verdana" w:eastAsia="Verdana" w:hAnsi="Verdana"/>
          <w:sz w:val="20"/>
          <w:szCs w:val="20"/>
        </w:rPr>
      </w:pPr>
      <w:r w:rsidDel="00000000" w:rsidR="00000000" w:rsidRPr="00000000">
        <w:rPr>
          <w:rFonts w:ascii="Verdana" w:cs="Verdana" w:eastAsia="Verdana" w:hAnsi="Verdana"/>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3">
      <w:pPr>
        <w:tabs>
          <w:tab w:val="center" w:pos="540"/>
          <w:tab w:val="right" w:pos="9000"/>
        </w:tabs>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4">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65">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will find the sample input and output files in the Google Drive folder of THE-4. Below, we provide a sample run of the program that you will develop. </w:t>
      </w:r>
      <w:bookmarkStart w:colFirst="0" w:colLast="0" w:name="kix.fn1jzkvzs4po" w:id="1"/>
      <w:bookmarkEnd w:id="1"/>
      <w:r w:rsidDel="00000000" w:rsidR="00000000" w:rsidRPr="00000000">
        <w:rPr>
          <w:rFonts w:ascii="Verdana" w:cs="Verdana" w:eastAsia="Verdana" w:hAnsi="Verdana"/>
          <w:rtl w:val="0"/>
        </w:rPr>
        <w:t xml:space="preserve">The italic and bold phrases are inputs taken from the user. You should follow the input order in these examples.</w:t>
      </w:r>
    </w:p>
    <w:p w:rsidR="00000000" w:rsidDel="00000000" w:rsidP="00000000" w:rsidRDefault="00000000" w:rsidRPr="00000000" w14:paraId="00000067">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68">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Run1</w:t>
      </w:r>
      <w:r w:rsidDel="00000000" w:rsidR="00000000" w:rsidRPr="00000000">
        <w:rPr>
          <w:rtl w:val="0"/>
        </w:rPr>
      </w:r>
    </w:p>
    <w:p w:rsidR="00000000" w:rsidDel="00000000" w:rsidP="00000000" w:rsidRDefault="00000000" w:rsidRPr="00000000" w14:paraId="00000069">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pool1.txt</w:t>
        <w:tab/>
        <w:tab/>
        <w:t xml:space="preserve">    text1.txt</w:t>
      </w:r>
    </w:p>
    <w:p w:rsidR="00000000" w:rsidDel="00000000" w:rsidP="00000000" w:rsidRDefault="00000000" w:rsidRPr="00000000" w14:paraId="0000006C">
      <w:pPr>
        <w:tabs>
          <w:tab w:val="left" w:pos="3090"/>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1470" w:hRule="atLeast"/>
        </w:trPr>
        <w:tc>
          <w:tcPr>
            <w:vAlign w:val="top"/>
          </w:tcPr>
          <w:p w:rsidR="00000000" w:rsidDel="00000000" w:rsidP="00000000" w:rsidRDefault="00000000" w:rsidRPr="00000000" w14:paraId="0000006D">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baston fayton balkon </w:t>
            </w:r>
          </w:p>
          <w:p w:rsidR="00000000" w:rsidDel="00000000" w:rsidP="00000000" w:rsidRDefault="00000000" w:rsidRPr="00000000" w14:paraId="0000006E">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balkan </w:t>
            </w:r>
          </w:p>
          <w:p w:rsidR="00000000" w:rsidDel="00000000" w:rsidP="00000000" w:rsidRDefault="00000000" w:rsidRPr="00000000" w14:paraId="0000006F">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bant jant bal kan</w:t>
            </w:r>
          </w:p>
        </w:tc>
        <w:tc>
          <w:tcPr>
            <w:vAlign w:val="top"/>
          </w:tcPr>
          <w:p w:rsidR="00000000" w:rsidDel="00000000" w:rsidP="00000000" w:rsidRDefault="00000000" w:rsidRPr="00000000" w14:paraId="00000070">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boston kanton</w:t>
            </w:r>
          </w:p>
          <w:p w:rsidR="00000000" w:rsidDel="00000000" w:rsidP="00000000" w:rsidRDefault="00000000" w:rsidRPr="00000000" w14:paraId="00000071">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bardak</w:t>
            </w:r>
          </w:p>
          <w:p w:rsidR="00000000" w:rsidDel="00000000" w:rsidP="00000000" w:rsidRDefault="00000000" w:rsidRPr="00000000" w14:paraId="0000007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pendik</w:t>
            </w:r>
          </w:p>
          <w:p w:rsidR="00000000" w:rsidDel="00000000" w:rsidP="00000000" w:rsidRDefault="00000000" w:rsidRPr="00000000" w14:paraId="00000073">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tane kara</w:t>
            </w:r>
          </w:p>
        </w:tc>
      </w:tr>
    </w:tbl>
    <w:p w:rsidR="00000000" w:rsidDel="00000000" w:rsidP="00000000" w:rsidRDefault="00000000" w:rsidRPr="00000000" w14:paraId="00000074">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78">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w:t>
            </w:r>
            <w:r w:rsidDel="00000000" w:rsidR="00000000" w:rsidRPr="00000000">
              <w:rPr>
                <w:rtl w:val="0"/>
              </w:rPr>
            </w:r>
          </w:p>
          <w:p w:rsidR="00000000" w:rsidDel="00000000" w:rsidP="00000000" w:rsidRDefault="00000000" w:rsidRPr="00000000" w14:paraId="00000079">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word pool file.</w:t>
            </w:r>
          </w:p>
          <w:p w:rsidR="00000000" w:rsidDel="00000000" w:rsidP="00000000" w:rsidRDefault="00000000" w:rsidRPr="00000000" w14:paraId="0000007A">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pooool.txt</w:t>
            </w:r>
            <w:r w:rsidDel="00000000" w:rsidR="00000000" w:rsidRPr="00000000">
              <w:rPr>
                <w:rtl w:val="0"/>
              </w:rPr>
            </w:r>
          </w:p>
          <w:p w:rsidR="00000000" w:rsidDel="00000000" w:rsidP="00000000" w:rsidRDefault="00000000" w:rsidRPr="00000000" w14:paraId="0000007B">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word pool file.</w:t>
            </w:r>
          </w:p>
          <w:p w:rsidR="00000000" w:rsidDel="00000000" w:rsidP="00000000" w:rsidRDefault="00000000" w:rsidRPr="00000000" w14:paraId="0000007C">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pool1.txt</w:t>
            </w:r>
            <w:r w:rsidDel="00000000" w:rsidR="00000000" w:rsidRPr="00000000">
              <w:rPr>
                <w:rtl w:val="0"/>
              </w:rPr>
            </w:r>
          </w:p>
          <w:p w:rsidR="00000000" w:rsidDel="00000000" w:rsidP="00000000" w:rsidRDefault="00000000" w:rsidRPr="00000000" w14:paraId="0000007D">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m</w:t>
            </w:r>
            <w:r w:rsidDel="00000000" w:rsidR="00000000" w:rsidRPr="00000000">
              <w:rPr>
                <w:rtl w:val="0"/>
              </w:rPr>
            </w:r>
          </w:p>
          <w:p w:rsidR="00000000" w:rsidDel="00000000" w:rsidP="00000000" w:rsidRDefault="00000000" w:rsidRPr="00000000" w14:paraId="0000007E">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main text file.</w:t>
            </w:r>
          </w:p>
          <w:p w:rsidR="00000000" w:rsidDel="00000000" w:rsidP="00000000" w:rsidRDefault="00000000" w:rsidRPr="00000000" w14:paraId="0000007F">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maintext.text</w:t>
            </w:r>
            <w:r w:rsidDel="00000000" w:rsidR="00000000" w:rsidRPr="00000000">
              <w:rPr>
                <w:rtl w:val="0"/>
              </w:rPr>
            </w:r>
          </w:p>
          <w:p w:rsidR="00000000" w:rsidDel="00000000" w:rsidP="00000000" w:rsidRDefault="00000000" w:rsidRPr="00000000" w14:paraId="00000080">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main text file.</w:t>
            </w:r>
          </w:p>
          <w:p w:rsidR="00000000" w:rsidDel="00000000" w:rsidP="00000000" w:rsidRDefault="00000000" w:rsidRPr="00000000" w14:paraId="00000081">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text1.txt</w:t>
            </w:r>
            <w:r w:rsidDel="00000000" w:rsidR="00000000" w:rsidRPr="00000000">
              <w:rPr>
                <w:rtl w:val="0"/>
              </w:rPr>
            </w:r>
          </w:p>
          <w:p w:rsidR="00000000" w:rsidDel="00000000" w:rsidP="00000000" w:rsidRDefault="00000000" w:rsidRPr="00000000" w14:paraId="0000008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83">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baston (baston,fayton)</w:t>
            </w:r>
          </w:p>
          <w:p w:rsidR="00000000" w:rsidDel="00000000" w:rsidP="00000000" w:rsidRDefault="00000000" w:rsidRPr="00000000" w14:paraId="00000085">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balkan</w:t>
            </w:r>
          </w:p>
          <w:p w:rsidR="00000000" w:rsidDel="00000000" w:rsidP="00000000" w:rsidRDefault="00000000" w:rsidRPr="00000000" w14:paraId="00000086">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{pendik}</w:t>
            </w:r>
          </w:p>
          <w:p w:rsidR="00000000" w:rsidDel="00000000" w:rsidP="00000000" w:rsidRDefault="00000000" w:rsidRPr="00000000" w14:paraId="00000087">
            <w:pPr>
              <w:tabs>
                <w:tab w:val="left" w:pos="3090"/>
              </w:tabs>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(bant,jant) {kara}</w:t>
            </w:r>
            <w:r w:rsidDel="00000000" w:rsidR="00000000" w:rsidRPr="00000000">
              <w:rPr>
                <w:rtl w:val="0"/>
              </w:rPr>
            </w:r>
          </w:p>
        </w:tc>
      </w:tr>
    </w:tbl>
    <w:p w:rsidR="00000000" w:rsidDel="00000000" w:rsidP="00000000" w:rsidRDefault="00000000" w:rsidRPr="00000000" w14:paraId="00000088">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Run2</w:t>
      </w:r>
      <w:r w:rsidDel="00000000" w:rsidR="00000000" w:rsidRPr="00000000">
        <w:rPr>
          <w:rtl w:val="0"/>
        </w:rPr>
      </w:r>
    </w:p>
    <w:p w:rsidR="00000000" w:rsidDel="00000000" w:rsidP="00000000" w:rsidRDefault="00000000" w:rsidRPr="00000000" w14:paraId="0000008B">
      <w:pPr>
        <w:tabs>
          <w:tab w:val="left" w:pos="3090"/>
        </w:tabs>
        <w:spacing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Pool2.txt</w:t>
        <w:tab/>
        <w:tab/>
        <w:t xml:space="preserve">    text2.txt</w:t>
      </w:r>
      <w:r w:rsidDel="00000000" w:rsidR="00000000" w:rsidRPr="00000000">
        <w:rPr>
          <w:rtl w:val="0"/>
        </w:rPr>
      </w:r>
    </w:p>
    <w:tbl>
      <w:tblPr>
        <w:tblStyle w:val="Table5"/>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8C">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charmender charmeleon</w:t>
            </w:r>
          </w:p>
          <w:p w:rsidR="00000000" w:rsidDel="00000000" w:rsidP="00000000" w:rsidRDefault="00000000" w:rsidRPr="00000000" w14:paraId="0000008D">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charizard</w:t>
            </w:r>
          </w:p>
          <w:p w:rsidR="00000000" w:rsidDel="00000000" w:rsidP="00000000" w:rsidRDefault="00000000" w:rsidRPr="00000000" w14:paraId="0000008E">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sandshrew sandslash clefairy</w:t>
            </w:r>
          </w:p>
          <w:p w:rsidR="00000000" w:rsidDel="00000000" w:rsidP="00000000" w:rsidRDefault="00000000" w:rsidRPr="00000000" w14:paraId="0000008F">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clefable</w:t>
            </w:r>
          </w:p>
          <w:p w:rsidR="00000000" w:rsidDel="00000000" w:rsidP="00000000" w:rsidRDefault="00000000" w:rsidRPr="00000000" w14:paraId="00000090">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psyduck golduck poliwag</w:t>
            </w:r>
          </w:p>
          <w:p w:rsidR="00000000" w:rsidDel="00000000" w:rsidP="00000000" w:rsidRDefault="00000000" w:rsidRPr="00000000" w14:paraId="00000091">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poliwhirl poliwrath</w:t>
            </w:r>
          </w:p>
          <w:p w:rsidR="00000000" w:rsidDel="00000000" w:rsidP="00000000" w:rsidRDefault="00000000" w:rsidRPr="00000000" w14:paraId="00000092">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exeggcute exeggutor</w:t>
            </w:r>
          </w:p>
          <w:p w:rsidR="00000000" w:rsidDel="00000000" w:rsidP="00000000" w:rsidRDefault="00000000" w:rsidRPr="00000000" w14:paraId="00000093">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vaporeon</w:t>
            </w:r>
          </w:p>
          <w:p w:rsidR="00000000" w:rsidDel="00000000" w:rsidP="00000000" w:rsidRDefault="00000000" w:rsidRPr="00000000" w14:paraId="00000094">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jolteon flareon espeon umbreon leafeon glaceon sylveon</w:t>
            </w:r>
          </w:p>
        </w:tc>
        <w:tc>
          <w:tcPr>
            <w:vAlign w:val="top"/>
          </w:tcPr>
          <w:p w:rsidR="00000000" w:rsidDel="00000000" w:rsidP="00000000" w:rsidRDefault="00000000" w:rsidRPr="00000000" w14:paraId="00000095">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claneon flareon</w:t>
            </w:r>
          </w:p>
          <w:p w:rsidR="00000000" w:rsidDel="00000000" w:rsidP="00000000" w:rsidRDefault="00000000" w:rsidRPr="00000000" w14:paraId="00000096">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neoneon poliwryyy</w:t>
            </w:r>
          </w:p>
          <w:p w:rsidR="00000000" w:rsidDel="00000000" w:rsidP="00000000" w:rsidRDefault="00000000" w:rsidRPr="00000000" w14:paraId="00000097">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politoedd dyspuck yspduck psyduck</w:t>
            </w:r>
          </w:p>
          <w:p w:rsidR="00000000" w:rsidDel="00000000" w:rsidP="00000000" w:rsidRDefault="00000000" w:rsidRPr="00000000" w14:paraId="00000098">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churmundur charmender</w:t>
            </w:r>
          </w:p>
        </w:tc>
      </w:tr>
    </w:tbl>
    <w:p w:rsidR="00000000" w:rsidDel="00000000" w:rsidP="00000000" w:rsidRDefault="00000000" w:rsidRPr="00000000" w14:paraId="00000099">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9C">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pool2.txt</w:t>
            </w:r>
            <w:r w:rsidDel="00000000" w:rsidR="00000000" w:rsidRPr="00000000">
              <w:rPr>
                <w:rtl w:val="0"/>
              </w:rPr>
            </w:r>
          </w:p>
          <w:p w:rsidR="00000000" w:rsidDel="00000000" w:rsidP="00000000" w:rsidRDefault="00000000" w:rsidRPr="00000000" w14:paraId="0000009D">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text2.txt</w:t>
            </w:r>
            <w:r w:rsidDel="00000000" w:rsidR="00000000" w:rsidRPr="00000000">
              <w:rPr>
                <w:rtl w:val="0"/>
              </w:rPr>
            </w:r>
          </w:p>
          <w:p w:rsidR="00000000" w:rsidDel="00000000" w:rsidP="00000000" w:rsidRDefault="00000000" w:rsidRPr="00000000" w14:paraId="0000009E">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9F">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(flareon,glaceon) flareon</w:t>
            </w:r>
          </w:p>
          <w:p w:rsidR="00000000" w:rsidDel="00000000" w:rsidP="00000000" w:rsidRDefault="00000000" w:rsidRPr="00000000" w14:paraId="000000A1">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leafeon poliwrath</w:t>
            </w:r>
          </w:p>
          <w:p w:rsidR="00000000" w:rsidDel="00000000" w:rsidP="00000000" w:rsidRDefault="00000000" w:rsidRPr="00000000" w14:paraId="000000A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{politoedd} {dyspuck} psyduck psyduck</w:t>
            </w:r>
          </w:p>
          <w:p w:rsidR="00000000" w:rsidDel="00000000" w:rsidP="00000000" w:rsidRDefault="00000000" w:rsidRPr="00000000" w14:paraId="000000A3">
            <w:pPr>
              <w:tabs>
                <w:tab w:val="left" w:pos="3090"/>
              </w:tabs>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charmender charmender</w:t>
            </w:r>
            <w:r w:rsidDel="00000000" w:rsidR="00000000" w:rsidRPr="00000000">
              <w:rPr>
                <w:rtl w:val="0"/>
              </w:rPr>
            </w:r>
          </w:p>
        </w:tc>
      </w:tr>
    </w:tbl>
    <w:p w:rsidR="00000000" w:rsidDel="00000000" w:rsidP="00000000" w:rsidRDefault="00000000" w:rsidRPr="00000000" w14:paraId="000000A4">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A6">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A7">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Run3</w:t>
      </w:r>
      <w:r w:rsidDel="00000000" w:rsidR="00000000" w:rsidRPr="00000000">
        <w:rPr>
          <w:rtl w:val="0"/>
        </w:rPr>
      </w:r>
    </w:p>
    <w:p w:rsidR="00000000" w:rsidDel="00000000" w:rsidP="00000000" w:rsidRDefault="00000000" w:rsidRPr="00000000" w14:paraId="000000A8">
      <w:pPr>
        <w:tabs>
          <w:tab w:val="left" w:pos="3090"/>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9">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pool3.txt</w:t>
        <w:tab/>
        <w:tab/>
        <w:t xml:space="preserve">    text3.txt</w:t>
      </w:r>
    </w:p>
    <w:tbl>
      <w:tblPr>
        <w:tblStyle w:val="Table7"/>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AA">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not from by the be</w:t>
            </w:r>
          </w:p>
          <w:p w:rsidR="00000000" w:rsidDel="00000000" w:rsidP="00000000" w:rsidRDefault="00000000" w:rsidRPr="00000000" w14:paraId="000000AB">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is are does do nee</w:t>
            </w:r>
          </w:p>
          <w:p w:rsidR="00000000" w:rsidDel="00000000" w:rsidP="00000000" w:rsidRDefault="00000000" w:rsidRPr="00000000" w14:paraId="000000AC">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were that this these those</w:t>
            </w:r>
          </w:p>
          <w:p w:rsidR="00000000" w:rsidDel="00000000" w:rsidP="00000000" w:rsidRDefault="00000000" w:rsidRPr="00000000" w14:paraId="000000AD">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SHALL</w:t>
            </w:r>
          </w:p>
          <w:p w:rsidR="00000000" w:rsidDel="00000000" w:rsidP="00000000" w:rsidRDefault="00000000" w:rsidRPr="00000000" w14:paraId="000000AE">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gold  fire frost</w:t>
            </w:r>
          </w:p>
          <w:p w:rsidR="00000000" w:rsidDel="00000000" w:rsidP="00000000" w:rsidRDefault="00000000" w:rsidRPr="00000000" w14:paraId="000000AF">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light dark </w:t>
            </w:r>
          </w:p>
          <w:p w:rsidR="00000000" w:rsidDel="00000000" w:rsidP="00000000" w:rsidRDefault="00000000" w:rsidRPr="00000000" w14:paraId="000000B0">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 new</w:t>
            </w:r>
          </w:p>
          <w:p w:rsidR="00000000" w:rsidDel="00000000" w:rsidP="00000000" w:rsidRDefault="00000000" w:rsidRPr="00000000" w14:paraId="000000B1">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w:t>
            </w:r>
          </w:p>
          <w:p w:rsidR="00000000" w:rsidDel="00000000" w:rsidP="00000000" w:rsidRDefault="00000000" w:rsidRPr="00000000" w14:paraId="000000B2">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LOST found Nor</w:t>
            </w:r>
            <w:r w:rsidDel="00000000" w:rsidR="00000000" w:rsidRPr="00000000">
              <w:rPr>
                <w:rtl w:val="0"/>
              </w:rPr>
            </w:r>
          </w:p>
        </w:tc>
        <w:tc>
          <w:tcPr>
            <w:vAlign w:val="top"/>
          </w:tcPr>
          <w:p w:rsidR="00000000" w:rsidDel="00000000" w:rsidP="00000000" w:rsidRDefault="00000000" w:rsidRPr="00000000" w14:paraId="000000B3">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Aal that is gold does net glitter</w:t>
            </w:r>
          </w:p>
          <w:p w:rsidR="00000000" w:rsidDel="00000000" w:rsidP="00000000" w:rsidRDefault="00000000" w:rsidRPr="00000000" w14:paraId="000000B4">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Not all those who wander are last</w:t>
            </w:r>
            <w:r w:rsidDel="00000000" w:rsidR="00000000" w:rsidRPr="00000000">
              <w:rPr>
                <w:rtl w:val="0"/>
              </w:rPr>
            </w:r>
          </w:p>
        </w:tc>
      </w:tr>
    </w:tbl>
    <w:p w:rsidR="00000000" w:rsidDel="00000000" w:rsidP="00000000" w:rsidRDefault="00000000" w:rsidRPr="00000000" w14:paraId="000000B5">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B8">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pool3.txt</w:t>
            </w:r>
            <w:r w:rsidDel="00000000" w:rsidR="00000000" w:rsidRPr="00000000">
              <w:rPr>
                <w:rtl w:val="0"/>
              </w:rPr>
            </w:r>
          </w:p>
          <w:p w:rsidR="00000000" w:rsidDel="00000000" w:rsidP="00000000" w:rsidRDefault="00000000" w:rsidRPr="00000000" w14:paraId="000000B9">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text3.txt</w:t>
            </w:r>
            <w:r w:rsidDel="00000000" w:rsidR="00000000" w:rsidRPr="00000000">
              <w:rPr>
                <w:rtl w:val="0"/>
              </w:rPr>
            </w:r>
          </w:p>
          <w:p w:rsidR="00000000" w:rsidDel="00000000" w:rsidP="00000000" w:rsidRDefault="00000000" w:rsidRPr="00000000" w14:paraId="000000BA">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BB">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all that is gold does (not,nee,new) {glitter}</w:t>
            </w:r>
          </w:p>
          <w:p w:rsidR="00000000" w:rsidDel="00000000" w:rsidP="00000000" w:rsidRDefault="00000000" w:rsidRPr="00000000" w14:paraId="000000BD">
            <w:pPr>
              <w:tabs>
                <w:tab w:val="left" w:pos="3090"/>
              </w:tabs>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not all those {who} {wander} are lost</w:t>
            </w:r>
            <w:r w:rsidDel="00000000" w:rsidR="00000000" w:rsidRPr="00000000">
              <w:rPr>
                <w:rtl w:val="0"/>
              </w:rPr>
            </w:r>
          </w:p>
        </w:tc>
      </w:tr>
    </w:tbl>
    <w:p w:rsidR="00000000" w:rsidDel="00000000" w:rsidP="00000000" w:rsidRDefault="00000000" w:rsidRPr="00000000" w14:paraId="000000BE">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Run4</w:t>
      </w:r>
      <w:r w:rsidDel="00000000" w:rsidR="00000000" w:rsidRPr="00000000">
        <w:rPr>
          <w:rtl w:val="0"/>
        </w:rPr>
      </w:r>
    </w:p>
    <w:p w:rsidR="00000000" w:rsidDel="00000000" w:rsidP="00000000" w:rsidRDefault="00000000" w:rsidRPr="00000000" w14:paraId="000000B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0">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pool4.txt</w:t>
        <w:tab/>
        <w:tab/>
        <w:t xml:space="preserve">    text4.txt</w:t>
      </w:r>
    </w:p>
    <w:tbl>
      <w:tblPr>
        <w:tblStyle w:val="Table9"/>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C1">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kedi </w:t>
            </w:r>
          </w:p>
          <w:p w:rsidR="00000000" w:rsidDel="00000000" w:rsidP="00000000" w:rsidRDefault="00000000" w:rsidRPr="00000000" w14:paraId="000000C2">
            <w:pPr>
              <w:tabs>
                <w:tab w:val="left" w:pos="3090"/>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tabs>
                <w:tab w:val="left" w:pos="3090"/>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zurafa</w:t>
            </w:r>
          </w:p>
          <w:p w:rsidR="00000000" w:rsidDel="00000000" w:rsidP="00000000" w:rsidRDefault="00000000" w:rsidRPr="00000000" w14:paraId="000000C5">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koala</w:t>
            </w:r>
          </w:p>
          <w:p w:rsidR="00000000" w:rsidDel="00000000" w:rsidP="00000000" w:rsidRDefault="00000000" w:rsidRPr="00000000" w14:paraId="000000C6">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KEDİ kas      kel kıs</w:t>
            </w:r>
            <w:r w:rsidDel="00000000" w:rsidR="00000000" w:rsidRPr="00000000">
              <w:rPr>
                <w:rtl w:val="0"/>
              </w:rPr>
            </w:r>
          </w:p>
        </w:tc>
        <w:tc>
          <w:tcPr>
            <w:vAlign w:val="top"/>
          </w:tcPr>
          <w:p w:rsidR="00000000" w:rsidDel="00000000" w:rsidP="00000000" w:rsidRDefault="00000000" w:rsidRPr="00000000" w14:paraId="000000C7">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koala </w:t>
            </w:r>
          </w:p>
          <w:p w:rsidR="00000000" w:rsidDel="00000000" w:rsidP="00000000" w:rsidRDefault="00000000" w:rsidRPr="00000000" w14:paraId="000000C8">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koola</w:t>
            </w:r>
          </w:p>
          <w:p w:rsidR="00000000" w:rsidDel="00000000" w:rsidP="00000000" w:rsidRDefault="00000000" w:rsidRPr="00000000" w14:paraId="000000C9">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kedi</w:t>
            </w:r>
          </w:p>
          <w:p w:rsidR="00000000" w:rsidDel="00000000" w:rsidP="00000000" w:rsidRDefault="00000000" w:rsidRPr="00000000" w14:paraId="000000CA">
            <w:pPr>
              <w:tabs>
                <w:tab w:val="left" w:pos="3090"/>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kidi zurafa zulafa kus</w:t>
            </w:r>
            <w:r w:rsidDel="00000000" w:rsidR="00000000" w:rsidRPr="00000000">
              <w:rPr>
                <w:rtl w:val="0"/>
              </w:rPr>
            </w:r>
          </w:p>
        </w:tc>
      </w:tr>
    </w:tbl>
    <w:p w:rsidR="00000000" w:rsidDel="00000000" w:rsidP="00000000" w:rsidRDefault="00000000" w:rsidRPr="00000000" w14:paraId="000000CC">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CE">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pool4.txt</w:t>
            </w:r>
            <w:r w:rsidDel="00000000" w:rsidR="00000000" w:rsidRPr="00000000">
              <w:rPr>
                <w:rtl w:val="0"/>
              </w:rPr>
            </w:r>
          </w:p>
          <w:p w:rsidR="00000000" w:rsidDel="00000000" w:rsidP="00000000" w:rsidRDefault="00000000" w:rsidRPr="00000000" w14:paraId="000000CF">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text4.txt</w:t>
            </w:r>
            <w:r w:rsidDel="00000000" w:rsidR="00000000" w:rsidRPr="00000000">
              <w:rPr>
                <w:rtl w:val="0"/>
              </w:rPr>
            </w:r>
          </w:p>
          <w:p w:rsidR="00000000" w:rsidDel="00000000" w:rsidP="00000000" w:rsidRDefault="00000000" w:rsidRPr="00000000" w14:paraId="000000D0">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D1">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koala</w:t>
            </w:r>
          </w:p>
          <w:p w:rsidR="00000000" w:rsidDel="00000000" w:rsidP="00000000" w:rsidRDefault="00000000" w:rsidRPr="00000000" w14:paraId="000000D3">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koala</w:t>
            </w:r>
          </w:p>
          <w:p w:rsidR="00000000" w:rsidDel="00000000" w:rsidP="00000000" w:rsidRDefault="00000000" w:rsidRPr="00000000" w14:paraId="000000D4">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kedi</w:t>
            </w:r>
          </w:p>
          <w:p w:rsidR="00000000" w:rsidDel="00000000" w:rsidP="00000000" w:rsidRDefault="00000000" w:rsidRPr="00000000" w14:paraId="000000D5">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kedi zurafa zurafa kas</w:t>
            </w:r>
          </w:p>
        </w:tc>
      </w:tr>
    </w:tbl>
    <w:p w:rsidR="00000000" w:rsidDel="00000000" w:rsidP="00000000" w:rsidRDefault="00000000" w:rsidRPr="00000000" w14:paraId="000000D7">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D9">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Run5</w:t>
      </w:r>
      <w:r w:rsidDel="00000000" w:rsidR="00000000" w:rsidRPr="00000000">
        <w:rPr>
          <w:rtl w:val="0"/>
        </w:rPr>
      </w:r>
    </w:p>
    <w:p w:rsidR="00000000" w:rsidDel="00000000" w:rsidP="00000000" w:rsidRDefault="00000000" w:rsidRPr="00000000" w14:paraId="000000DA">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B">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pool5.txt</w:t>
        <w:tab/>
        <w:tab/>
        <w:t xml:space="preserve">    text5.txt</w:t>
      </w:r>
    </w:p>
    <w:tbl>
      <w:tblPr>
        <w:tblStyle w:val="Table11"/>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DC">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kelam karar kemal kaleM kagiT MaMa maYa kefil tefal</w:t>
            </w:r>
            <w:r w:rsidDel="00000000" w:rsidR="00000000" w:rsidRPr="00000000">
              <w:rPr>
                <w:rtl w:val="0"/>
              </w:rPr>
            </w:r>
          </w:p>
        </w:tc>
        <w:tc>
          <w:tcPr>
            <w:vAlign w:val="top"/>
          </w:tcPr>
          <w:p w:rsidR="00000000" w:rsidDel="00000000" w:rsidP="00000000" w:rsidRDefault="00000000" w:rsidRPr="00000000" w14:paraId="000000DD">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kalem kagit masa kefal</w:t>
            </w:r>
            <w:r w:rsidDel="00000000" w:rsidR="00000000" w:rsidRPr="00000000">
              <w:rPr>
                <w:rtl w:val="0"/>
              </w:rPr>
            </w:r>
          </w:p>
        </w:tc>
      </w:tr>
    </w:tbl>
    <w:p w:rsidR="00000000" w:rsidDel="00000000" w:rsidP="00000000" w:rsidRDefault="00000000" w:rsidRPr="00000000" w14:paraId="000000DE">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E0">
            <w:pPr>
              <w:tabs>
                <w:tab w:val="left" w:pos="3090"/>
              </w:tabs>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rtl w:val="0"/>
              </w:rPr>
              <w:t xml:space="preserve">pool5.txt</w:t>
            </w:r>
          </w:p>
          <w:p w:rsidR="00000000" w:rsidDel="00000000" w:rsidP="00000000" w:rsidRDefault="00000000" w:rsidRPr="00000000" w14:paraId="000000E1">
            <w:pPr>
              <w:tabs>
                <w:tab w:val="left" w:pos="3090"/>
              </w:tabs>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rtl w:val="0"/>
              </w:rPr>
              <w:t xml:space="preserve">text5.txt</w:t>
            </w:r>
          </w:p>
          <w:p w:rsidR="00000000" w:rsidDel="00000000" w:rsidP="00000000" w:rsidRDefault="00000000" w:rsidRPr="00000000" w14:paraId="000000E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E3">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kalem kagit (mama,maya) (kemal,kefil,tefal)</w:t>
            </w:r>
          </w:p>
        </w:tc>
      </w:tr>
    </w:tbl>
    <w:p w:rsidR="00000000" w:rsidDel="00000000" w:rsidP="00000000" w:rsidRDefault="00000000" w:rsidRPr="00000000" w14:paraId="000000E5">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sz w:val="28"/>
          <w:szCs w:val="28"/>
          <w:rtl w:val="0"/>
        </w:rPr>
        <w:t xml:space="preserve">General Rules and Guidelines about THE’s</w:t>
      </w:r>
      <w:r w:rsidDel="00000000" w:rsidR="00000000" w:rsidRPr="00000000">
        <w:rPr>
          <w:rtl w:val="0"/>
        </w:rPr>
      </w:r>
    </w:p>
    <w:p w:rsidR="00000000" w:rsidDel="00000000" w:rsidP="00000000" w:rsidRDefault="00000000" w:rsidRPr="00000000" w14:paraId="000000E8">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The following rules and guidelines will be applicable to all take-home exams, unless otherwise noted. </w:t>
      </w:r>
      <w:r w:rsidDel="00000000" w:rsidR="00000000" w:rsidRPr="00000000">
        <w:rPr>
          <w:rtl w:val="0"/>
        </w:rPr>
      </w:r>
    </w:p>
    <w:p w:rsidR="00000000" w:rsidDel="00000000" w:rsidP="00000000" w:rsidRDefault="00000000" w:rsidRPr="00000000" w14:paraId="000000E9">
      <w:pPr>
        <w:spacing w:after="200"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can use GradeChecker (</w:t>
      </w:r>
      <w:hyperlink r:id="rId7">
        <w:r w:rsidDel="00000000" w:rsidR="00000000" w:rsidRPr="00000000">
          <w:rPr>
            <w:rFonts w:ascii="Verdana" w:cs="Verdana" w:eastAsia="Verdana" w:hAnsi="Verdana"/>
            <w:color w:val="1155cc"/>
            <w:u w:val="single"/>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8">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ED">
      <w:pPr>
        <w:spacing w:after="200" w:before="200"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EE">
      <w:pPr>
        <w:spacing w:after="200" w:before="200" w:line="240" w:lineRule="auto"/>
        <w:jc w:val="both"/>
        <w:rPr>
          <w:rFonts w:ascii="Verdana" w:cs="Verdana" w:eastAsia="Verdana" w:hAnsi="Verdana"/>
          <w:color w:val="ff0000"/>
          <w:sz w:val="24"/>
          <w:szCs w:val="24"/>
        </w:rPr>
      </w:pPr>
      <w:r w:rsidDel="00000000" w:rsidR="00000000" w:rsidRPr="00000000">
        <w:rPr>
          <w:rFonts w:ascii="Verdana" w:cs="Verdana" w:eastAsia="Verdana" w:hAnsi="Verdana"/>
          <w:b w:val="1"/>
          <w:color w:val="ff0000"/>
          <w:sz w:val="24"/>
          <w:szCs w:val="24"/>
          <w:rtl w:val="0"/>
        </w:rPr>
        <w:t xml:space="preserve">When submitting your Take-Home Exam to gradechecker and sucourse, you should submit all your </w:t>
      </w:r>
      <w:r w:rsidDel="00000000" w:rsidR="00000000" w:rsidRPr="00000000">
        <w:rPr>
          <w:rFonts w:ascii="Verdana" w:cs="Verdana" w:eastAsia="Verdana" w:hAnsi="Verdana"/>
          <w:b w:val="1"/>
          <w:color w:val="ff0000"/>
          <w:sz w:val="24"/>
          <w:szCs w:val="24"/>
          <w:u w:val="single"/>
          <w:rtl w:val="0"/>
        </w:rPr>
        <w:t xml:space="preserve">cpp</w:t>
      </w:r>
      <w:r w:rsidDel="00000000" w:rsidR="00000000" w:rsidRPr="00000000">
        <w:rPr>
          <w:rFonts w:ascii="Verdana" w:cs="Verdana" w:eastAsia="Verdana" w:hAnsi="Verdana"/>
          <w:b w:val="1"/>
          <w:color w:val="ff0000"/>
          <w:sz w:val="24"/>
          <w:szCs w:val="24"/>
          <w:rtl w:val="0"/>
        </w:rPr>
        <w:t xml:space="preserve">, </w:t>
      </w:r>
      <w:r w:rsidDel="00000000" w:rsidR="00000000" w:rsidRPr="00000000">
        <w:rPr>
          <w:rFonts w:ascii="Verdana" w:cs="Verdana" w:eastAsia="Verdana" w:hAnsi="Verdana"/>
          <w:b w:val="1"/>
          <w:color w:val="ff0000"/>
          <w:sz w:val="24"/>
          <w:szCs w:val="24"/>
          <w:u w:val="single"/>
          <w:rtl w:val="0"/>
        </w:rPr>
        <w:t xml:space="preserve">header</w:t>
      </w:r>
      <w:r w:rsidDel="00000000" w:rsidR="00000000" w:rsidRPr="00000000">
        <w:rPr>
          <w:rFonts w:ascii="Verdana" w:cs="Verdana" w:eastAsia="Verdana" w:hAnsi="Verdana"/>
          <w:b w:val="1"/>
          <w:color w:val="ff0000"/>
          <w:sz w:val="24"/>
          <w:szCs w:val="24"/>
          <w:rtl w:val="0"/>
        </w:rPr>
        <w:t xml:space="preserve"> and </w:t>
      </w:r>
      <w:r w:rsidDel="00000000" w:rsidR="00000000" w:rsidRPr="00000000">
        <w:rPr>
          <w:rFonts w:ascii="Verdana" w:cs="Verdana" w:eastAsia="Verdana" w:hAnsi="Verdana"/>
          <w:b w:val="1"/>
          <w:color w:val="ff0000"/>
          <w:sz w:val="24"/>
          <w:szCs w:val="24"/>
          <w:u w:val="single"/>
          <w:rtl w:val="0"/>
        </w:rPr>
        <w:t xml:space="preserve">txt</w:t>
      </w:r>
      <w:r w:rsidDel="00000000" w:rsidR="00000000" w:rsidRPr="00000000">
        <w:rPr>
          <w:rFonts w:ascii="Verdana" w:cs="Verdana" w:eastAsia="Verdana" w:hAnsi="Verdana"/>
          <w:b w:val="1"/>
          <w:color w:val="ff0000"/>
          <w:sz w:val="24"/>
          <w:szCs w:val="24"/>
          <w:rtl w:val="0"/>
        </w:rPr>
        <w:t xml:space="preserve"> files.</w:t>
      </w: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"Gülşen Demiröz",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Gulsen Demiroz</w:t>
      </w: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F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numPr>
          <w:ilvl w:val="0"/>
          <w:numId w:val="9"/>
        </w:numPr>
        <w:spacing w:after="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0F6">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0F7">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0F8">
      <w:pPr>
        <w:numPr>
          <w:ilvl w:val="1"/>
          <w:numId w:val="1"/>
        </w:numPr>
        <w:spacing w:after="0" w:line="276" w:lineRule="auto"/>
        <w:ind w:left="144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altop_the3</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r w:rsidDel="00000000" w:rsidR="00000000" w:rsidRPr="00000000">
        <w:rPr>
          <w:rtl w:val="0"/>
        </w:rPr>
      </w:r>
    </w:p>
    <w:p w:rsidR="00000000" w:rsidDel="00000000" w:rsidP="00000000" w:rsidRDefault="00000000" w:rsidRPr="00000000" w14:paraId="000000F9">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Please submit all cpp and header (also txt files) files you used during take-home exam (ex: strutils etc.).</w:t>
      </w:r>
      <w:r w:rsidDel="00000000" w:rsidR="00000000" w:rsidRPr="00000000">
        <w:rPr>
          <w:rtl w:val="0"/>
        </w:rPr>
      </w:r>
    </w:p>
    <w:p w:rsidR="00000000" w:rsidDel="00000000" w:rsidP="00000000" w:rsidRDefault="00000000" w:rsidRPr="00000000" w14:paraId="000000FA">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0FB">
      <w:pPr>
        <w:numPr>
          <w:ilvl w:val="0"/>
          <w:numId w:val="1"/>
        </w:numPr>
        <w:spacing w:after="20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0FC">
      <w:pPr>
        <w:numPr>
          <w:ilvl w:val="0"/>
          <w:numId w:val="1"/>
        </w:numPr>
        <w:spacing w:after="200" w:line="240" w:lineRule="auto"/>
        <w:ind w:left="72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r w:rsidDel="00000000" w:rsidR="00000000" w:rsidRPr="00000000">
        <w:rPr>
          <w:rtl w:val="0"/>
        </w:rPr>
      </w:r>
    </w:p>
    <w:p w:rsidR="00000000" w:rsidDel="00000000" w:rsidP="00000000" w:rsidRDefault="00000000" w:rsidRPr="00000000" w14:paraId="000000FD">
      <w:pPr>
        <w:numPr>
          <w:ilvl w:val="0"/>
          <w:numId w:val="1"/>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Grading, Review and Objections</w:t>
      </w:r>
      <w:r w:rsidDel="00000000" w:rsidR="00000000" w:rsidRPr="00000000">
        <w:rPr>
          <w:rtl w:val="0"/>
        </w:rPr>
      </w:r>
    </w:p>
    <w:p w:rsidR="00000000" w:rsidDel="00000000" w:rsidP="00000000" w:rsidRDefault="00000000" w:rsidRPr="00000000" w14:paraId="00000100">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03">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04">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05">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06">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107">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Plagiarism will not be tolerated. Please check our plagiarism policy given in the </w:t>
      </w:r>
      <w:hyperlink r:id="rId9">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0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9">
      <w:pPr>
        <w:pStyle w:val="Heading3"/>
        <w:keepLines w:val="0"/>
        <w:spacing w:after="0" w:before="0" w:line="240" w:lineRule="auto"/>
        <w:ind w:left="-6" w:hanging="4"/>
        <w:jc w:val="center"/>
        <w:rPr>
          <w:b w:val="1"/>
          <w:color w:val="000000"/>
          <w:sz w:val="26"/>
          <w:szCs w:val="26"/>
        </w:rPr>
      </w:pPr>
      <w:bookmarkStart w:colFirst="0" w:colLast="0" w:name="_3vicvsma9tdi" w:id="2"/>
      <w:bookmarkEnd w:id="2"/>
      <w:r w:rsidDel="00000000" w:rsidR="00000000" w:rsidRPr="00000000">
        <w:rPr>
          <w:rFonts w:ascii="Verdana" w:cs="Verdana" w:eastAsia="Verdana" w:hAnsi="Verdana"/>
          <w:b w:val="1"/>
          <w:color w:val="980000"/>
          <w:sz w:val="36"/>
          <w:szCs w:val="36"/>
          <w:rtl w:val="0"/>
        </w:rPr>
        <w:t xml:space="preserve">Plagiarism will not be tolerated!</w:t>
      </w: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r w:rsidDel="00000000" w:rsidR="00000000" w:rsidRPr="00000000">
        <w:rPr>
          <w:rtl w:val="0"/>
        </w:rPr>
      </w:r>
    </w:p>
    <w:p w:rsidR="00000000" w:rsidDel="00000000" w:rsidP="00000000" w:rsidRDefault="00000000" w:rsidRPr="00000000" w14:paraId="0000010E">
      <w:pPr>
        <w:numPr>
          <w:ilvl w:val="0"/>
          <w:numId w:val="6"/>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10F">
      <w:pPr>
        <w:numPr>
          <w:ilvl w:val="0"/>
          <w:numId w:val="5"/>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110">
      <w:pPr>
        <w:numPr>
          <w:ilvl w:val="0"/>
          <w:numId w:val="7"/>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111">
      <w:pPr>
        <w:numPr>
          <w:ilvl w:val="0"/>
          <w:numId w:val="8"/>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i w:val="1"/>
          <w:rtl w:val="0"/>
        </w:rPr>
        <w:t xml:space="preserve">Good Luck!</w:t>
      </w: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i w:val="1"/>
          <w:rtl w:val="0"/>
        </w:rPr>
        <w:t xml:space="preserve">Anıl Özdemir &amp; Barış Altop &amp; Gülşen Demiröz</w:t>
      </w:r>
      <w:r w:rsidDel="00000000" w:rsidR="00000000" w:rsidRPr="00000000">
        <w:rPr>
          <w:rtl w:val="0"/>
        </w:rPr>
      </w:r>
    </w:p>
    <w:p w:rsidR="00000000" w:rsidDel="00000000" w:rsidP="00000000" w:rsidRDefault="00000000" w:rsidRPr="00000000" w14:paraId="00000115">
      <w:pPr>
        <w:tabs>
          <w:tab w:val="left" w:pos="3090"/>
        </w:tabs>
        <w:spacing w:line="240" w:lineRule="auto"/>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Arial-BoldMT"/>
  <w:font w:name="Noto Sans Symbols"/>
  <w:font w:name="Source Code Pr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abanciuniv.edu/cs201" TargetMode="External"/><Relationship Id="rId9" Type="http://schemas.openxmlformats.org/officeDocument/2006/relationships/hyperlink" Target="https://docs.google.com/document/d/1Ju7ghs_E5lZkR8PwJtWm_t38qvFE0bfZ9dxY5tuq0TU/edit?usp=sharing"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hyperlink" Target="http://learnt.sabanciuniv.edu/GradeChecker/" TargetMode="External"/><Relationship Id="rId8" Type="http://schemas.openxmlformats.org/officeDocument/2006/relationships/hyperlink" Target="https://sites.google.com/sabanciuniv.edu/cs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Medium-regular.ttf"/><Relationship Id="rId2" Type="http://schemas.openxmlformats.org/officeDocument/2006/relationships/font" Target="fonts/SourceCodeProMedium-bold.ttf"/><Relationship Id="rId3" Type="http://schemas.openxmlformats.org/officeDocument/2006/relationships/font" Target="fonts/SourceCodeProMedium-italic.ttf"/><Relationship Id="rId4"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